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5F15E"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69D96C34"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518E48D"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704D103"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ED3271F"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590B199"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6AF9EC2F"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0E6AA5B"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C223275"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6F6A4B2"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F19139B"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0122470"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30C8B5E"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34B7536"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0DC547D"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FA1F7E8"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3B05779"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F188EC7"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C2A4F9E"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E3D4CC0"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60B607E3"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2597AC3"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DC768DF" w14:textId="77777777" w:rsidR="001459BB" w:rsidRPr="00B07EA9" w:rsidRDefault="001459BB" w:rsidP="001459BB">
      <w:pPr>
        <w:keepNext/>
        <w:tabs>
          <w:tab w:val="left" w:pos="567"/>
        </w:tabs>
        <w:ind w:left="0" w:firstLine="0"/>
        <w:jc w:val="center"/>
        <w:outlineLvl w:val="1"/>
        <w:rPr>
          <w:rFonts w:ascii="Times New Roman" w:eastAsia="Times New Roman" w:hAnsi="Times New Roman" w:cs="Times New Roman"/>
          <w:b/>
          <w:snapToGrid w:val="0"/>
          <w:kern w:val="0"/>
          <w:sz w:val="22"/>
          <w:szCs w:val="22"/>
          <w:lang w:eastAsia="x-none"/>
          <w14:ligatures w14:val="none"/>
        </w:rPr>
      </w:pPr>
      <w:r w:rsidRPr="00B07EA9">
        <w:rPr>
          <w:rFonts w:ascii="Times New Roman" w:eastAsia="Times New Roman" w:hAnsi="Times New Roman" w:cs="Times New Roman"/>
          <w:b/>
          <w:bCs/>
          <w:iCs/>
          <w:snapToGrid w:val="0"/>
          <w:kern w:val="0"/>
          <w:sz w:val="22"/>
          <w:szCs w:val="22"/>
          <w:lang w:eastAsia="x-none"/>
          <w14:ligatures w14:val="none"/>
        </w:rPr>
        <w:t>A. ŽENKLINIMAS</w:t>
      </w:r>
    </w:p>
    <w:p w14:paraId="660F31A3"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br w:type="page"/>
      </w:r>
    </w:p>
    <w:p w14:paraId="6FF03984"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lastRenderedPageBreak/>
        <w:t>INFORMACIJA ANT IŠORINĖS PAKUOTĖS</w:t>
      </w:r>
    </w:p>
    <w:p w14:paraId="6DDB6E18"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snapToGrid w:val="0"/>
          <w:kern w:val="0"/>
          <w:sz w:val="22"/>
          <w:szCs w:val="22"/>
          <w14:ligatures w14:val="none"/>
        </w:rPr>
      </w:pPr>
    </w:p>
    <w:p w14:paraId="161B735A"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KARTONO DĖŽUTĖ</w:t>
      </w:r>
    </w:p>
    <w:p w14:paraId="3624F513"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2DAA847"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976857B"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w:t>
      </w:r>
      <w:r w:rsidRPr="00B07EA9">
        <w:rPr>
          <w:rFonts w:ascii="Times New Roman" w:eastAsia="Times New Roman" w:hAnsi="Times New Roman" w:cs="Times New Roman"/>
          <w:b/>
          <w:snapToGrid w:val="0"/>
          <w:kern w:val="0"/>
          <w:sz w:val="22"/>
          <w:szCs w:val="22"/>
          <w14:ligatures w14:val="none"/>
        </w:rPr>
        <w:tab/>
      </w:r>
      <w:r w:rsidRPr="00B07EA9">
        <w:rPr>
          <w:rFonts w:ascii="Times New Roman" w:eastAsia="Times New Roman" w:hAnsi="Times New Roman" w:cs="Times New Roman"/>
          <w:b/>
          <w:caps/>
          <w:snapToGrid w:val="0"/>
          <w:kern w:val="0"/>
          <w:sz w:val="22"/>
          <w:szCs w:val="22"/>
          <w14:ligatures w14:val="none"/>
        </w:rPr>
        <w:t>VAISTINIO</w:t>
      </w:r>
      <w:r w:rsidRPr="00B07EA9">
        <w:rPr>
          <w:rFonts w:ascii="Times New Roman" w:eastAsia="Times New Roman" w:hAnsi="Times New Roman" w:cs="Times New Roman"/>
          <w:b/>
          <w:snapToGrid w:val="0"/>
          <w:kern w:val="0"/>
          <w:sz w:val="22"/>
          <w:szCs w:val="22"/>
          <w14:ligatures w14:val="none"/>
        </w:rPr>
        <w:t xml:space="preserve"> PREPARATO PAVADINIMAS</w:t>
      </w:r>
    </w:p>
    <w:p w14:paraId="32EBA9C8"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5DD3F4A" w14:textId="25E29896" w:rsidR="001459BB" w:rsidRPr="00B07EA9" w:rsidRDefault="001459BB" w:rsidP="001459BB">
      <w:pPr>
        <w:numPr>
          <w:ilvl w:val="12"/>
          <w:numId w:val="0"/>
        </w:numPr>
        <w:rPr>
          <w:rFonts w:ascii="Times New Roman" w:eastAsia="Times New Roman" w:hAnsi="Times New Roman" w:cs="Times New Roman"/>
          <w:noProof/>
          <w:kern w:val="0"/>
          <w:sz w:val="22"/>
          <w:szCs w:val="22"/>
          <w14:ligatures w14:val="none"/>
        </w:rPr>
      </w:pPr>
      <w:r w:rsidRPr="00192C1C">
        <w:rPr>
          <w:rFonts w:ascii="Times New Roman" w:eastAsia="Times New Roman" w:hAnsi="Times New Roman" w:cs="Times New Roman"/>
          <w:noProof/>
          <w:kern w:val="0"/>
          <w:sz w:val="22"/>
          <w:szCs w:val="22"/>
          <w14:ligatures w14:val="none"/>
        </w:rPr>
        <w:t>Nesyrgy</w:t>
      </w:r>
      <w:r>
        <w:rPr>
          <w:rFonts w:ascii="Times New Roman" w:eastAsia="Times New Roman" w:hAnsi="Times New Roman" w:cs="Times New Roman"/>
          <w:noProof/>
          <w:kern w:val="0"/>
          <w:sz w:val="22"/>
          <w:szCs w:val="22"/>
          <w14:ligatures w14:val="none"/>
        </w:rPr>
        <w:t xml:space="preserve"> </w:t>
      </w:r>
      <w:r w:rsidRPr="00B07EA9">
        <w:rPr>
          <w:rFonts w:ascii="Times New Roman" w:eastAsia="Times New Roman" w:hAnsi="Times New Roman" w:cs="Times New Roman"/>
          <w:noProof/>
          <w:kern w:val="0"/>
          <w:sz w:val="22"/>
          <w:szCs w:val="22"/>
          <w14:ligatures w14:val="none"/>
        </w:rPr>
        <w:t>5 mg</w:t>
      </w:r>
      <w:r w:rsidR="00F1598E">
        <w:rPr>
          <w:rFonts w:ascii="Times New Roman" w:eastAsia="Times New Roman" w:hAnsi="Times New Roman" w:cs="Times New Roman"/>
          <w:noProof/>
          <w:kern w:val="0"/>
          <w:sz w:val="22"/>
          <w:szCs w:val="22"/>
          <w14:ligatures w14:val="none"/>
        </w:rPr>
        <w:t>/</w:t>
      </w:r>
      <w:r w:rsidRPr="00B07EA9">
        <w:rPr>
          <w:rFonts w:ascii="Times New Roman" w:eastAsia="Times New Roman" w:hAnsi="Times New Roman" w:cs="Times New Roman"/>
          <w:noProof/>
          <w:kern w:val="0"/>
          <w:sz w:val="22"/>
          <w:szCs w:val="22"/>
          <w14:ligatures w14:val="none"/>
        </w:rPr>
        <w:t>5 mg plėvele dengtos tabletės</w:t>
      </w:r>
    </w:p>
    <w:p w14:paraId="63D1C75B" w14:textId="562FAC26" w:rsidR="001459BB" w:rsidRPr="00B07EA9" w:rsidRDefault="0020682B" w:rsidP="001459BB">
      <w:pPr>
        <w:ind w:left="0" w:firstLine="0"/>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noProof/>
          <w:kern w:val="0"/>
          <w:sz w:val="22"/>
          <w:szCs w:val="22"/>
          <w14:ligatures w14:val="none"/>
        </w:rPr>
        <w:t>n</w:t>
      </w:r>
      <w:r w:rsidR="001459BB" w:rsidRPr="00B07EA9">
        <w:rPr>
          <w:rFonts w:ascii="Times New Roman" w:eastAsia="Times New Roman" w:hAnsi="Times New Roman" w:cs="Times New Roman"/>
          <w:noProof/>
          <w:kern w:val="0"/>
          <w:sz w:val="22"/>
          <w:szCs w:val="22"/>
          <w14:ligatures w14:val="none"/>
        </w:rPr>
        <w:t>ebivololis</w:t>
      </w:r>
      <w:r w:rsidR="00F1598E">
        <w:rPr>
          <w:rFonts w:ascii="Times New Roman" w:eastAsia="Times New Roman" w:hAnsi="Times New Roman" w:cs="Times New Roman"/>
          <w:noProof/>
          <w:kern w:val="0"/>
          <w:sz w:val="22"/>
          <w:szCs w:val="22"/>
          <w14:ligatures w14:val="none"/>
        </w:rPr>
        <w:t>/</w:t>
      </w:r>
      <w:r w:rsidR="001459BB" w:rsidRPr="00B07EA9">
        <w:rPr>
          <w:rFonts w:ascii="Times New Roman" w:eastAsia="Times New Roman" w:hAnsi="Times New Roman" w:cs="Times New Roman"/>
          <w:noProof/>
          <w:kern w:val="0"/>
          <w:sz w:val="22"/>
          <w:szCs w:val="22"/>
          <w14:ligatures w14:val="none"/>
        </w:rPr>
        <w:t>amlodipinas</w:t>
      </w:r>
    </w:p>
    <w:p w14:paraId="01D9E739"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F881E2C"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b/>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2.</w:t>
      </w:r>
      <w:r w:rsidRPr="00B07EA9">
        <w:rPr>
          <w:rFonts w:ascii="Times New Roman" w:eastAsia="Times New Roman" w:hAnsi="Times New Roman" w:cs="Times New Roman"/>
          <w:b/>
          <w:snapToGrid w:val="0"/>
          <w:kern w:val="0"/>
          <w:sz w:val="22"/>
          <w:szCs w:val="22"/>
          <w14:ligatures w14:val="none"/>
        </w:rPr>
        <w:tab/>
        <w:t>VEIKLIOJI (-IOS) MEDŽIAGA (-OS) IR JOS (-Ų) KIEKIS (-IAI)</w:t>
      </w:r>
    </w:p>
    <w:p w14:paraId="43FA34C2"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0C6DED9" w14:textId="77777777" w:rsidR="001459BB" w:rsidRPr="00B07EA9" w:rsidRDefault="001459BB" w:rsidP="001459BB">
      <w:pPr>
        <w:pBdr>
          <w:top w:val="nil"/>
          <w:left w:val="nil"/>
          <w:bottom w:val="nil"/>
          <w:right w:val="nil"/>
          <w:between w:val="nil"/>
        </w:pBdr>
        <w:ind w:left="0" w:firstLine="0"/>
        <w:rPr>
          <w:rFonts w:ascii="Times New Roman" w:eastAsia="Times New Roman" w:hAnsi="Times New Roman" w:cs="Times New Roman"/>
          <w:color w:val="000000"/>
          <w:kern w:val="0"/>
          <w:sz w:val="22"/>
          <w:szCs w:val="22"/>
          <w14:ligatures w14:val="none"/>
        </w:rPr>
      </w:pPr>
      <w:r w:rsidRPr="00B07EA9">
        <w:rPr>
          <w:rFonts w:ascii="Times New Roman" w:eastAsia="Times New Roman" w:hAnsi="Times New Roman" w:cs="Times New Roman"/>
          <w:color w:val="000000"/>
          <w:kern w:val="0"/>
          <w:sz w:val="22"/>
          <w:szCs w:val="22"/>
          <w14:ligatures w14:val="none"/>
        </w:rPr>
        <w:t xml:space="preserve">Vienoje </w:t>
      </w:r>
      <w:r w:rsidRPr="00B07EA9">
        <w:rPr>
          <w:rFonts w:ascii="Times New Roman" w:eastAsia="Times New Roman" w:hAnsi="Times New Roman" w:cs="Times New Roman"/>
          <w:kern w:val="0"/>
          <w:sz w:val="22"/>
          <w:szCs w:val="22"/>
          <w14:ligatures w14:val="none"/>
        </w:rPr>
        <w:t>plėvele dengtoje</w:t>
      </w:r>
      <w:r w:rsidRPr="00B07EA9">
        <w:rPr>
          <w:rFonts w:ascii="Times New Roman" w:eastAsia="Times New Roman" w:hAnsi="Times New Roman" w:cs="Times New Roman"/>
          <w:color w:val="000000"/>
          <w:kern w:val="0"/>
          <w:sz w:val="22"/>
          <w:szCs w:val="22"/>
          <w14:ligatures w14:val="none"/>
        </w:rPr>
        <w:t xml:space="preserve"> tabletėje yra 5 mg nebivololio (hidrochlorido pavidalu) ir 5 mg amlodipino (</w:t>
      </w:r>
      <w:r w:rsidRPr="00B07EA9">
        <w:rPr>
          <w:rFonts w:ascii="Times New Roman" w:eastAsia="Times New Roman" w:hAnsi="Times New Roman" w:cs="Times New Roman"/>
          <w:kern w:val="0"/>
          <w:sz w:val="22"/>
          <w:szCs w:val="22"/>
          <w:lang w:eastAsia="sl-SI"/>
          <w14:ligatures w14:val="none"/>
        </w:rPr>
        <w:t>besilato pavidalu</w:t>
      </w:r>
      <w:r w:rsidRPr="00B07EA9">
        <w:rPr>
          <w:rFonts w:ascii="Times New Roman" w:eastAsia="Times New Roman" w:hAnsi="Times New Roman" w:cs="Times New Roman"/>
          <w:color w:val="000000"/>
          <w:kern w:val="0"/>
          <w:sz w:val="22"/>
          <w:szCs w:val="22"/>
          <w14:ligatures w14:val="none"/>
        </w:rPr>
        <w:t>).</w:t>
      </w:r>
    </w:p>
    <w:p w14:paraId="18602C03"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C852843"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3.</w:t>
      </w:r>
      <w:r w:rsidRPr="00B07EA9">
        <w:rPr>
          <w:rFonts w:ascii="Times New Roman" w:eastAsia="Times New Roman" w:hAnsi="Times New Roman" w:cs="Times New Roman"/>
          <w:b/>
          <w:snapToGrid w:val="0"/>
          <w:kern w:val="0"/>
          <w:sz w:val="22"/>
          <w:szCs w:val="22"/>
          <w14:ligatures w14:val="none"/>
        </w:rPr>
        <w:tab/>
        <w:t>PAGALBINIŲ MEDŽIAGŲ SĄRAŠAS</w:t>
      </w:r>
    </w:p>
    <w:p w14:paraId="5B665C84"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0F82D6B"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BF2FFD8"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4.</w:t>
      </w:r>
      <w:r w:rsidRPr="00B07EA9">
        <w:rPr>
          <w:rFonts w:ascii="Times New Roman" w:eastAsia="Times New Roman" w:hAnsi="Times New Roman" w:cs="Times New Roman"/>
          <w:b/>
          <w:snapToGrid w:val="0"/>
          <w:kern w:val="0"/>
          <w:sz w:val="22"/>
          <w:szCs w:val="22"/>
          <w14:ligatures w14:val="none"/>
        </w:rPr>
        <w:tab/>
        <w:t>FARMACINĖ FORMA IR KIEKIS PAKUOTĖJE</w:t>
      </w:r>
    </w:p>
    <w:p w14:paraId="444DCE1F" w14:textId="77777777" w:rsidR="001459BB" w:rsidRPr="00B07EA9" w:rsidRDefault="001459BB" w:rsidP="001459BB">
      <w:pPr>
        <w:ind w:left="0" w:firstLine="0"/>
        <w:rPr>
          <w:rFonts w:ascii="Times New Roman" w:eastAsia="Times New Roman" w:hAnsi="Times New Roman" w:cs="Times New Roman"/>
          <w:kern w:val="0"/>
          <w:sz w:val="22"/>
          <w:szCs w:val="22"/>
          <w14:ligatures w14:val="none"/>
        </w:rPr>
      </w:pPr>
    </w:p>
    <w:p w14:paraId="6162D162" w14:textId="09662FDF" w:rsidR="00E33B9C" w:rsidRPr="00E33B9C" w:rsidRDefault="00E33B9C" w:rsidP="00E33B9C">
      <w:pPr>
        <w:ind w:left="0" w:firstLine="0"/>
        <w:rPr>
          <w:rFonts w:ascii="Times New Roman" w:eastAsia="Times New Roman" w:hAnsi="Times New Roman" w:cs="Times New Roman"/>
          <w:kern w:val="0"/>
          <w:sz w:val="22"/>
          <w:szCs w:val="22"/>
          <w:highlight w:val="lightGray"/>
          <w14:ligatures w14:val="none"/>
        </w:rPr>
      </w:pPr>
      <w:r w:rsidRPr="00E33B9C">
        <w:rPr>
          <w:rFonts w:ascii="Times New Roman" w:eastAsia="Times New Roman" w:hAnsi="Times New Roman" w:cs="Times New Roman"/>
          <w:kern w:val="0"/>
          <w:sz w:val="22"/>
          <w:szCs w:val="22"/>
          <w:highlight w:val="lightGray"/>
          <w14:ligatures w14:val="none"/>
        </w:rPr>
        <w:t>14 plėvele dengtų tablečių</w:t>
      </w:r>
    </w:p>
    <w:p w14:paraId="66221A95" w14:textId="77777777" w:rsidR="00E33B9C" w:rsidRPr="00B07EA9" w:rsidRDefault="00E33B9C" w:rsidP="00E33B9C">
      <w:pPr>
        <w:ind w:left="0" w:firstLine="0"/>
        <w:rPr>
          <w:rFonts w:ascii="Times New Roman" w:eastAsia="Times New Roman" w:hAnsi="Times New Roman" w:cs="Times New Roman"/>
          <w:kern w:val="0"/>
          <w:sz w:val="22"/>
          <w:szCs w:val="22"/>
          <w14:ligatures w14:val="none"/>
        </w:rPr>
      </w:pPr>
      <w:r w:rsidRPr="00B07EA9">
        <w:rPr>
          <w:rFonts w:ascii="Times New Roman" w:eastAsia="Times New Roman" w:hAnsi="Times New Roman" w:cs="Times New Roman"/>
          <w:kern w:val="0"/>
          <w:sz w:val="22"/>
          <w:szCs w:val="22"/>
          <w14:ligatures w14:val="none"/>
        </w:rPr>
        <w:t>28 plėvele dengtos tabletės</w:t>
      </w:r>
    </w:p>
    <w:p w14:paraId="3CE5AFB7" w14:textId="7D149C0D" w:rsidR="00E33B9C" w:rsidRPr="00E33B9C" w:rsidRDefault="00E33B9C" w:rsidP="00E33B9C">
      <w:pPr>
        <w:ind w:left="0" w:firstLine="0"/>
        <w:rPr>
          <w:rFonts w:ascii="Times New Roman" w:eastAsia="Times New Roman" w:hAnsi="Times New Roman" w:cs="Times New Roman"/>
          <w:kern w:val="0"/>
          <w:sz w:val="22"/>
          <w:szCs w:val="22"/>
          <w:highlight w:val="lightGray"/>
          <w14:ligatures w14:val="none"/>
        </w:rPr>
      </w:pPr>
      <w:r w:rsidRPr="00E33B9C">
        <w:rPr>
          <w:rFonts w:ascii="Times New Roman" w:eastAsia="Times New Roman" w:hAnsi="Times New Roman" w:cs="Times New Roman"/>
          <w:kern w:val="0"/>
          <w:sz w:val="22"/>
          <w:szCs w:val="22"/>
          <w:highlight w:val="lightGray"/>
          <w14:ligatures w14:val="none"/>
        </w:rPr>
        <w:t>56 plėvele dengtos tabletės</w:t>
      </w:r>
    </w:p>
    <w:p w14:paraId="77E95998" w14:textId="6859BFCB" w:rsidR="001459BB" w:rsidRPr="00E33B9C" w:rsidRDefault="00E33B9C" w:rsidP="001459BB">
      <w:pPr>
        <w:ind w:left="0" w:firstLine="0"/>
        <w:rPr>
          <w:rFonts w:ascii="Times New Roman" w:eastAsia="Times New Roman" w:hAnsi="Times New Roman" w:cs="Times New Roman"/>
          <w:kern w:val="0"/>
          <w:sz w:val="22"/>
          <w:szCs w:val="22"/>
          <w:highlight w:val="lightGray"/>
          <w14:ligatures w14:val="none"/>
        </w:rPr>
      </w:pPr>
      <w:r w:rsidRPr="00E33B9C">
        <w:rPr>
          <w:rFonts w:ascii="Times New Roman" w:eastAsia="Times New Roman" w:hAnsi="Times New Roman" w:cs="Times New Roman"/>
          <w:kern w:val="0"/>
          <w:sz w:val="22"/>
          <w:szCs w:val="22"/>
          <w:highlight w:val="lightGray"/>
          <w14:ligatures w14:val="none"/>
        </w:rPr>
        <w:t>84</w:t>
      </w:r>
      <w:r w:rsidR="001459BB" w:rsidRPr="00E33B9C">
        <w:rPr>
          <w:rFonts w:ascii="Times New Roman" w:eastAsia="Times New Roman" w:hAnsi="Times New Roman" w:cs="Times New Roman"/>
          <w:kern w:val="0"/>
          <w:sz w:val="22"/>
          <w:szCs w:val="22"/>
          <w:highlight w:val="lightGray"/>
          <w14:ligatures w14:val="none"/>
        </w:rPr>
        <w:t xml:space="preserve"> plėvele dengtos tabletės</w:t>
      </w:r>
    </w:p>
    <w:p w14:paraId="4E1F105B"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8C361E1"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5.</w:t>
      </w:r>
      <w:r w:rsidRPr="00B07EA9">
        <w:rPr>
          <w:rFonts w:ascii="Times New Roman" w:eastAsia="Times New Roman" w:hAnsi="Times New Roman" w:cs="Times New Roman"/>
          <w:b/>
          <w:snapToGrid w:val="0"/>
          <w:kern w:val="0"/>
          <w:sz w:val="22"/>
          <w:szCs w:val="22"/>
          <w14:ligatures w14:val="none"/>
        </w:rPr>
        <w:tab/>
        <w:t>VARTOJIMO METODAS IR BŪDAS (-AI)</w:t>
      </w:r>
    </w:p>
    <w:p w14:paraId="1A8EC105"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18F8CD8"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Vartoti per burną.</w:t>
      </w:r>
    </w:p>
    <w:p w14:paraId="2B1B24DE"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Prieš vartojimą perskaitykite pakuotės lapelį.</w:t>
      </w:r>
    </w:p>
    <w:p w14:paraId="4B622FCA"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0D03BBE"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6.</w:t>
      </w:r>
      <w:r w:rsidRPr="00B07EA9">
        <w:rPr>
          <w:rFonts w:ascii="Times New Roman" w:eastAsia="Times New Roman" w:hAnsi="Times New Roman" w:cs="Times New Roman"/>
          <w:b/>
          <w:snapToGrid w:val="0"/>
          <w:kern w:val="0"/>
          <w:sz w:val="22"/>
          <w:szCs w:val="22"/>
          <w14:ligatures w14:val="none"/>
        </w:rPr>
        <w:tab/>
        <w:t>SPECIALUS ĮSPĖJIMAS, KAD VAISTINĮ PREPARATĄ BŪTINA LAIKYTI VAIKAMS NEPASTEBIMOJE IR  NEPASIEKIAMOJE VIETOJE</w:t>
      </w:r>
    </w:p>
    <w:p w14:paraId="1F9095F5"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8D598BF"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Laikyti vaikams nepastebimoje ir nepasiekiamoje vietoje.</w:t>
      </w:r>
    </w:p>
    <w:p w14:paraId="05518878"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3ED1619"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7.</w:t>
      </w:r>
      <w:r w:rsidRPr="00B07EA9">
        <w:rPr>
          <w:rFonts w:ascii="Times New Roman" w:eastAsia="Times New Roman" w:hAnsi="Times New Roman" w:cs="Times New Roman"/>
          <w:b/>
          <w:snapToGrid w:val="0"/>
          <w:kern w:val="0"/>
          <w:sz w:val="22"/>
          <w:szCs w:val="22"/>
          <w14:ligatures w14:val="none"/>
        </w:rPr>
        <w:tab/>
        <w:t>KITAS (-I) SPECIALUS (-ŪS) ĮSPĖJIMAS (-AI) (JEI REIKIA)</w:t>
      </w:r>
    </w:p>
    <w:p w14:paraId="597580E4"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BDE936E"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4CAAC50"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8.</w:t>
      </w:r>
      <w:r w:rsidRPr="00B07EA9">
        <w:rPr>
          <w:rFonts w:ascii="Times New Roman" w:eastAsia="Times New Roman" w:hAnsi="Times New Roman" w:cs="Times New Roman"/>
          <w:b/>
          <w:snapToGrid w:val="0"/>
          <w:kern w:val="0"/>
          <w:sz w:val="22"/>
          <w:szCs w:val="22"/>
          <w14:ligatures w14:val="none"/>
        </w:rPr>
        <w:tab/>
        <w:t>TINKAMUMO LAIKAS</w:t>
      </w:r>
    </w:p>
    <w:p w14:paraId="1E417299"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FD62309"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EXP {mm/MMMM}</w:t>
      </w:r>
    </w:p>
    <w:p w14:paraId="650AE6BC"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6E42ABA9" w14:textId="77777777" w:rsidR="001459BB" w:rsidRPr="00B07EA9" w:rsidRDefault="001459BB" w:rsidP="001459BB">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9.</w:t>
      </w:r>
      <w:r w:rsidRPr="00B07EA9">
        <w:rPr>
          <w:rFonts w:ascii="Times New Roman" w:eastAsia="Times New Roman" w:hAnsi="Times New Roman" w:cs="Times New Roman"/>
          <w:b/>
          <w:snapToGrid w:val="0"/>
          <w:kern w:val="0"/>
          <w:sz w:val="22"/>
          <w:szCs w:val="22"/>
          <w14:ligatures w14:val="none"/>
        </w:rPr>
        <w:tab/>
        <w:t>SPECIALIOS LAIKYMO SĄLYGOS</w:t>
      </w:r>
    </w:p>
    <w:p w14:paraId="0EC06BC8"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6F39507"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9A8D7F4"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b/>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10.</w:t>
      </w:r>
      <w:r w:rsidRPr="00B07EA9">
        <w:rPr>
          <w:rFonts w:ascii="Times New Roman" w:eastAsia="Times New Roman" w:hAnsi="Times New Roman" w:cs="Times New Roman"/>
          <w:b/>
          <w:snapToGrid w:val="0"/>
          <w:kern w:val="0"/>
          <w:sz w:val="22"/>
          <w:szCs w:val="22"/>
          <w14:ligatures w14:val="none"/>
        </w:rPr>
        <w:tab/>
        <w:t>SPECIALIOS ATSARGUMO PRIEMONĖS DĖL NESUVARTOTO VAISTINIO PREPARATO AR JO ATLIEKŲ TVARKYMO (JEI REIKIA)</w:t>
      </w:r>
    </w:p>
    <w:p w14:paraId="6D717E22"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600DE08"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A52A029" w14:textId="77777777" w:rsidR="001459BB" w:rsidRPr="00F81F86" w:rsidRDefault="001459BB" w:rsidP="001459BB">
      <w:pPr>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F81F86">
        <w:rPr>
          <w:rFonts w:ascii="Times New Roman" w:eastAsia="Times New Roman" w:hAnsi="Times New Roman" w:cs="Times New Roman"/>
          <w:b/>
          <w:kern w:val="0"/>
          <w:sz w:val="22"/>
          <w:szCs w:val="20"/>
          <w:lang w:eastAsia="x-none"/>
          <w14:ligatures w14:val="none"/>
        </w:rPr>
        <w:t>11.</w:t>
      </w:r>
      <w:r w:rsidRPr="00F81F86">
        <w:rPr>
          <w:rFonts w:ascii="Times New Roman" w:eastAsia="Times New Roman" w:hAnsi="Times New Roman" w:cs="Times New Roman"/>
          <w:b/>
          <w:kern w:val="0"/>
          <w:sz w:val="22"/>
          <w:szCs w:val="20"/>
          <w:lang w:eastAsia="x-none"/>
          <w14:ligatures w14:val="none"/>
        </w:rPr>
        <w:tab/>
        <w:t>LYGIAGRETUS IMPORTUOTOJAS</w:t>
      </w:r>
    </w:p>
    <w:p w14:paraId="2ED73B22"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lang w:eastAsia="ar-SA"/>
          <w14:ligatures w14:val="none"/>
        </w:rPr>
      </w:pPr>
    </w:p>
    <w:p w14:paraId="120452F5"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lang w:eastAsia="ar-SA"/>
          <w14:ligatures w14:val="none"/>
        </w:rPr>
      </w:pPr>
      <w:r w:rsidRPr="00F81F86">
        <w:rPr>
          <w:rFonts w:ascii="Times New Roman" w:eastAsia="Times New Roman" w:hAnsi="Times New Roman" w:cs="Times New Roman"/>
          <w:kern w:val="0"/>
          <w:sz w:val="22"/>
          <w:szCs w:val="20"/>
          <w:lang w:eastAsia="ar-SA"/>
          <w14:ligatures w14:val="none"/>
        </w:rPr>
        <w:t>UAB „Niromed“</w:t>
      </w:r>
    </w:p>
    <w:p w14:paraId="4AEF3F0B"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ar-SA"/>
          <w14:ligatures w14:val="none"/>
        </w:rPr>
      </w:pPr>
      <w:r w:rsidRPr="00F81F86">
        <w:rPr>
          <w:rFonts w:ascii="Times New Roman" w:eastAsia="Times New Roman" w:hAnsi="Times New Roman" w:cs="Times New Roman"/>
          <w:kern w:val="0"/>
          <w:sz w:val="22"/>
          <w:szCs w:val="20"/>
          <w:highlight w:val="lightGray"/>
          <w:lang w:eastAsia="ar-SA"/>
          <w14:ligatures w14:val="none"/>
        </w:rPr>
        <w:t>Žirmūnų g. 139A</w:t>
      </w:r>
    </w:p>
    <w:p w14:paraId="5752721F"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ar-SA"/>
          <w14:ligatures w14:val="none"/>
        </w:rPr>
      </w:pPr>
      <w:r w:rsidRPr="00F81F86">
        <w:rPr>
          <w:rFonts w:ascii="Times New Roman" w:eastAsia="Times New Roman" w:hAnsi="Times New Roman" w:cs="Times New Roman"/>
          <w:kern w:val="0"/>
          <w:sz w:val="22"/>
          <w:szCs w:val="20"/>
          <w:highlight w:val="lightGray"/>
          <w:lang w:eastAsia="ar-SA"/>
          <w14:ligatures w14:val="none"/>
        </w:rPr>
        <w:t>LT-09120 Vilnius</w:t>
      </w:r>
    </w:p>
    <w:p w14:paraId="10F0E309"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F81F86">
        <w:rPr>
          <w:rFonts w:ascii="Times New Roman" w:eastAsia="Times New Roman" w:hAnsi="Times New Roman" w:cs="Times New Roman"/>
          <w:kern w:val="0"/>
          <w:sz w:val="22"/>
          <w:szCs w:val="20"/>
          <w:highlight w:val="lightGray"/>
          <w:lang w:eastAsia="ar-SA"/>
          <w14:ligatures w14:val="none"/>
        </w:rPr>
        <w:lastRenderedPageBreak/>
        <w:t>Lietuva</w:t>
      </w:r>
    </w:p>
    <w:p w14:paraId="04428699"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p>
    <w:p w14:paraId="07324326" w14:textId="77777777" w:rsidR="001459BB" w:rsidRPr="00F81F86" w:rsidRDefault="001459BB" w:rsidP="001459BB">
      <w:pPr>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F81F86">
        <w:rPr>
          <w:rFonts w:ascii="Times New Roman" w:eastAsia="Times New Roman" w:hAnsi="Times New Roman" w:cs="Times New Roman"/>
          <w:b/>
          <w:kern w:val="0"/>
          <w:sz w:val="22"/>
          <w:szCs w:val="20"/>
          <w:lang w:eastAsia="x-none"/>
          <w14:ligatures w14:val="none"/>
        </w:rPr>
        <w:t>12.</w:t>
      </w:r>
      <w:r w:rsidRPr="00F81F86">
        <w:rPr>
          <w:rFonts w:ascii="Times New Roman" w:eastAsia="Times New Roman" w:hAnsi="Times New Roman" w:cs="Times New Roman"/>
          <w:b/>
          <w:kern w:val="0"/>
          <w:sz w:val="22"/>
          <w:szCs w:val="20"/>
          <w:lang w:eastAsia="x-none"/>
          <w14:ligatures w14:val="none"/>
        </w:rPr>
        <w:tab/>
        <w:t>LYGIAGRETAUS IMPORTO LEIDIMO NUMERIS (-IAI)</w:t>
      </w:r>
    </w:p>
    <w:p w14:paraId="2E46B8AF"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p>
    <w:p w14:paraId="6A27EE09" w14:textId="6DBF3D0A" w:rsidR="001459BB" w:rsidRPr="000B7541" w:rsidRDefault="002D6C4F" w:rsidP="001459BB">
      <w:pPr>
        <w:tabs>
          <w:tab w:val="left" w:pos="540"/>
          <w:tab w:val="left" w:pos="567"/>
        </w:tabs>
        <w:snapToGrid w:val="0"/>
        <w:ind w:left="0" w:firstLine="0"/>
        <w:rPr>
          <w:rFonts w:asciiTheme="majorBidi" w:hAnsiTheme="majorBidi" w:cstheme="majorBidi"/>
          <w:sz w:val="22"/>
          <w:szCs w:val="22"/>
        </w:rPr>
      </w:pPr>
      <w:r w:rsidRPr="00121DF7">
        <w:rPr>
          <w:rFonts w:asciiTheme="majorBidi" w:eastAsia="Times New Roman" w:hAnsiTheme="majorBidi" w:cstheme="majorBidi"/>
          <w:kern w:val="0"/>
          <w:sz w:val="22"/>
          <w:szCs w:val="22"/>
          <w:highlight w:val="lightGray"/>
          <w:lang w:eastAsia="x-none"/>
          <w14:ligatures w14:val="none"/>
        </w:rPr>
        <w:t xml:space="preserve">N14 - </w:t>
      </w:r>
      <w:r w:rsidR="001459BB" w:rsidRPr="00121DF7">
        <w:rPr>
          <w:rFonts w:asciiTheme="majorBidi" w:eastAsia="Times New Roman" w:hAnsiTheme="majorBidi" w:cstheme="majorBidi"/>
          <w:kern w:val="0"/>
          <w:sz w:val="22"/>
          <w:szCs w:val="22"/>
          <w:highlight w:val="lightGray"/>
          <w:lang w:eastAsia="x-none"/>
          <w14:ligatures w14:val="none"/>
        </w:rPr>
        <w:t>LT/L/</w:t>
      </w:r>
      <w:r w:rsidR="00373FAA" w:rsidRPr="00121DF7">
        <w:rPr>
          <w:rFonts w:asciiTheme="majorBidi" w:hAnsiTheme="majorBidi" w:cstheme="majorBidi"/>
          <w:sz w:val="22"/>
          <w:szCs w:val="22"/>
          <w:highlight w:val="lightGray"/>
        </w:rPr>
        <w:t>26/3364/001</w:t>
      </w:r>
    </w:p>
    <w:p w14:paraId="622DDB67" w14:textId="69BFB944" w:rsidR="00373FAA" w:rsidRPr="000B7541" w:rsidRDefault="002D6C4F" w:rsidP="00373FAA">
      <w:pPr>
        <w:tabs>
          <w:tab w:val="left" w:pos="540"/>
          <w:tab w:val="left" w:pos="567"/>
        </w:tabs>
        <w:snapToGrid w:val="0"/>
        <w:ind w:left="0" w:firstLine="0"/>
        <w:rPr>
          <w:rFonts w:asciiTheme="majorBidi" w:hAnsiTheme="majorBidi" w:cstheme="majorBidi"/>
          <w:sz w:val="22"/>
          <w:szCs w:val="22"/>
        </w:rPr>
      </w:pPr>
      <w:r w:rsidRPr="00121DF7">
        <w:rPr>
          <w:rFonts w:asciiTheme="majorBidi" w:eastAsia="Times New Roman" w:hAnsiTheme="majorBidi" w:cstheme="majorBidi"/>
          <w:kern w:val="0"/>
          <w:sz w:val="22"/>
          <w:szCs w:val="22"/>
          <w:highlight w:val="lightGray"/>
          <w:lang w:eastAsia="x-none"/>
          <w14:ligatures w14:val="none"/>
        </w:rPr>
        <w:t>N28</w:t>
      </w:r>
      <w:r w:rsidRPr="000B7541">
        <w:rPr>
          <w:rFonts w:asciiTheme="majorBidi" w:eastAsia="Times New Roman" w:hAnsiTheme="majorBidi" w:cstheme="majorBidi"/>
          <w:kern w:val="0"/>
          <w:sz w:val="22"/>
          <w:szCs w:val="22"/>
          <w:lang w:eastAsia="x-none"/>
          <w14:ligatures w14:val="none"/>
        </w:rPr>
        <w:t xml:space="preserve"> - </w:t>
      </w:r>
      <w:r w:rsidR="00373FAA" w:rsidRPr="000B7541">
        <w:rPr>
          <w:rFonts w:asciiTheme="majorBidi" w:eastAsia="Times New Roman" w:hAnsiTheme="majorBidi" w:cstheme="majorBidi"/>
          <w:kern w:val="0"/>
          <w:sz w:val="22"/>
          <w:szCs w:val="22"/>
          <w:lang w:eastAsia="x-none"/>
          <w14:ligatures w14:val="none"/>
        </w:rPr>
        <w:t>LT/L/</w:t>
      </w:r>
      <w:r w:rsidR="00373FAA" w:rsidRPr="000B7541">
        <w:rPr>
          <w:rFonts w:asciiTheme="majorBidi" w:hAnsiTheme="majorBidi" w:cstheme="majorBidi"/>
          <w:sz w:val="22"/>
          <w:szCs w:val="22"/>
        </w:rPr>
        <w:t>26/3364/00</w:t>
      </w:r>
      <w:r w:rsidRPr="000B7541">
        <w:rPr>
          <w:rFonts w:asciiTheme="majorBidi" w:hAnsiTheme="majorBidi" w:cstheme="majorBidi"/>
          <w:sz w:val="22"/>
          <w:szCs w:val="22"/>
        </w:rPr>
        <w:t>2</w:t>
      </w:r>
    </w:p>
    <w:p w14:paraId="2D27A53D" w14:textId="6D1B6B7A" w:rsidR="002D6C4F" w:rsidRPr="000B7541" w:rsidRDefault="00AF05FF" w:rsidP="002D6C4F">
      <w:pPr>
        <w:tabs>
          <w:tab w:val="left" w:pos="540"/>
          <w:tab w:val="left" w:pos="567"/>
        </w:tabs>
        <w:snapToGrid w:val="0"/>
        <w:ind w:left="0" w:firstLine="0"/>
        <w:rPr>
          <w:rFonts w:asciiTheme="majorBidi" w:hAnsiTheme="majorBidi" w:cstheme="majorBidi"/>
          <w:sz w:val="22"/>
          <w:szCs w:val="22"/>
          <w:highlight w:val="lightGray"/>
        </w:rPr>
      </w:pPr>
      <w:r w:rsidRPr="000B7541">
        <w:rPr>
          <w:rFonts w:asciiTheme="majorBidi" w:eastAsia="Times New Roman" w:hAnsiTheme="majorBidi" w:cstheme="majorBidi"/>
          <w:kern w:val="0"/>
          <w:sz w:val="22"/>
          <w:szCs w:val="22"/>
          <w:highlight w:val="lightGray"/>
          <w:lang w:eastAsia="x-none"/>
          <w14:ligatures w14:val="none"/>
        </w:rPr>
        <w:t xml:space="preserve">N56 - </w:t>
      </w:r>
      <w:r w:rsidR="002D6C4F" w:rsidRPr="000B7541">
        <w:rPr>
          <w:rFonts w:asciiTheme="majorBidi" w:eastAsia="Times New Roman" w:hAnsiTheme="majorBidi" w:cstheme="majorBidi"/>
          <w:kern w:val="0"/>
          <w:sz w:val="22"/>
          <w:szCs w:val="22"/>
          <w:highlight w:val="lightGray"/>
          <w:lang w:eastAsia="x-none"/>
          <w14:ligatures w14:val="none"/>
        </w:rPr>
        <w:t>LT/L/</w:t>
      </w:r>
      <w:r w:rsidR="002D6C4F" w:rsidRPr="000B7541">
        <w:rPr>
          <w:rFonts w:asciiTheme="majorBidi" w:hAnsiTheme="majorBidi" w:cstheme="majorBidi"/>
          <w:sz w:val="22"/>
          <w:szCs w:val="22"/>
          <w:highlight w:val="lightGray"/>
        </w:rPr>
        <w:t>26/3364/003</w:t>
      </w:r>
    </w:p>
    <w:p w14:paraId="5CF1DBB2" w14:textId="2A75F516" w:rsidR="002D6C4F" w:rsidRPr="000B7541" w:rsidRDefault="00AF05FF" w:rsidP="002D6C4F">
      <w:pPr>
        <w:tabs>
          <w:tab w:val="left" w:pos="540"/>
          <w:tab w:val="left" w:pos="567"/>
        </w:tabs>
        <w:snapToGrid w:val="0"/>
        <w:ind w:left="0" w:firstLine="0"/>
        <w:rPr>
          <w:rFonts w:asciiTheme="majorBidi" w:eastAsia="Times New Roman" w:hAnsiTheme="majorBidi" w:cstheme="majorBidi"/>
          <w:kern w:val="0"/>
          <w:sz w:val="22"/>
          <w:szCs w:val="22"/>
          <w:lang w:eastAsia="x-none"/>
          <w14:ligatures w14:val="none"/>
        </w:rPr>
      </w:pPr>
      <w:r w:rsidRPr="000B7541">
        <w:rPr>
          <w:rFonts w:asciiTheme="majorBidi" w:eastAsia="Times New Roman" w:hAnsiTheme="majorBidi" w:cstheme="majorBidi"/>
          <w:kern w:val="0"/>
          <w:sz w:val="22"/>
          <w:szCs w:val="22"/>
          <w:highlight w:val="lightGray"/>
          <w:lang w:eastAsia="x-none"/>
          <w14:ligatures w14:val="none"/>
        </w:rPr>
        <w:t xml:space="preserve">N84 - </w:t>
      </w:r>
      <w:r w:rsidR="002D6C4F" w:rsidRPr="000B7541">
        <w:rPr>
          <w:rFonts w:asciiTheme="majorBidi" w:eastAsia="Times New Roman" w:hAnsiTheme="majorBidi" w:cstheme="majorBidi"/>
          <w:kern w:val="0"/>
          <w:sz w:val="22"/>
          <w:szCs w:val="22"/>
          <w:highlight w:val="lightGray"/>
          <w:lang w:eastAsia="x-none"/>
          <w14:ligatures w14:val="none"/>
        </w:rPr>
        <w:t>LT/L/</w:t>
      </w:r>
      <w:r w:rsidR="002D6C4F" w:rsidRPr="000B7541">
        <w:rPr>
          <w:rFonts w:asciiTheme="majorBidi" w:hAnsiTheme="majorBidi" w:cstheme="majorBidi"/>
          <w:sz w:val="22"/>
          <w:szCs w:val="22"/>
          <w:highlight w:val="lightGray"/>
        </w:rPr>
        <w:t>26/3364/004</w:t>
      </w:r>
    </w:p>
    <w:p w14:paraId="18E3AEA8"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1B01F45"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13.</w:t>
      </w:r>
      <w:r w:rsidRPr="00B07EA9">
        <w:rPr>
          <w:rFonts w:ascii="Times New Roman" w:eastAsia="Times New Roman" w:hAnsi="Times New Roman" w:cs="Times New Roman"/>
          <w:b/>
          <w:snapToGrid w:val="0"/>
          <w:kern w:val="0"/>
          <w:sz w:val="22"/>
          <w:szCs w:val="22"/>
          <w14:ligatures w14:val="none"/>
        </w:rPr>
        <w:tab/>
        <w:t xml:space="preserve">SERIJOS NUMERIS </w:t>
      </w:r>
    </w:p>
    <w:p w14:paraId="0CAC9BC5"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4E0983A"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Lot</w:t>
      </w:r>
    </w:p>
    <w:p w14:paraId="473CC3BC"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12DD4E6"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14.</w:t>
      </w:r>
      <w:r w:rsidRPr="00B07EA9">
        <w:rPr>
          <w:rFonts w:ascii="Times New Roman" w:eastAsia="Times New Roman" w:hAnsi="Times New Roman" w:cs="Times New Roman"/>
          <w:b/>
          <w:snapToGrid w:val="0"/>
          <w:kern w:val="0"/>
          <w:sz w:val="22"/>
          <w:szCs w:val="22"/>
          <w14:ligatures w14:val="none"/>
        </w:rPr>
        <w:tab/>
        <w:t>PARDAVIMO (IŠDAVIMO) TVARKA</w:t>
      </w:r>
    </w:p>
    <w:p w14:paraId="564D279D"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68F58461"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Receptinis vaistas.</w:t>
      </w:r>
    </w:p>
    <w:p w14:paraId="2DE47A72"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13A2EE6" w14:textId="77777777" w:rsidR="001459BB" w:rsidRPr="00B07EA9" w:rsidRDefault="001459BB" w:rsidP="001459BB">
      <w:pPr>
        <w:pBdr>
          <w:top w:val="single" w:sz="4" w:space="2"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15.</w:t>
      </w:r>
      <w:r w:rsidRPr="00B07EA9">
        <w:rPr>
          <w:rFonts w:ascii="Times New Roman" w:eastAsia="Times New Roman" w:hAnsi="Times New Roman" w:cs="Times New Roman"/>
          <w:b/>
          <w:snapToGrid w:val="0"/>
          <w:kern w:val="0"/>
          <w:sz w:val="22"/>
          <w:szCs w:val="22"/>
          <w14:ligatures w14:val="none"/>
        </w:rPr>
        <w:tab/>
        <w:t>VARTOJIMO INSTRUKCIJA</w:t>
      </w:r>
    </w:p>
    <w:p w14:paraId="2025EBF9"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69DA6EB2"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BD58830" w14:textId="77777777" w:rsidR="001459BB" w:rsidRPr="00B07EA9" w:rsidRDefault="001459BB" w:rsidP="001459BB">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snapToGrid w:val="0"/>
          <w:color w:val="00800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16.</w:t>
      </w:r>
      <w:r w:rsidRPr="00B07EA9">
        <w:rPr>
          <w:rFonts w:ascii="Times New Roman" w:eastAsia="Times New Roman" w:hAnsi="Times New Roman" w:cs="Times New Roman"/>
          <w:b/>
          <w:snapToGrid w:val="0"/>
          <w:kern w:val="0"/>
          <w:sz w:val="22"/>
          <w:szCs w:val="22"/>
          <w14:ligatures w14:val="none"/>
        </w:rPr>
        <w:tab/>
        <w:t>INFORMACIJA BRAILIO RAŠTU</w:t>
      </w:r>
    </w:p>
    <w:p w14:paraId="49D69E5C"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9861241" w14:textId="77777777" w:rsidR="001459BB" w:rsidRPr="00B07EA9" w:rsidRDefault="001459BB" w:rsidP="001459BB">
      <w:pPr>
        <w:numPr>
          <w:ilvl w:val="12"/>
          <w:numId w:val="0"/>
        </w:numPr>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noProof/>
          <w:kern w:val="0"/>
          <w:sz w:val="22"/>
          <w:szCs w:val="22"/>
          <w14:ligatures w14:val="none"/>
        </w:rPr>
        <w:t>n</w:t>
      </w:r>
      <w:r w:rsidRPr="00192C1C">
        <w:rPr>
          <w:rFonts w:ascii="Times New Roman" w:eastAsia="Times New Roman" w:hAnsi="Times New Roman" w:cs="Times New Roman"/>
          <w:noProof/>
          <w:kern w:val="0"/>
          <w:sz w:val="22"/>
          <w:szCs w:val="22"/>
          <w14:ligatures w14:val="none"/>
        </w:rPr>
        <w:t>esyrgy</w:t>
      </w:r>
      <w:r>
        <w:rPr>
          <w:rFonts w:ascii="Times New Roman" w:eastAsia="Times New Roman" w:hAnsi="Times New Roman" w:cs="Times New Roman"/>
          <w:noProof/>
          <w:kern w:val="0"/>
          <w:sz w:val="22"/>
          <w:szCs w:val="22"/>
          <w14:ligatures w14:val="none"/>
        </w:rPr>
        <w:t xml:space="preserve"> </w:t>
      </w:r>
      <w:r w:rsidRPr="00B07EA9">
        <w:rPr>
          <w:rFonts w:ascii="Times New Roman" w:eastAsia="Times New Roman" w:hAnsi="Times New Roman" w:cs="Times New Roman"/>
          <w:noProof/>
          <w:kern w:val="0"/>
          <w:sz w:val="22"/>
          <w:szCs w:val="22"/>
          <w14:ligatures w14:val="none"/>
        </w:rPr>
        <w:t xml:space="preserve">5 mg/5 mg </w:t>
      </w:r>
    </w:p>
    <w:p w14:paraId="3777117E"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kern w:val="0"/>
          <w:sz w:val="22"/>
          <w:szCs w:val="22"/>
          <w:shd w:val="clear" w:color="auto" w:fill="CCCCCC"/>
          <w14:ligatures w14:val="none"/>
        </w:rPr>
      </w:pPr>
    </w:p>
    <w:p w14:paraId="6DE6EC5B" w14:textId="77777777" w:rsidR="001459BB" w:rsidRPr="00B07EA9" w:rsidRDefault="001459BB" w:rsidP="001459B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left="0" w:firstLine="0"/>
        <w:outlineLvl w:val="0"/>
        <w:rPr>
          <w:rFonts w:ascii="Times New Roman" w:eastAsia="Times New Roman" w:hAnsi="Times New Roman" w:cs="Times New Roman"/>
          <w:i/>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17.</w:t>
      </w:r>
      <w:r w:rsidRPr="00B07EA9">
        <w:rPr>
          <w:rFonts w:ascii="Times New Roman" w:eastAsia="Times New Roman" w:hAnsi="Times New Roman" w:cs="Times New Roman"/>
          <w:b/>
          <w:snapToGrid w:val="0"/>
          <w:kern w:val="0"/>
          <w:sz w:val="22"/>
          <w:szCs w:val="22"/>
          <w14:ligatures w14:val="none"/>
        </w:rPr>
        <w:tab/>
        <w:t>UNIKALUS IDENTIFIKATORIUS – 2D BRŪKŠNINIS KODAS</w:t>
      </w:r>
    </w:p>
    <w:p w14:paraId="4F065A3D"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1C0C7AD"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highlight w:val="lightGray"/>
          <w14:ligatures w14:val="none"/>
        </w:rPr>
        <w:t>2D brūkšninis kodas su nurodytu unikaliu identifikatoriumi.</w:t>
      </w:r>
    </w:p>
    <w:p w14:paraId="1BB918CF"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6F97253" w14:textId="77777777" w:rsidR="001459BB" w:rsidRPr="00B07EA9" w:rsidRDefault="001459BB" w:rsidP="001459B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left="0" w:firstLine="0"/>
        <w:outlineLvl w:val="0"/>
        <w:rPr>
          <w:rFonts w:ascii="Times New Roman" w:eastAsia="Times New Roman" w:hAnsi="Times New Roman" w:cs="Times New Roman"/>
          <w:i/>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18.</w:t>
      </w:r>
      <w:r w:rsidRPr="00B07EA9">
        <w:rPr>
          <w:rFonts w:ascii="Times New Roman" w:eastAsia="Times New Roman" w:hAnsi="Times New Roman" w:cs="Times New Roman"/>
          <w:b/>
          <w:snapToGrid w:val="0"/>
          <w:kern w:val="0"/>
          <w:sz w:val="22"/>
          <w:szCs w:val="22"/>
          <w14:ligatures w14:val="none"/>
        </w:rPr>
        <w:tab/>
        <w:t>UNIKALUS IDENTIFIKATORIUS – ŽMONĖMS SUPRANTAMI DUOMENYS</w:t>
      </w:r>
    </w:p>
    <w:p w14:paraId="4AA3ABAD"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3FDD74E"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color w:val="008000"/>
          <w:kern w:val="0"/>
          <w:sz w:val="22"/>
          <w:szCs w:val="22"/>
          <w14:ligatures w14:val="none"/>
        </w:rPr>
      </w:pPr>
      <w:r w:rsidRPr="00B07EA9">
        <w:rPr>
          <w:rFonts w:ascii="Times New Roman" w:eastAsia="Times New Roman" w:hAnsi="Times New Roman" w:cs="Times New Roman"/>
          <w:snapToGrid w:val="0"/>
          <w:kern w:val="0"/>
          <w:sz w:val="22"/>
          <w:szCs w:val="22"/>
          <w14:ligatures w14:val="none"/>
        </w:rPr>
        <w:t>PC {numeris}</w:t>
      </w:r>
    </w:p>
    <w:p w14:paraId="3C397B71"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SN {numeris}</w:t>
      </w:r>
    </w:p>
    <w:p w14:paraId="0441690F"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highlight w:val="lightGray"/>
          <w14:ligatures w14:val="none"/>
        </w:rPr>
        <w:t>NN {numeris}</w:t>
      </w:r>
    </w:p>
    <w:p w14:paraId="5C68111B" w14:textId="77777777" w:rsidR="001459BB"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CDA3BB2" w14:textId="77777777" w:rsidR="005A6DDB" w:rsidRDefault="005A6DDB" w:rsidP="005A6DD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B3101A5" w14:textId="77777777" w:rsidR="005A6DDB" w:rsidRPr="00924EDC" w:rsidRDefault="005A6DDB" w:rsidP="005A6DDB">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924EDC">
        <w:rPr>
          <w:rFonts w:ascii="Times New Roman" w:eastAsia="Times New Roman" w:hAnsi="Times New Roman" w:cs="Times New Roman"/>
          <w:kern w:val="0"/>
          <w:sz w:val="22"/>
          <w:szCs w:val="20"/>
          <w:lang w:eastAsia="ar-SA"/>
          <w14:ligatures w14:val="none"/>
        </w:rPr>
        <w:t xml:space="preserve">Gamintojas: </w:t>
      </w:r>
      <w:proofErr w:type="spellStart"/>
      <w:r w:rsidRPr="00924EDC">
        <w:rPr>
          <w:rFonts w:ascii="Times New Roman" w:eastAsia="Times New Roman" w:hAnsi="Times New Roman" w:cs="Times New Roman"/>
          <w:kern w:val="0"/>
          <w:sz w:val="22"/>
          <w:szCs w:val="20"/>
          <w:lang w:eastAsia="ar-SA"/>
          <w14:ligatures w14:val="none"/>
        </w:rPr>
        <w:t>Saneca</w:t>
      </w:r>
      <w:proofErr w:type="spellEnd"/>
      <w:r w:rsidRPr="00924EDC">
        <w:rPr>
          <w:rFonts w:ascii="Times New Roman" w:eastAsia="Times New Roman" w:hAnsi="Times New Roman" w:cs="Times New Roman"/>
          <w:kern w:val="0"/>
          <w:sz w:val="22"/>
          <w:szCs w:val="20"/>
          <w:lang w:eastAsia="ar-SA"/>
          <w14:ligatures w14:val="none"/>
        </w:rPr>
        <w:t xml:space="preserve"> </w:t>
      </w:r>
      <w:proofErr w:type="spellStart"/>
      <w:r w:rsidRPr="00924EDC">
        <w:rPr>
          <w:rFonts w:ascii="Times New Roman" w:eastAsia="Times New Roman" w:hAnsi="Times New Roman" w:cs="Times New Roman"/>
          <w:kern w:val="0"/>
          <w:sz w:val="22"/>
          <w:szCs w:val="20"/>
          <w:lang w:eastAsia="ar-SA"/>
          <w14:ligatures w14:val="none"/>
        </w:rPr>
        <w:t>Pharmaceuticals</w:t>
      </w:r>
      <w:proofErr w:type="spellEnd"/>
      <w:r w:rsidRPr="00924EDC">
        <w:rPr>
          <w:rFonts w:ascii="Times New Roman" w:eastAsia="Times New Roman" w:hAnsi="Times New Roman" w:cs="Times New Roman"/>
          <w:kern w:val="0"/>
          <w:sz w:val="22"/>
          <w:szCs w:val="20"/>
          <w:lang w:eastAsia="ar-SA"/>
          <w14:ligatures w14:val="none"/>
        </w:rPr>
        <w:t xml:space="preserve">, </w:t>
      </w:r>
      <w:proofErr w:type="spellStart"/>
      <w:r w:rsidRPr="00924EDC">
        <w:rPr>
          <w:rFonts w:ascii="Times New Roman" w:eastAsia="Times New Roman" w:hAnsi="Times New Roman" w:cs="Times New Roman"/>
          <w:kern w:val="0"/>
          <w:sz w:val="22"/>
          <w:szCs w:val="20"/>
          <w:lang w:eastAsia="ar-SA"/>
          <w14:ligatures w14:val="none"/>
        </w:rPr>
        <w:t>a.s</w:t>
      </w:r>
      <w:proofErr w:type="spellEnd"/>
      <w:r w:rsidRPr="00924EDC">
        <w:rPr>
          <w:rFonts w:ascii="Times New Roman" w:eastAsia="Times New Roman" w:hAnsi="Times New Roman" w:cs="Times New Roman"/>
          <w:kern w:val="0"/>
          <w:sz w:val="22"/>
          <w:szCs w:val="20"/>
          <w:lang w:eastAsia="ar-SA"/>
          <w14:ligatures w14:val="none"/>
        </w:rPr>
        <w:t>.</w:t>
      </w:r>
      <w:r>
        <w:rPr>
          <w:rFonts w:ascii="Times New Roman" w:eastAsia="Times New Roman" w:hAnsi="Times New Roman" w:cs="Times New Roman"/>
          <w:kern w:val="0"/>
          <w:sz w:val="22"/>
          <w:szCs w:val="20"/>
          <w:lang w:eastAsia="ar-SA"/>
          <w14:ligatures w14:val="none"/>
        </w:rPr>
        <w:t xml:space="preserve">, </w:t>
      </w:r>
      <w:proofErr w:type="spellStart"/>
      <w:r w:rsidRPr="004E4A32">
        <w:rPr>
          <w:rFonts w:ascii="Times New Roman" w:eastAsia="Times New Roman" w:hAnsi="Times New Roman" w:cs="Times New Roman"/>
          <w:kern w:val="0"/>
          <w:sz w:val="22"/>
          <w:szCs w:val="20"/>
          <w:highlight w:val="lightGray"/>
          <w:lang w:eastAsia="ar-SA"/>
          <w14:ligatures w14:val="none"/>
        </w:rPr>
        <w:t>Nitrianska</w:t>
      </w:r>
      <w:proofErr w:type="spellEnd"/>
      <w:r w:rsidRPr="004E4A32">
        <w:rPr>
          <w:rFonts w:ascii="Times New Roman" w:eastAsia="Times New Roman" w:hAnsi="Times New Roman" w:cs="Times New Roman"/>
          <w:kern w:val="0"/>
          <w:sz w:val="22"/>
          <w:szCs w:val="20"/>
          <w:highlight w:val="lightGray"/>
          <w:lang w:eastAsia="ar-SA"/>
          <w14:ligatures w14:val="none"/>
        </w:rPr>
        <w:t xml:space="preserve"> 100, 920 27 </w:t>
      </w:r>
      <w:proofErr w:type="spellStart"/>
      <w:r w:rsidRPr="004E4A32">
        <w:rPr>
          <w:rFonts w:ascii="Times New Roman" w:eastAsia="Times New Roman" w:hAnsi="Times New Roman" w:cs="Times New Roman"/>
          <w:kern w:val="0"/>
          <w:sz w:val="22"/>
          <w:szCs w:val="20"/>
          <w:highlight w:val="lightGray"/>
          <w:lang w:eastAsia="ar-SA"/>
          <w14:ligatures w14:val="none"/>
        </w:rPr>
        <w:t>Hlohovec</w:t>
      </w:r>
      <w:proofErr w:type="spellEnd"/>
      <w:r w:rsidRPr="004E4A32">
        <w:rPr>
          <w:rFonts w:ascii="Times New Roman" w:eastAsia="Times New Roman" w:hAnsi="Times New Roman" w:cs="Times New Roman"/>
          <w:kern w:val="0"/>
          <w:sz w:val="22"/>
          <w:szCs w:val="20"/>
          <w:highlight w:val="lightGray"/>
          <w:lang w:eastAsia="ar-SA"/>
          <w14:ligatures w14:val="none"/>
        </w:rPr>
        <w:t>,</w:t>
      </w:r>
      <w:r>
        <w:rPr>
          <w:rFonts w:ascii="Times New Roman" w:eastAsia="Times New Roman" w:hAnsi="Times New Roman" w:cs="Times New Roman"/>
          <w:kern w:val="0"/>
          <w:sz w:val="22"/>
          <w:szCs w:val="20"/>
          <w:lang w:eastAsia="ar-SA"/>
          <w14:ligatures w14:val="none"/>
        </w:rPr>
        <w:t xml:space="preserve"> </w:t>
      </w:r>
      <w:r w:rsidRPr="00924EDC">
        <w:rPr>
          <w:rFonts w:ascii="Times New Roman" w:eastAsia="Times New Roman" w:hAnsi="Times New Roman" w:cs="Times New Roman"/>
          <w:kern w:val="0"/>
          <w:sz w:val="22"/>
          <w:szCs w:val="20"/>
          <w:lang w:eastAsia="ar-SA"/>
          <w14:ligatures w14:val="none"/>
        </w:rPr>
        <w:t>Slovakija</w:t>
      </w:r>
      <w:r>
        <w:rPr>
          <w:rFonts w:ascii="Times New Roman" w:eastAsia="Times New Roman" w:hAnsi="Times New Roman" w:cs="Times New Roman"/>
          <w:kern w:val="0"/>
          <w:sz w:val="22"/>
          <w:szCs w:val="20"/>
          <w:lang w:eastAsia="ar-SA"/>
          <w14:ligatures w14:val="none"/>
        </w:rPr>
        <w:t>.</w:t>
      </w:r>
    </w:p>
    <w:p w14:paraId="6218E996" w14:textId="77777777" w:rsidR="005A6DDB" w:rsidRPr="00924EDC" w:rsidRDefault="005A6DDB" w:rsidP="005A6DDB">
      <w:pPr>
        <w:tabs>
          <w:tab w:val="left" w:pos="567"/>
        </w:tabs>
        <w:snapToGrid w:val="0"/>
        <w:ind w:left="0" w:firstLine="0"/>
        <w:rPr>
          <w:rFonts w:ascii="Times New Roman" w:eastAsia="Times New Roman" w:hAnsi="Times New Roman" w:cs="Times New Roman"/>
          <w:kern w:val="0"/>
          <w:sz w:val="22"/>
          <w:szCs w:val="20"/>
          <w:lang w:eastAsia="ar-SA"/>
          <w14:ligatures w14:val="none"/>
        </w:rPr>
      </w:pPr>
    </w:p>
    <w:p w14:paraId="70C606BE" w14:textId="77777777" w:rsidR="005A6DDB" w:rsidRPr="00924EDC" w:rsidRDefault="005A6DDB" w:rsidP="005A6DDB">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924EDC">
        <w:rPr>
          <w:rFonts w:ascii="Times New Roman" w:eastAsia="Times New Roman" w:hAnsi="Times New Roman" w:cs="Times New Roman"/>
          <w:kern w:val="0"/>
          <w:sz w:val="22"/>
          <w:szCs w:val="20"/>
          <w:lang w:eastAsia="ar-SA"/>
          <w14:ligatures w14:val="none"/>
        </w:rPr>
        <w:t xml:space="preserve">Perpakavo: LABOR </w:t>
      </w:r>
      <w:proofErr w:type="spellStart"/>
      <w:r w:rsidRPr="00924EDC">
        <w:rPr>
          <w:rFonts w:ascii="Times New Roman" w:eastAsia="Times New Roman" w:hAnsi="Times New Roman" w:cs="Times New Roman"/>
          <w:kern w:val="0"/>
          <w:sz w:val="22"/>
          <w:szCs w:val="20"/>
          <w:lang w:eastAsia="ar-SA"/>
          <w14:ligatures w14:val="none"/>
        </w:rPr>
        <w:t>Przedsiębiorstwo</w:t>
      </w:r>
      <w:proofErr w:type="spellEnd"/>
      <w:r w:rsidRPr="00924EDC">
        <w:rPr>
          <w:rFonts w:ascii="Times New Roman" w:eastAsia="Times New Roman" w:hAnsi="Times New Roman" w:cs="Times New Roman"/>
          <w:kern w:val="0"/>
          <w:sz w:val="22"/>
          <w:szCs w:val="20"/>
          <w:lang w:eastAsia="ar-SA"/>
          <w14:ligatures w14:val="none"/>
        </w:rPr>
        <w:t xml:space="preserve"> </w:t>
      </w:r>
      <w:proofErr w:type="spellStart"/>
      <w:r w:rsidRPr="00924EDC">
        <w:rPr>
          <w:rFonts w:ascii="Times New Roman" w:eastAsia="Times New Roman" w:hAnsi="Times New Roman" w:cs="Times New Roman"/>
          <w:kern w:val="0"/>
          <w:sz w:val="22"/>
          <w:szCs w:val="20"/>
          <w:lang w:eastAsia="ar-SA"/>
          <w14:ligatures w14:val="none"/>
        </w:rPr>
        <w:t>Farmaceutyczno-Chemiczne</w:t>
      </w:r>
      <w:proofErr w:type="spellEnd"/>
      <w:r w:rsidRPr="00924EDC">
        <w:rPr>
          <w:rFonts w:ascii="Times New Roman" w:eastAsia="Times New Roman" w:hAnsi="Times New Roman" w:cs="Times New Roman"/>
          <w:kern w:val="0"/>
          <w:sz w:val="22"/>
          <w:szCs w:val="20"/>
          <w:lang w:eastAsia="ar-SA"/>
          <w14:ligatures w14:val="none"/>
        </w:rPr>
        <w:t xml:space="preserve"> sp. z </w:t>
      </w:r>
      <w:proofErr w:type="spellStart"/>
      <w:r w:rsidRPr="00924EDC">
        <w:rPr>
          <w:rFonts w:ascii="Times New Roman" w:eastAsia="Times New Roman" w:hAnsi="Times New Roman" w:cs="Times New Roman"/>
          <w:kern w:val="0"/>
          <w:sz w:val="22"/>
          <w:szCs w:val="20"/>
          <w:lang w:eastAsia="ar-SA"/>
          <w14:ligatures w14:val="none"/>
        </w:rPr>
        <w:t>o.o</w:t>
      </w:r>
      <w:proofErr w:type="spellEnd"/>
      <w:r w:rsidRPr="00924EDC">
        <w:rPr>
          <w:rFonts w:ascii="Times New Roman" w:eastAsia="Times New Roman" w:hAnsi="Times New Roman" w:cs="Times New Roman"/>
          <w:kern w:val="0"/>
          <w:sz w:val="22"/>
          <w:szCs w:val="20"/>
          <w:lang w:eastAsia="ar-SA"/>
          <w14:ligatures w14:val="none"/>
        </w:rPr>
        <w:t xml:space="preserve">., </w:t>
      </w:r>
      <w:proofErr w:type="spellStart"/>
      <w:r w:rsidRPr="004E4A32">
        <w:rPr>
          <w:rFonts w:ascii="Times New Roman" w:eastAsia="Times New Roman" w:hAnsi="Times New Roman" w:cs="Times New Roman"/>
          <w:kern w:val="0"/>
          <w:sz w:val="22"/>
          <w:szCs w:val="20"/>
          <w:highlight w:val="lightGray"/>
          <w:lang w:eastAsia="ar-SA"/>
          <w14:ligatures w14:val="none"/>
        </w:rPr>
        <w:t>Ul</w:t>
      </w:r>
      <w:proofErr w:type="spellEnd"/>
      <w:r w:rsidRPr="004E4A32">
        <w:rPr>
          <w:rFonts w:ascii="Times New Roman" w:eastAsia="Times New Roman" w:hAnsi="Times New Roman" w:cs="Times New Roman"/>
          <w:kern w:val="0"/>
          <w:sz w:val="22"/>
          <w:szCs w:val="20"/>
          <w:highlight w:val="lightGray"/>
          <w:lang w:eastAsia="ar-SA"/>
          <w14:ligatures w14:val="none"/>
        </w:rPr>
        <w:t xml:space="preserve">. </w:t>
      </w:r>
      <w:proofErr w:type="spellStart"/>
      <w:r w:rsidRPr="004E4A32">
        <w:rPr>
          <w:rFonts w:ascii="Times New Roman" w:eastAsia="Times New Roman" w:hAnsi="Times New Roman" w:cs="Times New Roman"/>
          <w:kern w:val="0"/>
          <w:sz w:val="22"/>
          <w:szCs w:val="20"/>
          <w:highlight w:val="lightGray"/>
          <w:lang w:eastAsia="ar-SA"/>
          <w14:ligatures w14:val="none"/>
        </w:rPr>
        <w:t>Długosza</w:t>
      </w:r>
      <w:proofErr w:type="spellEnd"/>
      <w:r w:rsidRPr="004E4A32">
        <w:rPr>
          <w:rFonts w:ascii="Times New Roman" w:eastAsia="Times New Roman" w:hAnsi="Times New Roman" w:cs="Times New Roman"/>
          <w:kern w:val="0"/>
          <w:sz w:val="22"/>
          <w:szCs w:val="20"/>
          <w:highlight w:val="lightGray"/>
          <w:lang w:eastAsia="ar-SA"/>
          <w14:ligatures w14:val="none"/>
        </w:rPr>
        <w:t xml:space="preserve"> 49, 51-162 </w:t>
      </w:r>
      <w:proofErr w:type="spellStart"/>
      <w:r w:rsidRPr="004E4A32">
        <w:rPr>
          <w:rFonts w:ascii="Times New Roman" w:eastAsia="Times New Roman" w:hAnsi="Times New Roman" w:cs="Times New Roman"/>
          <w:kern w:val="0"/>
          <w:sz w:val="22"/>
          <w:szCs w:val="20"/>
          <w:highlight w:val="lightGray"/>
          <w:lang w:eastAsia="ar-SA"/>
          <w14:ligatures w14:val="none"/>
        </w:rPr>
        <w:t>Wrocław</w:t>
      </w:r>
      <w:proofErr w:type="spellEnd"/>
      <w:r w:rsidRPr="004E4A32">
        <w:rPr>
          <w:rFonts w:ascii="Times New Roman" w:eastAsia="Times New Roman" w:hAnsi="Times New Roman" w:cs="Times New Roman"/>
          <w:kern w:val="0"/>
          <w:sz w:val="22"/>
          <w:szCs w:val="20"/>
          <w:highlight w:val="lightGray"/>
          <w:lang w:eastAsia="ar-SA"/>
          <w14:ligatures w14:val="none"/>
        </w:rPr>
        <w:t>,</w:t>
      </w:r>
      <w:r w:rsidRPr="00924EDC">
        <w:rPr>
          <w:rFonts w:ascii="Times New Roman" w:eastAsia="Times New Roman" w:hAnsi="Times New Roman" w:cs="Times New Roman"/>
          <w:kern w:val="0"/>
          <w:sz w:val="22"/>
          <w:szCs w:val="20"/>
          <w:lang w:eastAsia="ar-SA"/>
          <w14:ligatures w14:val="none"/>
        </w:rPr>
        <w:t xml:space="preserve"> Lenkija arba UAB „Entafarma“, </w:t>
      </w:r>
      <w:proofErr w:type="spellStart"/>
      <w:r w:rsidRPr="004E4A32">
        <w:rPr>
          <w:rFonts w:ascii="Times New Roman" w:eastAsia="Times New Roman" w:hAnsi="Times New Roman" w:cs="Times New Roman"/>
          <w:kern w:val="0"/>
          <w:sz w:val="22"/>
          <w:szCs w:val="20"/>
          <w:highlight w:val="lightGray"/>
          <w:lang w:eastAsia="ar-SA"/>
          <w14:ligatures w14:val="none"/>
        </w:rPr>
        <w:t>Klonėnų</w:t>
      </w:r>
      <w:proofErr w:type="spellEnd"/>
      <w:r w:rsidRPr="004E4A32">
        <w:rPr>
          <w:rFonts w:ascii="Times New Roman" w:eastAsia="Times New Roman" w:hAnsi="Times New Roman" w:cs="Times New Roman"/>
          <w:kern w:val="0"/>
          <w:sz w:val="22"/>
          <w:szCs w:val="20"/>
          <w:highlight w:val="lightGray"/>
          <w:lang w:eastAsia="ar-SA"/>
          <w14:ligatures w14:val="none"/>
        </w:rPr>
        <w:t xml:space="preserve"> vs. 1, LT-19156 Širvintų r. sav.,</w:t>
      </w:r>
      <w:r w:rsidRPr="00924EDC">
        <w:rPr>
          <w:rFonts w:ascii="Times New Roman" w:eastAsia="Times New Roman" w:hAnsi="Times New Roman" w:cs="Times New Roman"/>
          <w:kern w:val="0"/>
          <w:sz w:val="22"/>
          <w:szCs w:val="20"/>
          <w:lang w:eastAsia="ar-SA"/>
          <w14:ligatures w14:val="none"/>
        </w:rPr>
        <w:t xml:space="preserve"> Lietuva.</w:t>
      </w:r>
    </w:p>
    <w:p w14:paraId="77FD8C66" w14:textId="77777777" w:rsidR="005A6DDB" w:rsidRPr="00924EDC" w:rsidRDefault="005A6DDB" w:rsidP="005A6DDB">
      <w:pPr>
        <w:tabs>
          <w:tab w:val="left" w:pos="567"/>
        </w:tabs>
        <w:snapToGrid w:val="0"/>
        <w:ind w:left="0" w:firstLine="0"/>
        <w:rPr>
          <w:rFonts w:ascii="Times New Roman" w:eastAsia="Times New Roman" w:hAnsi="Times New Roman" w:cs="Times New Roman"/>
          <w:kern w:val="0"/>
          <w:sz w:val="22"/>
          <w:szCs w:val="20"/>
          <w:lang w:eastAsia="ar-SA"/>
          <w14:ligatures w14:val="none"/>
        </w:rPr>
      </w:pPr>
    </w:p>
    <w:p w14:paraId="55001C1D" w14:textId="77777777" w:rsidR="005A6DDB" w:rsidRPr="0029059B" w:rsidRDefault="005A6DDB" w:rsidP="005A6DDB">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4E4A32">
        <w:rPr>
          <w:rFonts w:ascii="Times New Roman" w:eastAsia="Times New Roman" w:hAnsi="Times New Roman" w:cs="Times New Roman"/>
          <w:kern w:val="0"/>
          <w:sz w:val="22"/>
          <w:szCs w:val="20"/>
          <w:highlight w:val="lightGray"/>
          <w:lang w:eastAsia="ar-SA"/>
          <w14:ligatures w14:val="none"/>
        </w:rPr>
        <w:t>Perpakavimo serija</w:t>
      </w:r>
    </w:p>
    <w:p w14:paraId="1F651C8A" w14:textId="77777777" w:rsidR="001459BB" w:rsidRDefault="001459BB" w:rsidP="001459BB">
      <w:pPr>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br w:type="page"/>
      </w:r>
    </w:p>
    <w:p w14:paraId="0504AAE9"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lastRenderedPageBreak/>
        <w:t>INFORMACIJA ANT IŠORINĖS PAKUOTĖS</w:t>
      </w:r>
    </w:p>
    <w:p w14:paraId="1F1D58C8"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rPr>
          <w:rFonts w:ascii="Times New Roman" w:eastAsia="Times New Roman" w:hAnsi="Times New Roman" w:cs="Times New Roman"/>
          <w:b/>
          <w:snapToGrid w:val="0"/>
          <w:kern w:val="0"/>
          <w:sz w:val="22"/>
          <w:szCs w:val="22"/>
          <w14:ligatures w14:val="none"/>
        </w:rPr>
      </w:pPr>
    </w:p>
    <w:p w14:paraId="43E3A39C"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0" w:firstLine="0"/>
        <w:rPr>
          <w:rFonts w:ascii="Times New Roman" w:eastAsia="Times New Roman" w:hAnsi="Times New Roman" w:cs="Times New Roman"/>
          <w:b/>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KARTONO DĖŽUTĖ</w:t>
      </w:r>
    </w:p>
    <w:p w14:paraId="0F085EEF"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F2EA055"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AC9CED8"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w:t>
      </w:r>
      <w:r w:rsidRPr="00B07EA9">
        <w:rPr>
          <w:rFonts w:ascii="Times New Roman" w:eastAsia="Times New Roman" w:hAnsi="Times New Roman" w:cs="Times New Roman"/>
          <w:b/>
          <w:snapToGrid w:val="0"/>
          <w:kern w:val="0"/>
          <w:sz w:val="22"/>
          <w:szCs w:val="22"/>
          <w14:ligatures w14:val="none"/>
        </w:rPr>
        <w:tab/>
      </w:r>
      <w:r w:rsidRPr="00B07EA9">
        <w:rPr>
          <w:rFonts w:ascii="Times New Roman" w:eastAsia="Times New Roman" w:hAnsi="Times New Roman" w:cs="Times New Roman"/>
          <w:b/>
          <w:caps/>
          <w:snapToGrid w:val="0"/>
          <w:kern w:val="0"/>
          <w:sz w:val="22"/>
          <w:szCs w:val="22"/>
          <w14:ligatures w14:val="none"/>
        </w:rPr>
        <w:t>VAISTINIO</w:t>
      </w:r>
      <w:r w:rsidRPr="00B07EA9">
        <w:rPr>
          <w:rFonts w:ascii="Times New Roman" w:eastAsia="Times New Roman" w:hAnsi="Times New Roman" w:cs="Times New Roman"/>
          <w:b/>
          <w:snapToGrid w:val="0"/>
          <w:kern w:val="0"/>
          <w:sz w:val="22"/>
          <w:szCs w:val="22"/>
          <w14:ligatures w14:val="none"/>
        </w:rPr>
        <w:t xml:space="preserve"> PREPARATO PAVADINIMAS</w:t>
      </w:r>
    </w:p>
    <w:p w14:paraId="3B1118E0"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9F40C24" w14:textId="02E8B6FD" w:rsidR="001459BB" w:rsidRPr="00B07EA9" w:rsidRDefault="001459BB" w:rsidP="001459BB">
      <w:pPr>
        <w:numPr>
          <w:ilvl w:val="12"/>
          <w:numId w:val="0"/>
        </w:numPr>
        <w:rPr>
          <w:rFonts w:ascii="Times New Roman" w:eastAsia="Times New Roman" w:hAnsi="Times New Roman" w:cs="Times New Roman"/>
          <w:noProof/>
          <w:kern w:val="0"/>
          <w:sz w:val="22"/>
          <w:szCs w:val="22"/>
          <w14:ligatures w14:val="none"/>
        </w:rPr>
      </w:pPr>
      <w:r w:rsidRPr="00192C1C">
        <w:rPr>
          <w:rFonts w:ascii="Times New Roman" w:eastAsia="Times New Roman" w:hAnsi="Times New Roman" w:cs="Times New Roman"/>
          <w:noProof/>
          <w:kern w:val="0"/>
          <w:sz w:val="22"/>
          <w:szCs w:val="22"/>
          <w14:ligatures w14:val="none"/>
        </w:rPr>
        <w:t>Nesyrgy</w:t>
      </w:r>
      <w:r>
        <w:rPr>
          <w:rFonts w:ascii="Times New Roman" w:eastAsia="Times New Roman" w:hAnsi="Times New Roman" w:cs="Times New Roman"/>
          <w:noProof/>
          <w:kern w:val="0"/>
          <w:sz w:val="22"/>
          <w:szCs w:val="22"/>
          <w14:ligatures w14:val="none"/>
        </w:rPr>
        <w:t xml:space="preserve"> </w:t>
      </w:r>
      <w:r w:rsidRPr="00B07EA9">
        <w:rPr>
          <w:rFonts w:ascii="Times New Roman" w:eastAsia="Times New Roman" w:hAnsi="Times New Roman" w:cs="Times New Roman"/>
          <w:noProof/>
          <w:kern w:val="0"/>
          <w:sz w:val="22"/>
          <w:szCs w:val="22"/>
          <w14:ligatures w14:val="none"/>
        </w:rPr>
        <w:t>5 mg</w:t>
      </w:r>
      <w:r w:rsidR="00553B17">
        <w:rPr>
          <w:rFonts w:ascii="Times New Roman" w:eastAsia="Times New Roman" w:hAnsi="Times New Roman" w:cs="Times New Roman"/>
          <w:noProof/>
          <w:kern w:val="0"/>
          <w:sz w:val="22"/>
          <w:szCs w:val="22"/>
          <w14:ligatures w14:val="none"/>
        </w:rPr>
        <w:t>/</w:t>
      </w:r>
      <w:r w:rsidRPr="00B07EA9">
        <w:rPr>
          <w:rFonts w:ascii="Times New Roman" w:eastAsia="Times New Roman" w:hAnsi="Times New Roman" w:cs="Times New Roman"/>
          <w:noProof/>
          <w:kern w:val="0"/>
          <w:sz w:val="22"/>
          <w:szCs w:val="22"/>
          <w14:ligatures w14:val="none"/>
        </w:rPr>
        <w:t>10 mg plėvele dengtos tabletės</w:t>
      </w:r>
    </w:p>
    <w:p w14:paraId="42826E7C" w14:textId="273CA17E" w:rsidR="001459BB" w:rsidRPr="00B07EA9" w:rsidRDefault="00553B17" w:rsidP="001459BB">
      <w:pPr>
        <w:ind w:left="0" w:firstLine="0"/>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noProof/>
          <w:kern w:val="0"/>
          <w:sz w:val="22"/>
          <w:szCs w:val="22"/>
          <w14:ligatures w14:val="none"/>
        </w:rPr>
        <w:t>n</w:t>
      </w:r>
      <w:r w:rsidR="001459BB" w:rsidRPr="00B07EA9">
        <w:rPr>
          <w:rFonts w:ascii="Times New Roman" w:eastAsia="Times New Roman" w:hAnsi="Times New Roman" w:cs="Times New Roman"/>
          <w:noProof/>
          <w:kern w:val="0"/>
          <w:sz w:val="22"/>
          <w:szCs w:val="22"/>
          <w14:ligatures w14:val="none"/>
        </w:rPr>
        <w:t>ebivololis</w:t>
      </w:r>
      <w:r>
        <w:rPr>
          <w:rFonts w:ascii="Times New Roman" w:eastAsia="Times New Roman" w:hAnsi="Times New Roman" w:cs="Times New Roman"/>
          <w:noProof/>
          <w:kern w:val="0"/>
          <w:sz w:val="22"/>
          <w:szCs w:val="22"/>
          <w14:ligatures w14:val="none"/>
        </w:rPr>
        <w:t>/</w:t>
      </w:r>
      <w:r w:rsidR="001459BB" w:rsidRPr="00B07EA9">
        <w:rPr>
          <w:rFonts w:ascii="Times New Roman" w:eastAsia="Times New Roman" w:hAnsi="Times New Roman" w:cs="Times New Roman"/>
          <w:noProof/>
          <w:kern w:val="0"/>
          <w:sz w:val="22"/>
          <w:szCs w:val="22"/>
          <w14:ligatures w14:val="none"/>
        </w:rPr>
        <w:t>amlodipinas</w:t>
      </w:r>
    </w:p>
    <w:p w14:paraId="20D567BC"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5F96539"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b/>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2.</w:t>
      </w:r>
      <w:r w:rsidRPr="00B07EA9">
        <w:rPr>
          <w:rFonts w:ascii="Times New Roman" w:eastAsia="Times New Roman" w:hAnsi="Times New Roman" w:cs="Times New Roman"/>
          <w:b/>
          <w:snapToGrid w:val="0"/>
          <w:kern w:val="0"/>
          <w:sz w:val="22"/>
          <w:szCs w:val="22"/>
          <w14:ligatures w14:val="none"/>
        </w:rPr>
        <w:tab/>
        <w:t>VEIKLIOJI (-IOS) MEDŽIAGA (-OS) IR JOS (-Ų) KIEKIS (-IAI)</w:t>
      </w:r>
    </w:p>
    <w:p w14:paraId="3BAD11F3"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99673BC" w14:textId="77777777" w:rsidR="001459BB" w:rsidRPr="00B07EA9" w:rsidRDefault="001459BB" w:rsidP="001459BB">
      <w:pPr>
        <w:pBdr>
          <w:top w:val="nil"/>
          <w:left w:val="nil"/>
          <w:bottom w:val="nil"/>
          <w:right w:val="nil"/>
          <w:between w:val="nil"/>
        </w:pBdr>
        <w:ind w:left="0" w:firstLine="0"/>
        <w:rPr>
          <w:rFonts w:ascii="Times New Roman" w:eastAsia="Times New Roman" w:hAnsi="Times New Roman" w:cs="Times New Roman"/>
          <w:color w:val="000000"/>
          <w:kern w:val="0"/>
          <w:sz w:val="22"/>
          <w:szCs w:val="22"/>
          <w14:ligatures w14:val="none"/>
        </w:rPr>
      </w:pPr>
      <w:r w:rsidRPr="00B07EA9">
        <w:rPr>
          <w:rFonts w:ascii="Times New Roman" w:eastAsia="Times New Roman" w:hAnsi="Times New Roman" w:cs="Times New Roman"/>
          <w:color w:val="000000"/>
          <w:kern w:val="0"/>
          <w:sz w:val="22"/>
          <w:szCs w:val="22"/>
          <w14:ligatures w14:val="none"/>
        </w:rPr>
        <w:t xml:space="preserve">Vienoje </w:t>
      </w:r>
      <w:r w:rsidRPr="00B07EA9">
        <w:rPr>
          <w:rFonts w:ascii="Times New Roman" w:eastAsia="Times New Roman" w:hAnsi="Times New Roman" w:cs="Times New Roman"/>
          <w:kern w:val="0"/>
          <w:sz w:val="22"/>
          <w:szCs w:val="22"/>
          <w14:ligatures w14:val="none"/>
        </w:rPr>
        <w:t>plėvele dengtoje</w:t>
      </w:r>
      <w:r w:rsidRPr="00B07EA9">
        <w:rPr>
          <w:rFonts w:ascii="Times New Roman" w:eastAsia="Times New Roman" w:hAnsi="Times New Roman" w:cs="Times New Roman"/>
          <w:color w:val="000000"/>
          <w:kern w:val="0"/>
          <w:sz w:val="22"/>
          <w:szCs w:val="22"/>
          <w14:ligatures w14:val="none"/>
        </w:rPr>
        <w:t xml:space="preserve"> tabletėje yra 5 mg nebivololio (hidrochlorido pavidalu) ir 10 mg amlodipino (</w:t>
      </w:r>
      <w:r w:rsidRPr="00B07EA9">
        <w:rPr>
          <w:rFonts w:ascii="Times New Roman" w:eastAsia="Times New Roman" w:hAnsi="Times New Roman" w:cs="Times New Roman"/>
          <w:kern w:val="0"/>
          <w:sz w:val="22"/>
          <w:szCs w:val="22"/>
          <w:lang w:eastAsia="sl-SI"/>
          <w14:ligatures w14:val="none"/>
        </w:rPr>
        <w:t>besilato pavidalu</w:t>
      </w:r>
      <w:r w:rsidRPr="00B07EA9">
        <w:rPr>
          <w:rFonts w:ascii="Times New Roman" w:eastAsia="Times New Roman" w:hAnsi="Times New Roman" w:cs="Times New Roman"/>
          <w:color w:val="000000"/>
          <w:kern w:val="0"/>
          <w:sz w:val="22"/>
          <w:szCs w:val="22"/>
          <w14:ligatures w14:val="none"/>
        </w:rPr>
        <w:t>).</w:t>
      </w:r>
    </w:p>
    <w:p w14:paraId="1BE2F90C"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6D78FDAD"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3.</w:t>
      </w:r>
      <w:r w:rsidRPr="00B07EA9">
        <w:rPr>
          <w:rFonts w:ascii="Times New Roman" w:eastAsia="Times New Roman" w:hAnsi="Times New Roman" w:cs="Times New Roman"/>
          <w:b/>
          <w:snapToGrid w:val="0"/>
          <w:kern w:val="0"/>
          <w:sz w:val="22"/>
          <w:szCs w:val="22"/>
          <w14:ligatures w14:val="none"/>
        </w:rPr>
        <w:tab/>
        <w:t>PAGALBINIŲ MEDŽIAGŲ SĄRAŠAS</w:t>
      </w:r>
    </w:p>
    <w:p w14:paraId="55A8B827"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4AD95FF"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2602BB5"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4.</w:t>
      </w:r>
      <w:r w:rsidRPr="00B07EA9">
        <w:rPr>
          <w:rFonts w:ascii="Times New Roman" w:eastAsia="Times New Roman" w:hAnsi="Times New Roman" w:cs="Times New Roman"/>
          <w:b/>
          <w:snapToGrid w:val="0"/>
          <w:kern w:val="0"/>
          <w:sz w:val="22"/>
          <w:szCs w:val="22"/>
          <w14:ligatures w14:val="none"/>
        </w:rPr>
        <w:tab/>
        <w:t>FARMACINĖ FORMA IR KIEKIS PAKUOTĖJE</w:t>
      </w:r>
    </w:p>
    <w:p w14:paraId="4E7990F3"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6BE52C33" w14:textId="77777777" w:rsidR="00E33B9C" w:rsidRPr="00E33B9C" w:rsidRDefault="00E33B9C" w:rsidP="00E33B9C">
      <w:pPr>
        <w:ind w:left="0" w:firstLine="0"/>
        <w:rPr>
          <w:rFonts w:ascii="Times New Roman" w:eastAsia="Times New Roman" w:hAnsi="Times New Roman" w:cs="Times New Roman"/>
          <w:kern w:val="0"/>
          <w:sz w:val="22"/>
          <w:szCs w:val="22"/>
          <w:highlight w:val="lightGray"/>
          <w14:ligatures w14:val="none"/>
        </w:rPr>
      </w:pPr>
      <w:r w:rsidRPr="00E33B9C">
        <w:rPr>
          <w:rFonts w:ascii="Times New Roman" w:eastAsia="Times New Roman" w:hAnsi="Times New Roman" w:cs="Times New Roman"/>
          <w:kern w:val="0"/>
          <w:sz w:val="22"/>
          <w:szCs w:val="22"/>
          <w:highlight w:val="lightGray"/>
          <w14:ligatures w14:val="none"/>
        </w:rPr>
        <w:t>14 plėvele dengtų tablečių</w:t>
      </w:r>
    </w:p>
    <w:p w14:paraId="51DD9C3C" w14:textId="77777777" w:rsidR="00E33B9C" w:rsidRPr="00B07EA9" w:rsidRDefault="00E33B9C" w:rsidP="00E33B9C">
      <w:pPr>
        <w:ind w:left="0" w:firstLine="0"/>
        <w:rPr>
          <w:rFonts w:ascii="Times New Roman" w:eastAsia="Times New Roman" w:hAnsi="Times New Roman" w:cs="Times New Roman"/>
          <w:kern w:val="0"/>
          <w:sz w:val="22"/>
          <w:szCs w:val="22"/>
          <w14:ligatures w14:val="none"/>
        </w:rPr>
      </w:pPr>
      <w:r w:rsidRPr="00B07EA9">
        <w:rPr>
          <w:rFonts w:ascii="Times New Roman" w:eastAsia="Times New Roman" w:hAnsi="Times New Roman" w:cs="Times New Roman"/>
          <w:kern w:val="0"/>
          <w:sz w:val="22"/>
          <w:szCs w:val="22"/>
          <w14:ligatures w14:val="none"/>
        </w:rPr>
        <w:t>28 plėvele dengtos tabletės</w:t>
      </w:r>
    </w:p>
    <w:p w14:paraId="3DBF7F71" w14:textId="77777777" w:rsidR="00E33B9C" w:rsidRPr="00E33B9C" w:rsidRDefault="00E33B9C" w:rsidP="00E33B9C">
      <w:pPr>
        <w:ind w:left="0" w:firstLine="0"/>
        <w:rPr>
          <w:rFonts w:ascii="Times New Roman" w:eastAsia="Times New Roman" w:hAnsi="Times New Roman" w:cs="Times New Roman"/>
          <w:kern w:val="0"/>
          <w:sz w:val="22"/>
          <w:szCs w:val="22"/>
          <w:highlight w:val="lightGray"/>
          <w14:ligatures w14:val="none"/>
        </w:rPr>
      </w:pPr>
      <w:r w:rsidRPr="00E33B9C">
        <w:rPr>
          <w:rFonts w:ascii="Times New Roman" w:eastAsia="Times New Roman" w:hAnsi="Times New Roman" w:cs="Times New Roman"/>
          <w:kern w:val="0"/>
          <w:sz w:val="22"/>
          <w:szCs w:val="22"/>
          <w:highlight w:val="lightGray"/>
          <w14:ligatures w14:val="none"/>
        </w:rPr>
        <w:t>56 plėvele dengtos tabletės</w:t>
      </w:r>
    </w:p>
    <w:p w14:paraId="7688DD20" w14:textId="77777777" w:rsidR="00E33B9C" w:rsidRPr="00E33B9C" w:rsidRDefault="00E33B9C" w:rsidP="00E33B9C">
      <w:pPr>
        <w:ind w:left="0" w:firstLine="0"/>
        <w:rPr>
          <w:rFonts w:ascii="Times New Roman" w:eastAsia="Times New Roman" w:hAnsi="Times New Roman" w:cs="Times New Roman"/>
          <w:kern w:val="0"/>
          <w:sz w:val="22"/>
          <w:szCs w:val="22"/>
          <w:highlight w:val="lightGray"/>
          <w14:ligatures w14:val="none"/>
        </w:rPr>
      </w:pPr>
      <w:r w:rsidRPr="00E33B9C">
        <w:rPr>
          <w:rFonts w:ascii="Times New Roman" w:eastAsia="Times New Roman" w:hAnsi="Times New Roman" w:cs="Times New Roman"/>
          <w:kern w:val="0"/>
          <w:sz w:val="22"/>
          <w:szCs w:val="22"/>
          <w:highlight w:val="lightGray"/>
          <w14:ligatures w14:val="none"/>
        </w:rPr>
        <w:t>84 plėvele dengtos tabletės</w:t>
      </w:r>
    </w:p>
    <w:p w14:paraId="1A4F635F"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2A401E2"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5.</w:t>
      </w:r>
      <w:r w:rsidRPr="00B07EA9">
        <w:rPr>
          <w:rFonts w:ascii="Times New Roman" w:eastAsia="Times New Roman" w:hAnsi="Times New Roman" w:cs="Times New Roman"/>
          <w:b/>
          <w:snapToGrid w:val="0"/>
          <w:kern w:val="0"/>
          <w:sz w:val="22"/>
          <w:szCs w:val="22"/>
          <w14:ligatures w14:val="none"/>
        </w:rPr>
        <w:tab/>
        <w:t>VARTOJIMO METODAS IR BŪDAS (-AI)</w:t>
      </w:r>
    </w:p>
    <w:p w14:paraId="18E93B28"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68F3157"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Vartoti per burną.</w:t>
      </w:r>
    </w:p>
    <w:p w14:paraId="7E64BF34"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Prieš vartojimą perskaitykite pakuotės lapelį.</w:t>
      </w:r>
    </w:p>
    <w:p w14:paraId="7A081D9B"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464BCEB"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6.</w:t>
      </w:r>
      <w:r w:rsidRPr="00B07EA9">
        <w:rPr>
          <w:rFonts w:ascii="Times New Roman" w:eastAsia="Times New Roman" w:hAnsi="Times New Roman" w:cs="Times New Roman"/>
          <w:b/>
          <w:snapToGrid w:val="0"/>
          <w:kern w:val="0"/>
          <w:sz w:val="22"/>
          <w:szCs w:val="22"/>
          <w14:ligatures w14:val="none"/>
        </w:rPr>
        <w:tab/>
        <w:t>SPECIALUS ĮSPĖJIMAS, KAD VAISTINĮ PREPARATĄ BŪTINA LAIKYTI VAIKAMS NEPASTEBIMOJE IR  NEPASIEKIAMOJE VIETOJE</w:t>
      </w:r>
    </w:p>
    <w:p w14:paraId="47B055B8"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2D53F39"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Laikyti vaikams nepastebimoje ir nepasiekiamoje vietoje.</w:t>
      </w:r>
    </w:p>
    <w:p w14:paraId="59E73D34"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723E962"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7.</w:t>
      </w:r>
      <w:r w:rsidRPr="00B07EA9">
        <w:rPr>
          <w:rFonts w:ascii="Times New Roman" w:eastAsia="Times New Roman" w:hAnsi="Times New Roman" w:cs="Times New Roman"/>
          <w:b/>
          <w:snapToGrid w:val="0"/>
          <w:kern w:val="0"/>
          <w:sz w:val="22"/>
          <w:szCs w:val="22"/>
          <w14:ligatures w14:val="none"/>
        </w:rPr>
        <w:tab/>
        <w:t>KITAS (-I) SPECIALUS (-ŪS) ĮSPĖJIMAS (-AI) (JEI REIKIA)</w:t>
      </w:r>
    </w:p>
    <w:p w14:paraId="57BD00E2"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8D7C55B"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8BAF312"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8.</w:t>
      </w:r>
      <w:r w:rsidRPr="00B07EA9">
        <w:rPr>
          <w:rFonts w:ascii="Times New Roman" w:eastAsia="Times New Roman" w:hAnsi="Times New Roman" w:cs="Times New Roman"/>
          <w:b/>
          <w:snapToGrid w:val="0"/>
          <w:kern w:val="0"/>
          <w:sz w:val="22"/>
          <w:szCs w:val="22"/>
          <w14:ligatures w14:val="none"/>
        </w:rPr>
        <w:tab/>
        <w:t>TINKAMUMO LAIKAS</w:t>
      </w:r>
    </w:p>
    <w:p w14:paraId="170BF087"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0172F9A"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EXP {mm/MMMM}</w:t>
      </w:r>
    </w:p>
    <w:p w14:paraId="548A0880"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E75035F"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A0F2A6D" w14:textId="77777777" w:rsidR="001459BB" w:rsidRPr="00B07EA9" w:rsidRDefault="001459BB" w:rsidP="001459BB">
      <w:pPr>
        <w:keepNext/>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9.</w:t>
      </w:r>
      <w:r w:rsidRPr="00B07EA9">
        <w:rPr>
          <w:rFonts w:ascii="Times New Roman" w:eastAsia="Times New Roman" w:hAnsi="Times New Roman" w:cs="Times New Roman"/>
          <w:b/>
          <w:snapToGrid w:val="0"/>
          <w:kern w:val="0"/>
          <w:sz w:val="22"/>
          <w:szCs w:val="22"/>
          <w14:ligatures w14:val="none"/>
        </w:rPr>
        <w:tab/>
        <w:t>SPECIALIOS LAIKYMO SĄLYGOS</w:t>
      </w:r>
    </w:p>
    <w:p w14:paraId="32DB8C69"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BA678E1"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C781652"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567" w:hanging="567"/>
        <w:outlineLvl w:val="0"/>
        <w:rPr>
          <w:rFonts w:ascii="Times New Roman" w:eastAsia="Times New Roman" w:hAnsi="Times New Roman" w:cs="Times New Roman"/>
          <w:b/>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10.</w:t>
      </w:r>
      <w:r w:rsidRPr="00B07EA9">
        <w:rPr>
          <w:rFonts w:ascii="Times New Roman" w:eastAsia="Times New Roman" w:hAnsi="Times New Roman" w:cs="Times New Roman"/>
          <w:b/>
          <w:snapToGrid w:val="0"/>
          <w:kern w:val="0"/>
          <w:sz w:val="22"/>
          <w:szCs w:val="22"/>
          <w14:ligatures w14:val="none"/>
        </w:rPr>
        <w:tab/>
        <w:t>SPECIALIOS ATSARGUMO PRIEMONĖS DĖL NESUVARTOTO VAISTINIO PREPARATO AR JO ATLIEKŲ TVARKYMO (JEI REIKIA)</w:t>
      </w:r>
    </w:p>
    <w:p w14:paraId="15FD25AD"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B9B282E"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A612760" w14:textId="77777777" w:rsidR="001459BB" w:rsidRPr="00F81F86" w:rsidRDefault="001459BB" w:rsidP="001459BB">
      <w:pPr>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F81F86">
        <w:rPr>
          <w:rFonts w:ascii="Times New Roman" w:eastAsia="Times New Roman" w:hAnsi="Times New Roman" w:cs="Times New Roman"/>
          <w:b/>
          <w:kern w:val="0"/>
          <w:sz w:val="22"/>
          <w:szCs w:val="20"/>
          <w:lang w:eastAsia="x-none"/>
          <w14:ligatures w14:val="none"/>
        </w:rPr>
        <w:t>11.</w:t>
      </w:r>
      <w:r w:rsidRPr="00F81F86">
        <w:rPr>
          <w:rFonts w:ascii="Times New Roman" w:eastAsia="Times New Roman" w:hAnsi="Times New Roman" w:cs="Times New Roman"/>
          <w:b/>
          <w:kern w:val="0"/>
          <w:sz w:val="22"/>
          <w:szCs w:val="20"/>
          <w:lang w:eastAsia="x-none"/>
          <w14:ligatures w14:val="none"/>
        </w:rPr>
        <w:tab/>
        <w:t>LYGIAGRETUS IMPORTUOTOJAS</w:t>
      </w:r>
    </w:p>
    <w:p w14:paraId="7C3096B1"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lang w:eastAsia="ar-SA"/>
          <w14:ligatures w14:val="none"/>
        </w:rPr>
      </w:pPr>
    </w:p>
    <w:p w14:paraId="6F11F836"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lang w:eastAsia="ar-SA"/>
          <w14:ligatures w14:val="none"/>
        </w:rPr>
      </w:pPr>
      <w:r w:rsidRPr="00F81F86">
        <w:rPr>
          <w:rFonts w:ascii="Times New Roman" w:eastAsia="Times New Roman" w:hAnsi="Times New Roman" w:cs="Times New Roman"/>
          <w:kern w:val="0"/>
          <w:sz w:val="22"/>
          <w:szCs w:val="20"/>
          <w:lang w:eastAsia="ar-SA"/>
          <w14:ligatures w14:val="none"/>
        </w:rPr>
        <w:t>UAB „Niromed“</w:t>
      </w:r>
    </w:p>
    <w:p w14:paraId="1F6C2FD2"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ar-SA"/>
          <w14:ligatures w14:val="none"/>
        </w:rPr>
      </w:pPr>
      <w:r w:rsidRPr="00F81F86">
        <w:rPr>
          <w:rFonts w:ascii="Times New Roman" w:eastAsia="Times New Roman" w:hAnsi="Times New Roman" w:cs="Times New Roman"/>
          <w:kern w:val="0"/>
          <w:sz w:val="22"/>
          <w:szCs w:val="20"/>
          <w:highlight w:val="lightGray"/>
          <w:lang w:eastAsia="ar-SA"/>
          <w14:ligatures w14:val="none"/>
        </w:rPr>
        <w:lastRenderedPageBreak/>
        <w:t>Žirmūnų g. 139A</w:t>
      </w:r>
    </w:p>
    <w:p w14:paraId="14735D0A"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ar-SA"/>
          <w14:ligatures w14:val="none"/>
        </w:rPr>
      </w:pPr>
      <w:r w:rsidRPr="00F81F86">
        <w:rPr>
          <w:rFonts w:ascii="Times New Roman" w:eastAsia="Times New Roman" w:hAnsi="Times New Roman" w:cs="Times New Roman"/>
          <w:kern w:val="0"/>
          <w:sz w:val="22"/>
          <w:szCs w:val="20"/>
          <w:highlight w:val="lightGray"/>
          <w:lang w:eastAsia="ar-SA"/>
          <w14:ligatures w14:val="none"/>
        </w:rPr>
        <w:t>LT-09120 Vilnius</w:t>
      </w:r>
    </w:p>
    <w:p w14:paraId="28C502A1"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F81F86">
        <w:rPr>
          <w:rFonts w:ascii="Times New Roman" w:eastAsia="Times New Roman" w:hAnsi="Times New Roman" w:cs="Times New Roman"/>
          <w:kern w:val="0"/>
          <w:sz w:val="22"/>
          <w:szCs w:val="20"/>
          <w:highlight w:val="lightGray"/>
          <w:lang w:eastAsia="ar-SA"/>
          <w14:ligatures w14:val="none"/>
        </w:rPr>
        <w:t>Lietuva</w:t>
      </w:r>
    </w:p>
    <w:p w14:paraId="2902A498"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p>
    <w:p w14:paraId="65712758" w14:textId="77777777" w:rsidR="001459BB" w:rsidRPr="00F81F86" w:rsidRDefault="001459BB" w:rsidP="001459BB">
      <w:pPr>
        <w:pBdr>
          <w:top w:val="single" w:sz="4" w:space="1" w:color="auto"/>
          <w:left w:val="single" w:sz="4" w:space="4" w:color="auto"/>
          <w:bottom w:val="single" w:sz="4" w:space="1" w:color="auto"/>
          <w:right w:val="single" w:sz="4" w:space="4" w:color="auto"/>
        </w:pBd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r w:rsidRPr="00F81F86">
        <w:rPr>
          <w:rFonts w:ascii="Times New Roman" w:eastAsia="Times New Roman" w:hAnsi="Times New Roman" w:cs="Times New Roman"/>
          <w:b/>
          <w:kern w:val="0"/>
          <w:sz w:val="22"/>
          <w:szCs w:val="20"/>
          <w:lang w:eastAsia="x-none"/>
          <w14:ligatures w14:val="none"/>
        </w:rPr>
        <w:t>12.</w:t>
      </w:r>
      <w:r w:rsidRPr="00F81F86">
        <w:rPr>
          <w:rFonts w:ascii="Times New Roman" w:eastAsia="Times New Roman" w:hAnsi="Times New Roman" w:cs="Times New Roman"/>
          <w:b/>
          <w:kern w:val="0"/>
          <w:sz w:val="22"/>
          <w:szCs w:val="20"/>
          <w:lang w:eastAsia="x-none"/>
          <w14:ligatures w14:val="none"/>
        </w:rPr>
        <w:tab/>
        <w:t>LYGIAGRETAUS IMPORTO LEIDIMO NUMERIS (-IAI)</w:t>
      </w:r>
    </w:p>
    <w:p w14:paraId="40FF49CA" w14:textId="77777777" w:rsidR="001459BB" w:rsidRPr="00F81F86" w:rsidRDefault="001459BB" w:rsidP="001459BB">
      <w:pPr>
        <w:tabs>
          <w:tab w:val="left" w:pos="540"/>
          <w:tab w:val="left" w:pos="567"/>
        </w:tabs>
        <w:snapToGrid w:val="0"/>
        <w:ind w:left="0" w:firstLine="0"/>
        <w:rPr>
          <w:rFonts w:ascii="Times New Roman" w:eastAsia="Times New Roman" w:hAnsi="Times New Roman" w:cs="Times New Roman"/>
          <w:kern w:val="0"/>
          <w:sz w:val="22"/>
          <w:szCs w:val="20"/>
          <w:lang w:eastAsia="x-none"/>
          <w14:ligatures w14:val="none"/>
        </w:rPr>
      </w:pPr>
    </w:p>
    <w:p w14:paraId="02BD6572" w14:textId="6E65D573" w:rsidR="00974C3F" w:rsidRPr="000B7541" w:rsidRDefault="00974C3F" w:rsidP="00974C3F">
      <w:pPr>
        <w:tabs>
          <w:tab w:val="left" w:pos="540"/>
          <w:tab w:val="left" w:pos="567"/>
        </w:tabs>
        <w:snapToGrid w:val="0"/>
        <w:ind w:left="0" w:firstLine="0"/>
        <w:rPr>
          <w:rFonts w:asciiTheme="majorBidi" w:hAnsiTheme="majorBidi" w:cstheme="majorBidi"/>
          <w:sz w:val="22"/>
          <w:szCs w:val="22"/>
        </w:rPr>
      </w:pPr>
      <w:r w:rsidRPr="00121DF7">
        <w:rPr>
          <w:rFonts w:asciiTheme="majorBidi" w:eastAsia="Times New Roman" w:hAnsiTheme="majorBidi" w:cstheme="majorBidi"/>
          <w:kern w:val="0"/>
          <w:sz w:val="22"/>
          <w:szCs w:val="22"/>
          <w:highlight w:val="lightGray"/>
          <w:lang w:eastAsia="x-none"/>
          <w14:ligatures w14:val="none"/>
        </w:rPr>
        <w:t>N14 - LT/L/</w:t>
      </w:r>
      <w:r w:rsidRPr="00121DF7">
        <w:rPr>
          <w:rFonts w:asciiTheme="majorBidi" w:hAnsiTheme="majorBidi" w:cstheme="majorBidi"/>
          <w:sz w:val="22"/>
          <w:szCs w:val="22"/>
          <w:highlight w:val="lightGray"/>
        </w:rPr>
        <w:t>26/336</w:t>
      </w:r>
      <w:r w:rsidR="00003937">
        <w:rPr>
          <w:rFonts w:asciiTheme="majorBidi" w:hAnsiTheme="majorBidi" w:cstheme="majorBidi"/>
          <w:sz w:val="22"/>
          <w:szCs w:val="22"/>
          <w:highlight w:val="lightGray"/>
        </w:rPr>
        <w:t>5</w:t>
      </w:r>
      <w:r w:rsidRPr="00121DF7">
        <w:rPr>
          <w:rFonts w:asciiTheme="majorBidi" w:hAnsiTheme="majorBidi" w:cstheme="majorBidi"/>
          <w:sz w:val="22"/>
          <w:szCs w:val="22"/>
          <w:highlight w:val="lightGray"/>
        </w:rPr>
        <w:t>/001</w:t>
      </w:r>
    </w:p>
    <w:p w14:paraId="36E96C41" w14:textId="36C97617" w:rsidR="00974C3F" w:rsidRPr="000B7541" w:rsidRDefault="00974C3F" w:rsidP="00974C3F">
      <w:pPr>
        <w:tabs>
          <w:tab w:val="left" w:pos="540"/>
          <w:tab w:val="left" w:pos="567"/>
        </w:tabs>
        <w:snapToGrid w:val="0"/>
        <w:ind w:left="0" w:firstLine="0"/>
        <w:rPr>
          <w:rFonts w:asciiTheme="majorBidi" w:hAnsiTheme="majorBidi" w:cstheme="majorBidi"/>
          <w:sz w:val="22"/>
          <w:szCs w:val="22"/>
        </w:rPr>
      </w:pPr>
      <w:r w:rsidRPr="00121DF7">
        <w:rPr>
          <w:rFonts w:asciiTheme="majorBidi" w:eastAsia="Times New Roman" w:hAnsiTheme="majorBidi" w:cstheme="majorBidi"/>
          <w:kern w:val="0"/>
          <w:sz w:val="22"/>
          <w:szCs w:val="22"/>
          <w:highlight w:val="lightGray"/>
          <w:lang w:eastAsia="x-none"/>
          <w14:ligatures w14:val="none"/>
        </w:rPr>
        <w:t>N28</w:t>
      </w:r>
      <w:r w:rsidRPr="000B7541">
        <w:rPr>
          <w:rFonts w:asciiTheme="majorBidi" w:eastAsia="Times New Roman" w:hAnsiTheme="majorBidi" w:cstheme="majorBidi"/>
          <w:kern w:val="0"/>
          <w:sz w:val="22"/>
          <w:szCs w:val="22"/>
          <w:lang w:eastAsia="x-none"/>
          <w14:ligatures w14:val="none"/>
        </w:rPr>
        <w:t xml:space="preserve"> - LT/L/</w:t>
      </w:r>
      <w:r w:rsidRPr="000B7541">
        <w:rPr>
          <w:rFonts w:asciiTheme="majorBidi" w:hAnsiTheme="majorBidi" w:cstheme="majorBidi"/>
          <w:sz w:val="22"/>
          <w:szCs w:val="22"/>
        </w:rPr>
        <w:t>26/336</w:t>
      </w:r>
      <w:r w:rsidR="00003937">
        <w:rPr>
          <w:rFonts w:asciiTheme="majorBidi" w:hAnsiTheme="majorBidi" w:cstheme="majorBidi"/>
          <w:sz w:val="22"/>
          <w:szCs w:val="22"/>
        </w:rPr>
        <w:t>5</w:t>
      </w:r>
      <w:r w:rsidRPr="000B7541">
        <w:rPr>
          <w:rFonts w:asciiTheme="majorBidi" w:hAnsiTheme="majorBidi" w:cstheme="majorBidi"/>
          <w:sz w:val="22"/>
          <w:szCs w:val="22"/>
        </w:rPr>
        <w:t>/002</w:t>
      </w:r>
    </w:p>
    <w:p w14:paraId="33EAC90A" w14:textId="240403D0" w:rsidR="00974C3F" w:rsidRPr="000B7541" w:rsidRDefault="00974C3F" w:rsidP="00974C3F">
      <w:pPr>
        <w:tabs>
          <w:tab w:val="left" w:pos="540"/>
          <w:tab w:val="left" w:pos="567"/>
        </w:tabs>
        <w:snapToGrid w:val="0"/>
        <w:ind w:left="0" w:firstLine="0"/>
        <w:rPr>
          <w:rFonts w:asciiTheme="majorBidi" w:hAnsiTheme="majorBidi" w:cstheme="majorBidi"/>
          <w:sz w:val="22"/>
          <w:szCs w:val="22"/>
          <w:highlight w:val="lightGray"/>
        </w:rPr>
      </w:pPr>
      <w:r w:rsidRPr="000B7541">
        <w:rPr>
          <w:rFonts w:asciiTheme="majorBidi" w:eastAsia="Times New Roman" w:hAnsiTheme="majorBidi" w:cstheme="majorBidi"/>
          <w:kern w:val="0"/>
          <w:sz w:val="22"/>
          <w:szCs w:val="22"/>
          <w:highlight w:val="lightGray"/>
          <w:lang w:eastAsia="x-none"/>
          <w14:ligatures w14:val="none"/>
        </w:rPr>
        <w:t>N56 - LT/L/</w:t>
      </w:r>
      <w:r w:rsidRPr="000B7541">
        <w:rPr>
          <w:rFonts w:asciiTheme="majorBidi" w:hAnsiTheme="majorBidi" w:cstheme="majorBidi"/>
          <w:sz w:val="22"/>
          <w:szCs w:val="22"/>
          <w:highlight w:val="lightGray"/>
        </w:rPr>
        <w:t>26/336</w:t>
      </w:r>
      <w:r w:rsidR="00003937">
        <w:rPr>
          <w:rFonts w:asciiTheme="majorBidi" w:hAnsiTheme="majorBidi" w:cstheme="majorBidi"/>
          <w:sz w:val="22"/>
          <w:szCs w:val="22"/>
          <w:highlight w:val="lightGray"/>
        </w:rPr>
        <w:t>5</w:t>
      </w:r>
      <w:r w:rsidRPr="000B7541">
        <w:rPr>
          <w:rFonts w:asciiTheme="majorBidi" w:hAnsiTheme="majorBidi" w:cstheme="majorBidi"/>
          <w:sz w:val="22"/>
          <w:szCs w:val="22"/>
          <w:highlight w:val="lightGray"/>
        </w:rPr>
        <w:t>/003</w:t>
      </w:r>
    </w:p>
    <w:p w14:paraId="512F63CB" w14:textId="7CBF9264" w:rsidR="00974C3F" w:rsidRPr="000B7541" w:rsidRDefault="00974C3F" w:rsidP="00974C3F">
      <w:pPr>
        <w:tabs>
          <w:tab w:val="left" w:pos="540"/>
          <w:tab w:val="left" w:pos="567"/>
        </w:tabs>
        <w:snapToGrid w:val="0"/>
        <w:ind w:left="0" w:firstLine="0"/>
        <w:rPr>
          <w:rFonts w:asciiTheme="majorBidi" w:eastAsia="Times New Roman" w:hAnsiTheme="majorBidi" w:cstheme="majorBidi"/>
          <w:kern w:val="0"/>
          <w:sz w:val="22"/>
          <w:szCs w:val="22"/>
          <w:lang w:eastAsia="x-none"/>
          <w14:ligatures w14:val="none"/>
        </w:rPr>
      </w:pPr>
      <w:r w:rsidRPr="000B7541">
        <w:rPr>
          <w:rFonts w:asciiTheme="majorBidi" w:eastAsia="Times New Roman" w:hAnsiTheme="majorBidi" w:cstheme="majorBidi"/>
          <w:kern w:val="0"/>
          <w:sz w:val="22"/>
          <w:szCs w:val="22"/>
          <w:highlight w:val="lightGray"/>
          <w:lang w:eastAsia="x-none"/>
          <w14:ligatures w14:val="none"/>
        </w:rPr>
        <w:t>N84 - LT/L/</w:t>
      </w:r>
      <w:r w:rsidRPr="000B7541">
        <w:rPr>
          <w:rFonts w:asciiTheme="majorBidi" w:hAnsiTheme="majorBidi" w:cstheme="majorBidi"/>
          <w:sz w:val="22"/>
          <w:szCs w:val="22"/>
          <w:highlight w:val="lightGray"/>
        </w:rPr>
        <w:t>26/336</w:t>
      </w:r>
      <w:r w:rsidR="00003937">
        <w:rPr>
          <w:rFonts w:asciiTheme="majorBidi" w:hAnsiTheme="majorBidi" w:cstheme="majorBidi"/>
          <w:sz w:val="22"/>
          <w:szCs w:val="22"/>
          <w:highlight w:val="lightGray"/>
        </w:rPr>
        <w:t>5</w:t>
      </w:r>
      <w:r w:rsidRPr="000B7541">
        <w:rPr>
          <w:rFonts w:asciiTheme="majorBidi" w:hAnsiTheme="majorBidi" w:cstheme="majorBidi"/>
          <w:sz w:val="22"/>
          <w:szCs w:val="22"/>
          <w:highlight w:val="lightGray"/>
        </w:rPr>
        <w:t>/004</w:t>
      </w:r>
    </w:p>
    <w:p w14:paraId="56A6A7C9"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27FB46B"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13.</w:t>
      </w:r>
      <w:r w:rsidRPr="00B07EA9">
        <w:rPr>
          <w:rFonts w:ascii="Times New Roman" w:eastAsia="Times New Roman" w:hAnsi="Times New Roman" w:cs="Times New Roman"/>
          <w:b/>
          <w:snapToGrid w:val="0"/>
          <w:kern w:val="0"/>
          <w:sz w:val="22"/>
          <w:szCs w:val="22"/>
          <w14:ligatures w14:val="none"/>
        </w:rPr>
        <w:tab/>
        <w:t xml:space="preserve">SERIJOS NUMERIS </w:t>
      </w:r>
    </w:p>
    <w:p w14:paraId="08394404"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7F30A73"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Lot</w:t>
      </w:r>
    </w:p>
    <w:p w14:paraId="61E48BB5"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7D085DC" w14:textId="77777777" w:rsidR="001459BB" w:rsidRPr="00B07EA9" w:rsidRDefault="001459BB" w:rsidP="001459BB">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14.</w:t>
      </w:r>
      <w:r w:rsidRPr="00B07EA9">
        <w:rPr>
          <w:rFonts w:ascii="Times New Roman" w:eastAsia="Times New Roman" w:hAnsi="Times New Roman" w:cs="Times New Roman"/>
          <w:b/>
          <w:snapToGrid w:val="0"/>
          <w:kern w:val="0"/>
          <w:sz w:val="22"/>
          <w:szCs w:val="22"/>
          <w14:ligatures w14:val="none"/>
        </w:rPr>
        <w:tab/>
        <w:t>PARDAVIMO (IŠDAVIMO) TVARKA</w:t>
      </w:r>
    </w:p>
    <w:p w14:paraId="35ABFA00"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1A2AADE"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Receptinis vaistas.</w:t>
      </w:r>
    </w:p>
    <w:p w14:paraId="7881CA75"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640D31B" w14:textId="77777777" w:rsidR="001459BB" w:rsidRPr="00B07EA9" w:rsidRDefault="001459BB" w:rsidP="001459BB">
      <w:pPr>
        <w:pBdr>
          <w:top w:val="single" w:sz="4" w:space="2"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15.</w:t>
      </w:r>
      <w:r w:rsidRPr="00B07EA9">
        <w:rPr>
          <w:rFonts w:ascii="Times New Roman" w:eastAsia="Times New Roman" w:hAnsi="Times New Roman" w:cs="Times New Roman"/>
          <w:b/>
          <w:snapToGrid w:val="0"/>
          <w:kern w:val="0"/>
          <w:sz w:val="22"/>
          <w:szCs w:val="22"/>
          <w14:ligatures w14:val="none"/>
        </w:rPr>
        <w:tab/>
        <w:t>VARTOJIMO INSTRUKCIJA</w:t>
      </w:r>
    </w:p>
    <w:p w14:paraId="1FEF7C2A"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17B2A6E"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D178944" w14:textId="77777777" w:rsidR="001459BB" w:rsidRPr="00B07EA9" w:rsidRDefault="001459BB" w:rsidP="001459BB">
      <w:pPr>
        <w:pBdr>
          <w:top w:val="single" w:sz="4" w:space="1" w:color="auto"/>
          <w:left w:val="single" w:sz="4" w:space="4" w:color="auto"/>
          <w:bottom w:val="single" w:sz="4" w:space="0" w:color="auto"/>
          <w:right w:val="single" w:sz="4" w:space="4" w:color="auto"/>
        </w:pBdr>
        <w:tabs>
          <w:tab w:val="left" w:pos="567"/>
        </w:tabs>
        <w:ind w:left="0" w:firstLine="0"/>
        <w:rPr>
          <w:rFonts w:ascii="Times New Roman" w:eastAsia="Times New Roman" w:hAnsi="Times New Roman" w:cs="Times New Roman"/>
          <w:snapToGrid w:val="0"/>
          <w:color w:val="00800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16.</w:t>
      </w:r>
      <w:r w:rsidRPr="00B07EA9">
        <w:rPr>
          <w:rFonts w:ascii="Times New Roman" w:eastAsia="Times New Roman" w:hAnsi="Times New Roman" w:cs="Times New Roman"/>
          <w:b/>
          <w:snapToGrid w:val="0"/>
          <w:kern w:val="0"/>
          <w:sz w:val="22"/>
          <w:szCs w:val="22"/>
          <w14:ligatures w14:val="none"/>
        </w:rPr>
        <w:tab/>
        <w:t>INFORMACIJA BRAILIO RAŠTU</w:t>
      </w:r>
    </w:p>
    <w:p w14:paraId="7AF9BE3B"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A03D70A" w14:textId="77777777" w:rsidR="001459BB" w:rsidRPr="00B07EA9" w:rsidRDefault="001459BB" w:rsidP="001459BB">
      <w:pPr>
        <w:numPr>
          <w:ilvl w:val="12"/>
          <w:numId w:val="0"/>
        </w:numPr>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noProof/>
          <w:kern w:val="0"/>
          <w:sz w:val="22"/>
          <w:szCs w:val="22"/>
          <w14:ligatures w14:val="none"/>
        </w:rPr>
        <w:t>n</w:t>
      </w:r>
      <w:r w:rsidRPr="0029059B">
        <w:rPr>
          <w:rFonts w:ascii="Times New Roman" w:eastAsia="Times New Roman" w:hAnsi="Times New Roman" w:cs="Times New Roman"/>
          <w:noProof/>
          <w:kern w:val="0"/>
          <w:sz w:val="22"/>
          <w:szCs w:val="22"/>
          <w14:ligatures w14:val="none"/>
        </w:rPr>
        <w:t>esyrgy</w:t>
      </w:r>
      <w:r>
        <w:rPr>
          <w:rFonts w:ascii="Times New Roman" w:eastAsia="Times New Roman" w:hAnsi="Times New Roman" w:cs="Times New Roman"/>
          <w:noProof/>
          <w:kern w:val="0"/>
          <w:sz w:val="22"/>
          <w:szCs w:val="22"/>
          <w14:ligatures w14:val="none"/>
        </w:rPr>
        <w:t xml:space="preserve"> </w:t>
      </w:r>
      <w:r w:rsidRPr="00B07EA9">
        <w:rPr>
          <w:rFonts w:ascii="Times New Roman" w:eastAsia="Times New Roman" w:hAnsi="Times New Roman" w:cs="Times New Roman"/>
          <w:noProof/>
          <w:kern w:val="0"/>
          <w:sz w:val="22"/>
          <w:szCs w:val="22"/>
          <w14:ligatures w14:val="none"/>
        </w:rPr>
        <w:t>5 mg/10 mg</w:t>
      </w:r>
    </w:p>
    <w:p w14:paraId="605D9357"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kern w:val="0"/>
          <w:sz w:val="22"/>
          <w:szCs w:val="22"/>
          <w:shd w:val="clear" w:color="auto" w:fill="CCCCCC"/>
          <w14:ligatures w14:val="none"/>
        </w:rPr>
      </w:pPr>
    </w:p>
    <w:p w14:paraId="00EA625A" w14:textId="77777777" w:rsidR="001459BB" w:rsidRPr="00B07EA9" w:rsidRDefault="001459BB" w:rsidP="001459B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left="0" w:firstLine="0"/>
        <w:outlineLvl w:val="0"/>
        <w:rPr>
          <w:rFonts w:ascii="Times New Roman" w:eastAsia="Times New Roman" w:hAnsi="Times New Roman" w:cs="Times New Roman"/>
          <w:i/>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17.</w:t>
      </w:r>
      <w:r w:rsidRPr="00B07EA9">
        <w:rPr>
          <w:rFonts w:ascii="Times New Roman" w:eastAsia="Times New Roman" w:hAnsi="Times New Roman" w:cs="Times New Roman"/>
          <w:b/>
          <w:snapToGrid w:val="0"/>
          <w:kern w:val="0"/>
          <w:sz w:val="22"/>
          <w:szCs w:val="22"/>
          <w14:ligatures w14:val="none"/>
        </w:rPr>
        <w:tab/>
        <w:t>UNIKALUS IDENTIFIKATORIUS – 2D BRŪKŠNINIS KODAS</w:t>
      </w:r>
    </w:p>
    <w:p w14:paraId="3ACBBFD5"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58B1D81"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highlight w:val="lightGray"/>
          <w14:ligatures w14:val="none"/>
        </w:rPr>
        <w:t>2D brūkšninis kodas su nurodytu unikaliu identifikatoriumi.</w:t>
      </w:r>
    </w:p>
    <w:p w14:paraId="34F7BBF9"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EF31EB1" w14:textId="77777777" w:rsidR="001459BB" w:rsidRPr="00B07EA9" w:rsidRDefault="001459BB" w:rsidP="001459BB">
      <w:pPr>
        <w:keepNext/>
        <w:pBdr>
          <w:top w:val="single" w:sz="4" w:space="1" w:color="auto"/>
          <w:left w:val="single" w:sz="4" w:space="4" w:color="auto"/>
          <w:bottom w:val="single" w:sz="4" w:space="1" w:color="auto"/>
          <w:right w:val="single" w:sz="4" w:space="4" w:color="auto"/>
        </w:pBdr>
        <w:tabs>
          <w:tab w:val="left" w:pos="0"/>
          <w:tab w:val="left" w:pos="567"/>
        </w:tabs>
        <w:spacing w:line="260" w:lineRule="exact"/>
        <w:ind w:left="0" w:firstLine="0"/>
        <w:outlineLvl w:val="0"/>
        <w:rPr>
          <w:rFonts w:ascii="Times New Roman" w:eastAsia="Times New Roman" w:hAnsi="Times New Roman" w:cs="Times New Roman"/>
          <w:i/>
          <w:snapToGrid w:val="0"/>
          <w:kern w:val="0"/>
          <w:sz w:val="22"/>
          <w:szCs w:val="22"/>
          <w14:ligatures w14:val="none"/>
        </w:rPr>
      </w:pPr>
      <w:r w:rsidRPr="00B07EA9">
        <w:rPr>
          <w:rFonts w:ascii="Times New Roman" w:eastAsia="Times New Roman" w:hAnsi="Times New Roman" w:cs="Times New Roman"/>
          <w:b/>
          <w:snapToGrid w:val="0"/>
          <w:kern w:val="0"/>
          <w:sz w:val="22"/>
          <w:szCs w:val="22"/>
          <w14:ligatures w14:val="none"/>
        </w:rPr>
        <w:t>18.</w:t>
      </w:r>
      <w:r w:rsidRPr="00B07EA9">
        <w:rPr>
          <w:rFonts w:ascii="Times New Roman" w:eastAsia="Times New Roman" w:hAnsi="Times New Roman" w:cs="Times New Roman"/>
          <w:b/>
          <w:snapToGrid w:val="0"/>
          <w:kern w:val="0"/>
          <w:sz w:val="22"/>
          <w:szCs w:val="22"/>
          <w14:ligatures w14:val="none"/>
        </w:rPr>
        <w:tab/>
        <w:t>UNIKALUS IDENTIFIKATORIUS – ŽMONĖMS SUPRANTAMI DUOMENYS</w:t>
      </w:r>
    </w:p>
    <w:p w14:paraId="6FED40F8"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BE24DAC"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color w:val="008000"/>
          <w:kern w:val="0"/>
          <w:sz w:val="22"/>
          <w:szCs w:val="22"/>
          <w14:ligatures w14:val="none"/>
        </w:rPr>
      </w:pPr>
      <w:r w:rsidRPr="00B07EA9">
        <w:rPr>
          <w:rFonts w:ascii="Times New Roman" w:eastAsia="Times New Roman" w:hAnsi="Times New Roman" w:cs="Times New Roman"/>
          <w:snapToGrid w:val="0"/>
          <w:kern w:val="0"/>
          <w:sz w:val="22"/>
          <w:szCs w:val="22"/>
          <w14:ligatures w14:val="none"/>
        </w:rPr>
        <w:t>PC {numeris}</w:t>
      </w:r>
    </w:p>
    <w:p w14:paraId="33CAA8C2" w14:textId="77777777" w:rsidR="001459BB" w:rsidRPr="00B07EA9"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14:ligatures w14:val="none"/>
        </w:rPr>
        <w:t>SN {numeris}</w:t>
      </w:r>
    </w:p>
    <w:p w14:paraId="00B8FC43" w14:textId="77777777" w:rsidR="001459BB"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r w:rsidRPr="00B07EA9">
        <w:rPr>
          <w:rFonts w:ascii="Times New Roman" w:eastAsia="Times New Roman" w:hAnsi="Times New Roman" w:cs="Times New Roman"/>
          <w:snapToGrid w:val="0"/>
          <w:kern w:val="0"/>
          <w:sz w:val="22"/>
          <w:szCs w:val="22"/>
          <w:highlight w:val="lightGray"/>
          <w14:ligatures w14:val="none"/>
        </w:rPr>
        <w:t>NN {numeris}</w:t>
      </w:r>
    </w:p>
    <w:p w14:paraId="53B24B63" w14:textId="77777777" w:rsidR="001459BB" w:rsidRDefault="001459BB" w:rsidP="001459BB">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A0305E1" w14:textId="77777777" w:rsidR="001459BB" w:rsidRPr="00924EDC" w:rsidRDefault="001459BB" w:rsidP="001459BB">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924EDC">
        <w:rPr>
          <w:rFonts w:ascii="Times New Roman" w:eastAsia="Times New Roman" w:hAnsi="Times New Roman" w:cs="Times New Roman"/>
          <w:kern w:val="0"/>
          <w:sz w:val="22"/>
          <w:szCs w:val="20"/>
          <w:lang w:eastAsia="ar-SA"/>
          <w14:ligatures w14:val="none"/>
        </w:rPr>
        <w:t>Gamintojas: Saneca Pharmaceuticals, a.s.</w:t>
      </w:r>
      <w:r>
        <w:rPr>
          <w:rFonts w:ascii="Times New Roman" w:eastAsia="Times New Roman" w:hAnsi="Times New Roman" w:cs="Times New Roman"/>
          <w:kern w:val="0"/>
          <w:sz w:val="22"/>
          <w:szCs w:val="20"/>
          <w:lang w:eastAsia="ar-SA"/>
          <w14:ligatures w14:val="none"/>
        </w:rPr>
        <w:t xml:space="preserve">, </w:t>
      </w:r>
      <w:r w:rsidRPr="004E4A32">
        <w:rPr>
          <w:rFonts w:ascii="Times New Roman" w:eastAsia="Times New Roman" w:hAnsi="Times New Roman" w:cs="Times New Roman"/>
          <w:kern w:val="0"/>
          <w:sz w:val="22"/>
          <w:szCs w:val="20"/>
          <w:highlight w:val="lightGray"/>
          <w:lang w:eastAsia="ar-SA"/>
          <w14:ligatures w14:val="none"/>
        </w:rPr>
        <w:t>Nitrianska 100, 920 27 Hlohovec,</w:t>
      </w:r>
      <w:r>
        <w:rPr>
          <w:rFonts w:ascii="Times New Roman" w:eastAsia="Times New Roman" w:hAnsi="Times New Roman" w:cs="Times New Roman"/>
          <w:kern w:val="0"/>
          <w:sz w:val="22"/>
          <w:szCs w:val="20"/>
          <w:lang w:eastAsia="ar-SA"/>
          <w14:ligatures w14:val="none"/>
        </w:rPr>
        <w:t xml:space="preserve"> </w:t>
      </w:r>
      <w:r w:rsidRPr="00924EDC">
        <w:rPr>
          <w:rFonts w:ascii="Times New Roman" w:eastAsia="Times New Roman" w:hAnsi="Times New Roman" w:cs="Times New Roman"/>
          <w:kern w:val="0"/>
          <w:sz w:val="22"/>
          <w:szCs w:val="20"/>
          <w:lang w:eastAsia="ar-SA"/>
          <w14:ligatures w14:val="none"/>
        </w:rPr>
        <w:t>Slovakija</w:t>
      </w:r>
      <w:r>
        <w:rPr>
          <w:rFonts w:ascii="Times New Roman" w:eastAsia="Times New Roman" w:hAnsi="Times New Roman" w:cs="Times New Roman"/>
          <w:kern w:val="0"/>
          <w:sz w:val="22"/>
          <w:szCs w:val="20"/>
          <w:lang w:eastAsia="ar-SA"/>
          <w14:ligatures w14:val="none"/>
        </w:rPr>
        <w:t>.</w:t>
      </w:r>
    </w:p>
    <w:p w14:paraId="61058A23" w14:textId="77777777" w:rsidR="001459BB" w:rsidRPr="00924EDC" w:rsidRDefault="001459BB" w:rsidP="001459BB">
      <w:pPr>
        <w:tabs>
          <w:tab w:val="left" w:pos="567"/>
        </w:tabs>
        <w:snapToGrid w:val="0"/>
        <w:ind w:left="0" w:firstLine="0"/>
        <w:rPr>
          <w:rFonts w:ascii="Times New Roman" w:eastAsia="Times New Roman" w:hAnsi="Times New Roman" w:cs="Times New Roman"/>
          <w:kern w:val="0"/>
          <w:sz w:val="22"/>
          <w:szCs w:val="20"/>
          <w:lang w:eastAsia="ar-SA"/>
          <w14:ligatures w14:val="none"/>
        </w:rPr>
      </w:pPr>
    </w:p>
    <w:p w14:paraId="2C91553B" w14:textId="77777777" w:rsidR="001459BB" w:rsidRPr="00924EDC" w:rsidRDefault="001459BB" w:rsidP="001459BB">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924EDC">
        <w:rPr>
          <w:rFonts w:ascii="Times New Roman" w:eastAsia="Times New Roman" w:hAnsi="Times New Roman" w:cs="Times New Roman"/>
          <w:kern w:val="0"/>
          <w:sz w:val="22"/>
          <w:szCs w:val="20"/>
          <w:lang w:eastAsia="ar-SA"/>
          <w14:ligatures w14:val="none"/>
        </w:rPr>
        <w:t xml:space="preserve">Perpakavo: LABOR Przedsiębiorstwo Farmaceutyczno-Chemiczne sp. z o.o., </w:t>
      </w:r>
      <w:r w:rsidRPr="004E4A32">
        <w:rPr>
          <w:rFonts w:ascii="Times New Roman" w:eastAsia="Times New Roman" w:hAnsi="Times New Roman" w:cs="Times New Roman"/>
          <w:kern w:val="0"/>
          <w:sz w:val="22"/>
          <w:szCs w:val="20"/>
          <w:highlight w:val="lightGray"/>
          <w:lang w:eastAsia="ar-SA"/>
          <w14:ligatures w14:val="none"/>
        </w:rPr>
        <w:t>Ul. Długosza 49, 51-162 Wrocław,</w:t>
      </w:r>
      <w:r w:rsidRPr="00924EDC">
        <w:rPr>
          <w:rFonts w:ascii="Times New Roman" w:eastAsia="Times New Roman" w:hAnsi="Times New Roman" w:cs="Times New Roman"/>
          <w:kern w:val="0"/>
          <w:sz w:val="22"/>
          <w:szCs w:val="20"/>
          <w:lang w:eastAsia="ar-SA"/>
          <w14:ligatures w14:val="none"/>
        </w:rPr>
        <w:t xml:space="preserve"> Lenkija arba UAB „Entafarma“, </w:t>
      </w:r>
      <w:r w:rsidRPr="004E4A32">
        <w:rPr>
          <w:rFonts w:ascii="Times New Roman" w:eastAsia="Times New Roman" w:hAnsi="Times New Roman" w:cs="Times New Roman"/>
          <w:kern w:val="0"/>
          <w:sz w:val="22"/>
          <w:szCs w:val="20"/>
          <w:highlight w:val="lightGray"/>
          <w:lang w:eastAsia="ar-SA"/>
          <w14:ligatures w14:val="none"/>
        </w:rPr>
        <w:t>Klonėnų vs. 1, LT-19156 Širvintų r. sav.,</w:t>
      </w:r>
      <w:r w:rsidRPr="00924EDC">
        <w:rPr>
          <w:rFonts w:ascii="Times New Roman" w:eastAsia="Times New Roman" w:hAnsi="Times New Roman" w:cs="Times New Roman"/>
          <w:kern w:val="0"/>
          <w:sz w:val="22"/>
          <w:szCs w:val="20"/>
          <w:lang w:eastAsia="ar-SA"/>
          <w14:ligatures w14:val="none"/>
        </w:rPr>
        <w:t xml:space="preserve"> Lietuva.</w:t>
      </w:r>
    </w:p>
    <w:p w14:paraId="5E7F7D37" w14:textId="77777777" w:rsidR="001459BB" w:rsidRPr="00924EDC" w:rsidRDefault="001459BB" w:rsidP="001459BB">
      <w:pPr>
        <w:tabs>
          <w:tab w:val="left" w:pos="567"/>
        </w:tabs>
        <w:snapToGrid w:val="0"/>
        <w:ind w:left="0" w:firstLine="0"/>
        <w:rPr>
          <w:rFonts w:ascii="Times New Roman" w:eastAsia="Times New Roman" w:hAnsi="Times New Roman" w:cs="Times New Roman"/>
          <w:kern w:val="0"/>
          <w:sz w:val="22"/>
          <w:szCs w:val="20"/>
          <w:lang w:eastAsia="ar-SA"/>
          <w14:ligatures w14:val="none"/>
        </w:rPr>
      </w:pPr>
    </w:p>
    <w:p w14:paraId="5BF39D71" w14:textId="77777777" w:rsidR="001459BB" w:rsidRPr="0029059B" w:rsidRDefault="001459BB" w:rsidP="001459BB">
      <w:pPr>
        <w:tabs>
          <w:tab w:val="left" w:pos="567"/>
        </w:tabs>
        <w:snapToGrid w:val="0"/>
        <w:ind w:left="0" w:firstLine="0"/>
        <w:rPr>
          <w:rFonts w:ascii="Times New Roman" w:eastAsia="Times New Roman" w:hAnsi="Times New Roman" w:cs="Times New Roman"/>
          <w:kern w:val="0"/>
          <w:sz w:val="22"/>
          <w:szCs w:val="20"/>
          <w:lang w:eastAsia="ar-SA"/>
          <w14:ligatures w14:val="none"/>
        </w:rPr>
      </w:pPr>
      <w:r w:rsidRPr="004E4A32">
        <w:rPr>
          <w:rFonts w:ascii="Times New Roman" w:eastAsia="Times New Roman" w:hAnsi="Times New Roman" w:cs="Times New Roman"/>
          <w:kern w:val="0"/>
          <w:sz w:val="22"/>
          <w:szCs w:val="20"/>
          <w:highlight w:val="lightGray"/>
          <w:lang w:eastAsia="ar-SA"/>
          <w14:ligatures w14:val="none"/>
        </w:rPr>
        <w:t>Perpakavimo serija</w:t>
      </w:r>
    </w:p>
    <w:p w14:paraId="2BEBD88F" w14:textId="77777777" w:rsidR="001459BB" w:rsidRPr="00B07EA9" w:rsidRDefault="001459BB" w:rsidP="001459BB">
      <w:pPr>
        <w:ind w:left="0" w:firstLine="0"/>
      </w:pPr>
    </w:p>
    <w:p w14:paraId="0A1E8EC4" w14:textId="125C892B" w:rsidR="00234621" w:rsidRDefault="00234621">
      <w:pPr>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br w:type="page"/>
      </w:r>
    </w:p>
    <w:p w14:paraId="3E718EAC" w14:textId="2A9DF2A9" w:rsidR="00234621" w:rsidRPr="00234621" w:rsidRDefault="00234621" w:rsidP="00234621">
      <w:pPr>
        <w:pBdr>
          <w:top w:val="single" w:sz="4" w:space="1" w:color="auto"/>
          <w:left w:val="single" w:sz="4" w:space="4" w:color="auto"/>
          <w:bottom w:val="single" w:sz="4" w:space="1" w:color="auto"/>
          <w:right w:val="single" w:sz="4" w:space="4" w:color="auto"/>
        </w:pBdr>
        <w:tabs>
          <w:tab w:val="left" w:pos="0"/>
        </w:tabs>
        <w:spacing w:line="260" w:lineRule="exact"/>
        <w:ind w:left="0" w:firstLine="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lastRenderedPageBreak/>
        <w:t xml:space="preserve">MINIMALI INFORMACIJA ANT LIZDINIŲ PLOKŠTELIŲ </w:t>
      </w:r>
    </w:p>
    <w:p w14:paraId="257B3701" w14:textId="77777777" w:rsidR="00234621" w:rsidRPr="00234621" w:rsidRDefault="00234621" w:rsidP="0023462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imes New Roman" w:eastAsia="Times New Roman" w:hAnsi="Times New Roman" w:cs="Times New Roman"/>
          <w:b/>
          <w:snapToGrid w:val="0"/>
          <w:kern w:val="0"/>
          <w:sz w:val="22"/>
          <w:szCs w:val="22"/>
          <w14:ligatures w14:val="none"/>
        </w:rPr>
      </w:pPr>
    </w:p>
    <w:p w14:paraId="02F9D5AB" w14:textId="77777777" w:rsidR="00234621" w:rsidRPr="00234621" w:rsidRDefault="00234621" w:rsidP="0023462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LIZDINĖ PLOKŠTELĖ</w:t>
      </w:r>
    </w:p>
    <w:p w14:paraId="4586AC5B"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A8EF17B"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8D2E509" w14:textId="77777777" w:rsidR="00234621" w:rsidRPr="00234621" w:rsidRDefault="00234621" w:rsidP="00234621">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1.</w:t>
      </w:r>
      <w:r w:rsidRPr="00234621">
        <w:rPr>
          <w:rFonts w:ascii="Times New Roman" w:eastAsia="Times New Roman" w:hAnsi="Times New Roman" w:cs="Times New Roman"/>
          <w:b/>
          <w:snapToGrid w:val="0"/>
          <w:kern w:val="0"/>
          <w:sz w:val="22"/>
          <w:szCs w:val="22"/>
          <w14:ligatures w14:val="none"/>
        </w:rPr>
        <w:tab/>
      </w:r>
      <w:r w:rsidRPr="00234621">
        <w:rPr>
          <w:rFonts w:ascii="Times New Roman" w:eastAsia="Times New Roman" w:hAnsi="Times New Roman" w:cs="Times New Roman"/>
          <w:b/>
          <w:caps/>
          <w:snapToGrid w:val="0"/>
          <w:kern w:val="0"/>
          <w:sz w:val="22"/>
          <w:szCs w:val="22"/>
          <w14:ligatures w14:val="none"/>
        </w:rPr>
        <w:t>VAISTINIO</w:t>
      </w:r>
      <w:r w:rsidRPr="00234621">
        <w:rPr>
          <w:rFonts w:ascii="Times New Roman" w:eastAsia="Times New Roman" w:hAnsi="Times New Roman" w:cs="Times New Roman"/>
          <w:b/>
          <w:snapToGrid w:val="0"/>
          <w:kern w:val="0"/>
          <w:sz w:val="22"/>
          <w:szCs w:val="22"/>
          <w14:ligatures w14:val="none"/>
        </w:rPr>
        <w:t xml:space="preserve"> PREPARATO PAVADINIMAS</w:t>
      </w:r>
    </w:p>
    <w:p w14:paraId="0DA94C96"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1942F131" w14:textId="61A3E576" w:rsidR="00234621" w:rsidRPr="00234621" w:rsidRDefault="001274E6" w:rsidP="00234621">
      <w:pPr>
        <w:numPr>
          <w:ilvl w:val="12"/>
          <w:numId w:val="0"/>
        </w:numPr>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N</w:t>
      </w:r>
      <w:r w:rsidRPr="0029059B">
        <w:rPr>
          <w:rFonts w:ascii="Times New Roman" w:eastAsia="Times New Roman" w:hAnsi="Times New Roman" w:cs="Times New Roman"/>
          <w:noProof/>
          <w:kern w:val="0"/>
          <w:sz w:val="22"/>
          <w:szCs w:val="22"/>
          <w14:ligatures w14:val="none"/>
        </w:rPr>
        <w:t>esyrgy</w:t>
      </w:r>
      <w:r>
        <w:rPr>
          <w:rFonts w:ascii="Times New Roman" w:eastAsia="Times New Roman" w:hAnsi="Times New Roman" w:cs="Times New Roman"/>
          <w:noProof/>
          <w:kern w:val="0"/>
          <w:sz w:val="22"/>
          <w:szCs w:val="22"/>
          <w14:ligatures w14:val="none"/>
        </w:rPr>
        <w:t xml:space="preserve"> </w:t>
      </w:r>
      <w:r w:rsidR="00234621" w:rsidRPr="00234621">
        <w:rPr>
          <w:rFonts w:ascii="Times New Roman" w:eastAsia="Times New Roman" w:hAnsi="Times New Roman" w:cs="Times New Roman"/>
          <w:noProof/>
          <w:kern w:val="0"/>
          <w:sz w:val="22"/>
          <w:szCs w:val="22"/>
          <w14:ligatures w14:val="none"/>
        </w:rPr>
        <w:t>5 mg/5 mg plėvele dengtos tabletės</w:t>
      </w:r>
    </w:p>
    <w:p w14:paraId="7F1E23B0" w14:textId="15E91A2D" w:rsidR="00234621" w:rsidRPr="00234621" w:rsidRDefault="00234621" w:rsidP="0009764D">
      <w:pPr>
        <w:ind w:left="0" w:firstLine="0"/>
        <w:rPr>
          <w:rFonts w:ascii="Times New Roman" w:eastAsia="Times New Roman" w:hAnsi="Times New Roman" w:cs="Times New Roman"/>
          <w:snapToGrid w:val="0"/>
          <w:kern w:val="0"/>
          <w:sz w:val="22"/>
          <w:szCs w:val="22"/>
          <w14:ligatures w14:val="none"/>
        </w:rPr>
      </w:pPr>
      <w:r w:rsidRPr="00234621">
        <w:rPr>
          <w:rFonts w:ascii="Times New Roman" w:eastAsia="Times New Roman" w:hAnsi="Times New Roman" w:cs="Times New Roman"/>
          <w:noProof/>
          <w:kern w:val="0"/>
          <w:sz w:val="22"/>
          <w:szCs w:val="22"/>
          <w14:ligatures w14:val="none"/>
        </w:rPr>
        <w:t>nebivololis/amlodipinas</w:t>
      </w:r>
    </w:p>
    <w:p w14:paraId="424C224E"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DCCDE7A" w14:textId="58F02E64" w:rsidR="00234621" w:rsidRPr="00234621" w:rsidRDefault="00234621" w:rsidP="00234621">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2.</w:t>
      </w:r>
      <w:r w:rsidRPr="00234621">
        <w:rPr>
          <w:rFonts w:ascii="Times New Roman" w:eastAsia="Times New Roman" w:hAnsi="Times New Roman" w:cs="Times New Roman"/>
          <w:b/>
          <w:snapToGrid w:val="0"/>
          <w:kern w:val="0"/>
          <w:sz w:val="22"/>
          <w:szCs w:val="22"/>
          <w14:ligatures w14:val="none"/>
        </w:rPr>
        <w:tab/>
      </w:r>
      <w:r w:rsidRPr="00F81F86">
        <w:rPr>
          <w:rFonts w:ascii="Times New Roman" w:eastAsia="Times New Roman" w:hAnsi="Times New Roman" w:cs="Times New Roman"/>
          <w:b/>
          <w:kern w:val="0"/>
          <w:sz w:val="22"/>
          <w:szCs w:val="20"/>
          <w:lang w:eastAsia="x-none"/>
          <w14:ligatures w14:val="none"/>
        </w:rPr>
        <w:t>LYGIAGRETUS IMPORTUOTOJAS</w:t>
      </w:r>
    </w:p>
    <w:p w14:paraId="377FEDD9"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highlight w:val="lightGray"/>
          <w14:ligatures w14:val="none"/>
        </w:rPr>
      </w:pPr>
    </w:p>
    <w:p w14:paraId="58B383A3" w14:textId="323DE7E2" w:rsidR="00234621" w:rsidRPr="00234621" w:rsidRDefault="0009764D" w:rsidP="0009764D">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ar-SA"/>
          <w14:ligatures w14:val="none"/>
        </w:rPr>
      </w:pPr>
      <w:r w:rsidRPr="0009764D">
        <w:rPr>
          <w:rFonts w:ascii="Times New Roman" w:eastAsia="Times New Roman" w:hAnsi="Times New Roman" w:cs="Times New Roman"/>
          <w:kern w:val="0"/>
          <w:sz w:val="22"/>
          <w:szCs w:val="20"/>
          <w:highlight w:val="lightGray"/>
          <w:lang w:eastAsia="ar-SA"/>
          <w14:ligatures w14:val="none"/>
        </w:rPr>
        <w:t>UAB „Niromed“</w:t>
      </w:r>
    </w:p>
    <w:p w14:paraId="79CDF7C0"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6DA68466" w14:textId="77777777" w:rsidR="00234621" w:rsidRPr="00234621" w:rsidRDefault="00234621" w:rsidP="00234621">
      <w:pPr>
        <w:pBdr>
          <w:top w:val="single" w:sz="4" w:space="1" w:color="auto"/>
          <w:left w:val="single" w:sz="4" w:space="4" w:color="auto"/>
          <w:bottom w:val="single" w:sz="4" w:space="2" w:color="auto"/>
          <w:right w:val="single" w:sz="4" w:space="4" w:color="auto"/>
        </w:pBdr>
        <w:tabs>
          <w:tab w:val="left" w:pos="567"/>
        </w:tabs>
        <w:ind w:left="0" w:firstLine="0"/>
        <w:outlineLvl w:val="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3.</w:t>
      </w:r>
      <w:r w:rsidRPr="00234621">
        <w:rPr>
          <w:rFonts w:ascii="Times New Roman" w:eastAsia="Times New Roman" w:hAnsi="Times New Roman" w:cs="Times New Roman"/>
          <w:b/>
          <w:snapToGrid w:val="0"/>
          <w:kern w:val="0"/>
          <w:sz w:val="22"/>
          <w:szCs w:val="22"/>
          <w14:ligatures w14:val="none"/>
        </w:rPr>
        <w:tab/>
        <w:t>TINKAMUMO LAIKAS</w:t>
      </w:r>
    </w:p>
    <w:p w14:paraId="28321C71"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E481374" w14:textId="3D2E8EDF"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highlight w:val="lightGray"/>
          <w14:ligatures w14:val="none"/>
        </w:rPr>
      </w:pPr>
      <w:r w:rsidRPr="00234621">
        <w:rPr>
          <w:rFonts w:ascii="Times New Roman" w:eastAsia="Times New Roman" w:hAnsi="Times New Roman" w:cs="Times New Roman"/>
          <w:snapToGrid w:val="0"/>
          <w:kern w:val="0"/>
          <w:sz w:val="22"/>
          <w:szCs w:val="22"/>
          <w:highlight w:val="lightGray"/>
          <w14:ligatures w14:val="none"/>
        </w:rPr>
        <w:t>EXP</w:t>
      </w:r>
    </w:p>
    <w:p w14:paraId="3E1F2EF8"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4D59B42A" w14:textId="77777777" w:rsidR="00234621" w:rsidRPr="00234621" w:rsidRDefault="00234621" w:rsidP="00234621">
      <w:pPr>
        <w:suppressLineNumbers/>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4.</w:t>
      </w:r>
      <w:r w:rsidRPr="00234621">
        <w:rPr>
          <w:rFonts w:ascii="Times New Roman" w:eastAsia="Times New Roman" w:hAnsi="Times New Roman" w:cs="Times New Roman"/>
          <w:b/>
          <w:snapToGrid w:val="0"/>
          <w:kern w:val="0"/>
          <w:sz w:val="22"/>
          <w:szCs w:val="22"/>
          <w14:ligatures w14:val="none"/>
        </w:rPr>
        <w:tab/>
        <w:t>SERIJOS NUMERIS</w:t>
      </w:r>
    </w:p>
    <w:p w14:paraId="05618175" w14:textId="77777777" w:rsidR="00234621" w:rsidRPr="00234621" w:rsidRDefault="00234621" w:rsidP="00234621">
      <w:pPr>
        <w:tabs>
          <w:tab w:val="left" w:pos="567"/>
        </w:tabs>
        <w:ind w:left="0" w:firstLine="0"/>
        <w:outlineLvl w:val="0"/>
        <w:rPr>
          <w:rFonts w:ascii="Times New Roman" w:eastAsia="Times New Roman" w:hAnsi="Times New Roman" w:cs="Times New Roman"/>
          <w:snapToGrid w:val="0"/>
          <w:kern w:val="0"/>
          <w:sz w:val="22"/>
          <w:szCs w:val="22"/>
          <w14:ligatures w14:val="none"/>
        </w:rPr>
      </w:pPr>
    </w:p>
    <w:p w14:paraId="683975A7" w14:textId="5105566F" w:rsidR="00234621" w:rsidRPr="00234621" w:rsidRDefault="00234621" w:rsidP="0009764D">
      <w:pPr>
        <w:tabs>
          <w:tab w:val="left" w:pos="567"/>
        </w:tabs>
        <w:ind w:left="0" w:firstLine="0"/>
        <w:outlineLvl w:val="0"/>
        <w:rPr>
          <w:rFonts w:ascii="Times New Roman" w:eastAsia="Times New Roman" w:hAnsi="Times New Roman" w:cs="Times New Roman"/>
          <w:snapToGrid w:val="0"/>
          <w:kern w:val="0"/>
          <w:sz w:val="22"/>
          <w:szCs w:val="22"/>
          <w:highlight w:val="lightGray"/>
          <w14:ligatures w14:val="none"/>
        </w:rPr>
      </w:pPr>
      <w:r w:rsidRPr="00234621">
        <w:rPr>
          <w:rFonts w:ascii="Times New Roman" w:eastAsia="Times New Roman" w:hAnsi="Times New Roman" w:cs="Times New Roman"/>
          <w:snapToGrid w:val="0"/>
          <w:kern w:val="0"/>
          <w:sz w:val="22"/>
          <w:szCs w:val="22"/>
          <w:highlight w:val="lightGray"/>
          <w14:ligatures w14:val="none"/>
        </w:rPr>
        <w:t>Lot</w:t>
      </w:r>
    </w:p>
    <w:p w14:paraId="7F637C67"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6A87B79" w14:textId="77777777" w:rsidR="00234621" w:rsidRPr="00234621" w:rsidRDefault="00234621" w:rsidP="00234621">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5.</w:t>
      </w:r>
      <w:r w:rsidRPr="00234621">
        <w:rPr>
          <w:rFonts w:ascii="Times New Roman" w:eastAsia="Times New Roman" w:hAnsi="Times New Roman" w:cs="Times New Roman"/>
          <w:b/>
          <w:snapToGrid w:val="0"/>
          <w:kern w:val="0"/>
          <w:sz w:val="22"/>
          <w:szCs w:val="22"/>
          <w14:ligatures w14:val="none"/>
        </w:rPr>
        <w:tab/>
        <w:t>KITA</w:t>
      </w:r>
    </w:p>
    <w:p w14:paraId="289594C5"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306FF02" w14:textId="45DBBB68" w:rsidR="00234621" w:rsidRDefault="0009764D" w:rsidP="0009764D">
      <w:pPr>
        <w:ind w:left="0" w:firstLine="0"/>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Perpakavimo serija</w:t>
      </w:r>
      <w:r w:rsidR="00234621">
        <w:rPr>
          <w:rFonts w:ascii="Times New Roman" w:eastAsia="Times New Roman" w:hAnsi="Times New Roman" w:cs="Times New Roman"/>
          <w:snapToGrid w:val="0"/>
          <w:kern w:val="0"/>
          <w:sz w:val="22"/>
          <w:szCs w:val="22"/>
          <w14:ligatures w14:val="none"/>
        </w:rPr>
        <w:br w:type="page"/>
      </w:r>
    </w:p>
    <w:p w14:paraId="3CB31E5F" w14:textId="0F53796F" w:rsidR="00234621" w:rsidRPr="00234621" w:rsidRDefault="00234621" w:rsidP="00234621">
      <w:pPr>
        <w:pBdr>
          <w:top w:val="single" w:sz="4" w:space="1" w:color="auto"/>
          <w:left w:val="single" w:sz="4" w:space="4" w:color="auto"/>
          <w:bottom w:val="single" w:sz="4" w:space="1" w:color="auto"/>
          <w:right w:val="single" w:sz="4" w:space="4" w:color="auto"/>
        </w:pBdr>
        <w:tabs>
          <w:tab w:val="left" w:pos="0"/>
        </w:tabs>
        <w:spacing w:line="260" w:lineRule="exact"/>
        <w:ind w:left="0" w:firstLine="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lastRenderedPageBreak/>
        <w:t xml:space="preserve">MINIMALI INFORMACIJA ANT LIZDINIŲ PLOKŠTELIŲ </w:t>
      </w:r>
    </w:p>
    <w:p w14:paraId="3EA0FB4D" w14:textId="77777777" w:rsidR="00234621" w:rsidRPr="00234621" w:rsidRDefault="00234621" w:rsidP="0023462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imes New Roman" w:eastAsia="Times New Roman" w:hAnsi="Times New Roman" w:cs="Times New Roman"/>
          <w:b/>
          <w:snapToGrid w:val="0"/>
          <w:kern w:val="0"/>
          <w:sz w:val="22"/>
          <w:szCs w:val="22"/>
          <w14:ligatures w14:val="none"/>
        </w:rPr>
      </w:pPr>
    </w:p>
    <w:p w14:paraId="40D59C2E" w14:textId="77777777" w:rsidR="00234621" w:rsidRPr="00234621" w:rsidRDefault="00234621" w:rsidP="00234621">
      <w:pPr>
        <w:pBdr>
          <w:top w:val="single" w:sz="4" w:space="1" w:color="auto"/>
          <w:left w:val="single" w:sz="4" w:space="4" w:color="auto"/>
          <w:bottom w:val="single" w:sz="4" w:space="1" w:color="auto"/>
          <w:right w:val="single" w:sz="4" w:space="4" w:color="auto"/>
        </w:pBdr>
        <w:tabs>
          <w:tab w:val="left" w:pos="567"/>
        </w:tabs>
        <w:spacing w:line="260" w:lineRule="exact"/>
        <w:ind w:left="567" w:hanging="567"/>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LIZDINĖ PLOKŠTELĖ</w:t>
      </w:r>
    </w:p>
    <w:p w14:paraId="5DD55711"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C7A1685"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2BEC302" w14:textId="77777777" w:rsidR="00234621" w:rsidRPr="00234621" w:rsidRDefault="00234621" w:rsidP="00234621">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1.</w:t>
      </w:r>
      <w:r w:rsidRPr="00234621">
        <w:rPr>
          <w:rFonts w:ascii="Times New Roman" w:eastAsia="Times New Roman" w:hAnsi="Times New Roman" w:cs="Times New Roman"/>
          <w:b/>
          <w:snapToGrid w:val="0"/>
          <w:kern w:val="0"/>
          <w:sz w:val="22"/>
          <w:szCs w:val="22"/>
          <w14:ligatures w14:val="none"/>
        </w:rPr>
        <w:tab/>
      </w:r>
      <w:r w:rsidRPr="00234621">
        <w:rPr>
          <w:rFonts w:ascii="Times New Roman" w:eastAsia="Times New Roman" w:hAnsi="Times New Roman" w:cs="Times New Roman"/>
          <w:b/>
          <w:caps/>
          <w:snapToGrid w:val="0"/>
          <w:kern w:val="0"/>
          <w:sz w:val="22"/>
          <w:szCs w:val="22"/>
          <w14:ligatures w14:val="none"/>
        </w:rPr>
        <w:t>VAISTINIO</w:t>
      </w:r>
      <w:r w:rsidRPr="00234621">
        <w:rPr>
          <w:rFonts w:ascii="Times New Roman" w:eastAsia="Times New Roman" w:hAnsi="Times New Roman" w:cs="Times New Roman"/>
          <w:b/>
          <w:snapToGrid w:val="0"/>
          <w:kern w:val="0"/>
          <w:sz w:val="22"/>
          <w:szCs w:val="22"/>
          <w14:ligatures w14:val="none"/>
        </w:rPr>
        <w:t xml:space="preserve"> PREPARATO PAVADINIMAS</w:t>
      </w:r>
    </w:p>
    <w:p w14:paraId="7B4C03A2"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2E344AE0" w14:textId="516E4B81" w:rsidR="00234621" w:rsidRPr="00234621" w:rsidRDefault="001E67EF" w:rsidP="00234621">
      <w:pPr>
        <w:numPr>
          <w:ilvl w:val="12"/>
          <w:numId w:val="0"/>
        </w:numPr>
        <w:rPr>
          <w:rFonts w:ascii="Times New Roman" w:eastAsia="Times New Roman" w:hAnsi="Times New Roman" w:cs="Times New Roman"/>
          <w:noProof/>
          <w:kern w:val="0"/>
          <w:sz w:val="22"/>
          <w:szCs w:val="22"/>
          <w14:ligatures w14:val="none"/>
        </w:rPr>
      </w:pPr>
      <w:r>
        <w:rPr>
          <w:rFonts w:ascii="Times New Roman" w:eastAsia="Times New Roman" w:hAnsi="Times New Roman" w:cs="Times New Roman"/>
          <w:noProof/>
          <w:kern w:val="0"/>
          <w:sz w:val="22"/>
          <w:szCs w:val="22"/>
          <w14:ligatures w14:val="none"/>
        </w:rPr>
        <w:t>Nesyrgy</w:t>
      </w:r>
      <w:r w:rsidR="00234621" w:rsidRPr="00234621">
        <w:rPr>
          <w:rFonts w:ascii="Times New Roman" w:eastAsia="Times New Roman" w:hAnsi="Times New Roman" w:cs="Times New Roman"/>
          <w:noProof/>
          <w:kern w:val="0"/>
          <w:sz w:val="22"/>
          <w:szCs w:val="22"/>
          <w14:ligatures w14:val="none"/>
        </w:rPr>
        <w:t xml:space="preserve"> 5 mg/</w:t>
      </w:r>
      <w:r>
        <w:rPr>
          <w:rFonts w:ascii="Times New Roman" w:eastAsia="Times New Roman" w:hAnsi="Times New Roman" w:cs="Times New Roman"/>
          <w:noProof/>
          <w:kern w:val="0"/>
          <w:sz w:val="22"/>
          <w:szCs w:val="22"/>
          <w14:ligatures w14:val="none"/>
        </w:rPr>
        <w:t>10</w:t>
      </w:r>
      <w:r w:rsidR="00234621" w:rsidRPr="00234621">
        <w:rPr>
          <w:rFonts w:ascii="Times New Roman" w:eastAsia="Times New Roman" w:hAnsi="Times New Roman" w:cs="Times New Roman"/>
          <w:noProof/>
          <w:kern w:val="0"/>
          <w:sz w:val="22"/>
          <w:szCs w:val="22"/>
          <w14:ligatures w14:val="none"/>
        </w:rPr>
        <w:t> mg plėvele dengtos tabletės</w:t>
      </w:r>
    </w:p>
    <w:p w14:paraId="762E37DA" w14:textId="085A091C" w:rsidR="00234621" w:rsidRPr="00234621" w:rsidRDefault="00234621" w:rsidP="001E67EF">
      <w:pPr>
        <w:ind w:left="0" w:firstLine="0"/>
        <w:rPr>
          <w:rFonts w:ascii="Times New Roman" w:eastAsia="Times New Roman" w:hAnsi="Times New Roman" w:cs="Times New Roman"/>
          <w:snapToGrid w:val="0"/>
          <w:kern w:val="0"/>
          <w:sz w:val="22"/>
          <w:szCs w:val="22"/>
          <w14:ligatures w14:val="none"/>
        </w:rPr>
      </w:pPr>
      <w:r w:rsidRPr="00234621">
        <w:rPr>
          <w:rFonts w:ascii="Times New Roman" w:eastAsia="Times New Roman" w:hAnsi="Times New Roman" w:cs="Times New Roman"/>
          <w:noProof/>
          <w:kern w:val="0"/>
          <w:sz w:val="22"/>
          <w:szCs w:val="22"/>
          <w14:ligatures w14:val="none"/>
        </w:rPr>
        <w:t>nebivololis/amlodipinas</w:t>
      </w:r>
    </w:p>
    <w:p w14:paraId="6621ABF1"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4CE1F3B" w14:textId="4546D07D" w:rsidR="00234621" w:rsidRPr="00234621" w:rsidRDefault="00234621" w:rsidP="00234621">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2.</w:t>
      </w:r>
      <w:r w:rsidRPr="00234621">
        <w:rPr>
          <w:rFonts w:ascii="Times New Roman" w:eastAsia="Times New Roman" w:hAnsi="Times New Roman" w:cs="Times New Roman"/>
          <w:b/>
          <w:snapToGrid w:val="0"/>
          <w:kern w:val="0"/>
          <w:sz w:val="22"/>
          <w:szCs w:val="22"/>
          <w14:ligatures w14:val="none"/>
        </w:rPr>
        <w:tab/>
      </w:r>
      <w:r w:rsidRPr="00F81F86">
        <w:rPr>
          <w:rFonts w:ascii="Times New Roman" w:eastAsia="Times New Roman" w:hAnsi="Times New Roman" w:cs="Times New Roman"/>
          <w:b/>
          <w:kern w:val="0"/>
          <w:sz w:val="22"/>
          <w:szCs w:val="20"/>
          <w:lang w:eastAsia="x-none"/>
          <w14:ligatures w14:val="none"/>
        </w:rPr>
        <w:t>LYGIAGRETUS IMPORTUOTOJAS</w:t>
      </w:r>
    </w:p>
    <w:p w14:paraId="6290FCBD"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035DE05" w14:textId="6C3D4972" w:rsidR="00234621" w:rsidRPr="00234621" w:rsidRDefault="001274E6" w:rsidP="001274E6">
      <w:pPr>
        <w:tabs>
          <w:tab w:val="left" w:pos="540"/>
          <w:tab w:val="left" w:pos="567"/>
        </w:tabs>
        <w:snapToGrid w:val="0"/>
        <w:ind w:left="0" w:firstLine="0"/>
        <w:rPr>
          <w:rFonts w:ascii="Times New Roman" w:eastAsia="Times New Roman" w:hAnsi="Times New Roman" w:cs="Times New Roman"/>
          <w:kern w:val="0"/>
          <w:sz w:val="22"/>
          <w:szCs w:val="20"/>
          <w:highlight w:val="lightGray"/>
          <w:lang w:eastAsia="ar-SA"/>
          <w14:ligatures w14:val="none"/>
        </w:rPr>
      </w:pPr>
      <w:r w:rsidRPr="0009764D">
        <w:rPr>
          <w:rFonts w:ascii="Times New Roman" w:eastAsia="Times New Roman" w:hAnsi="Times New Roman" w:cs="Times New Roman"/>
          <w:kern w:val="0"/>
          <w:sz w:val="22"/>
          <w:szCs w:val="20"/>
          <w:highlight w:val="lightGray"/>
          <w:lang w:eastAsia="ar-SA"/>
          <w14:ligatures w14:val="none"/>
        </w:rPr>
        <w:t>UAB „Niromed“</w:t>
      </w:r>
    </w:p>
    <w:p w14:paraId="1D9334F1"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3362D433" w14:textId="77777777" w:rsidR="00234621" w:rsidRPr="00234621" w:rsidRDefault="00234621" w:rsidP="00234621">
      <w:pPr>
        <w:pBdr>
          <w:top w:val="single" w:sz="4" w:space="1" w:color="auto"/>
          <w:left w:val="single" w:sz="4" w:space="4" w:color="auto"/>
          <w:bottom w:val="single" w:sz="4" w:space="2" w:color="auto"/>
          <w:right w:val="single" w:sz="4" w:space="4" w:color="auto"/>
        </w:pBdr>
        <w:tabs>
          <w:tab w:val="left" w:pos="567"/>
        </w:tabs>
        <w:ind w:left="0" w:firstLine="0"/>
        <w:outlineLvl w:val="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3.</w:t>
      </w:r>
      <w:r w:rsidRPr="00234621">
        <w:rPr>
          <w:rFonts w:ascii="Times New Roman" w:eastAsia="Times New Roman" w:hAnsi="Times New Roman" w:cs="Times New Roman"/>
          <w:b/>
          <w:snapToGrid w:val="0"/>
          <w:kern w:val="0"/>
          <w:sz w:val="22"/>
          <w:szCs w:val="22"/>
          <w14:ligatures w14:val="none"/>
        </w:rPr>
        <w:tab/>
        <w:t>TINKAMUMO LAIKAS</w:t>
      </w:r>
    </w:p>
    <w:p w14:paraId="7173696A"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94F9129" w14:textId="6BA9AD53"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highlight w:val="lightGray"/>
          <w14:ligatures w14:val="none"/>
        </w:rPr>
      </w:pPr>
      <w:r w:rsidRPr="00234621">
        <w:rPr>
          <w:rFonts w:ascii="Times New Roman" w:eastAsia="Times New Roman" w:hAnsi="Times New Roman" w:cs="Times New Roman"/>
          <w:snapToGrid w:val="0"/>
          <w:kern w:val="0"/>
          <w:sz w:val="22"/>
          <w:szCs w:val="22"/>
          <w:highlight w:val="lightGray"/>
          <w14:ligatures w14:val="none"/>
        </w:rPr>
        <w:t>EXP</w:t>
      </w:r>
    </w:p>
    <w:p w14:paraId="5C80C3DC"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52E6B353" w14:textId="77777777" w:rsidR="00234621" w:rsidRPr="00234621" w:rsidRDefault="00234621" w:rsidP="00234621">
      <w:pPr>
        <w:suppressLineNumbers/>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4.</w:t>
      </w:r>
      <w:r w:rsidRPr="00234621">
        <w:rPr>
          <w:rFonts w:ascii="Times New Roman" w:eastAsia="Times New Roman" w:hAnsi="Times New Roman" w:cs="Times New Roman"/>
          <w:b/>
          <w:snapToGrid w:val="0"/>
          <w:kern w:val="0"/>
          <w:sz w:val="22"/>
          <w:szCs w:val="22"/>
          <w14:ligatures w14:val="none"/>
        </w:rPr>
        <w:tab/>
        <w:t>SERIJOS NUMERIS</w:t>
      </w:r>
    </w:p>
    <w:p w14:paraId="777A6046" w14:textId="77777777" w:rsidR="00234621" w:rsidRPr="00234621" w:rsidRDefault="00234621" w:rsidP="00234621">
      <w:pPr>
        <w:tabs>
          <w:tab w:val="left" w:pos="567"/>
        </w:tabs>
        <w:ind w:left="0" w:firstLine="0"/>
        <w:outlineLvl w:val="0"/>
        <w:rPr>
          <w:rFonts w:ascii="Times New Roman" w:eastAsia="Times New Roman" w:hAnsi="Times New Roman" w:cs="Times New Roman"/>
          <w:snapToGrid w:val="0"/>
          <w:kern w:val="0"/>
          <w:sz w:val="22"/>
          <w:szCs w:val="22"/>
          <w14:ligatures w14:val="none"/>
        </w:rPr>
      </w:pPr>
    </w:p>
    <w:p w14:paraId="36480C26" w14:textId="130F566C" w:rsidR="00234621" w:rsidRPr="00234621" w:rsidRDefault="00234621" w:rsidP="001E67EF">
      <w:pPr>
        <w:tabs>
          <w:tab w:val="left" w:pos="567"/>
        </w:tabs>
        <w:ind w:left="0" w:firstLine="0"/>
        <w:outlineLvl w:val="0"/>
        <w:rPr>
          <w:rFonts w:ascii="Times New Roman" w:eastAsia="Times New Roman" w:hAnsi="Times New Roman" w:cs="Times New Roman"/>
          <w:snapToGrid w:val="0"/>
          <w:kern w:val="0"/>
          <w:sz w:val="22"/>
          <w:szCs w:val="22"/>
          <w:highlight w:val="lightGray"/>
          <w14:ligatures w14:val="none"/>
        </w:rPr>
      </w:pPr>
      <w:r w:rsidRPr="00234621">
        <w:rPr>
          <w:rFonts w:ascii="Times New Roman" w:eastAsia="Times New Roman" w:hAnsi="Times New Roman" w:cs="Times New Roman"/>
          <w:snapToGrid w:val="0"/>
          <w:kern w:val="0"/>
          <w:sz w:val="22"/>
          <w:szCs w:val="22"/>
          <w:highlight w:val="lightGray"/>
          <w14:ligatures w14:val="none"/>
        </w:rPr>
        <w:t>Lot</w:t>
      </w:r>
    </w:p>
    <w:p w14:paraId="0506E9AC"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753F131E" w14:textId="77777777" w:rsidR="00234621" w:rsidRPr="00234621" w:rsidRDefault="00234621" w:rsidP="00234621">
      <w:pPr>
        <w:pBdr>
          <w:top w:val="single" w:sz="4" w:space="1" w:color="auto"/>
          <w:left w:val="single" w:sz="4" w:space="4" w:color="auto"/>
          <w:bottom w:val="single" w:sz="4" w:space="1" w:color="auto"/>
          <w:right w:val="single" w:sz="4" w:space="4" w:color="auto"/>
        </w:pBdr>
        <w:tabs>
          <w:tab w:val="left" w:pos="567"/>
        </w:tabs>
        <w:ind w:left="0" w:firstLine="0"/>
        <w:outlineLvl w:val="0"/>
        <w:rPr>
          <w:rFonts w:ascii="Times New Roman" w:eastAsia="Times New Roman" w:hAnsi="Times New Roman" w:cs="Times New Roman"/>
          <w:b/>
          <w:snapToGrid w:val="0"/>
          <w:kern w:val="0"/>
          <w:sz w:val="22"/>
          <w:szCs w:val="22"/>
          <w14:ligatures w14:val="none"/>
        </w:rPr>
      </w:pPr>
      <w:r w:rsidRPr="00234621">
        <w:rPr>
          <w:rFonts w:ascii="Times New Roman" w:eastAsia="Times New Roman" w:hAnsi="Times New Roman" w:cs="Times New Roman"/>
          <w:b/>
          <w:snapToGrid w:val="0"/>
          <w:kern w:val="0"/>
          <w:sz w:val="22"/>
          <w:szCs w:val="22"/>
          <w14:ligatures w14:val="none"/>
        </w:rPr>
        <w:t>5.</w:t>
      </w:r>
      <w:r w:rsidRPr="00234621">
        <w:rPr>
          <w:rFonts w:ascii="Times New Roman" w:eastAsia="Times New Roman" w:hAnsi="Times New Roman" w:cs="Times New Roman"/>
          <w:b/>
          <w:snapToGrid w:val="0"/>
          <w:kern w:val="0"/>
          <w:sz w:val="22"/>
          <w:szCs w:val="22"/>
          <w14:ligatures w14:val="none"/>
        </w:rPr>
        <w:tab/>
        <w:t>KITA</w:t>
      </w:r>
    </w:p>
    <w:p w14:paraId="0FCD697A" w14:textId="77777777" w:rsidR="00234621" w:rsidRPr="00234621" w:rsidRDefault="00234621" w:rsidP="00234621">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ED2D3D9" w14:textId="244B4507" w:rsidR="00AC2454" w:rsidRPr="00AC2454" w:rsidRDefault="001E67EF"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t>Perpakavimo serija</w:t>
      </w:r>
    </w:p>
    <w:p w14:paraId="1927613C"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16CA0474"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5F199ED2"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74EEBF78"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06344EFD"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1FC70512" w14:textId="011C3571" w:rsidR="001E67EF" w:rsidRDefault="001E67EF">
      <w:pPr>
        <w:rPr>
          <w:rFonts w:ascii="Times New Roman" w:eastAsia="Times New Roman" w:hAnsi="Times New Roman" w:cs="Times New Roman"/>
          <w:snapToGrid w:val="0"/>
          <w:kern w:val="0"/>
          <w:sz w:val="22"/>
          <w:szCs w:val="22"/>
          <w14:ligatures w14:val="none"/>
        </w:rPr>
      </w:pPr>
      <w:r>
        <w:rPr>
          <w:rFonts w:ascii="Times New Roman" w:eastAsia="Times New Roman" w:hAnsi="Times New Roman" w:cs="Times New Roman"/>
          <w:snapToGrid w:val="0"/>
          <w:kern w:val="0"/>
          <w:sz w:val="22"/>
          <w:szCs w:val="22"/>
          <w14:ligatures w14:val="none"/>
        </w:rPr>
        <w:br w:type="page"/>
      </w:r>
    </w:p>
    <w:p w14:paraId="323AE15B"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311A501E"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59805ACD"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2C284463"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1FD4629B"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31D7A994"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3991615E"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19511B62"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579435F9"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6BE77436"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296224E5"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352E209C"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45A5DC16"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06F9028D" w14:textId="77777777" w:rsidR="00AC2454" w:rsidRPr="00AC2454" w:rsidRDefault="00AC2454" w:rsidP="00AC2454">
      <w:pPr>
        <w:tabs>
          <w:tab w:val="left" w:pos="567"/>
        </w:tabs>
        <w:spacing w:line="260" w:lineRule="exact"/>
        <w:ind w:left="0" w:firstLine="0"/>
        <w:outlineLvl w:val="0"/>
        <w:rPr>
          <w:rFonts w:ascii="Times New Roman" w:eastAsia="Times New Roman" w:hAnsi="Times New Roman" w:cs="Times New Roman"/>
          <w:snapToGrid w:val="0"/>
          <w:kern w:val="0"/>
          <w:sz w:val="22"/>
          <w:szCs w:val="22"/>
          <w14:ligatures w14:val="none"/>
        </w:rPr>
      </w:pPr>
    </w:p>
    <w:p w14:paraId="19E38470" w14:textId="77777777" w:rsidR="00AC2454" w:rsidRPr="00AC2454" w:rsidRDefault="00AC2454" w:rsidP="00AC2454">
      <w:pPr>
        <w:tabs>
          <w:tab w:val="left" w:pos="567"/>
        </w:tabs>
        <w:spacing w:line="260" w:lineRule="exact"/>
        <w:ind w:left="0" w:firstLine="0"/>
        <w:jc w:val="center"/>
        <w:outlineLvl w:val="0"/>
        <w:rPr>
          <w:rFonts w:ascii="Times New Roman" w:eastAsia="Times New Roman" w:hAnsi="Times New Roman" w:cs="Times New Roman"/>
          <w:b/>
          <w:snapToGrid w:val="0"/>
          <w:kern w:val="0"/>
          <w:sz w:val="22"/>
          <w:szCs w:val="22"/>
          <w14:ligatures w14:val="none"/>
        </w:rPr>
      </w:pPr>
      <w:r w:rsidRPr="00AC2454">
        <w:rPr>
          <w:rFonts w:ascii="Times New Roman" w:eastAsia="Times New Roman" w:hAnsi="Times New Roman" w:cs="Times New Roman"/>
          <w:b/>
          <w:snapToGrid w:val="0"/>
          <w:kern w:val="0"/>
          <w:sz w:val="22"/>
          <w:szCs w:val="22"/>
          <w14:ligatures w14:val="none"/>
        </w:rPr>
        <w:t>B. PAKUOTĖS LAPELIS</w:t>
      </w:r>
    </w:p>
    <w:p w14:paraId="485C6C6B" w14:textId="77777777" w:rsidR="00AC2454" w:rsidRPr="00AC2454" w:rsidRDefault="00AC2454" w:rsidP="00AC2454">
      <w:pPr>
        <w:keepNext/>
        <w:tabs>
          <w:tab w:val="left" w:pos="567"/>
        </w:tabs>
        <w:ind w:left="0" w:firstLine="0"/>
        <w:jc w:val="center"/>
        <w:outlineLvl w:val="1"/>
        <w:rPr>
          <w:rFonts w:ascii="Times New Roman" w:eastAsia="Times New Roman" w:hAnsi="Times New Roman" w:cs="Times New Roman"/>
          <w:b/>
          <w:snapToGrid w:val="0"/>
          <w:kern w:val="0"/>
          <w:sz w:val="22"/>
          <w:szCs w:val="22"/>
          <w:lang w:eastAsia="x-none"/>
          <w14:ligatures w14:val="none"/>
        </w:rPr>
      </w:pPr>
      <w:r w:rsidRPr="00AC2454">
        <w:rPr>
          <w:rFonts w:ascii="Times New Roman" w:eastAsia="Times New Roman" w:hAnsi="Times New Roman" w:cs="Times New Roman"/>
          <w:b/>
          <w:bCs/>
          <w:iCs/>
          <w:snapToGrid w:val="0"/>
          <w:kern w:val="0"/>
          <w:sz w:val="22"/>
          <w:szCs w:val="22"/>
          <w:lang w:eastAsia="x-none"/>
          <w14:ligatures w14:val="none"/>
        </w:rPr>
        <w:br w:type="page"/>
      </w:r>
      <w:r w:rsidRPr="00AC2454">
        <w:rPr>
          <w:rFonts w:ascii="Times New Roman" w:eastAsia="Times New Roman" w:hAnsi="Times New Roman" w:cs="Times New Roman"/>
          <w:b/>
          <w:bCs/>
          <w:iCs/>
          <w:snapToGrid w:val="0"/>
          <w:kern w:val="0"/>
          <w:sz w:val="22"/>
          <w:szCs w:val="22"/>
          <w:lang w:eastAsia="x-none"/>
          <w14:ligatures w14:val="none"/>
        </w:rPr>
        <w:lastRenderedPageBreak/>
        <w:t>Pakuotės lapelis:</w:t>
      </w:r>
      <w:r w:rsidRPr="00AC2454">
        <w:rPr>
          <w:rFonts w:ascii="Times New Roman" w:eastAsia="Times New Roman" w:hAnsi="Times New Roman" w:cs="Times New Roman"/>
          <w:b/>
          <w:snapToGrid w:val="0"/>
          <w:kern w:val="0"/>
          <w:sz w:val="22"/>
          <w:szCs w:val="22"/>
          <w:lang w:eastAsia="x-none"/>
          <w14:ligatures w14:val="none"/>
        </w:rPr>
        <w:t xml:space="preserve"> </w:t>
      </w:r>
      <w:r w:rsidRPr="00AC2454">
        <w:rPr>
          <w:rFonts w:ascii="Times New Roman" w:eastAsia="Times New Roman" w:hAnsi="Times New Roman" w:cs="Times New Roman"/>
          <w:b/>
          <w:bCs/>
          <w:iCs/>
          <w:snapToGrid w:val="0"/>
          <w:kern w:val="0"/>
          <w:sz w:val="22"/>
          <w:szCs w:val="22"/>
          <w:lang w:eastAsia="x-none"/>
          <w14:ligatures w14:val="none"/>
        </w:rPr>
        <w:t>informacija vartotojui</w:t>
      </w:r>
    </w:p>
    <w:p w14:paraId="1CB81366" w14:textId="77777777" w:rsidR="00AC2454" w:rsidRPr="00AC2454" w:rsidRDefault="00AC2454" w:rsidP="00AC2454">
      <w:pPr>
        <w:numPr>
          <w:ilvl w:val="12"/>
          <w:numId w:val="0"/>
        </w:numPr>
        <w:shd w:val="clear" w:color="auto" w:fill="FFFFFF"/>
        <w:jc w:val="center"/>
        <w:rPr>
          <w:rFonts w:ascii="Times New Roman" w:eastAsia="Times New Roman" w:hAnsi="Times New Roman" w:cs="Times New Roman"/>
          <w:snapToGrid w:val="0"/>
          <w:kern w:val="0"/>
          <w:sz w:val="22"/>
          <w:szCs w:val="22"/>
          <w14:ligatures w14:val="none"/>
        </w:rPr>
      </w:pPr>
    </w:p>
    <w:p w14:paraId="5CCCF151" w14:textId="0A229545" w:rsidR="00AC2454" w:rsidRPr="00AC2454" w:rsidRDefault="005F4FE7" w:rsidP="00AC2454">
      <w:pPr>
        <w:numPr>
          <w:ilvl w:val="12"/>
          <w:numId w:val="0"/>
        </w:numPr>
        <w:jc w:val="center"/>
        <w:rPr>
          <w:rFonts w:ascii="Times New Roman" w:eastAsia="Times New Roman" w:hAnsi="Times New Roman" w:cs="Times New Roman"/>
          <w:b/>
          <w:bCs/>
          <w:noProof/>
          <w:kern w:val="0"/>
          <w:sz w:val="22"/>
          <w:szCs w:val="22"/>
          <w14:ligatures w14:val="none"/>
        </w:rPr>
      </w:pPr>
      <w:r w:rsidRPr="005F4FE7">
        <w:rPr>
          <w:rFonts w:ascii="Times New Roman" w:eastAsia="Times New Roman" w:hAnsi="Times New Roman" w:cs="Times New Roman"/>
          <w:b/>
          <w:bCs/>
          <w:noProof/>
          <w:kern w:val="0"/>
          <w:sz w:val="22"/>
          <w:szCs w:val="22"/>
          <w14:ligatures w14:val="none"/>
        </w:rPr>
        <w:t>Nesyrgy</w:t>
      </w:r>
      <w:r w:rsidR="00AC2454" w:rsidRPr="00AC2454">
        <w:rPr>
          <w:rFonts w:ascii="Times New Roman" w:eastAsia="Times New Roman" w:hAnsi="Times New Roman" w:cs="Times New Roman"/>
          <w:b/>
          <w:bCs/>
          <w:noProof/>
          <w:kern w:val="0"/>
          <w:sz w:val="22"/>
          <w:szCs w:val="22"/>
          <w14:ligatures w14:val="none"/>
        </w:rPr>
        <w:t xml:space="preserve"> 5 mg</w:t>
      </w:r>
      <w:r w:rsidR="00553B17">
        <w:rPr>
          <w:rFonts w:ascii="Times New Roman" w:eastAsia="Times New Roman" w:hAnsi="Times New Roman" w:cs="Times New Roman"/>
          <w:b/>
          <w:bCs/>
          <w:noProof/>
          <w:kern w:val="0"/>
          <w:sz w:val="22"/>
          <w:szCs w:val="22"/>
          <w14:ligatures w14:val="none"/>
        </w:rPr>
        <w:t>/</w:t>
      </w:r>
      <w:r w:rsidR="00AC2454" w:rsidRPr="00AC2454">
        <w:rPr>
          <w:rFonts w:ascii="Times New Roman" w:eastAsia="Times New Roman" w:hAnsi="Times New Roman" w:cs="Times New Roman"/>
          <w:b/>
          <w:bCs/>
          <w:noProof/>
          <w:kern w:val="0"/>
          <w:sz w:val="22"/>
          <w:szCs w:val="22"/>
          <w14:ligatures w14:val="none"/>
        </w:rPr>
        <w:t>5 mg plėvele dengtos tabletės</w:t>
      </w:r>
    </w:p>
    <w:p w14:paraId="3D529248" w14:textId="0560CDF7" w:rsidR="00AC2454" w:rsidRPr="00AC2454" w:rsidRDefault="005F4FE7" w:rsidP="00AC2454">
      <w:pPr>
        <w:numPr>
          <w:ilvl w:val="12"/>
          <w:numId w:val="0"/>
        </w:numPr>
        <w:jc w:val="center"/>
        <w:rPr>
          <w:rFonts w:ascii="Times New Roman" w:eastAsia="Times New Roman" w:hAnsi="Times New Roman" w:cs="Times New Roman"/>
          <w:b/>
          <w:bCs/>
          <w:noProof/>
          <w:kern w:val="0"/>
          <w:sz w:val="22"/>
          <w:szCs w:val="22"/>
          <w14:ligatures w14:val="none"/>
        </w:rPr>
      </w:pPr>
      <w:r w:rsidRPr="005F4FE7">
        <w:rPr>
          <w:rFonts w:ascii="Times New Roman" w:eastAsia="Times New Roman" w:hAnsi="Times New Roman" w:cs="Times New Roman"/>
          <w:b/>
          <w:bCs/>
          <w:noProof/>
          <w:kern w:val="0"/>
          <w:sz w:val="22"/>
          <w:szCs w:val="22"/>
          <w14:ligatures w14:val="none"/>
        </w:rPr>
        <w:t>Nesyrgy</w:t>
      </w:r>
      <w:r w:rsidR="00AC2454" w:rsidRPr="00AC2454">
        <w:rPr>
          <w:rFonts w:ascii="Times New Roman" w:eastAsia="Times New Roman" w:hAnsi="Times New Roman" w:cs="Times New Roman"/>
          <w:b/>
          <w:bCs/>
          <w:noProof/>
          <w:kern w:val="0"/>
          <w:sz w:val="22"/>
          <w:szCs w:val="22"/>
          <w14:ligatures w14:val="none"/>
        </w:rPr>
        <w:t xml:space="preserve"> 5 mg</w:t>
      </w:r>
      <w:r w:rsidR="00553B17">
        <w:rPr>
          <w:rFonts w:ascii="Times New Roman" w:eastAsia="Times New Roman" w:hAnsi="Times New Roman" w:cs="Times New Roman"/>
          <w:b/>
          <w:bCs/>
          <w:noProof/>
          <w:kern w:val="0"/>
          <w:sz w:val="22"/>
          <w:szCs w:val="22"/>
          <w14:ligatures w14:val="none"/>
        </w:rPr>
        <w:t>/</w:t>
      </w:r>
      <w:r w:rsidR="00AC2454" w:rsidRPr="00AC2454">
        <w:rPr>
          <w:rFonts w:ascii="Times New Roman" w:eastAsia="Times New Roman" w:hAnsi="Times New Roman" w:cs="Times New Roman"/>
          <w:b/>
          <w:bCs/>
          <w:noProof/>
          <w:kern w:val="0"/>
          <w:sz w:val="22"/>
          <w:szCs w:val="22"/>
          <w14:ligatures w14:val="none"/>
        </w:rPr>
        <w:t>10 mg plėvele dengtos tabletės</w:t>
      </w:r>
    </w:p>
    <w:p w14:paraId="23C2B68A" w14:textId="3CBA548E" w:rsidR="00AC2454" w:rsidRPr="00AC2454" w:rsidRDefault="00553B17" w:rsidP="00AC2454">
      <w:pPr>
        <w:ind w:left="0" w:firstLine="0"/>
        <w:jc w:val="center"/>
        <w:rPr>
          <w:rFonts w:ascii="Times New Roman" w:eastAsia="Times New Roman" w:hAnsi="Times New Roman" w:cs="Times New Roman"/>
          <w:bCs/>
          <w:noProof/>
          <w:kern w:val="0"/>
          <w:sz w:val="22"/>
          <w:szCs w:val="22"/>
          <w14:ligatures w14:val="none"/>
        </w:rPr>
      </w:pPr>
      <w:r>
        <w:rPr>
          <w:rFonts w:ascii="Times New Roman" w:eastAsia="Times New Roman" w:hAnsi="Times New Roman" w:cs="Times New Roman"/>
          <w:bCs/>
          <w:noProof/>
          <w:kern w:val="0"/>
          <w:sz w:val="22"/>
          <w:szCs w:val="22"/>
          <w14:ligatures w14:val="none"/>
        </w:rPr>
        <w:t>n</w:t>
      </w:r>
      <w:r w:rsidR="00AC2454" w:rsidRPr="00AC2454">
        <w:rPr>
          <w:rFonts w:ascii="Times New Roman" w:eastAsia="Times New Roman" w:hAnsi="Times New Roman" w:cs="Times New Roman"/>
          <w:bCs/>
          <w:noProof/>
          <w:kern w:val="0"/>
          <w:sz w:val="22"/>
          <w:szCs w:val="22"/>
          <w14:ligatures w14:val="none"/>
        </w:rPr>
        <w:t>ebivololis</w:t>
      </w:r>
      <w:r>
        <w:rPr>
          <w:rFonts w:ascii="Times New Roman" w:eastAsia="Times New Roman" w:hAnsi="Times New Roman" w:cs="Times New Roman"/>
          <w:bCs/>
          <w:noProof/>
          <w:kern w:val="0"/>
          <w:sz w:val="22"/>
          <w:szCs w:val="22"/>
          <w14:ligatures w14:val="none"/>
        </w:rPr>
        <w:t>/</w:t>
      </w:r>
      <w:r w:rsidR="00AC2454" w:rsidRPr="00AC2454">
        <w:rPr>
          <w:rFonts w:ascii="Times New Roman" w:eastAsia="Times New Roman" w:hAnsi="Times New Roman" w:cs="Times New Roman"/>
          <w:bCs/>
          <w:noProof/>
          <w:kern w:val="0"/>
          <w:sz w:val="22"/>
          <w:szCs w:val="22"/>
          <w14:ligatures w14:val="none"/>
        </w:rPr>
        <w:t>amlodipinas</w:t>
      </w:r>
    </w:p>
    <w:p w14:paraId="7FE19290" w14:textId="77777777" w:rsidR="00AC2454" w:rsidRPr="00AC2454" w:rsidRDefault="00AC2454" w:rsidP="00AC2454">
      <w:pPr>
        <w:ind w:left="0" w:firstLine="0"/>
        <w:rPr>
          <w:rFonts w:ascii="Times New Roman" w:eastAsia="Times New Roman" w:hAnsi="Times New Roman" w:cs="Times New Roman"/>
          <w:snapToGrid w:val="0"/>
          <w:color w:val="008000"/>
          <w:kern w:val="0"/>
          <w:sz w:val="22"/>
          <w:szCs w:val="22"/>
          <w14:ligatures w14:val="none"/>
        </w:rPr>
      </w:pPr>
    </w:p>
    <w:p w14:paraId="0BC094A1" w14:textId="77777777" w:rsidR="00AC2454" w:rsidRPr="00AC2454" w:rsidRDefault="00AC2454" w:rsidP="00AC2454">
      <w:pPr>
        <w:suppressAutoHyphens/>
        <w:ind w:left="0" w:firstLine="0"/>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b/>
          <w:snapToGrid w:val="0"/>
          <w:kern w:val="0"/>
          <w:sz w:val="22"/>
          <w:szCs w:val="22"/>
          <w14:ligatures w14:val="none"/>
        </w:rPr>
        <w:t>Atidžiai perskaitykite visą šį lapelį, prieš pradėdami vartoti vaistą, nes jame pateikiama Jums svarbi informacija.</w:t>
      </w:r>
    </w:p>
    <w:p w14:paraId="761290C5" w14:textId="77777777" w:rsidR="00AC2454" w:rsidRPr="00AC2454" w:rsidRDefault="00AC2454" w:rsidP="004179C7">
      <w:pPr>
        <w:numPr>
          <w:ilvl w:val="0"/>
          <w:numId w:val="30"/>
        </w:numPr>
        <w:spacing w:line="260" w:lineRule="exact"/>
        <w:ind w:left="567" w:right="-2" w:hanging="283"/>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 xml:space="preserve">Neišmeskite šio lapelio, nes vėl gali prireikti jį perskaityti. </w:t>
      </w:r>
    </w:p>
    <w:p w14:paraId="4148BCD1" w14:textId="77777777" w:rsidR="00AC2454" w:rsidRPr="00AC2454" w:rsidRDefault="00AC2454" w:rsidP="004179C7">
      <w:pPr>
        <w:numPr>
          <w:ilvl w:val="0"/>
          <w:numId w:val="30"/>
        </w:numPr>
        <w:spacing w:line="260" w:lineRule="exact"/>
        <w:ind w:left="567" w:right="-2" w:hanging="283"/>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Jeigu kiltų daugiau klausimų, kreipkitės į gydytoją arba vaistininką.</w:t>
      </w:r>
    </w:p>
    <w:p w14:paraId="1E808375" w14:textId="6D8F5C9A" w:rsidR="00AC2454" w:rsidRPr="005F4FE7" w:rsidRDefault="00AC2454" w:rsidP="004179C7">
      <w:pPr>
        <w:pStyle w:val="Sraopastraipa"/>
        <w:numPr>
          <w:ilvl w:val="0"/>
          <w:numId w:val="30"/>
        </w:numPr>
        <w:ind w:left="567" w:right="-2" w:hanging="283"/>
        <w:rPr>
          <w:rFonts w:ascii="Times New Roman" w:eastAsia="Times New Roman" w:hAnsi="Times New Roman" w:cs="Times New Roman"/>
          <w:snapToGrid w:val="0"/>
          <w:kern w:val="0"/>
          <w:sz w:val="22"/>
          <w:szCs w:val="22"/>
          <w14:ligatures w14:val="none"/>
        </w:rPr>
      </w:pPr>
      <w:r w:rsidRPr="005F4FE7">
        <w:rPr>
          <w:rFonts w:ascii="Times New Roman" w:eastAsia="Times New Roman" w:hAnsi="Times New Roman" w:cs="Times New Roman"/>
          <w:snapToGrid w:val="0"/>
          <w:kern w:val="0"/>
          <w:sz w:val="22"/>
          <w:szCs w:val="22"/>
          <w14:ligatures w14:val="none"/>
        </w:rPr>
        <w:t>Šis vaistas skirtas tik Jums, todėl kitiems žmonėms jo duoti negalima. Vaistas gali jiems pakenkti (net tiems, kurių ligos požymiai yra tokie patys kaip Jūsų).</w:t>
      </w:r>
    </w:p>
    <w:p w14:paraId="433FD7B3" w14:textId="77777777" w:rsidR="00AC2454" w:rsidRPr="00AC2454" w:rsidRDefault="00AC2454" w:rsidP="004179C7">
      <w:pPr>
        <w:numPr>
          <w:ilvl w:val="0"/>
          <w:numId w:val="30"/>
        </w:numPr>
        <w:spacing w:line="260" w:lineRule="exact"/>
        <w:ind w:left="567" w:hanging="283"/>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Jeigu pasireiškė šalutinis poveikis (net jeigu jis šiame lapelyje nenurodytas), kreipkitės į gydytoją arba vaistininką. Žr. 4 skyrių.</w:t>
      </w:r>
    </w:p>
    <w:p w14:paraId="0342D0B6" w14:textId="77777777" w:rsidR="00AC2454" w:rsidRPr="00AC2454" w:rsidRDefault="00AC2454" w:rsidP="00AC2454">
      <w:pPr>
        <w:ind w:left="0" w:right="-2" w:firstLine="0"/>
        <w:rPr>
          <w:rFonts w:ascii="Times New Roman" w:eastAsia="Times New Roman" w:hAnsi="Times New Roman" w:cs="Times New Roman"/>
          <w:snapToGrid w:val="0"/>
          <w:kern w:val="0"/>
          <w:sz w:val="22"/>
          <w:szCs w:val="22"/>
          <w14:ligatures w14:val="none"/>
        </w:rPr>
      </w:pPr>
    </w:p>
    <w:p w14:paraId="354D9210" w14:textId="77777777" w:rsidR="00AC2454" w:rsidRPr="00AC2454" w:rsidRDefault="00AC2454"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Apie ką rašoma šiame lapelyje?</w:t>
      </w:r>
    </w:p>
    <w:p w14:paraId="7BE92F47" w14:textId="77777777" w:rsidR="00AC2454" w:rsidRPr="00AC2454" w:rsidRDefault="00AC2454" w:rsidP="00AC2454">
      <w:pPr>
        <w:numPr>
          <w:ilvl w:val="12"/>
          <w:numId w:val="0"/>
        </w:numPr>
        <w:ind w:left="284" w:right="-2"/>
        <w:rPr>
          <w:rFonts w:ascii="Times New Roman" w:eastAsia="Times New Roman" w:hAnsi="Times New Roman" w:cs="Times New Roman"/>
          <w:snapToGrid w:val="0"/>
          <w:kern w:val="0"/>
          <w:sz w:val="22"/>
          <w:szCs w:val="22"/>
          <w14:ligatures w14:val="none"/>
        </w:rPr>
      </w:pPr>
    </w:p>
    <w:p w14:paraId="3BC7A1DE" w14:textId="2614F756" w:rsidR="00AC2454" w:rsidRPr="005F4FE7" w:rsidRDefault="00AC2454" w:rsidP="004179C7">
      <w:pPr>
        <w:pStyle w:val="Sraopastraipa"/>
        <w:numPr>
          <w:ilvl w:val="0"/>
          <w:numId w:val="29"/>
        </w:numPr>
        <w:ind w:left="567" w:right="-2" w:hanging="283"/>
        <w:rPr>
          <w:rFonts w:ascii="Times New Roman" w:eastAsia="Times New Roman" w:hAnsi="Times New Roman" w:cs="Times New Roman"/>
          <w:snapToGrid w:val="0"/>
          <w:kern w:val="0"/>
          <w:sz w:val="22"/>
          <w:szCs w:val="22"/>
          <w14:ligatures w14:val="none"/>
        </w:rPr>
      </w:pPr>
      <w:r w:rsidRPr="005F4FE7">
        <w:rPr>
          <w:rFonts w:ascii="Times New Roman" w:eastAsia="Times New Roman" w:hAnsi="Times New Roman" w:cs="Times New Roman"/>
          <w:snapToGrid w:val="0"/>
          <w:kern w:val="0"/>
          <w:sz w:val="22"/>
          <w:szCs w:val="22"/>
          <w14:ligatures w14:val="none"/>
        </w:rPr>
        <w:t xml:space="preserve">Kas yra </w:t>
      </w:r>
      <w:r w:rsidR="005F4FE7" w:rsidRPr="005F4FE7">
        <w:rPr>
          <w:rFonts w:ascii="Times New Roman" w:eastAsia="Times New Roman" w:hAnsi="Times New Roman" w:cs="Times New Roman"/>
          <w:snapToGrid w:val="0"/>
          <w:kern w:val="0"/>
          <w:sz w:val="22"/>
          <w:szCs w:val="22"/>
          <w14:ligatures w14:val="none"/>
        </w:rPr>
        <w:t>Nesyrgy</w:t>
      </w:r>
      <w:r w:rsidRPr="005F4FE7">
        <w:rPr>
          <w:rFonts w:ascii="Times New Roman" w:eastAsia="Times New Roman" w:hAnsi="Times New Roman" w:cs="Times New Roman"/>
          <w:snapToGrid w:val="0"/>
          <w:kern w:val="0"/>
          <w:sz w:val="22"/>
          <w:szCs w:val="22"/>
          <w14:ligatures w14:val="none"/>
        </w:rPr>
        <w:t xml:space="preserve"> ir kam jis vartojamas </w:t>
      </w:r>
    </w:p>
    <w:p w14:paraId="74998ADA" w14:textId="6BDBD6BE" w:rsidR="00AC2454" w:rsidRPr="005F4FE7" w:rsidRDefault="00AC2454" w:rsidP="004179C7">
      <w:pPr>
        <w:pStyle w:val="Sraopastraipa"/>
        <w:numPr>
          <w:ilvl w:val="0"/>
          <w:numId w:val="29"/>
        </w:numPr>
        <w:ind w:left="567" w:right="-2" w:hanging="283"/>
        <w:rPr>
          <w:rFonts w:ascii="Times New Roman" w:eastAsia="Times New Roman" w:hAnsi="Times New Roman" w:cs="Times New Roman"/>
          <w:snapToGrid w:val="0"/>
          <w:kern w:val="0"/>
          <w:sz w:val="22"/>
          <w:szCs w:val="22"/>
          <w14:ligatures w14:val="none"/>
        </w:rPr>
      </w:pPr>
      <w:r w:rsidRPr="005F4FE7">
        <w:rPr>
          <w:rFonts w:ascii="Times New Roman" w:eastAsia="Times New Roman" w:hAnsi="Times New Roman" w:cs="Times New Roman"/>
          <w:snapToGrid w:val="0"/>
          <w:kern w:val="0"/>
          <w:sz w:val="22"/>
          <w:szCs w:val="22"/>
          <w14:ligatures w14:val="none"/>
        </w:rPr>
        <w:t xml:space="preserve">Kas žinotina prieš vartojant </w:t>
      </w:r>
      <w:r w:rsidR="005F4FE7" w:rsidRPr="005F4FE7">
        <w:rPr>
          <w:rFonts w:ascii="Times New Roman" w:eastAsia="Times New Roman" w:hAnsi="Times New Roman" w:cs="Times New Roman"/>
          <w:snapToGrid w:val="0"/>
          <w:kern w:val="0"/>
          <w:sz w:val="22"/>
          <w:szCs w:val="22"/>
          <w14:ligatures w14:val="none"/>
        </w:rPr>
        <w:t>Nesyrgy</w:t>
      </w:r>
    </w:p>
    <w:p w14:paraId="4170B8CB" w14:textId="46486E2B" w:rsidR="00AC2454" w:rsidRPr="005F4FE7" w:rsidRDefault="00AC2454" w:rsidP="004179C7">
      <w:pPr>
        <w:pStyle w:val="Sraopastraipa"/>
        <w:numPr>
          <w:ilvl w:val="0"/>
          <w:numId w:val="29"/>
        </w:numPr>
        <w:ind w:left="567" w:right="-2" w:hanging="283"/>
        <w:rPr>
          <w:rFonts w:ascii="Times New Roman" w:eastAsia="Times New Roman" w:hAnsi="Times New Roman" w:cs="Times New Roman"/>
          <w:snapToGrid w:val="0"/>
          <w:kern w:val="0"/>
          <w:sz w:val="22"/>
          <w:szCs w:val="22"/>
          <w14:ligatures w14:val="none"/>
        </w:rPr>
      </w:pPr>
      <w:r w:rsidRPr="005F4FE7">
        <w:rPr>
          <w:rFonts w:ascii="Times New Roman" w:eastAsia="Times New Roman" w:hAnsi="Times New Roman" w:cs="Times New Roman"/>
          <w:snapToGrid w:val="0"/>
          <w:kern w:val="0"/>
          <w:sz w:val="22"/>
          <w:szCs w:val="22"/>
          <w14:ligatures w14:val="none"/>
        </w:rPr>
        <w:t xml:space="preserve">Kaip vartoti </w:t>
      </w:r>
      <w:r w:rsidR="005F4FE7" w:rsidRPr="005F4FE7">
        <w:rPr>
          <w:rFonts w:ascii="Times New Roman" w:eastAsia="Times New Roman" w:hAnsi="Times New Roman" w:cs="Times New Roman"/>
          <w:snapToGrid w:val="0"/>
          <w:kern w:val="0"/>
          <w:sz w:val="22"/>
          <w:szCs w:val="22"/>
          <w14:ligatures w14:val="none"/>
        </w:rPr>
        <w:t>Nesyrgy</w:t>
      </w:r>
    </w:p>
    <w:p w14:paraId="1C6E174B" w14:textId="2A0C8940" w:rsidR="00AC2454" w:rsidRPr="005F4FE7" w:rsidRDefault="00AC2454" w:rsidP="004179C7">
      <w:pPr>
        <w:pStyle w:val="Sraopastraipa"/>
        <w:numPr>
          <w:ilvl w:val="0"/>
          <w:numId w:val="29"/>
        </w:numPr>
        <w:ind w:left="567" w:right="-2" w:hanging="283"/>
        <w:rPr>
          <w:rFonts w:ascii="Times New Roman" w:eastAsia="Times New Roman" w:hAnsi="Times New Roman" w:cs="Times New Roman"/>
          <w:snapToGrid w:val="0"/>
          <w:kern w:val="0"/>
          <w:sz w:val="22"/>
          <w:szCs w:val="22"/>
          <w14:ligatures w14:val="none"/>
        </w:rPr>
      </w:pPr>
      <w:r w:rsidRPr="005F4FE7">
        <w:rPr>
          <w:rFonts w:ascii="Times New Roman" w:eastAsia="Times New Roman" w:hAnsi="Times New Roman" w:cs="Times New Roman"/>
          <w:snapToGrid w:val="0"/>
          <w:kern w:val="0"/>
          <w:sz w:val="22"/>
          <w:szCs w:val="22"/>
          <w14:ligatures w14:val="none"/>
        </w:rPr>
        <w:t xml:space="preserve">Galimas šalutinis poveikis </w:t>
      </w:r>
    </w:p>
    <w:p w14:paraId="46806007" w14:textId="063AB5DB" w:rsidR="00AC2454" w:rsidRPr="005F4FE7" w:rsidRDefault="00AC2454" w:rsidP="004179C7">
      <w:pPr>
        <w:pStyle w:val="Sraopastraipa"/>
        <w:numPr>
          <w:ilvl w:val="0"/>
          <w:numId w:val="29"/>
        </w:numPr>
        <w:ind w:left="567" w:right="-2" w:hanging="283"/>
        <w:rPr>
          <w:rFonts w:ascii="Times New Roman" w:eastAsia="Times New Roman" w:hAnsi="Times New Roman" w:cs="Times New Roman"/>
          <w:snapToGrid w:val="0"/>
          <w:kern w:val="0"/>
          <w:sz w:val="22"/>
          <w:szCs w:val="22"/>
          <w14:ligatures w14:val="none"/>
        </w:rPr>
      </w:pPr>
      <w:r w:rsidRPr="005F4FE7">
        <w:rPr>
          <w:rFonts w:ascii="Times New Roman" w:eastAsia="Times New Roman" w:hAnsi="Times New Roman" w:cs="Times New Roman"/>
          <w:snapToGrid w:val="0"/>
          <w:kern w:val="0"/>
          <w:sz w:val="22"/>
          <w:szCs w:val="22"/>
          <w14:ligatures w14:val="none"/>
        </w:rPr>
        <w:t xml:space="preserve">Kaip laikyti </w:t>
      </w:r>
      <w:r w:rsidR="005F4FE7" w:rsidRPr="005F4FE7">
        <w:rPr>
          <w:rFonts w:ascii="Times New Roman" w:eastAsia="Times New Roman" w:hAnsi="Times New Roman" w:cs="Times New Roman"/>
          <w:snapToGrid w:val="0"/>
          <w:kern w:val="0"/>
          <w:sz w:val="22"/>
          <w:szCs w:val="22"/>
          <w14:ligatures w14:val="none"/>
        </w:rPr>
        <w:t>Nesyrgy</w:t>
      </w:r>
    </w:p>
    <w:p w14:paraId="45F0C6D5" w14:textId="6AAD732D" w:rsidR="00AC2454" w:rsidRPr="005F4FE7" w:rsidRDefault="00AC2454" w:rsidP="004179C7">
      <w:pPr>
        <w:pStyle w:val="Sraopastraipa"/>
        <w:numPr>
          <w:ilvl w:val="0"/>
          <w:numId w:val="29"/>
        </w:numPr>
        <w:ind w:left="567" w:right="-2" w:hanging="283"/>
        <w:rPr>
          <w:rFonts w:ascii="Times New Roman" w:eastAsia="Times New Roman" w:hAnsi="Times New Roman" w:cs="Times New Roman"/>
          <w:snapToGrid w:val="0"/>
          <w:kern w:val="0"/>
          <w:sz w:val="22"/>
          <w:szCs w:val="22"/>
          <w14:ligatures w14:val="none"/>
        </w:rPr>
      </w:pPr>
      <w:r w:rsidRPr="005F4FE7">
        <w:rPr>
          <w:rFonts w:ascii="Times New Roman" w:eastAsia="Times New Roman" w:hAnsi="Times New Roman" w:cs="Times New Roman"/>
          <w:snapToGrid w:val="0"/>
          <w:kern w:val="0"/>
          <w:sz w:val="22"/>
          <w:szCs w:val="22"/>
          <w14:ligatures w14:val="none"/>
        </w:rPr>
        <w:t>Pakuotės turinys ir kita informacija</w:t>
      </w:r>
    </w:p>
    <w:p w14:paraId="4108AE7F"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051B252B"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7D6D8CBA" w14:textId="041CCCCA" w:rsidR="00AC2454" w:rsidRPr="00AC2454" w:rsidRDefault="00AC2454"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1.</w:t>
      </w:r>
      <w:r w:rsidRPr="00AC2454">
        <w:rPr>
          <w:rFonts w:ascii="Times New Roman" w:eastAsia="Times New Roman" w:hAnsi="Times New Roman" w:cs="Times New Roman"/>
          <w:b/>
          <w:bCs/>
          <w:snapToGrid w:val="0"/>
          <w:kern w:val="0"/>
          <w:sz w:val="22"/>
          <w:szCs w:val="22"/>
          <w:lang w:eastAsia="x-none"/>
          <w14:ligatures w14:val="none"/>
        </w:rPr>
        <w:tab/>
        <w:t xml:space="preserve">Kas yra </w:t>
      </w:r>
      <w:r w:rsidR="005F4FE7" w:rsidRPr="005F4FE7">
        <w:rPr>
          <w:rFonts w:ascii="Times New Roman" w:eastAsia="Times New Roman" w:hAnsi="Times New Roman" w:cs="Times New Roman"/>
          <w:b/>
          <w:bCs/>
          <w:snapToGrid w:val="0"/>
          <w:kern w:val="0"/>
          <w:sz w:val="22"/>
          <w:szCs w:val="22"/>
          <w14:ligatures w14:val="none"/>
        </w:rPr>
        <w:t>Nesyrgy</w:t>
      </w:r>
      <w:r w:rsidRPr="00AC2454">
        <w:rPr>
          <w:rFonts w:ascii="Times New Roman" w:eastAsia="Times New Roman" w:hAnsi="Times New Roman" w:cs="Times New Roman"/>
          <w:b/>
          <w:bCs/>
          <w:snapToGrid w:val="0"/>
          <w:kern w:val="0"/>
          <w:sz w:val="22"/>
          <w:szCs w:val="22"/>
          <w:lang w:eastAsia="x-none"/>
          <w14:ligatures w14:val="none"/>
        </w:rPr>
        <w:t xml:space="preserve"> ir kam jis vartojamas</w:t>
      </w:r>
    </w:p>
    <w:p w14:paraId="6EBCBEEB"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59F5273E" w14:textId="0B3114D7" w:rsidR="00AC2454" w:rsidRPr="00AC2454" w:rsidRDefault="005F4FE7" w:rsidP="00AC2454">
      <w:pPr>
        <w:pBdr>
          <w:top w:val="nil"/>
          <w:left w:val="nil"/>
          <w:bottom w:val="nil"/>
          <w:right w:val="nil"/>
          <w:between w:val="nil"/>
        </w:pBdr>
        <w:ind w:left="0" w:firstLine="0"/>
        <w:rPr>
          <w:rFonts w:ascii="Times New Roman" w:eastAsia="Times New Roman" w:hAnsi="Times New Roman" w:cs="Times New Roman"/>
          <w:color w:val="000000"/>
          <w:kern w:val="0"/>
          <w:sz w:val="22"/>
          <w:szCs w:val="22"/>
          <w14:ligatures w14:val="none"/>
        </w:rPr>
      </w:pPr>
      <w:r w:rsidRPr="005F4FE7">
        <w:rPr>
          <w:rFonts w:ascii="Times New Roman" w:eastAsia="Times New Roman" w:hAnsi="Times New Roman" w:cs="Times New Roman"/>
          <w:color w:val="000000"/>
          <w:kern w:val="0"/>
          <w:sz w:val="22"/>
          <w:szCs w:val="22"/>
          <w14:ligatures w14:val="none"/>
        </w:rPr>
        <w:t>Nesyrgy</w:t>
      </w:r>
      <w:r w:rsidR="00AC2454" w:rsidRPr="00AC2454">
        <w:rPr>
          <w:rFonts w:ascii="Times New Roman" w:eastAsia="Times New Roman" w:hAnsi="Times New Roman" w:cs="Times New Roman"/>
          <w:color w:val="000000"/>
          <w:kern w:val="0"/>
          <w:sz w:val="22"/>
          <w:szCs w:val="22"/>
          <w14:ligatures w14:val="none"/>
        </w:rPr>
        <w:t xml:space="preserve"> sudėtyje yra dvi veikliosios medžiagos: nebivololis ir amlodipinas. Abi šios medžiagos padeda kontroliuoti Jūsų kraujospūdį.</w:t>
      </w:r>
    </w:p>
    <w:p w14:paraId="2CEF68B1" w14:textId="77777777" w:rsidR="00AC2454" w:rsidRPr="00AC2454" w:rsidRDefault="00AC2454" w:rsidP="00AC2454">
      <w:pPr>
        <w:pBdr>
          <w:top w:val="nil"/>
          <w:left w:val="nil"/>
          <w:bottom w:val="nil"/>
          <w:right w:val="nil"/>
          <w:between w:val="nil"/>
        </w:pBdr>
        <w:ind w:left="0" w:firstLine="0"/>
        <w:rPr>
          <w:rFonts w:ascii="Times New Roman" w:eastAsia="Times New Roman" w:hAnsi="Times New Roman" w:cs="Times New Roman"/>
          <w:color w:val="000000"/>
          <w:kern w:val="0"/>
          <w:sz w:val="22"/>
          <w:szCs w:val="22"/>
          <w14:ligatures w14:val="none"/>
        </w:rPr>
      </w:pPr>
    </w:p>
    <w:p w14:paraId="779008BE" w14:textId="6BFE2CD1" w:rsidR="00AC2454" w:rsidRPr="005F4FE7" w:rsidRDefault="00AC2454" w:rsidP="004179C7">
      <w:pPr>
        <w:pStyle w:val="Sraopastraipa"/>
        <w:numPr>
          <w:ilvl w:val="0"/>
          <w:numId w:val="26"/>
        </w:numPr>
        <w:ind w:left="567" w:hanging="283"/>
        <w:rPr>
          <w:rFonts w:ascii="Times New Roman" w:eastAsia="Times New Roman" w:hAnsi="Times New Roman" w:cs="Times New Roman"/>
          <w:kern w:val="0"/>
          <w:sz w:val="22"/>
          <w:szCs w:val="22"/>
          <w14:ligatures w14:val="none"/>
        </w:rPr>
      </w:pPr>
      <w:r w:rsidRPr="005F4FE7">
        <w:rPr>
          <w:rFonts w:ascii="Times New Roman" w:eastAsia="Times New Roman" w:hAnsi="Times New Roman" w:cs="Times New Roman"/>
          <w:kern w:val="0"/>
          <w:sz w:val="22"/>
          <w:szCs w:val="22"/>
          <w14:ligatures w14:val="none"/>
        </w:rPr>
        <w:t>Nebivololis – tai vaistas širdies ir kraujagyslių ligom gydyti, priklausantis selektyvia</w:t>
      </w:r>
      <w:r w:rsidR="00F518FD" w:rsidRPr="005F4FE7">
        <w:rPr>
          <w:rFonts w:ascii="Times New Roman" w:eastAsia="Times New Roman" w:hAnsi="Times New Roman" w:cs="Times New Roman"/>
          <w:kern w:val="0"/>
          <w:sz w:val="22"/>
          <w:szCs w:val="22"/>
          <w14:ligatures w14:val="none"/>
        </w:rPr>
        <w:t>i</w:t>
      </w:r>
      <w:r w:rsidRPr="005F4FE7">
        <w:rPr>
          <w:rFonts w:ascii="Times New Roman" w:eastAsia="Times New Roman" w:hAnsi="Times New Roman" w:cs="Times New Roman"/>
          <w:kern w:val="0"/>
          <w:sz w:val="22"/>
          <w:szCs w:val="22"/>
          <w14:ligatures w14:val="none"/>
        </w:rPr>
        <w:t>siais beta adrenoreceptorių blokatoriais vadinamų vaistų grupei (t. y. selektyviai širdies ir kraujagyslių sistemą veikiantys vaistai). Jis saugo nuo širdies susitraukimų padažnėjimo ir kontroliuoja, kokia jėga širdis išstumia kraują. Be to, jis plečia kraujagysles ir tai prisideda prie kraujospūdžio mažėjimo.</w:t>
      </w:r>
    </w:p>
    <w:p w14:paraId="6BAC54EF" w14:textId="77777777" w:rsidR="00AC2454" w:rsidRPr="00AC2454" w:rsidRDefault="00AC2454" w:rsidP="004179C7">
      <w:pPr>
        <w:ind w:left="567" w:hanging="283"/>
        <w:rPr>
          <w:rFonts w:ascii="Times New Roman" w:eastAsia="Times New Roman" w:hAnsi="Times New Roman" w:cs="Times New Roman"/>
          <w:kern w:val="0"/>
          <w:sz w:val="22"/>
          <w:szCs w:val="22"/>
          <w14:ligatures w14:val="none"/>
        </w:rPr>
      </w:pPr>
    </w:p>
    <w:p w14:paraId="4D435507" w14:textId="53D6F8BB" w:rsidR="00AC2454" w:rsidRPr="005F4FE7" w:rsidRDefault="00AC2454" w:rsidP="004179C7">
      <w:pPr>
        <w:pStyle w:val="Sraopastraipa"/>
        <w:numPr>
          <w:ilvl w:val="0"/>
          <w:numId w:val="26"/>
        </w:numPr>
        <w:ind w:left="567" w:hanging="283"/>
        <w:rPr>
          <w:rFonts w:ascii="Times New Roman" w:eastAsia="Times New Roman" w:hAnsi="Times New Roman" w:cs="Times New Roman"/>
          <w:kern w:val="0"/>
          <w:sz w:val="22"/>
          <w:szCs w:val="22"/>
          <w14:ligatures w14:val="none"/>
        </w:rPr>
      </w:pPr>
      <w:r w:rsidRPr="005F4FE7">
        <w:rPr>
          <w:rFonts w:ascii="Times New Roman" w:eastAsia="Times New Roman" w:hAnsi="Times New Roman" w:cs="Times New Roman"/>
          <w:kern w:val="0"/>
          <w:sz w:val="22"/>
          <w:szCs w:val="22"/>
          <w14:ligatures w14:val="none"/>
        </w:rPr>
        <w:t>Amlodipinas priklauso kalcio kanalų blokatoriais vadinamų vaistų grupei. Amlodipinas neleidžia kalciui patekti į kraujagyslių sieneles ir tai neleidžia kraujagyslėms susitraukti, dėl to mažėja kraujospūdis.</w:t>
      </w:r>
    </w:p>
    <w:p w14:paraId="2B21BF4B"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p>
    <w:p w14:paraId="48B45A3E" w14:textId="16A8F88C" w:rsidR="00AC2454" w:rsidRPr="00AC2454" w:rsidRDefault="005F4FE7" w:rsidP="00AC2454">
      <w:pPr>
        <w:ind w:left="0" w:firstLine="0"/>
        <w:rPr>
          <w:rFonts w:ascii="Times New Roman" w:eastAsia="Times New Roman" w:hAnsi="Times New Roman" w:cs="Times New Roman"/>
          <w:kern w:val="0"/>
          <w:sz w:val="22"/>
          <w:szCs w:val="22"/>
          <w14:ligatures w14:val="none"/>
        </w:rPr>
      </w:pPr>
      <w:r w:rsidRPr="005F4FE7">
        <w:rPr>
          <w:rFonts w:ascii="Times New Roman" w:eastAsia="Times New Roman" w:hAnsi="Times New Roman" w:cs="Times New Roman"/>
          <w:kern w:val="0"/>
          <w:sz w:val="22"/>
          <w:szCs w:val="22"/>
          <w14:ligatures w14:val="none"/>
        </w:rPr>
        <w:t>Nesyrgy</w:t>
      </w:r>
      <w:r w:rsidR="00AC2454" w:rsidRPr="00AC2454">
        <w:rPr>
          <w:rFonts w:ascii="Times New Roman" w:eastAsia="Times New Roman" w:hAnsi="Times New Roman" w:cs="Times New Roman"/>
          <w:kern w:val="0"/>
          <w:sz w:val="22"/>
          <w:szCs w:val="22"/>
          <w14:ligatures w14:val="none"/>
        </w:rPr>
        <w:t xml:space="preserve"> vartojamas gydyti suaugusiems pacientams, kurie dėl padidėjusio kraujospūdžio jau yra gydomi tokiomis pat </w:t>
      </w:r>
      <w:r w:rsidR="00AC2454" w:rsidRPr="00AC2454">
        <w:rPr>
          <w:rFonts w:ascii="Times New Roman" w:eastAsia="Times New Roman" w:hAnsi="Times New Roman" w:cs="Times New Roman"/>
          <w:kern w:val="0"/>
          <w:sz w:val="22"/>
          <w:szCs w:val="22"/>
          <w:lang w:eastAsia="en-IE"/>
          <w14:ligatures w14:val="none"/>
        </w:rPr>
        <w:t>nebivololio ir amlodipino, esančių atskirų tablečių sudėtyje, dozėmis.</w:t>
      </w:r>
    </w:p>
    <w:p w14:paraId="49F6C6A1" w14:textId="77777777" w:rsidR="00AC2454" w:rsidRPr="00AC2454" w:rsidRDefault="00AC2454" w:rsidP="00AC2454">
      <w:pPr>
        <w:numPr>
          <w:ilvl w:val="12"/>
          <w:numId w:val="0"/>
        </w:numPr>
        <w:ind w:right="-2"/>
        <w:rPr>
          <w:rFonts w:ascii="Times New Roman" w:eastAsia="Times New Roman" w:hAnsi="Times New Roman" w:cs="Times New Roman"/>
          <w:kern w:val="0"/>
          <w:sz w:val="22"/>
          <w:szCs w:val="22"/>
          <w14:ligatures w14:val="none"/>
        </w:rPr>
      </w:pPr>
    </w:p>
    <w:p w14:paraId="1B2EDA9E"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6F85A7DA" w14:textId="069F31EB" w:rsidR="00AC2454" w:rsidRPr="00AC2454" w:rsidRDefault="00AC2454"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2.</w:t>
      </w:r>
      <w:r w:rsidRPr="00AC2454">
        <w:rPr>
          <w:rFonts w:ascii="Times New Roman" w:eastAsia="Times New Roman" w:hAnsi="Times New Roman" w:cs="Times New Roman"/>
          <w:b/>
          <w:bCs/>
          <w:snapToGrid w:val="0"/>
          <w:kern w:val="0"/>
          <w:sz w:val="22"/>
          <w:szCs w:val="22"/>
          <w:lang w:eastAsia="x-none"/>
          <w14:ligatures w14:val="none"/>
        </w:rPr>
        <w:tab/>
        <w:t xml:space="preserve">Kas žinotina prieš vartojant </w:t>
      </w:r>
      <w:r w:rsidR="005F4FE7" w:rsidRPr="005F4FE7">
        <w:rPr>
          <w:rFonts w:ascii="Times New Roman" w:eastAsia="Times New Roman" w:hAnsi="Times New Roman" w:cs="Times New Roman"/>
          <w:b/>
          <w:bCs/>
          <w:snapToGrid w:val="0"/>
          <w:kern w:val="0"/>
          <w:sz w:val="22"/>
          <w:szCs w:val="22"/>
          <w:lang w:eastAsia="x-none"/>
          <w14:ligatures w14:val="none"/>
        </w:rPr>
        <w:t>Nesyrgy</w:t>
      </w:r>
    </w:p>
    <w:p w14:paraId="758548D5"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1548104A" w14:textId="6416B380" w:rsidR="00AC2454" w:rsidRPr="00AC2454" w:rsidRDefault="005F4FE7"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5F4FE7">
        <w:rPr>
          <w:rFonts w:ascii="Times New Roman" w:eastAsia="Times New Roman" w:hAnsi="Times New Roman" w:cs="Times New Roman"/>
          <w:b/>
          <w:bCs/>
          <w:snapToGrid w:val="0"/>
          <w:kern w:val="0"/>
          <w:sz w:val="22"/>
          <w:szCs w:val="22"/>
          <w:lang w:eastAsia="x-none"/>
          <w14:ligatures w14:val="none"/>
        </w:rPr>
        <w:t>Nesyrgy</w:t>
      </w:r>
      <w:r w:rsidR="00AC2454" w:rsidRPr="00AC2454">
        <w:rPr>
          <w:rFonts w:ascii="Times New Roman" w:eastAsia="Times New Roman" w:hAnsi="Times New Roman" w:cs="Times New Roman"/>
          <w:b/>
          <w:bCs/>
          <w:snapToGrid w:val="0"/>
          <w:kern w:val="0"/>
          <w:sz w:val="22"/>
          <w:szCs w:val="22"/>
          <w:lang w:eastAsia="x-none"/>
          <w14:ligatures w14:val="none"/>
        </w:rPr>
        <w:t xml:space="preserve"> vartoti draudžiama</w:t>
      </w:r>
      <w:r w:rsidR="004179C7" w:rsidRPr="005F4FE7">
        <w:rPr>
          <w:rFonts w:ascii="Times New Roman" w:eastAsia="Times New Roman" w:hAnsi="Times New Roman" w:cs="Times New Roman"/>
          <w:b/>
          <w:bCs/>
          <w:snapToGrid w:val="0"/>
          <w:kern w:val="0"/>
          <w:sz w:val="22"/>
          <w:szCs w:val="22"/>
          <w:lang w:eastAsia="x-none"/>
          <w14:ligatures w14:val="none"/>
        </w:rPr>
        <w:t>:</w:t>
      </w:r>
    </w:p>
    <w:p w14:paraId="08A59292" w14:textId="77777777"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jeigu yra alergija nebivololiui, amlodipinui</w:t>
      </w:r>
      <w:r w:rsidRPr="00AC2454">
        <w:rPr>
          <w:rFonts w:ascii="Times New Roman" w:eastAsia="Times New Roman" w:hAnsi="Times New Roman" w:cs="Times New Roman"/>
          <w:snapToGrid w:val="0"/>
          <w:kern w:val="0"/>
          <w:sz w:val="22"/>
          <w:szCs w:val="22"/>
          <w14:ligatures w14:val="none"/>
        </w:rPr>
        <w:t xml:space="preserve"> ar tam tikriems kalcio kanalų blokatorių grupės vaistams, dihidropiridinams arba bet kuriai pagalbinei šio vaisto medžiagai (jos išvardytos 6 skyriuje);</w:t>
      </w:r>
    </w:p>
    <w:p w14:paraId="52F49A8B" w14:textId="77777777"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jeigu yra sutrikusi Jūsų kepenų veikla;</w:t>
      </w:r>
    </w:p>
    <w:p w14:paraId="0CD9A67C" w14:textId="77777777"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jeigu Jums yra pasireiškęs arba neseniai pasunkėjęs širdies nepakankamumas arba esate gydomi lašelinėmis į veną dėl kraujotakos nepakankamumo (šoko), pasireiškusio dėl ūminio širdies nepakankamumo, kad padėtų širdžiai dirbti;</w:t>
      </w:r>
    </w:p>
    <w:p w14:paraId="14D48A50" w14:textId="77777777"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jeigu turite tam tikrų pavojingų širdies laidumo sutrikimų (pvz., 2-ojo arba 3-ojo laipsnio atrioventrikulinė blokada, kiti širdies laidumo sutrikimai);</w:t>
      </w:r>
    </w:p>
    <w:p w14:paraId="38CAD96F" w14:textId="77777777"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lastRenderedPageBreak/>
        <w:t>jeigu sergate astma arba pasireiškė švokštimas (šiuo metu arba buvo praeityje);</w:t>
      </w:r>
    </w:p>
    <w:p w14:paraId="59043DE8" w14:textId="77777777"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jeigu sergate negydyta feochromocitoma (tai yra virš inkstų esančių liaukų [antinksčių] navikas);</w:t>
      </w:r>
    </w:p>
    <w:p w14:paraId="12C7CB2B" w14:textId="77777777"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jeigu yra sutrikęs metabolizmas (metabolinė acidozė);</w:t>
      </w:r>
    </w:p>
    <w:p w14:paraId="15C9FAF4" w14:textId="1836DAA5"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jeigu yra retas pulsas (mažiau kaip 60 tvi</w:t>
      </w:r>
      <w:r w:rsidR="003B3DB1">
        <w:rPr>
          <w:rFonts w:ascii="Times New Roman" w:eastAsia="Times New Roman" w:hAnsi="Times New Roman" w:cs="Times New Roman"/>
          <w:color w:val="000000"/>
          <w:kern w:val="0"/>
          <w:sz w:val="22"/>
          <w:szCs w:val="22"/>
          <w14:ligatures w14:val="none"/>
        </w:rPr>
        <w:t>nk</w:t>
      </w:r>
      <w:r w:rsidRPr="00AC2454">
        <w:rPr>
          <w:rFonts w:ascii="Times New Roman" w:eastAsia="Times New Roman" w:hAnsi="Times New Roman" w:cs="Times New Roman"/>
          <w:color w:val="000000"/>
          <w:kern w:val="0"/>
          <w:sz w:val="22"/>
          <w:szCs w:val="22"/>
          <w14:ligatures w14:val="none"/>
        </w:rPr>
        <w:t>snių per minutę);</w:t>
      </w:r>
    </w:p>
    <w:p w14:paraId="00AD1D50" w14:textId="77777777"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jeigu yra mažas arba labai mažas kraujospūdis;</w:t>
      </w:r>
    </w:p>
    <w:p w14:paraId="0C4A4229" w14:textId="77777777"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jeigu yra pavojingų kraujotakos sutrikimų rankose ar kojose;</w:t>
      </w:r>
    </w:p>
    <w:p w14:paraId="17D8C5F0" w14:textId="77777777"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jeigu yra susiaurėjęs širdies aortos vožtuvas (aortos stenozė) arba pasireiškė kardiogeninis šokas (būklė, kuriai esant, širdis nepajėgia organizmo aprūpinti pakankamu kraujo kiekiu);</w:t>
      </w:r>
    </w:p>
    <w:p w14:paraId="722E3927" w14:textId="77777777" w:rsidR="00AC2454" w:rsidRPr="00AC2454" w:rsidRDefault="00AC2454" w:rsidP="004179C7">
      <w:pPr>
        <w:widowControl w:val="0"/>
        <w:numPr>
          <w:ilvl w:val="0"/>
          <w:numId w:val="25"/>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jeigu Jums pasireiškė širdies nepakankamumas po patirto širdies priepuolio.</w:t>
      </w:r>
    </w:p>
    <w:p w14:paraId="72536EC2"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05CD0C21" w14:textId="00B62733"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 xml:space="preserve">Jeigu yra pirmiau nurodytų aplinkybių, </w:t>
      </w:r>
      <w:r w:rsidR="005F4FE7" w:rsidRPr="005F4FE7">
        <w:rPr>
          <w:rFonts w:ascii="Times New Roman" w:eastAsia="Times New Roman" w:hAnsi="Times New Roman" w:cs="Times New Roman"/>
          <w:snapToGrid w:val="0"/>
          <w:kern w:val="0"/>
          <w:sz w:val="22"/>
          <w:szCs w:val="22"/>
          <w14:ligatures w14:val="none"/>
        </w:rPr>
        <w:t>Nesyrgy</w:t>
      </w:r>
      <w:r w:rsidRPr="00AC2454">
        <w:rPr>
          <w:rFonts w:ascii="Times New Roman" w:eastAsia="Times New Roman" w:hAnsi="Times New Roman" w:cs="Times New Roman"/>
          <w:snapToGrid w:val="0"/>
          <w:kern w:val="0"/>
          <w:sz w:val="22"/>
          <w:szCs w:val="22"/>
          <w14:ligatures w14:val="none"/>
        </w:rPr>
        <w:t xml:space="preserve"> vartoti negalima. Jeigu abejojate, pasitarkite su savo gydytoju, prieš vartodami </w:t>
      </w:r>
      <w:r w:rsidR="005F4FE7" w:rsidRPr="005F4FE7">
        <w:rPr>
          <w:rFonts w:ascii="Times New Roman" w:eastAsia="Times New Roman" w:hAnsi="Times New Roman" w:cs="Times New Roman"/>
          <w:snapToGrid w:val="0"/>
          <w:kern w:val="0"/>
          <w:sz w:val="22"/>
          <w:szCs w:val="22"/>
          <w14:ligatures w14:val="none"/>
        </w:rPr>
        <w:t>Nesyrgy</w:t>
      </w:r>
      <w:r w:rsidRPr="00AC2454">
        <w:rPr>
          <w:rFonts w:ascii="Times New Roman" w:eastAsia="Times New Roman" w:hAnsi="Times New Roman" w:cs="Times New Roman"/>
          <w:snapToGrid w:val="0"/>
          <w:kern w:val="0"/>
          <w:sz w:val="22"/>
          <w:szCs w:val="22"/>
          <w14:ligatures w14:val="none"/>
        </w:rPr>
        <w:t>.</w:t>
      </w:r>
    </w:p>
    <w:p w14:paraId="26570703"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73B4BA54" w14:textId="77777777" w:rsidR="00AC2454" w:rsidRPr="00AC2454" w:rsidRDefault="00AC2454"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 xml:space="preserve">Įspėjimai ir atsargumo priemonės </w:t>
      </w:r>
    </w:p>
    <w:p w14:paraId="775D2A37" w14:textId="1681EF5F"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 xml:space="preserve">Pasitarkite su savo gydytoju arba vaistininku, prieš pradėdami vartoti </w:t>
      </w:r>
      <w:r w:rsidR="005F4FE7" w:rsidRPr="005F4FE7">
        <w:rPr>
          <w:rFonts w:ascii="Times New Roman" w:eastAsia="Times New Roman" w:hAnsi="Times New Roman" w:cs="Times New Roman"/>
          <w:snapToGrid w:val="0"/>
          <w:kern w:val="0"/>
          <w:sz w:val="22"/>
          <w:szCs w:val="22"/>
          <w14:ligatures w14:val="none"/>
        </w:rPr>
        <w:t>Nesyrgy</w:t>
      </w:r>
      <w:r w:rsidRPr="00AC2454">
        <w:rPr>
          <w:rFonts w:ascii="Times New Roman" w:eastAsia="Times New Roman" w:hAnsi="Times New Roman" w:cs="Times New Roman"/>
          <w:snapToGrid w:val="0"/>
          <w:kern w:val="0"/>
          <w:sz w:val="22"/>
          <w:szCs w:val="22"/>
          <w14:ligatures w14:val="none"/>
        </w:rPr>
        <w:t>.</w:t>
      </w:r>
    </w:p>
    <w:p w14:paraId="4C296A01"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6BD48319" w14:textId="77777777" w:rsidR="00AC2454" w:rsidRPr="00AC2454" w:rsidRDefault="00AC2454" w:rsidP="00AC2454">
      <w:pPr>
        <w:numPr>
          <w:ilvl w:val="12"/>
          <w:numId w:val="0"/>
        </w:numPr>
        <w:ind w:right="-2"/>
        <w:rPr>
          <w:rFonts w:ascii="Times New Roman" w:eastAsia="Times New Roman" w:hAnsi="Times New Roman" w:cs="Times New Roman"/>
          <w:color w:val="000000"/>
          <w:kern w:val="0"/>
          <w:sz w:val="22"/>
          <w:szCs w:val="22"/>
          <w:u w:val="single"/>
          <w14:ligatures w14:val="none"/>
        </w:rPr>
      </w:pPr>
      <w:r w:rsidRPr="00AC2454">
        <w:rPr>
          <w:rFonts w:ascii="Times New Roman" w:eastAsia="Times New Roman" w:hAnsi="Times New Roman" w:cs="Times New Roman"/>
          <w:color w:val="000000"/>
          <w:kern w:val="0"/>
          <w:sz w:val="22"/>
          <w:szCs w:val="22"/>
          <w:u w:val="single"/>
          <w14:ligatures w14:val="none"/>
        </w:rPr>
        <w:t>Pasakykite savo gydytojui, jeigu:</w:t>
      </w:r>
    </w:p>
    <w:p w14:paraId="52B65502"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yra nenormaliai retas pulsas;</w:t>
      </w:r>
    </w:p>
    <w:p w14:paraId="37E8228A"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juntate skausmą krūtinėje dėl spontaniškai pasireiškusio širdies kraujagyslių spazmo, vadinamo Prinzmetalio krūtinės angina;</w:t>
      </w:r>
    </w:p>
    <w:p w14:paraId="5F81E8CA"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sergate negydytu lėtiniu širdies nepakankamumu;</w:t>
      </w:r>
    </w:p>
    <w:p w14:paraId="15CC735D"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Jums pasireiškė 1-ojo laipsnio širdies blokada (lengvo širdies laidumo sutrikimo tipas, dėl kurio pakinta širdies susitraukimų dažnis);</w:t>
      </w:r>
    </w:p>
    <w:p w14:paraId="5F72726D"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yra bloga kraujotaka Jūsų rankose ir kojose (pvz., sergate Reino [Raynaud] liga ar sindromu), pasireiškia į mėšlungį panašus skausmas vaikštant;</w:t>
      </w:r>
    </w:p>
    <w:p w14:paraId="449CAFEA"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 xml:space="preserve">turite ilgalaikių kvėpavimo sutrikimų; </w:t>
      </w:r>
    </w:p>
    <w:p w14:paraId="4A158890"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 xml:space="preserve">sergate diabetu: šis vaistas neveikia cukraus kiekio kraujyje, bet gali maskuoti įspėjamuosius mažos cukraus koncentracijos požymius (pvz., dažno širdies plakimo jutimą, dažną pulsą) </w:t>
      </w:r>
      <w:r w:rsidRPr="00AC2454">
        <w:rPr>
          <w:rFonts w:ascii="Times New Roman" w:eastAsia="Times New Roman" w:hAnsi="Times New Roman" w:cs="Times New Roman"/>
          <w:kern w:val="0"/>
          <w:sz w:val="22"/>
          <w:szCs w:val="22"/>
          <w14:ligatures w14:val="none"/>
        </w:rPr>
        <w:t>ir gali padidinti sunkios hipoglikemijos riziką, kai vartojamas kartu su tam tikros rūšies vaistais nuo cukrinio diabeto, vadinamais sulfonilurėjos vaistiniais preparatais (pvz., glikvidonu, gliklazidu, glibenklamidu, glipizidu, glimepiridu arba tolbutamidu)</w:t>
      </w:r>
      <w:r w:rsidRPr="00AC2454">
        <w:rPr>
          <w:rFonts w:ascii="Times New Roman" w:eastAsia="Times New Roman" w:hAnsi="Times New Roman" w:cs="Times New Roman"/>
          <w:color w:val="000000"/>
          <w:kern w:val="0"/>
          <w:sz w:val="22"/>
          <w:szCs w:val="22"/>
          <w14:ligatures w14:val="none"/>
        </w:rPr>
        <w:t>;</w:t>
      </w:r>
    </w:p>
    <w:p w14:paraId="3724CD03"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yra pernelyg didelis skydliaukės aktyvumas: šis vaistas gali maskuoti dėl šios būklės pasireiškusio nenormaliai dažno širdies plakimo požymius;</w:t>
      </w:r>
    </w:p>
    <w:p w14:paraId="19D9B79F"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pasireiškia alergija: šis vaistas gali sustiprinti Jūsų reakciją į žiedadulkes arba kitas medžiagas, kurioms esate alergiški;</w:t>
      </w:r>
    </w:p>
    <w:p w14:paraId="506605D5"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sergate arba kada nors sirgote žvyneline (t. y. odos liga, kuria sergant, odoje atsiranda pleiskanojančių rausvos spalvos dėmių);</w:t>
      </w:r>
    </w:p>
    <w:p w14:paraId="74FAA99F" w14:textId="5EBF0C24"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 xml:space="preserve">jeigu planuojama atlikti chirurginę operaciją, visada pasakykite gydytojui anesteziologui iki pradedant anesteziją, kad vartojate </w:t>
      </w:r>
      <w:r w:rsidR="005F4FE7" w:rsidRPr="005F4FE7">
        <w:rPr>
          <w:rFonts w:ascii="Times New Roman" w:eastAsia="Times New Roman" w:hAnsi="Times New Roman" w:cs="Times New Roman"/>
          <w:color w:val="000000"/>
          <w:kern w:val="0"/>
          <w:sz w:val="22"/>
          <w:szCs w:val="22"/>
          <w14:ligatures w14:val="none"/>
        </w:rPr>
        <w:t>Nesyrgy</w:t>
      </w:r>
      <w:r w:rsidRPr="00AC2454">
        <w:rPr>
          <w:rFonts w:ascii="Times New Roman" w:eastAsia="Times New Roman" w:hAnsi="Times New Roman" w:cs="Times New Roman"/>
          <w:color w:val="000000"/>
          <w:kern w:val="0"/>
          <w:sz w:val="22"/>
          <w:szCs w:val="22"/>
          <w14:ligatures w14:val="none"/>
        </w:rPr>
        <w:t>;</w:t>
      </w:r>
    </w:p>
    <w:p w14:paraId="4F4A3285"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neseniai patyrėte širdies priepuolį;</w:t>
      </w:r>
    </w:p>
    <w:p w14:paraId="6C80F899"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neseniai buvo pasireiškęs širdies nepakankamumas arba turite širdies vožtuvų ar širdies raumens sutrikimų;</w:t>
      </w:r>
    </w:p>
    <w:p w14:paraId="2ACDEF15" w14:textId="77777777" w:rsidR="00AC2454" w:rsidRPr="00AC2454" w:rsidRDefault="00AC2454" w:rsidP="004179C7">
      <w:pPr>
        <w:widowControl w:val="0"/>
        <w:numPr>
          <w:ilvl w:val="0"/>
          <w:numId w:val="24"/>
        </w:numPr>
        <w:pBdr>
          <w:top w:val="nil"/>
          <w:left w:val="nil"/>
          <w:bottom w:val="nil"/>
          <w:right w:val="nil"/>
          <w:between w:val="nil"/>
        </w:pBdr>
        <w:spacing w:line="253" w:lineRule="auto"/>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yra labai padidėjęs kraujospūdis (hipertenzinė krizė).</w:t>
      </w:r>
    </w:p>
    <w:p w14:paraId="3959C8E1" w14:textId="77777777" w:rsidR="00AC2454" w:rsidRPr="00AC2454" w:rsidRDefault="00AC2454" w:rsidP="00AC2454">
      <w:pPr>
        <w:ind w:left="0" w:firstLine="0"/>
        <w:jc w:val="both"/>
        <w:rPr>
          <w:rFonts w:ascii="Times New Roman" w:eastAsia="Times New Roman" w:hAnsi="Times New Roman" w:cs="Times New Roman"/>
          <w:kern w:val="0"/>
          <w:sz w:val="22"/>
          <w:szCs w:val="22"/>
          <w:highlight w:val="green"/>
          <w14:ligatures w14:val="none"/>
        </w:rPr>
      </w:pPr>
    </w:p>
    <w:p w14:paraId="447C27D2"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Kaip ir vartojant bet kuriuos kraujospūdį mažinančius vaistus, gali pernelyg sumažėti pacientų, turinčių širdies ar smegenų kraujotakos sutrikimų, kraujospūdis ir ištikti širdies priepuolis ar insultas. Todėl Jūsų gydytojas atidžiai matuos Jūsų kraujospūdį.</w:t>
      </w:r>
    </w:p>
    <w:p w14:paraId="6A107316"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p>
    <w:p w14:paraId="141BFDFE" w14:textId="0AB89159" w:rsidR="00AC2454" w:rsidRPr="00AC2454" w:rsidRDefault="00AC2454" w:rsidP="00AC2454">
      <w:pPr>
        <w:ind w:left="0" w:firstLine="0"/>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Taip pat žr. informaciją skyrelyje „</w:t>
      </w:r>
      <w:r w:rsidR="005F4FE7" w:rsidRPr="005F4FE7">
        <w:rPr>
          <w:rFonts w:ascii="Times New Roman" w:eastAsia="Times New Roman" w:hAnsi="Times New Roman" w:cs="Times New Roman"/>
          <w:kern w:val="0"/>
          <w:sz w:val="22"/>
          <w:szCs w:val="22"/>
          <w14:ligatures w14:val="none"/>
        </w:rPr>
        <w:t>Nesyrgy</w:t>
      </w:r>
      <w:r w:rsidRPr="00AC2454">
        <w:rPr>
          <w:rFonts w:ascii="Times New Roman" w:eastAsia="Times New Roman" w:hAnsi="Times New Roman" w:cs="Times New Roman"/>
          <w:kern w:val="0"/>
          <w:sz w:val="22"/>
          <w:szCs w:val="22"/>
          <w14:ligatures w14:val="none"/>
        </w:rPr>
        <w:t xml:space="preserve"> vartoti draudžiama“.</w:t>
      </w:r>
    </w:p>
    <w:p w14:paraId="10EBBB70"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3E827A13" w14:textId="77777777" w:rsidR="00AC2454" w:rsidRPr="00AC2454" w:rsidRDefault="00AC2454"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Vaikams ir paaugliams</w:t>
      </w:r>
    </w:p>
    <w:p w14:paraId="2E920232" w14:textId="2D895966" w:rsidR="00AC2454" w:rsidRPr="00AC2454" w:rsidRDefault="00AC2454" w:rsidP="00AC2454">
      <w:pPr>
        <w:ind w:left="0" w:firstLine="0"/>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 xml:space="preserve">Trūksta duomenų apie vaisto vartojimą vaikams ar jaunesniems kaip 18 metų paaugliams, todėl jiems vartoti </w:t>
      </w:r>
      <w:r w:rsidR="005F4FE7" w:rsidRPr="005F4FE7">
        <w:rPr>
          <w:rFonts w:ascii="Times New Roman" w:eastAsia="Times New Roman" w:hAnsi="Times New Roman" w:cs="Times New Roman"/>
          <w:kern w:val="0"/>
          <w:sz w:val="22"/>
          <w:szCs w:val="22"/>
          <w14:ligatures w14:val="none"/>
        </w:rPr>
        <w:t>Nesyrgy</w:t>
      </w:r>
      <w:r w:rsidRPr="00AC2454">
        <w:rPr>
          <w:rFonts w:ascii="Times New Roman" w:eastAsia="Times New Roman" w:hAnsi="Times New Roman" w:cs="Times New Roman"/>
          <w:kern w:val="0"/>
          <w:sz w:val="22"/>
          <w:szCs w:val="22"/>
          <w14:ligatures w14:val="none"/>
        </w:rPr>
        <w:t xml:space="preserve"> nerekomenduojama.</w:t>
      </w:r>
    </w:p>
    <w:p w14:paraId="326B0318" w14:textId="77777777" w:rsidR="00AC2454" w:rsidRPr="00AC2454" w:rsidRDefault="00AC2454" w:rsidP="00AC2454">
      <w:pPr>
        <w:numPr>
          <w:ilvl w:val="12"/>
          <w:numId w:val="0"/>
        </w:numPr>
        <w:rPr>
          <w:rFonts w:ascii="Times New Roman" w:eastAsia="Times New Roman" w:hAnsi="Times New Roman" w:cs="Times New Roman"/>
          <w:b/>
          <w:snapToGrid w:val="0"/>
          <w:kern w:val="0"/>
          <w:sz w:val="22"/>
          <w:szCs w:val="22"/>
          <w14:ligatures w14:val="none"/>
        </w:rPr>
      </w:pPr>
    </w:p>
    <w:p w14:paraId="4E627BC5" w14:textId="2E8C8E8C" w:rsidR="00AC2454" w:rsidRPr="00AC2454" w:rsidRDefault="00AC2454"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lastRenderedPageBreak/>
        <w:t xml:space="preserve">Kiti vaistai ir </w:t>
      </w:r>
      <w:r w:rsidR="005F4FE7" w:rsidRPr="005F4FE7">
        <w:rPr>
          <w:rFonts w:ascii="Times New Roman" w:eastAsia="Times New Roman" w:hAnsi="Times New Roman" w:cs="Times New Roman"/>
          <w:b/>
          <w:bCs/>
          <w:snapToGrid w:val="0"/>
          <w:kern w:val="0"/>
          <w:sz w:val="22"/>
          <w:szCs w:val="22"/>
          <w:lang w:eastAsia="x-none"/>
          <w14:ligatures w14:val="none"/>
        </w:rPr>
        <w:t>Nesyrgy</w:t>
      </w:r>
    </w:p>
    <w:p w14:paraId="4AD60545" w14:textId="4C2786EF" w:rsidR="00AC2454" w:rsidRPr="00AC2454" w:rsidRDefault="00AC2454" w:rsidP="004179C7">
      <w:pPr>
        <w:keepNext/>
        <w:tabs>
          <w:tab w:val="left" w:pos="567"/>
        </w:tabs>
        <w:spacing w:line="260" w:lineRule="exact"/>
        <w:ind w:left="0" w:firstLine="0"/>
        <w:outlineLvl w:val="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snapToGrid w:val="0"/>
          <w:kern w:val="0"/>
          <w:sz w:val="22"/>
          <w:szCs w:val="22"/>
          <w:lang w:eastAsia="x-none"/>
          <w14:ligatures w14:val="none"/>
        </w:rPr>
        <w:t>Jeigu</w:t>
      </w:r>
      <w:r w:rsidRPr="00AC2454">
        <w:rPr>
          <w:rFonts w:ascii="Times New Roman" w:eastAsia="Times New Roman" w:hAnsi="Times New Roman" w:cs="Times New Roman"/>
          <w:snapToGrid w:val="0"/>
          <w:kern w:val="0"/>
          <w:sz w:val="22"/>
          <w:szCs w:val="22"/>
          <w14:ligatures w14:val="none"/>
        </w:rPr>
        <w:t xml:space="preserve"> vartojate ar neseniai vartojote kitų vaistų arba dėl to nesate tikri, apie tai pasakykite savo gydytojui. Ypač svarbu pasakyti, jeigu vartojate</w:t>
      </w:r>
      <w:r w:rsidRPr="00AC2454">
        <w:rPr>
          <w:rFonts w:ascii="Times New Roman" w:eastAsia="Times New Roman" w:hAnsi="Times New Roman" w:cs="Times New Roman"/>
          <w:kern w:val="0"/>
          <w:sz w:val="22"/>
          <w:szCs w:val="22"/>
          <w14:ligatures w14:val="none"/>
        </w:rPr>
        <w:t>:</w:t>
      </w:r>
    </w:p>
    <w:p w14:paraId="0F94FE16" w14:textId="3E3810EB"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kitų kraujospūdį mažinančių vaistų</w:t>
      </w:r>
      <w:r w:rsidRPr="00AC2454">
        <w:rPr>
          <w:rFonts w:ascii="Times New Roman" w:eastAsia="Times New Roman" w:hAnsi="Times New Roman" w:cs="Times New Roman"/>
          <w:color w:val="000000"/>
          <w:kern w:val="0"/>
          <w:sz w:val="22"/>
          <w:szCs w:val="22"/>
          <w14:ligatures w14:val="none"/>
        </w:rPr>
        <w:t xml:space="preserve">, nes </w:t>
      </w:r>
      <w:r w:rsidR="005F4FE7" w:rsidRPr="005F4FE7">
        <w:rPr>
          <w:rFonts w:ascii="Times New Roman" w:eastAsia="Times New Roman" w:hAnsi="Times New Roman" w:cs="Times New Roman"/>
          <w:color w:val="000000"/>
          <w:kern w:val="0"/>
          <w:sz w:val="22"/>
          <w:szCs w:val="22"/>
          <w14:ligatures w14:val="none"/>
        </w:rPr>
        <w:t>Nesyrgy</w:t>
      </w:r>
      <w:r w:rsidRPr="00AC2454">
        <w:rPr>
          <w:rFonts w:ascii="Times New Roman" w:eastAsia="Times New Roman" w:hAnsi="Times New Roman" w:cs="Times New Roman"/>
          <w:color w:val="000000"/>
          <w:kern w:val="0"/>
          <w:sz w:val="22"/>
          <w:szCs w:val="22"/>
          <w14:ligatures w14:val="none"/>
        </w:rPr>
        <w:t xml:space="preserve"> poveikis gali sustiprėti;</w:t>
      </w:r>
    </w:p>
    <w:p w14:paraId="61E4598C"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amjodaroną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cibenzoliną</w:t>
      </w:r>
      <w:r w:rsidRPr="00AC2454">
        <w:rPr>
          <w:rFonts w:ascii="Times New Roman" w:eastAsia="Times New Roman" w:hAnsi="Times New Roman" w:cs="Times New Roman"/>
          <w:color w:val="000000"/>
          <w:kern w:val="0"/>
          <w:sz w:val="22"/>
          <w:szCs w:val="22"/>
          <w14:ligatures w14:val="none"/>
        </w:rPr>
        <w:t>,</w:t>
      </w:r>
      <w:r w:rsidRPr="00AC2454">
        <w:rPr>
          <w:rFonts w:ascii="Times New Roman" w:eastAsia="Times New Roman" w:hAnsi="Times New Roman" w:cs="Times New Roman"/>
          <w:b/>
          <w:color w:val="000000"/>
          <w:kern w:val="0"/>
          <w:sz w:val="22"/>
          <w:szCs w:val="22"/>
          <w14:ligatures w14:val="none"/>
        </w:rPr>
        <w:t xml:space="preserve"> klonidiną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digoksiną</w:t>
      </w:r>
      <w:r w:rsidRPr="00AC2454">
        <w:rPr>
          <w:rFonts w:ascii="Times New Roman" w:eastAsia="Times New Roman" w:hAnsi="Times New Roman" w:cs="Times New Roman"/>
          <w:color w:val="000000"/>
          <w:kern w:val="0"/>
          <w:sz w:val="22"/>
          <w:szCs w:val="22"/>
          <w14:ligatures w14:val="none"/>
        </w:rPr>
        <w:t>,</w:t>
      </w:r>
      <w:r w:rsidRPr="00AC2454">
        <w:rPr>
          <w:rFonts w:ascii="Times New Roman" w:eastAsia="Times New Roman" w:hAnsi="Times New Roman" w:cs="Times New Roman"/>
          <w:b/>
          <w:color w:val="000000"/>
          <w:kern w:val="0"/>
          <w:sz w:val="22"/>
          <w:szCs w:val="22"/>
          <w14:ligatures w14:val="none"/>
        </w:rPr>
        <w:t xml:space="preserve"> diltiazemą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dizopiramidą</w:t>
      </w:r>
      <w:r w:rsidRPr="00AC2454">
        <w:rPr>
          <w:rFonts w:ascii="Times New Roman" w:eastAsia="Times New Roman" w:hAnsi="Times New Roman" w:cs="Times New Roman"/>
          <w:color w:val="000000"/>
          <w:kern w:val="0"/>
          <w:sz w:val="22"/>
          <w:szCs w:val="22"/>
          <w14:ligatures w14:val="none"/>
        </w:rPr>
        <w:t>,</w:t>
      </w:r>
      <w:r w:rsidRPr="00AC2454">
        <w:rPr>
          <w:rFonts w:ascii="Times New Roman" w:eastAsia="Times New Roman" w:hAnsi="Times New Roman" w:cs="Times New Roman"/>
          <w:b/>
          <w:color w:val="000000"/>
          <w:kern w:val="0"/>
          <w:sz w:val="22"/>
          <w:szCs w:val="22"/>
          <w14:ligatures w14:val="none"/>
        </w:rPr>
        <w:t xml:space="preserve"> felodipiną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flekainidą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guanfaciną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hidrochinidiną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lacidipiną</w:t>
      </w:r>
      <w:r w:rsidRPr="00AC2454">
        <w:rPr>
          <w:rFonts w:ascii="Times New Roman" w:eastAsia="Times New Roman" w:hAnsi="Times New Roman" w:cs="Times New Roman"/>
          <w:color w:val="000000"/>
          <w:kern w:val="0"/>
          <w:sz w:val="22"/>
          <w:szCs w:val="22"/>
          <w14:ligatures w14:val="none"/>
        </w:rPr>
        <w:t>,</w:t>
      </w:r>
      <w:r w:rsidRPr="00AC2454">
        <w:rPr>
          <w:rFonts w:ascii="Times New Roman" w:eastAsia="Times New Roman" w:hAnsi="Times New Roman" w:cs="Times New Roman"/>
          <w:b/>
          <w:color w:val="000000"/>
          <w:kern w:val="0"/>
          <w:sz w:val="22"/>
          <w:szCs w:val="22"/>
          <w14:ligatures w14:val="none"/>
        </w:rPr>
        <w:t xml:space="preserve"> lidokainą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metildopą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meksiletiną</w:t>
      </w:r>
      <w:r w:rsidRPr="00AC2454">
        <w:rPr>
          <w:rFonts w:ascii="Times New Roman" w:eastAsia="Times New Roman" w:hAnsi="Times New Roman" w:cs="Times New Roman"/>
          <w:color w:val="000000"/>
          <w:kern w:val="0"/>
          <w:sz w:val="22"/>
          <w:szCs w:val="22"/>
          <w14:ligatures w14:val="none"/>
        </w:rPr>
        <w:t>,</w:t>
      </w:r>
      <w:r w:rsidRPr="00AC2454">
        <w:rPr>
          <w:rFonts w:ascii="Times New Roman" w:eastAsia="Times New Roman" w:hAnsi="Times New Roman" w:cs="Times New Roman"/>
          <w:b/>
          <w:color w:val="000000"/>
          <w:kern w:val="0"/>
          <w:sz w:val="22"/>
          <w:szCs w:val="22"/>
          <w14:ligatures w14:val="none"/>
        </w:rPr>
        <w:t xml:space="preserve"> moksonidiną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nikardipiną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nifedipiną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nimodipiną</w:t>
      </w:r>
      <w:r w:rsidRPr="00AC2454">
        <w:rPr>
          <w:rFonts w:ascii="Times New Roman" w:eastAsia="Times New Roman" w:hAnsi="Times New Roman" w:cs="Times New Roman"/>
          <w:color w:val="000000"/>
          <w:kern w:val="0"/>
          <w:sz w:val="22"/>
          <w:szCs w:val="22"/>
          <w14:ligatures w14:val="none"/>
        </w:rPr>
        <w:t>,</w:t>
      </w:r>
      <w:r w:rsidRPr="00AC2454">
        <w:rPr>
          <w:rFonts w:ascii="Times New Roman" w:eastAsia="Times New Roman" w:hAnsi="Times New Roman" w:cs="Times New Roman"/>
          <w:b/>
          <w:color w:val="000000"/>
          <w:kern w:val="0"/>
          <w:sz w:val="22"/>
          <w:szCs w:val="22"/>
          <w14:ligatures w14:val="none"/>
        </w:rPr>
        <w:t xml:space="preserve"> nitrendipiną</w:t>
      </w:r>
      <w:r w:rsidRPr="00AC2454">
        <w:rPr>
          <w:rFonts w:ascii="Times New Roman" w:eastAsia="Times New Roman" w:hAnsi="Times New Roman" w:cs="Times New Roman"/>
          <w:color w:val="000000"/>
          <w:kern w:val="0"/>
          <w:sz w:val="22"/>
          <w:szCs w:val="22"/>
          <w14:ligatures w14:val="none"/>
        </w:rPr>
        <w:t>,</w:t>
      </w:r>
      <w:r w:rsidRPr="00AC2454">
        <w:rPr>
          <w:rFonts w:ascii="Times New Roman" w:eastAsia="Times New Roman" w:hAnsi="Times New Roman" w:cs="Times New Roman"/>
          <w:b/>
          <w:color w:val="000000"/>
          <w:kern w:val="0"/>
          <w:sz w:val="22"/>
          <w:szCs w:val="22"/>
          <w14:ligatures w14:val="none"/>
        </w:rPr>
        <w:t xml:space="preserve"> propafenoną</w:t>
      </w:r>
      <w:r w:rsidRPr="00AC2454">
        <w:rPr>
          <w:rFonts w:ascii="Times New Roman" w:eastAsia="Times New Roman" w:hAnsi="Times New Roman" w:cs="Times New Roman"/>
          <w:color w:val="000000"/>
          <w:kern w:val="0"/>
          <w:sz w:val="22"/>
          <w:szCs w:val="22"/>
          <w14:ligatures w14:val="none"/>
        </w:rPr>
        <w:t>,</w:t>
      </w:r>
      <w:r w:rsidRPr="00AC2454">
        <w:rPr>
          <w:rFonts w:ascii="Times New Roman" w:eastAsia="Times New Roman" w:hAnsi="Times New Roman" w:cs="Times New Roman"/>
          <w:b/>
          <w:color w:val="000000"/>
          <w:kern w:val="0"/>
          <w:sz w:val="22"/>
          <w:szCs w:val="22"/>
          <w14:ligatures w14:val="none"/>
        </w:rPr>
        <w:t xml:space="preserve"> chinidiną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rilmenidiną</w:t>
      </w:r>
      <w:r w:rsidRPr="00AC2454">
        <w:rPr>
          <w:rFonts w:ascii="Times New Roman" w:eastAsia="Times New Roman" w:hAnsi="Times New Roman" w:cs="Times New Roman"/>
          <w:color w:val="000000"/>
          <w:kern w:val="0"/>
          <w:sz w:val="22"/>
          <w:szCs w:val="22"/>
          <w14:ligatures w14:val="none"/>
        </w:rPr>
        <w:t xml:space="preserve">, </w:t>
      </w:r>
      <w:r w:rsidRPr="00AC2454">
        <w:rPr>
          <w:rFonts w:ascii="Times New Roman" w:eastAsia="Times New Roman" w:hAnsi="Times New Roman" w:cs="Times New Roman"/>
          <w:b/>
          <w:color w:val="000000"/>
          <w:kern w:val="0"/>
          <w:sz w:val="22"/>
          <w:szCs w:val="22"/>
          <w14:ligatures w14:val="none"/>
        </w:rPr>
        <w:t>verapamilį</w:t>
      </w:r>
      <w:r w:rsidRPr="00AC2454">
        <w:rPr>
          <w:rFonts w:ascii="Times New Roman" w:eastAsia="Times New Roman" w:hAnsi="Times New Roman" w:cs="Times New Roman"/>
          <w:color w:val="000000"/>
          <w:kern w:val="0"/>
          <w:sz w:val="22"/>
          <w:szCs w:val="22"/>
          <w14:ligatures w14:val="none"/>
        </w:rPr>
        <w:t xml:space="preserve"> (vaistų kraujospūdžiui kontroliuoti ir širdies sutrikimams gydyti);</w:t>
      </w:r>
    </w:p>
    <w:p w14:paraId="104C3B9C" w14:textId="48E06914"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barbitūratų</w:t>
      </w:r>
      <w:r w:rsidRPr="00AC2454">
        <w:rPr>
          <w:rFonts w:ascii="Times New Roman" w:eastAsia="Times New Roman" w:hAnsi="Times New Roman" w:cs="Times New Roman"/>
          <w:color w:val="000000"/>
          <w:kern w:val="0"/>
          <w:sz w:val="22"/>
          <w:szCs w:val="22"/>
          <w14:ligatures w14:val="none"/>
        </w:rPr>
        <w:t xml:space="preserve"> (grupė vaistų, kurie vartojami sedacijai sukelti ar gydant psichozes, bet taip pat jais gydomi epilepsija, nerimas, nemiga, traukulių sutrikimai), nes </w:t>
      </w:r>
      <w:r w:rsidR="005F4FE7" w:rsidRPr="005F4FE7">
        <w:rPr>
          <w:rFonts w:ascii="Times New Roman" w:eastAsia="Times New Roman" w:hAnsi="Times New Roman" w:cs="Times New Roman"/>
          <w:color w:val="000000"/>
          <w:kern w:val="0"/>
          <w:sz w:val="22"/>
          <w:szCs w:val="22"/>
          <w14:ligatures w14:val="none"/>
        </w:rPr>
        <w:t>Nesyrgy</w:t>
      </w:r>
      <w:r w:rsidRPr="00AC2454">
        <w:rPr>
          <w:rFonts w:ascii="Times New Roman" w:eastAsia="Times New Roman" w:hAnsi="Times New Roman" w:cs="Times New Roman"/>
          <w:color w:val="000000"/>
          <w:kern w:val="0"/>
          <w:sz w:val="22"/>
          <w:szCs w:val="22"/>
          <w14:ligatures w14:val="none"/>
        </w:rPr>
        <w:t xml:space="preserve"> poveikis gali sustiprėti;</w:t>
      </w:r>
    </w:p>
    <w:p w14:paraId="57978ACA" w14:textId="06168B1D"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fenotiazinų</w:t>
      </w:r>
      <w:r w:rsidRPr="00AC2454">
        <w:rPr>
          <w:rFonts w:ascii="Times New Roman" w:eastAsia="Times New Roman" w:hAnsi="Times New Roman" w:cs="Times New Roman"/>
          <w:color w:val="000000"/>
          <w:kern w:val="0"/>
          <w:sz w:val="22"/>
          <w:szCs w:val="22"/>
          <w14:ligatures w14:val="none"/>
        </w:rPr>
        <w:t xml:space="preserve"> (grupė vaistų, kurie vartojami sedacijai sukelti ar gydant psichozes, bet taip pat jais gydomi vėmimas ar pykinimas), nes </w:t>
      </w:r>
      <w:r w:rsidR="005F4FE7" w:rsidRPr="005F4FE7">
        <w:rPr>
          <w:rFonts w:ascii="Times New Roman" w:eastAsia="Times New Roman" w:hAnsi="Times New Roman" w:cs="Times New Roman"/>
          <w:color w:val="000000"/>
          <w:kern w:val="0"/>
          <w:sz w:val="22"/>
          <w:szCs w:val="22"/>
          <w14:ligatures w14:val="none"/>
        </w:rPr>
        <w:t>Nesyrgy</w:t>
      </w:r>
      <w:r w:rsidRPr="00AC2454">
        <w:rPr>
          <w:rFonts w:ascii="Times New Roman" w:eastAsia="Times New Roman" w:hAnsi="Times New Roman" w:cs="Times New Roman"/>
          <w:color w:val="000000"/>
          <w:kern w:val="0"/>
          <w:sz w:val="22"/>
          <w:szCs w:val="22"/>
          <w14:ligatures w14:val="none"/>
        </w:rPr>
        <w:t xml:space="preserve"> poveikis gali sustiprėti;</w:t>
      </w:r>
    </w:p>
    <w:p w14:paraId="6BB44D48" w14:textId="1B38CE2B"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tioridazinų</w:t>
      </w:r>
      <w:r w:rsidRPr="00AC2454">
        <w:rPr>
          <w:rFonts w:ascii="Times New Roman" w:eastAsia="Times New Roman" w:hAnsi="Times New Roman" w:cs="Times New Roman"/>
          <w:color w:val="000000"/>
          <w:kern w:val="0"/>
          <w:sz w:val="22"/>
          <w:szCs w:val="22"/>
          <w14:ligatures w14:val="none"/>
        </w:rPr>
        <w:t xml:space="preserve"> (grupė vaistų, kurie vartojami sedacijai sukelti ar gydant psichozes), nes </w:t>
      </w:r>
      <w:r w:rsidR="005F4FE7" w:rsidRPr="005F4FE7">
        <w:rPr>
          <w:rFonts w:ascii="Times New Roman" w:eastAsia="Times New Roman" w:hAnsi="Times New Roman" w:cs="Times New Roman"/>
          <w:color w:val="000000"/>
          <w:kern w:val="0"/>
          <w:sz w:val="22"/>
          <w:szCs w:val="22"/>
          <w14:ligatures w14:val="none"/>
        </w:rPr>
        <w:t>Nesyrgy</w:t>
      </w:r>
      <w:r w:rsidRPr="00AC2454">
        <w:rPr>
          <w:rFonts w:ascii="Times New Roman" w:eastAsia="Times New Roman" w:hAnsi="Times New Roman" w:cs="Times New Roman"/>
          <w:color w:val="000000"/>
          <w:kern w:val="0"/>
          <w:sz w:val="22"/>
          <w:szCs w:val="22"/>
          <w14:ligatures w14:val="none"/>
        </w:rPr>
        <w:t xml:space="preserve"> poveikis gali sustiprėti;</w:t>
      </w:r>
    </w:p>
    <w:p w14:paraId="7F05C48E" w14:textId="4A7A9C85"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amitriptiliną</w:t>
      </w:r>
      <w:r w:rsidRPr="00AC2454">
        <w:rPr>
          <w:rFonts w:ascii="Times New Roman" w:eastAsia="Times New Roman" w:hAnsi="Times New Roman" w:cs="Times New Roman"/>
          <w:color w:val="000000"/>
          <w:kern w:val="0"/>
          <w:sz w:val="22"/>
          <w:szCs w:val="22"/>
          <w14:ligatures w14:val="none"/>
        </w:rPr>
        <w:t>,</w:t>
      </w:r>
      <w:r w:rsidRPr="00AC2454">
        <w:rPr>
          <w:rFonts w:ascii="Times New Roman" w:eastAsia="Times New Roman" w:hAnsi="Times New Roman" w:cs="Times New Roman"/>
          <w:b/>
          <w:color w:val="000000"/>
          <w:kern w:val="0"/>
          <w:sz w:val="22"/>
          <w:szCs w:val="22"/>
          <w14:ligatures w14:val="none"/>
        </w:rPr>
        <w:t xml:space="preserve"> paroksetiną</w:t>
      </w:r>
      <w:r w:rsidRPr="00AC2454">
        <w:rPr>
          <w:rFonts w:ascii="Times New Roman" w:eastAsia="Times New Roman" w:hAnsi="Times New Roman" w:cs="Times New Roman"/>
          <w:color w:val="000000"/>
          <w:kern w:val="0"/>
          <w:sz w:val="22"/>
          <w:szCs w:val="22"/>
          <w14:ligatures w14:val="none"/>
        </w:rPr>
        <w:t>,</w:t>
      </w:r>
      <w:r w:rsidRPr="00AC2454">
        <w:rPr>
          <w:rFonts w:ascii="Times New Roman" w:eastAsia="Times New Roman" w:hAnsi="Times New Roman" w:cs="Times New Roman"/>
          <w:b/>
          <w:color w:val="000000"/>
          <w:kern w:val="0"/>
          <w:sz w:val="22"/>
          <w:szCs w:val="22"/>
          <w14:ligatures w14:val="none"/>
        </w:rPr>
        <w:t xml:space="preserve"> fluoksetiną </w:t>
      </w:r>
      <w:r w:rsidRPr="00AC2454">
        <w:rPr>
          <w:rFonts w:ascii="Times New Roman" w:eastAsia="Times New Roman" w:hAnsi="Times New Roman" w:cs="Times New Roman"/>
          <w:color w:val="000000"/>
          <w:kern w:val="0"/>
          <w:sz w:val="22"/>
          <w:szCs w:val="22"/>
          <w14:ligatures w14:val="none"/>
        </w:rPr>
        <w:t xml:space="preserve">(vaistų nuo depresijos), nes </w:t>
      </w:r>
      <w:r w:rsidR="005F4FE7" w:rsidRPr="005F4FE7">
        <w:rPr>
          <w:rFonts w:ascii="Times New Roman" w:eastAsia="Times New Roman" w:hAnsi="Times New Roman" w:cs="Times New Roman"/>
          <w:color w:val="000000"/>
          <w:kern w:val="0"/>
          <w:sz w:val="22"/>
          <w:szCs w:val="22"/>
          <w14:ligatures w14:val="none"/>
        </w:rPr>
        <w:t>Nesyrgy</w:t>
      </w:r>
      <w:r w:rsidRPr="00AC2454">
        <w:rPr>
          <w:rFonts w:ascii="Times New Roman" w:eastAsia="Times New Roman" w:hAnsi="Times New Roman" w:cs="Times New Roman"/>
          <w:color w:val="000000"/>
          <w:kern w:val="0"/>
          <w:sz w:val="22"/>
          <w:szCs w:val="22"/>
          <w14:ligatures w14:val="none"/>
        </w:rPr>
        <w:t xml:space="preserve"> poveikis gali sustiprėti;</w:t>
      </w:r>
    </w:p>
    <w:p w14:paraId="1B52701A"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anestezijai chirurginės operacijos metu skiriamų vaistų;</w:t>
      </w:r>
    </w:p>
    <w:p w14:paraId="44A35A4E"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vaistų astmai, nosies užsikimšimui ar tam tikriems akių sutrikimams, pavyzdžiui, glaukomai (akispūdžio padidėjimas) gydyti arba vyzdžiams išplėsti;</w:t>
      </w:r>
    </w:p>
    <w:p w14:paraId="49CC3967"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baklofeną</w:t>
      </w:r>
      <w:r w:rsidRPr="00AC2454">
        <w:rPr>
          <w:rFonts w:ascii="Times New Roman" w:eastAsia="Times New Roman" w:hAnsi="Times New Roman" w:cs="Times New Roman"/>
          <w:color w:val="000000"/>
          <w:kern w:val="0"/>
          <w:sz w:val="22"/>
          <w:szCs w:val="22"/>
          <w14:ligatures w14:val="none"/>
        </w:rPr>
        <w:t xml:space="preserve"> (skersaruožių raumenų tonusą mažinantis vaistas); </w:t>
      </w:r>
    </w:p>
    <w:p w14:paraId="3AC300CE"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amifostiną</w:t>
      </w:r>
      <w:r w:rsidRPr="00AC2454">
        <w:rPr>
          <w:rFonts w:ascii="Times New Roman" w:eastAsia="Times New Roman" w:hAnsi="Times New Roman" w:cs="Times New Roman"/>
          <w:color w:val="000000"/>
          <w:kern w:val="0"/>
          <w:sz w:val="22"/>
          <w:szCs w:val="22"/>
          <w14:ligatures w14:val="none"/>
        </w:rPr>
        <w:t xml:space="preserve"> (apsauginis vaistas, vartojamas gydant vėžį);</w:t>
      </w:r>
    </w:p>
    <w:p w14:paraId="6602B740" w14:textId="7886A003"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kern w:val="0"/>
          <w:sz w:val="22"/>
          <w:szCs w:val="22"/>
          <w14:ligatures w14:val="none"/>
        </w:rPr>
        <w:t>vaistais nuo cukrinio diabeto, pvz., insulinu arba geriamaisiais vaistais nuo cukrinio diabeto</w:t>
      </w:r>
      <w:r w:rsidRPr="00AC2454">
        <w:rPr>
          <w:rFonts w:ascii="Times New Roman" w:eastAsia="Times New Roman" w:hAnsi="Times New Roman" w:cs="Times New Roman"/>
          <w:kern w:val="0"/>
          <w:szCs w:val="20"/>
          <w14:ligatures w14:val="none"/>
        </w:rPr>
        <w:t>.</w:t>
      </w:r>
      <w:r w:rsidRPr="00AC2454">
        <w:rPr>
          <w:rFonts w:ascii="Times New Roman" w:eastAsia="Times New Roman" w:hAnsi="Times New Roman" w:cs="Times New Roman"/>
          <w:color w:val="000000"/>
          <w:kern w:val="0"/>
          <w:sz w:val="22"/>
          <w:szCs w:val="22"/>
          <w14:ligatures w14:val="none"/>
        </w:rPr>
        <w:t xml:space="preserve"> </w:t>
      </w:r>
      <w:r w:rsidR="005F4FE7" w:rsidRPr="005F4FE7">
        <w:rPr>
          <w:rFonts w:ascii="Times New Roman" w:eastAsia="Times New Roman" w:hAnsi="Times New Roman" w:cs="Times New Roman"/>
          <w:color w:val="000000"/>
          <w:kern w:val="0"/>
          <w:sz w:val="22"/>
          <w:szCs w:val="22"/>
          <w14:ligatures w14:val="none"/>
        </w:rPr>
        <w:t>Nesyrgy</w:t>
      </w:r>
      <w:r w:rsidRPr="00AC2454">
        <w:rPr>
          <w:rFonts w:ascii="Times New Roman" w:eastAsia="Times New Roman" w:hAnsi="Times New Roman" w:cs="Times New Roman"/>
          <w:color w:val="000000"/>
          <w:kern w:val="0"/>
          <w:sz w:val="22"/>
          <w:szCs w:val="22"/>
          <w14:ligatures w14:val="none"/>
        </w:rPr>
        <w:t xml:space="preserve"> neveikia cukraus kiekio kraujyje, bet gali paslėpti požymius, kurie signalizuoja apie mažą cukraus koncentraciją kraujyje (pvz., dažno širdies plakimo jutimą, dažną pulsą) Tačiau kartu vartojant </w:t>
      </w:r>
      <w:r w:rsidR="005F4FE7" w:rsidRPr="005F4FE7">
        <w:rPr>
          <w:rFonts w:ascii="Times New Roman" w:eastAsia="Times New Roman" w:hAnsi="Times New Roman" w:cs="Times New Roman"/>
          <w:color w:val="000000"/>
          <w:kern w:val="0"/>
          <w:sz w:val="22"/>
          <w:szCs w:val="22"/>
          <w14:ligatures w14:val="none"/>
        </w:rPr>
        <w:t>Nesyrgy</w:t>
      </w:r>
      <w:r w:rsidRPr="00AC2454">
        <w:rPr>
          <w:rFonts w:ascii="Times New Roman" w:eastAsia="Times New Roman" w:hAnsi="Times New Roman" w:cs="Times New Roman"/>
          <w:color w:val="000000"/>
          <w:kern w:val="0"/>
          <w:sz w:val="22"/>
          <w:szCs w:val="22"/>
          <w14:ligatures w14:val="none"/>
        </w:rPr>
        <w:t xml:space="preserve"> su grupe vaistais, vadinamais sulfonilkarbamidais, gali padidėti sunkios hipoglikemijos rizika (taip pat žr. informaciją skyriuje „Įspėjimai ir atsargumo priemonės“);</w:t>
      </w:r>
    </w:p>
    <w:p w14:paraId="113CF8FB" w14:textId="4FECA384"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 xml:space="preserve">vaistų, kuriais gydomas padidėjęs skrandžio rūgštingumas arba opos (antacidiniai vaistai): </w:t>
      </w:r>
      <w:r w:rsidR="005F4FE7" w:rsidRPr="005F4FE7">
        <w:rPr>
          <w:rFonts w:ascii="Times New Roman" w:eastAsia="Times New Roman" w:hAnsi="Times New Roman" w:cs="Times New Roman"/>
          <w:color w:val="000000"/>
          <w:kern w:val="0"/>
          <w:sz w:val="22"/>
          <w:szCs w:val="22"/>
          <w14:ligatures w14:val="none"/>
        </w:rPr>
        <w:t>Nesyrgy</w:t>
      </w:r>
      <w:r w:rsidRPr="00AC2454">
        <w:rPr>
          <w:rFonts w:ascii="Times New Roman" w:eastAsia="Times New Roman" w:hAnsi="Times New Roman" w:cs="Times New Roman"/>
          <w:color w:val="000000"/>
          <w:kern w:val="0"/>
          <w:sz w:val="22"/>
          <w:szCs w:val="22"/>
          <w14:ligatures w14:val="none"/>
        </w:rPr>
        <w:t xml:space="preserve"> reikia išgerti valgant, o antacidinius vaistus – tarp valgymų;</w:t>
      </w:r>
    </w:p>
    <w:p w14:paraId="6B2869C8"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ketokonazolą, itrakonazolą</w:t>
      </w:r>
      <w:r w:rsidRPr="00AC2454">
        <w:rPr>
          <w:rFonts w:ascii="Times New Roman" w:eastAsia="Times New Roman" w:hAnsi="Times New Roman" w:cs="Times New Roman"/>
          <w:color w:val="000000"/>
          <w:kern w:val="0"/>
          <w:sz w:val="22"/>
          <w:szCs w:val="22"/>
          <w14:ligatures w14:val="none"/>
        </w:rPr>
        <w:t xml:space="preserve"> (priešgrybeliniai vaistai);</w:t>
      </w:r>
    </w:p>
    <w:p w14:paraId="086F0B21"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b/>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ritonavirą, indinavirą, nelfinavirą</w:t>
      </w:r>
      <w:r w:rsidRPr="00AC2454">
        <w:rPr>
          <w:rFonts w:ascii="Times New Roman" w:eastAsia="Times New Roman" w:hAnsi="Times New Roman" w:cs="Times New Roman"/>
          <w:color w:val="000000"/>
          <w:kern w:val="0"/>
          <w:sz w:val="22"/>
          <w:szCs w:val="22"/>
          <w14:ligatures w14:val="none"/>
        </w:rPr>
        <w:t xml:space="preserve"> (tai vadinamieji proteazės inhibitoriai, vartojami ŽIV gydyti);</w:t>
      </w:r>
    </w:p>
    <w:p w14:paraId="270AB301"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rifampiciną, eritromiciną, klaritromiciną</w:t>
      </w:r>
      <w:r w:rsidRPr="00AC2454">
        <w:rPr>
          <w:rFonts w:ascii="Times New Roman" w:eastAsia="Times New Roman" w:hAnsi="Times New Roman" w:cs="Times New Roman"/>
          <w:color w:val="000000"/>
          <w:kern w:val="0"/>
          <w:sz w:val="22"/>
          <w:szCs w:val="22"/>
          <w14:ligatures w14:val="none"/>
        </w:rPr>
        <w:t xml:space="preserve"> (antibiotikai);</w:t>
      </w:r>
    </w:p>
    <w:p w14:paraId="6081E1D0"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 xml:space="preserve">jonažolių žolės preparatų </w:t>
      </w:r>
      <w:r w:rsidRPr="00AC2454">
        <w:rPr>
          <w:rFonts w:ascii="Times New Roman" w:eastAsia="Times New Roman" w:hAnsi="Times New Roman" w:cs="Times New Roman"/>
          <w:bCs/>
          <w:color w:val="000000"/>
          <w:kern w:val="0"/>
          <w:sz w:val="22"/>
          <w:szCs w:val="22"/>
          <w14:ligatures w14:val="none"/>
        </w:rPr>
        <w:t>(</w:t>
      </w:r>
      <w:r w:rsidRPr="00AC2454">
        <w:rPr>
          <w:rFonts w:ascii="Times New Roman" w:eastAsia="Times New Roman" w:hAnsi="Times New Roman" w:cs="Times New Roman"/>
          <w:bCs/>
          <w:i/>
          <w:iCs/>
          <w:color w:val="000000"/>
          <w:kern w:val="0"/>
          <w:sz w:val="22"/>
          <w:szCs w:val="22"/>
          <w14:ligatures w14:val="none"/>
        </w:rPr>
        <w:t>Hypericum perforatum</w:t>
      </w:r>
      <w:r w:rsidRPr="00AC2454">
        <w:rPr>
          <w:rFonts w:ascii="Times New Roman" w:eastAsia="Times New Roman" w:hAnsi="Times New Roman" w:cs="Times New Roman"/>
          <w:color w:val="000000"/>
          <w:kern w:val="0"/>
          <w:sz w:val="22"/>
          <w:szCs w:val="22"/>
          <w14:ligatures w14:val="none"/>
        </w:rPr>
        <w:t>);</w:t>
      </w:r>
    </w:p>
    <w:p w14:paraId="71C0C818"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dantroleną</w:t>
      </w:r>
      <w:r w:rsidRPr="00AC2454">
        <w:rPr>
          <w:rFonts w:ascii="Times New Roman" w:eastAsia="Times New Roman" w:hAnsi="Times New Roman" w:cs="Times New Roman"/>
          <w:color w:val="000000"/>
          <w:kern w:val="0"/>
          <w:sz w:val="22"/>
          <w:szCs w:val="22"/>
          <w14:ligatures w14:val="none"/>
        </w:rPr>
        <w:t xml:space="preserve"> (infuzija, pasireiškus sunkiam kūno temperatūros sutrikimui);</w:t>
      </w:r>
    </w:p>
    <w:p w14:paraId="0BC93144"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takrolimuzą, sirolimuzą, temsirolimuzą, everolimuzą</w:t>
      </w:r>
      <w:r w:rsidRPr="00AC2454">
        <w:rPr>
          <w:rFonts w:ascii="Times New Roman" w:eastAsia="Times New Roman" w:hAnsi="Times New Roman" w:cs="Times New Roman"/>
          <w:color w:val="000000"/>
          <w:kern w:val="0"/>
          <w:sz w:val="22"/>
          <w:szCs w:val="22"/>
          <w14:ligatures w14:val="none"/>
        </w:rPr>
        <w:t xml:space="preserve"> (vaistai, vartojami imuninės sistemos veiklai koreguoti);</w:t>
      </w:r>
    </w:p>
    <w:p w14:paraId="4073AA96"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simvastatiną</w:t>
      </w:r>
      <w:r w:rsidRPr="00AC2454">
        <w:rPr>
          <w:rFonts w:ascii="Times New Roman" w:eastAsia="Times New Roman" w:hAnsi="Times New Roman" w:cs="Times New Roman"/>
          <w:color w:val="000000"/>
          <w:kern w:val="0"/>
          <w:sz w:val="22"/>
          <w:szCs w:val="22"/>
          <w14:ligatures w14:val="none"/>
        </w:rPr>
        <w:t xml:space="preserve"> (cholesterolio koncentraciją mažinantis vaistas);</w:t>
      </w:r>
    </w:p>
    <w:p w14:paraId="30640EC4" w14:textId="77777777" w:rsidR="00AC2454" w:rsidRPr="00AC2454" w:rsidRDefault="00AC2454" w:rsidP="004179C7">
      <w:pPr>
        <w:widowControl w:val="0"/>
        <w:numPr>
          <w:ilvl w:val="0"/>
          <w:numId w:val="23"/>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ciklosporiną</w:t>
      </w:r>
      <w:r w:rsidRPr="00AC2454">
        <w:rPr>
          <w:rFonts w:ascii="Times New Roman" w:eastAsia="Times New Roman" w:hAnsi="Times New Roman" w:cs="Times New Roman"/>
          <w:color w:val="000000"/>
          <w:kern w:val="0"/>
          <w:sz w:val="22"/>
          <w:szCs w:val="22"/>
          <w14:ligatures w14:val="none"/>
        </w:rPr>
        <w:t xml:space="preserve"> (vaistas, vartojami imuninės sistemos veiklai koreguoti).</w:t>
      </w:r>
    </w:p>
    <w:p w14:paraId="0997399E"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098A0FA9" w14:textId="5FF4D695" w:rsidR="00AC2454" w:rsidRPr="00AC2454" w:rsidRDefault="005F4FE7"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5F4FE7">
        <w:rPr>
          <w:rFonts w:ascii="Times New Roman" w:eastAsia="Times New Roman" w:hAnsi="Times New Roman" w:cs="Times New Roman"/>
          <w:b/>
          <w:bCs/>
          <w:snapToGrid w:val="0"/>
          <w:kern w:val="0"/>
          <w:sz w:val="22"/>
          <w:szCs w:val="22"/>
          <w:lang w:eastAsia="x-none"/>
          <w14:ligatures w14:val="none"/>
        </w:rPr>
        <w:t>Nesyrgy</w:t>
      </w:r>
      <w:r w:rsidR="00AC2454" w:rsidRPr="00AC2454">
        <w:rPr>
          <w:rFonts w:ascii="Times New Roman" w:eastAsia="Times New Roman" w:hAnsi="Times New Roman" w:cs="Times New Roman"/>
          <w:b/>
          <w:bCs/>
          <w:snapToGrid w:val="0"/>
          <w:kern w:val="0"/>
          <w:sz w:val="22"/>
          <w:szCs w:val="22"/>
          <w:lang w:eastAsia="x-none"/>
          <w14:ligatures w14:val="none"/>
        </w:rPr>
        <w:t xml:space="preserve"> vartojimas su maistu, gėrimais</w:t>
      </w:r>
      <w:r w:rsidR="00AC2454" w:rsidRPr="00AC2454">
        <w:rPr>
          <w:rFonts w:ascii="Times New Roman" w:eastAsia="Times New Roman" w:hAnsi="Times New Roman" w:cs="Times New Roman"/>
          <w:b/>
          <w:snapToGrid w:val="0"/>
          <w:kern w:val="0"/>
          <w:sz w:val="22"/>
          <w:szCs w:val="22"/>
          <w:lang w:eastAsia="x-none"/>
          <w14:ligatures w14:val="none"/>
        </w:rPr>
        <w:t xml:space="preserve"> </w:t>
      </w:r>
      <w:r w:rsidR="00AC2454" w:rsidRPr="00AC2454">
        <w:rPr>
          <w:rFonts w:ascii="Times New Roman" w:eastAsia="Times New Roman" w:hAnsi="Times New Roman" w:cs="Times New Roman"/>
          <w:b/>
          <w:bCs/>
          <w:snapToGrid w:val="0"/>
          <w:kern w:val="0"/>
          <w:sz w:val="22"/>
          <w:szCs w:val="22"/>
          <w:lang w:eastAsia="x-none"/>
          <w14:ligatures w14:val="none"/>
        </w:rPr>
        <w:t>ir alkoholiu</w:t>
      </w:r>
    </w:p>
    <w:p w14:paraId="10876EC9" w14:textId="729F3DBD" w:rsidR="00AC2454" w:rsidRPr="00AC2454" w:rsidRDefault="005F4FE7" w:rsidP="00AC2454">
      <w:pPr>
        <w:numPr>
          <w:ilvl w:val="12"/>
          <w:numId w:val="0"/>
        </w:numPr>
        <w:rPr>
          <w:rFonts w:ascii="Times New Roman" w:eastAsia="Times New Roman" w:hAnsi="Times New Roman" w:cs="Times New Roman"/>
          <w:snapToGrid w:val="0"/>
          <w:kern w:val="0"/>
          <w:sz w:val="22"/>
          <w:szCs w:val="22"/>
          <w14:ligatures w14:val="none"/>
        </w:rPr>
      </w:pPr>
      <w:r w:rsidRPr="005F4FE7">
        <w:rPr>
          <w:rFonts w:ascii="Times New Roman" w:eastAsia="Times New Roman" w:hAnsi="Times New Roman" w:cs="Times New Roman"/>
          <w:snapToGrid w:val="0"/>
          <w:kern w:val="0"/>
          <w:sz w:val="22"/>
          <w:szCs w:val="22"/>
          <w14:ligatures w14:val="none"/>
        </w:rPr>
        <w:t>Nesyrgy</w:t>
      </w:r>
      <w:r w:rsidR="00AC2454" w:rsidRPr="00AC2454">
        <w:rPr>
          <w:rFonts w:ascii="Times New Roman" w:eastAsia="Times New Roman" w:hAnsi="Times New Roman" w:cs="Times New Roman"/>
          <w:snapToGrid w:val="0"/>
          <w:kern w:val="0"/>
          <w:sz w:val="22"/>
          <w:szCs w:val="22"/>
          <w14:ligatures w14:val="none"/>
        </w:rPr>
        <w:t xml:space="preserve"> galima vartoti su maistu arba nevalgius.</w:t>
      </w:r>
    </w:p>
    <w:p w14:paraId="36B1C4D3"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5CD8A825" w14:textId="5F655A88" w:rsidR="00AC2454" w:rsidRPr="00AC2454" w:rsidRDefault="005F4FE7" w:rsidP="00AC2454">
      <w:pPr>
        <w:numPr>
          <w:ilvl w:val="12"/>
          <w:numId w:val="0"/>
        </w:numPr>
        <w:rPr>
          <w:rFonts w:ascii="Times New Roman" w:eastAsia="Times New Roman" w:hAnsi="Times New Roman" w:cs="Times New Roman"/>
          <w:snapToGrid w:val="0"/>
          <w:kern w:val="0"/>
          <w:sz w:val="22"/>
          <w:szCs w:val="22"/>
          <w14:ligatures w14:val="none"/>
        </w:rPr>
      </w:pPr>
      <w:r w:rsidRPr="005F4FE7">
        <w:rPr>
          <w:rFonts w:ascii="Times New Roman" w:eastAsia="Times New Roman" w:hAnsi="Times New Roman" w:cs="Times New Roman"/>
          <w:snapToGrid w:val="0"/>
          <w:kern w:val="0"/>
          <w:sz w:val="22"/>
          <w:szCs w:val="22"/>
          <w14:ligatures w14:val="none"/>
        </w:rPr>
        <w:t>Nesyrgy</w:t>
      </w:r>
      <w:r w:rsidR="00AC2454" w:rsidRPr="00AC2454">
        <w:rPr>
          <w:rFonts w:ascii="Times New Roman" w:eastAsia="Times New Roman" w:hAnsi="Times New Roman" w:cs="Times New Roman"/>
          <w:snapToGrid w:val="0"/>
          <w:kern w:val="0"/>
          <w:sz w:val="22"/>
          <w:szCs w:val="22"/>
          <w14:ligatures w14:val="none"/>
        </w:rPr>
        <w:t xml:space="preserve"> vartojantiems žmonėms negalima gerti greipfrutų sulčių ir valgyti greipfrutų. Taip yra dėl to, kad greipfrutai ir greipfrutų sultys gali didinti veikliosios medžiagos amlodipino koncentracijas kraujyje ir dėl to gali nepageidaujamai sustiprėti </w:t>
      </w:r>
      <w:r w:rsidRPr="005F4FE7">
        <w:rPr>
          <w:rFonts w:ascii="Times New Roman" w:eastAsia="Times New Roman" w:hAnsi="Times New Roman" w:cs="Times New Roman"/>
          <w:snapToGrid w:val="0"/>
          <w:kern w:val="0"/>
          <w:sz w:val="22"/>
          <w:szCs w:val="22"/>
          <w14:ligatures w14:val="none"/>
        </w:rPr>
        <w:t>Nesyrgy</w:t>
      </w:r>
      <w:r w:rsidR="00AC2454" w:rsidRPr="00AC2454">
        <w:rPr>
          <w:rFonts w:ascii="Times New Roman" w:eastAsia="Times New Roman" w:hAnsi="Times New Roman" w:cs="Times New Roman"/>
          <w:snapToGrid w:val="0"/>
          <w:kern w:val="0"/>
          <w:sz w:val="22"/>
          <w:szCs w:val="22"/>
          <w14:ligatures w14:val="none"/>
        </w:rPr>
        <w:t xml:space="preserve"> kraujospūdį mažinantis poveikis.</w:t>
      </w:r>
    </w:p>
    <w:p w14:paraId="7EB776F1"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5F5B0425" w14:textId="45663642"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 xml:space="preserve">Būkite atsargūs vartojant </w:t>
      </w:r>
      <w:r w:rsidR="005F4FE7" w:rsidRPr="005F4FE7">
        <w:rPr>
          <w:rFonts w:ascii="Times New Roman" w:eastAsia="Times New Roman" w:hAnsi="Times New Roman" w:cs="Times New Roman"/>
          <w:snapToGrid w:val="0"/>
          <w:kern w:val="0"/>
          <w:sz w:val="22"/>
          <w:szCs w:val="22"/>
          <w14:ligatures w14:val="none"/>
        </w:rPr>
        <w:t>Nesyrgy</w:t>
      </w:r>
      <w:r w:rsidRPr="00AC2454">
        <w:rPr>
          <w:rFonts w:ascii="Times New Roman" w:eastAsia="Times New Roman" w:hAnsi="Times New Roman" w:cs="Times New Roman"/>
          <w:snapToGrid w:val="0"/>
          <w:kern w:val="0"/>
          <w:sz w:val="22"/>
          <w:szCs w:val="22"/>
          <w14:ligatures w14:val="none"/>
        </w:rPr>
        <w:t xml:space="preserve"> gerdami alkoholį, nes galite apalpti arba apsvaigti. Jeigu Jums buvo pasireiškę minėti simptomai, negalima gerti jokio alkoholio, įskaitant vyno, alaus ar kokteilių su alkoholiu.</w:t>
      </w:r>
    </w:p>
    <w:p w14:paraId="41BADE60"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38F1E809" w14:textId="77777777" w:rsidR="00AC2454" w:rsidRPr="00AC2454" w:rsidRDefault="00AC2454"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Nėštumas ir žindymo laikotarpis</w:t>
      </w:r>
    </w:p>
    <w:p w14:paraId="335F6EF9"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6F3107CB"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b/>
          <w:bCs/>
          <w:snapToGrid w:val="0"/>
          <w:kern w:val="0"/>
          <w:sz w:val="22"/>
          <w:szCs w:val="22"/>
          <w:lang w:eastAsia="x-none"/>
          <w14:ligatures w14:val="none"/>
        </w:rPr>
        <w:t>Nėštumas</w:t>
      </w:r>
    </w:p>
    <w:p w14:paraId="4704DF92" w14:textId="2ADD735D"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 xml:space="preserve">Kadangi nėra reikiamo kiekio su nėščiomis moterimis susijusių klinikinių duomenų, </w:t>
      </w:r>
      <w:r w:rsidR="005F4FE7" w:rsidRPr="005F4FE7">
        <w:rPr>
          <w:rFonts w:ascii="Times New Roman" w:eastAsia="Times New Roman" w:hAnsi="Times New Roman" w:cs="Times New Roman"/>
          <w:snapToGrid w:val="0"/>
          <w:kern w:val="0"/>
          <w:sz w:val="22"/>
          <w:szCs w:val="22"/>
          <w14:ligatures w14:val="none"/>
        </w:rPr>
        <w:t>Nesyrgy</w:t>
      </w:r>
      <w:r w:rsidRPr="00AC2454">
        <w:rPr>
          <w:rFonts w:ascii="Times New Roman" w:eastAsia="Times New Roman" w:hAnsi="Times New Roman" w:cs="Times New Roman"/>
          <w:snapToGrid w:val="0"/>
          <w:kern w:val="0"/>
          <w:sz w:val="22"/>
          <w:szCs w:val="22"/>
          <w14:ligatures w14:val="none"/>
        </w:rPr>
        <w:t xml:space="preserve"> vartoti nėštumo metu nerekomenduojama. Gydymas </w:t>
      </w:r>
      <w:r w:rsidR="005F4FE7" w:rsidRPr="005F4FE7">
        <w:rPr>
          <w:rFonts w:ascii="Times New Roman" w:eastAsia="Times New Roman" w:hAnsi="Times New Roman" w:cs="Times New Roman"/>
          <w:snapToGrid w:val="0"/>
          <w:kern w:val="0"/>
          <w:sz w:val="22"/>
          <w:szCs w:val="22"/>
          <w14:ligatures w14:val="none"/>
        </w:rPr>
        <w:t>Nesyrgy</w:t>
      </w:r>
      <w:r w:rsidRPr="00AC2454">
        <w:rPr>
          <w:rFonts w:ascii="Times New Roman" w:eastAsia="Times New Roman" w:hAnsi="Times New Roman" w:cs="Times New Roman"/>
          <w:snapToGrid w:val="0"/>
          <w:kern w:val="0"/>
          <w:sz w:val="22"/>
          <w:szCs w:val="22"/>
          <w14:ligatures w14:val="none"/>
        </w:rPr>
        <w:t xml:space="preserve"> svarstytinas tik tokiu atveju, kai nėra kitų saugesnių gydymo galimybių ir tik Jūsų gydytojui atidžiai įvertinus individualų naudos ir rizikos </w:t>
      </w:r>
      <w:r w:rsidRPr="00AC2454">
        <w:rPr>
          <w:rFonts w:ascii="Times New Roman" w:eastAsia="Times New Roman" w:hAnsi="Times New Roman" w:cs="Times New Roman"/>
          <w:snapToGrid w:val="0"/>
          <w:kern w:val="0"/>
          <w:sz w:val="22"/>
          <w:szCs w:val="22"/>
          <w14:ligatures w14:val="none"/>
        </w:rPr>
        <w:lastRenderedPageBreak/>
        <w:t>santykį, todėl pasakykite savo gydytojui, jeigu esate arba galvojate, kad galite būti nėščia, arba ketinate pastoti. Prieš pradėdama vartoti šį vaistą, nepamirškite pasitarti su savo gydytoju.</w:t>
      </w:r>
    </w:p>
    <w:p w14:paraId="2101C260"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5B8AAAA6"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Jeigu pavartojote vaisto būdama nėščia, gali prireikti atidaus vaisiaus ir naujagimio būklės stebėjimo.</w:t>
      </w:r>
    </w:p>
    <w:p w14:paraId="71C190F9"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29E3852A"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b/>
          <w:bCs/>
          <w:snapToGrid w:val="0"/>
          <w:kern w:val="0"/>
          <w:sz w:val="22"/>
          <w:szCs w:val="22"/>
          <w:lang w:eastAsia="x-none"/>
          <w14:ligatures w14:val="none"/>
        </w:rPr>
        <w:t>Žindymo laikotarpis</w:t>
      </w:r>
    </w:p>
    <w:p w14:paraId="18785488" w14:textId="60EF169F"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 xml:space="preserve">Jeigu žindote arba planuojate žindyti kūdikį, tai prieš vartodama šį vaistą, pasitarkite su savo gydytoju. </w:t>
      </w:r>
      <w:r w:rsidR="005F4FE7" w:rsidRPr="005F4FE7">
        <w:rPr>
          <w:rFonts w:ascii="Times New Roman" w:eastAsia="Times New Roman" w:hAnsi="Times New Roman" w:cs="Times New Roman"/>
          <w:snapToGrid w:val="0"/>
          <w:kern w:val="0"/>
          <w:sz w:val="22"/>
          <w:szCs w:val="22"/>
          <w14:ligatures w14:val="none"/>
        </w:rPr>
        <w:t>Nesyrgy</w:t>
      </w:r>
      <w:r w:rsidRPr="00AC2454">
        <w:rPr>
          <w:rFonts w:ascii="Times New Roman" w:eastAsia="Times New Roman" w:hAnsi="Times New Roman" w:cs="Times New Roman"/>
          <w:snapToGrid w:val="0"/>
          <w:kern w:val="0"/>
          <w:sz w:val="22"/>
          <w:szCs w:val="22"/>
          <w14:ligatures w14:val="none"/>
        </w:rPr>
        <w:t xml:space="preserve"> nerekomenduojama vartoti žindančioms motinoms ir, jeigu Jūs norėtumėte žindyti kūdikį, Jūsų gydytojas paskirs Jums kitokį gydymą.</w:t>
      </w:r>
    </w:p>
    <w:p w14:paraId="5B4FA8B1"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1A076C7D" w14:textId="77777777" w:rsidR="00AC2454" w:rsidRPr="00AC2454" w:rsidRDefault="00AC2454"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Vairavimas ir mechanizmų valdymas</w:t>
      </w:r>
    </w:p>
    <w:p w14:paraId="29D9B740" w14:textId="761496D5" w:rsidR="00AC2454" w:rsidRPr="00AC2454" w:rsidRDefault="005F4FE7" w:rsidP="00AC2454">
      <w:pPr>
        <w:numPr>
          <w:ilvl w:val="12"/>
          <w:numId w:val="0"/>
        </w:numPr>
        <w:rPr>
          <w:rFonts w:ascii="Times New Roman" w:eastAsia="Times New Roman" w:hAnsi="Times New Roman" w:cs="Times New Roman"/>
          <w:snapToGrid w:val="0"/>
          <w:kern w:val="0"/>
          <w:sz w:val="22"/>
          <w:szCs w:val="22"/>
          <w14:ligatures w14:val="none"/>
        </w:rPr>
      </w:pPr>
      <w:r w:rsidRPr="005F4FE7">
        <w:rPr>
          <w:rFonts w:ascii="Times New Roman" w:eastAsia="Times New Roman" w:hAnsi="Times New Roman" w:cs="Times New Roman"/>
          <w:snapToGrid w:val="0"/>
          <w:kern w:val="0"/>
          <w:sz w:val="22"/>
          <w:szCs w:val="22"/>
          <w14:ligatures w14:val="none"/>
        </w:rPr>
        <w:t>Nesyrgy</w:t>
      </w:r>
      <w:r w:rsidR="00AC2454" w:rsidRPr="00AC2454">
        <w:rPr>
          <w:rFonts w:ascii="Times New Roman" w:eastAsia="Times New Roman" w:hAnsi="Times New Roman" w:cs="Times New Roman"/>
          <w:snapToGrid w:val="0"/>
          <w:kern w:val="0"/>
          <w:sz w:val="22"/>
          <w:szCs w:val="22"/>
          <w14:ligatures w14:val="none"/>
        </w:rPr>
        <w:t xml:space="preserve"> gali paveikti Jūsų gebėjimą vairuoti ir valdyti mechanizmus. Jeigu vaistas sukelia pykinimą, galvos svaigimą ar nuovargį arba galvos skausmą, nevairuokite ir nevaldykite mechanizmų, o nedelsdami kreipkitės į savo gydytoją.</w:t>
      </w:r>
      <w:r w:rsidR="00AC2454" w:rsidRPr="00AC2454" w:rsidDel="00482407">
        <w:rPr>
          <w:rFonts w:ascii="Times New Roman" w:eastAsia="Times New Roman" w:hAnsi="Times New Roman" w:cs="Times New Roman"/>
          <w:snapToGrid w:val="0"/>
          <w:kern w:val="0"/>
          <w:sz w:val="22"/>
          <w:szCs w:val="22"/>
          <w14:ligatures w14:val="none"/>
        </w:rPr>
        <w:t xml:space="preserve"> </w:t>
      </w:r>
    </w:p>
    <w:p w14:paraId="2057E2CD"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66A49010"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Vienoje šio vaisto plėvele dengtoje tabletėje yra mažiau kaip 1 mmol natrio (23 mg), t. y. jis beveik neturi reikšmės.</w:t>
      </w:r>
    </w:p>
    <w:p w14:paraId="52379B7D"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3A54F6E8"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6890FCB8" w14:textId="7804CD76" w:rsidR="00AC2454" w:rsidRPr="00AC2454" w:rsidRDefault="00AC2454" w:rsidP="00AC2454">
      <w:pPr>
        <w:keepNext/>
        <w:keepLines/>
        <w:tabs>
          <w:tab w:val="left" w:pos="567"/>
        </w:tabs>
        <w:ind w:left="0" w:firstLine="0"/>
        <w:outlineLvl w:val="2"/>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3.</w:t>
      </w:r>
      <w:r w:rsidRPr="00AC2454">
        <w:rPr>
          <w:rFonts w:ascii="Times New Roman" w:eastAsia="Times New Roman" w:hAnsi="Times New Roman" w:cs="Times New Roman"/>
          <w:b/>
          <w:bCs/>
          <w:snapToGrid w:val="0"/>
          <w:kern w:val="0"/>
          <w:sz w:val="22"/>
          <w:szCs w:val="22"/>
          <w:lang w:eastAsia="x-none"/>
          <w14:ligatures w14:val="none"/>
        </w:rPr>
        <w:tab/>
        <w:t xml:space="preserve">Kaip vartoti </w:t>
      </w:r>
      <w:r w:rsidR="005F4FE7" w:rsidRPr="005F4FE7">
        <w:rPr>
          <w:rFonts w:ascii="Times New Roman" w:eastAsia="Times New Roman" w:hAnsi="Times New Roman" w:cs="Times New Roman"/>
          <w:b/>
          <w:bCs/>
          <w:snapToGrid w:val="0"/>
          <w:kern w:val="0"/>
          <w:sz w:val="22"/>
          <w:szCs w:val="22"/>
          <w:lang w:eastAsia="x-none"/>
          <w14:ligatures w14:val="none"/>
        </w:rPr>
        <w:t>Nesyrgy</w:t>
      </w:r>
    </w:p>
    <w:p w14:paraId="1D3C01E7"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2221B357" w14:textId="77777777" w:rsidR="00AC2454" w:rsidRPr="00AC2454" w:rsidRDefault="00AC2454" w:rsidP="00AC2454">
      <w:pPr>
        <w:ind w:left="0" w:right="-2" w:firstLine="0"/>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Visada vartokite šį vaistą tiksliai, kaip nurodė gydytojas arba vaistininkas. Jeigu abejojate, kreipkitės į  gydytoją arba vaistininką.</w:t>
      </w:r>
    </w:p>
    <w:p w14:paraId="01E9E1D5"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048957F6"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Rekomenduojama dozė yra viena tabletė per parą, kurią geriausia išgerti kasdien tuo pačiu laiku.</w:t>
      </w:r>
    </w:p>
    <w:p w14:paraId="240038F6"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3795EF81" w14:textId="624F70D6" w:rsidR="00AC2454" w:rsidRPr="00AC2454" w:rsidRDefault="005F4FE7" w:rsidP="00AC2454">
      <w:pPr>
        <w:numPr>
          <w:ilvl w:val="12"/>
          <w:numId w:val="0"/>
        </w:numPr>
        <w:ind w:right="-2"/>
        <w:rPr>
          <w:rFonts w:ascii="Times New Roman" w:eastAsia="Times New Roman" w:hAnsi="Times New Roman" w:cs="Times New Roman"/>
          <w:snapToGrid w:val="0"/>
          <w:kern w:val="0"/>
          <w:sz w:val="22"/>
          <w:szCs w:val="22"/>
          <w14:ligatures w14:val="none"/>
        </w:rPr>
      </w:pPr>
      <w:r w:rsidRPr="005F4FE7">
        <w:rPr>
          <w:rFonts w:ascii="Times New Roman" w:eastAsia="Times New Roman" w:hAnsi="Times New Roman" w:cs="Times New Roman"/>
          <w:snapToGrid w:val="0"/>
          <w:kern w:val="0"/>
          <w:sz w:val="22"/>
          <w:szCs w:val="22"/>
          <w14:ligatures w14:val="none"/>
        </w:rPr>
        <w:t>Nesyrgy</w:t>
      </w:r>
      <w:r w:rsidR="00AC2454" w:rsidRPr="00AC2454">
        <w:rPr>
          <w:rFonts w:ascii="Times New Roman" w:eastAsia="Times New Roman" w:hAnsi="Times New Roman" w:cs="Times New Roman"/>
          <w:snapToGrid w:val="0"/>
          <w:kern w:val="0"/>
          <w:sz w:val="22"/>
          <w:szCs w:val="22"/>
          <w14:ligatures w14:val="none"/>
        </w:rPr>
        <w:t xml:space="preserve"> galima išgerti prieš valgant, valgio metu arba po valgo, bet vaistą galima gerti ir nepriklausomai nuo valgymo. Tabletę geriausia išgerti užgeriant nedideliu kiekiu vandens, jos nekramtant. </w:t>
      </w:r>
      <w:r w:rsidRPr="005F4FE7">
        <w:rPr>
          <w:rFonts w:ascii="Times New Roman" w:eastAsia="Times New Roman" w:hAnsi="Times New Roman" w:cs="Times New Roman"/>
          <w:snapToGrid w:val="0"/>
          <w:kern w:val="0"/>
          <w:sz w:val="22"/>
          <w:szCs w:val="22"/>
          <w14:ligatures w14:val="none"/>
        </w:rPr>
        <w:t>Nesyrgy</w:t>
      </w:r>
      <w:r w:rsidR="00AC2454" w:rsidRPr="00AC2454">
        <w:rPr>
          <w:rFonts w:ascii="Times New Roman" w:eastAsia="Times New Roman" w:hAnsi="Times New Roman" w:cs="Times New Roman"/>
          <w:snapToGrid w:val="0"/>
          <w:kern w:val="0"/>
          <w:sz w:val="22"/>
          <w:szCs w:val="22"/>
          <w14:ligatures w14:val="none"/>
        </w:rPr>
        <w:t xml:space="preserve"> negalima gerti su greipfrutų sultimis.</w:t>
      </w:r>
    </w:p>
    <w:p w14:paraId="0E11F0A9"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614A3572"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Laužimo vagelė yra skirta tik tabletei perlaužti, jeigu ją visą būtų sunku nuryti.</w:t>
      </w:r>
    </w:p>
    <w:p w14:paraId="76F13D23"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1FC3690B" w14:textId="0EC3CE02"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bookmarkStart w:id="0" w:name="bookmark=id.3dy6vkm" w:colFirst="0" w:colLast="0"/>
      <w:bookmarkEnd w:id="0"/>
      <w:r w:rsidRPr="00AC2454">
        <w:rPr>
          <w:rFonts w:ascii="Times New Roman" w:eastAsia="Times New Roman" w:hAnsi="Times New Roman" w:cs="Times New Roman"/>
          <w:b/>
          <w:bCs/>
          <w:snapToGrid w:val="0"/>
          <w:kern w:val="0"/>
          <w:sz w:val="22"/>
          <w:szCs w:val="22"/>
          <w:lang w:eastAsia="x-none"/>
          <w14:ligatures w14:val="none"/>
        </w:rPr>
        <w:t xml:space="preserve">Ką daryti pavartojus per didelę </w:t>
      </w:r>
      <w:r w:rsidR="005F4FE7" w:rsidRPr="005F4FE7">
        <w:rPr>
          <w:rFonts w:ascii="Times New Roman" w:eastAsia="Times New Roman" w:hAnsi="Times New Roman" w:cs="Times New Roman"/>
          <w:b/>
          <w:bCs/>
          <w:snapToGrid w:val="0"/>
          <w:kern w:val="0"/>
          <w:sz w:val="22"/>
          <w:szCs w:val="22"/>
          <w:lang w:eastAsia="x-none"/>
          <w14:ligatures w14:val="none"/>
        </w:rPr>
        <w:t>Nesyrgy</w:t>
      </w:r>
      <w:r w:rsidRPr="00AC2454">
        <w:rPr>
          <w:rFonts w:ascii="Times New Roman" w:eastAsia="Times New Roman" w:hAnsi="Times New Roman" w:cs="Times New Roman"/>
          <w:b/>
          <w:bCs/>
          <w:snapToGrid w:val="0"/>
          <w:kern w:val="0"/>
          <w:sz w:val="22"/>
          <w:szCs w:val="22"/>
          <w:lang w:eastAsia="x-none"/>
          <w14:ligatures w14:val="none"/>
        </w:rPr>
        <w:t xml:space="preserve"> dozę</w:t>
      </w:r>
    </w:p>
    <w:p w14:paraId="26A19241"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Jeigu atsitiktinai perdozavote šio vaisto, apie tai nedelsdami pasakykite savo gydytojui arba vaistininkui.</w:t>
      </w:r>
    </w:p>
    <w:p w14:paraId="1F74977D"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56E46203"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 xml:space="preserve">Dažniausi perdozavimo simptomai ir požymiai yra kraujospūdžio sumažėjimas su alpimu (hipotenzija) ir galimu širdies susitraukimų padažnėjimu (refleksinė tachikardija), labai retas pulsas (bradikardija), dusulys, pavyzdžiui, astma (bronchų spazmas) ir ūminis širdies nepakankamumas. </w:t>
      </w:r>
    </w:p>
    <w:p w14:paraId="1290F17F"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5D8D57E5"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Plaučiuose gali susikaupti skysčių perteklius (plaučių edema), kuris apsunkina kvėpavimą. Toks poveikis gali pasireikšti praėjus 24–48 valandoms po vaisto išgėrimo.</w:t>
      </w:r>
    </w:p>
    <w:p w14:paraId="1271E654"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369DDAD7" w14:textId="3441AA57" w:rsidR="00AC2454" w:rsidRPr="00AC2454" w:rsidRDefault="00AC2454"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 xml:space="preserve">Pamiršus pavartoti </w:t>
      </w:r>
      <w:r w:rsidR="005F4FE7" w:rsidRPr="005F4FE7">
        <w:rPr>
          <w:rFonts w:ascii="Times New Roman" w:eastAsia="Times New Roman" w:hAnsi="Times New Roman" w:cs="Times New Roman"/>
          <w:b/>
          <w:bCs/>
          <w:snapToGrid w:val="0"/>
          <w:kern w:val="0"/>
          <w:sz w:val="22"/>
          <w:szCs w:val="22"/>
          <w:lang w:eastAsia="x-none"/>
          <w14:ligatures w14:val="none"/>
        </w:rPr>
        <w:t>Nesyrgy</w:t>
      </w:r>
    </w:p>
    <w:p w14:paraId="60E13807" w14:textId="23D1D1E1"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 xml:space="preserve">Jeigu pamiršote išgerti </w:t>
      </w:r>
      <w:r w:rsidR="005F4FE7" w:rsidRPr="005F4FE7">
        <w:rPr>
          <w:rFonts w:ascii="Times New Roman" w:eastAsia="Times New Roman" w:hAnsi="Times New Roman" w:cs="Times New Roman"/>
          <w:snapToGrid w:val="0"/>
          <w:kern w:val="0"/>
          <w:sz w:val="22"/>
          <w:szCs w:val="22"/>
          <w14:ligatures w14:val="none"/>
        </w:rPr>
        <w:t>Nesyrgy</w:t>
      </w:r>
      <w:r w:rsidRPr="00AC2454">
        <w:rPr>
          <w:rFonts w:ascii="Times New Roman" w:eastAsia="Times New Roman" w:hAnsi="Times New Roman" w:cs="Times New Roman"/>
          <w:snapToGrid w:val="0"/>
          <w:kern w:val="0"/>
          <w:sz w:val="22"/>
          <w:szCs w:val="22"/>
          <w14:ligatures w14:val="none"/>
        </w:rPr>
        <w:t xml:space="preserve"> dozę, bet prisiminėte šiek tiek pavėlavę, išgerkite įprastą tos dienos dozę. Vis dėlto, labai vėluojant išgerti (pvz., praėjo keletas valandų), kai jau arti kitos dozės vartojimo laikas, pamirštąją dozę reikia praleisti ir kitą normalią vaisto dozę pagal planą reikia išgerti įprastu laiku. Negalima vartoti dvigubos dozės, norint kompensuoti praleistą tabletę. Vis dėlto, reikia vengti reguliaraus dozių praleidinėjimo.</w:t>
      </w:r>
    </w:p>
    <w:p w14:paraId="3B2F6126"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23AECB45" w14:textId="59A6908F" w:rsidR="00AC2454" w:rsidRPr="00AC2454" w:rsidRDefault="00AC2454"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 xml:space="preserve">Nustojus vartoti </w:t>
      </w:r>
      <w:r w:rsidR="005F4FE7" w:rsidRPr="005F4FE7">
        <w:rPr>
          <w:rFonts w:ascii="Times New Roman" w:eastAsia="Times New Roman" w:hAnsi="Times New Roman" w:cs="Times New Roman"/>
          <w:b/>
          <w:bCs/>
          <w:snapToGrid w:val="0"/>
          <w:kern w:val="0"/>
          <w:sz w:val="22"/>
          <w:szCs w:val="22"/>
          <w:lang w:eastAsia="x-none"/>
          <w14:ligatures w14:val="none"/>
        </w:rPr>
        <w:t>Nesyrgy</w:t>
      </w:r>
    </w:p>
    <w:p w14:paraId="03B8CF17" w14:textId="5A8D630D" w:rsidR="00AC2454" w:rsidRPr="00AC2454" w:rsidRDefault="00AC2454" w:rsidP="00AC2454">
      <w:pPr>
        <w:numPr>
          <w:ilvl w:val="12"/>
          <w:numId w:val="0"/>
        </w:numPr>
        <w:ind w:right="-29"/>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 xml:space="preserve">Prieš nutraukdami </w:t>
      </w:r>
      <w:r w:rsidR="005F4FE7" w:rsidRPr="005F4FE7">
        <w:rPr>
          <w:rFonts w:ascii="Times New Roman" w:eastAsia="Times New Roman" w:hAnsi="Times New Roman" w:cs="Times New Roman"/>
          <w:snapToGrid w:val="0"/>
          <w:kern w:val="0"/>
          <w:sz w:val="22"/>
          <w:szCs w:val="22"/>
          <w14:ligatures w14:val="none"/>
        </w:rPr>
        <w:t>Nesyrgy</w:t>
      </w:r>
      <w:r w:rsidRPr="00AC2454">
        <w:rPr>
          <w:rFonts w:ascii="Times New Roman" w:eastAsia="Times New Roman" w:hAnsi="Times New Roman" w:cs="Times New Roman"/>
          <w:snapToGrid w:val="0"/>
          <w:kern w:val="0"/>
          <w:sz w:val="22"/>
          <w:szCs w:val="22"/>
          <w14:ligatures w14:val="none"/>
        </w:rPr>
        <w:t xml:space="preserve"> vartojimą, visada pasitarkite su savo gydytoju.</w:t>
      </w:r>
    </w:p>
    <w:p w14:paraId="63ED6199" w14:textId="77777777" w:rsidR="00AC2454" w:rsidRPr="00AC2454" w:rsidRDefault="00AC2454" w:rsidP="00AC2454">
      <w:pPr>
        <w:numPr>
          <w:ilvl w:val="12"/>
          <w:numId w:val="0"/>
        </w:numPr>
        <w:ind w:right="-29"/>
        <w:rPr>
          <w:rFonts w:ascii="Times New Roman" w:eastAsia="Times New Roman" w:hAnsi="Times New Roman" w:cs="Times New Roman"/>
          <w:snapToGrid w:val="0"/>
          <w:kern w:val="0"/>
          <w:sz w:val="22"/>
          <w:szCs w:val="22"/>
          <w14:ligatures w14:val="none"/>
        </w:rPr>
      </w:pPr>
    </w:p>
    <w:p w14:paraId="24C605EC" w14:textId="77777777" w:rsidR="00AC2454" w:rsidRPr="00AC2454" w:rsidRDefault="00AC2454" w:rsidP="00AC2454">
      <w:pPr>
        <w:numPr>
          <w:ilvl w:val="12"/>
          <w:numId w:val="0"/>
        </w:numPr>
        <w:ind w:right="-29"/>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Jeigu kiltų daugiau klausimų dėl šio vaisto vartojimo, kreipkitės į gydytoją arba vaistininką.</w:t>
      </w:r>
    </w:p>
    <w:p w14:paraId="5BDDF251"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6CA6077B"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3879F5C4" w14:textId="77777777" w:rsidR="00AC2454" w:rsidRPr="00AC2454" w:rsidRDefault="00AC2454" w:rsidP="00AC2454">
      <w:pPr>
        <w:keepNext/>
        <w:keepLines/>
        <w:tabs>
          <w:tab w:val="left" w:pos="567"/>
        </w:tabs>
        <w:ind w:left="0" w:firstLine="0"/>
        <w:outlineLvl w:val="2"/>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lastRenderedPageBreak/>
        <w:t>4.</w:t>
      </w:r>
      <w:r w:rsidRPr="00AC2454">
        <w:rPr>
          <w:rFonts w:ascii="Times New Roman" w:eastAsia="Times New Roman" w:hAnsi="Times New Roman" w:cs="Times New Roman"/>
          <w:b/>
          <w:bCs/>
          <w:snapToGrid w:val="0"/>
          <w:kern w:val="0"/>
          <w:sz w:val="22"/>
          <w:szCs w:val="22"/>
          <w:lang w:eastAsia="x-none"/>
          <w14:ligatures w14:val="none"/>
        </w:rPr>
        <w:tab/>
        <w:t>Galimas šalutinis poveikis</w:t>
      </w:r>
    </w:p>
    <w:p w14:paraId="39D63240"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6952971E" w14:textId="77777777" w:rsidR="00AC2454" w:rsidRPr="00AC2454" w:rsidRDefault="00AC2454" w:rsidP="00AC2454">
      <w:pPr>
        <w:ind w:left="0" w:right="-29" w:firstLine="0"/>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Šis vaistas, kaip ir visi kiti, gali sukelti šalutinį poveikį, nors jis pasireiškia ne visiems žmonėms.</w:t>
      </w:r>
    </w:p>
    <w:p w14:paraId="207C39E2" w14:textId="77777777" w:rsidR="00AC2454" w:rsidRPr="00AC2454" w:rsidRDefault="00AC2454" w:rsidP="00AC2454">
      <w:pPr>
        <w:tabs>
          <w:tab w:val="left" w:pos="567"/>
        </w:tabs>
        <w:ind w:left="0" w:right="-29" w:firstLine="0"/>
        <w:rPr>
          <w:rFonts w:ascii="Times New Roman" w:eastAsia="Times New Roman" w:hAnsi="Times New Roman" w:cs="Times New Roman"/>
          <w:snapToGrid w:val="0"/>
          <w:kern w:val="0"/>
          <w:sz w:val="22"/>
          <w:szCs w:val="22"/>
          <w14:ligatures w14:val="none"/>
        </w:rPr>
      </w:pPr>
    </w:p>
    <w:p w14:paraId="58C560BA" w14:textId="77777777" w:rsidR="00AC2454" w:rsidRPr="00AC2454" w:rsidRDefault="00AC2454" w:rsidP="00AC2454">
      <w:pPr>
        <w:spacing w:before="3"/>
        <w:ind w:left="0" w:firstLine="0"/>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b/>
          <w:kern w:val="0"/>
          <w:sz w:val="22"/>
          <w:szCs w:val="22"/>
          <w14:ligatures w14:val="none"/>
        </w:rPr>
        <w:t>Nedelsdami kreipkitės į savo gydytoją, jeigu išgėrus šio vaisto, pasireikštų toliau išvardytas šalutinis poveikis</w:t>
      </w:r>
      <w:r w:rsidRPr="00AC2454">
        <w:rPr>
          <w:rFonts w:ascii="Times New Roman" w:eastAsia="Times New Roman" w:hAnsi="Times New Roman" w:cs="Times New Roman"/>
          <w:kern w:val="0"/>
          <w:sz w:val="22"/>
          <w:szCs w:val="22"/>
          <w14:ligatures w14:val="none"/>
        </w:rPr>
        <w:t xml:space="preserve">. </w:t>
      </w:r>
    </w:p>
    <w:p w14:paraId="271CA04E" w14:textId="421F296B" w:rsidR="00AC2454" w:rsidRPr="005F4FE7" w:rsidRDefault="00AC2454" w:rsidP="004179C7">
      <w:pPr>
        <w:pStyle w:val="Sraopastraipa"/>
        <w:numPr>
          <w:ilvl w:val="0"/>
          <w:numId w:val="21"/>
        </w:numPr>
        <w:spacing w:before="3"/>
        <w:ind w:left="567" w:hanging="283"/>
        <w:rPr>
          <w:rFonts w:ascii="Times New Roman" w:eastAsia="Times New Roman" w:hAnsi="Times New Roman" w:cs="Times New Roman"/>
          <w:kern w:val="0"/>
          <w:sz w:val="22"/>
          <w:szCs w:val="22"/>
          <w14:ligatures w14:val="none"/>
        </w:rPr>
      </w:pPr>
      <w:r w:rsidRPr="005F4FE7">
        <w:rPr>
          <w:rFonts w:ascii="Times New Roman" w:eastAsia="Times New Roman" w:hAnsi="Times New Roman" w:cs="Times New Roman"/>
          <w:kern w:val="0"/>
          <w:sz w:val="22"/>
          <w:szCs w:val="22"/>
          <w14:ligatures w14:val="none"/>
        </w:rPr>
        <w:t>Staigiai atsiradęs švokštimas, krūtinės skausmas, dusulys ar kvėpavimo pasunkėjimas.</w:t>
      </w:r>
    </w:p>
    <w:p w14:paraId="103E96EC" w14:textId="4B3A2229" w:rsidR="00AC2454" w:rsidRPr="005F4FE7" w:rsidRDefault="00AC2454" w:rsidP="004179C7">
      <w:pPr>
        <w:pStyle w:val="Sraopastraipa"/>
        <w:numPr>
          <w:ilvl w:val="0"/>
          <w:numId w:val="21"/>
        </w:numPr>
        <w:spacing w:before="3"/>
        <w:ind w:left="567" w:hanging="283"/>
        <w:rPr>
          <w:rFonts w:ascii="Times New Roman" w:eastAsia="Times New Roman" w:hAnsi="Times New Roman" w:cs="Times New Roman"/>
          <w:kern w:val="0"/>
          <w:sz w:val="22"/>
          <w:szCs w:val="22"/>
          <w14:ligatures w14:val="none"/>
        </w:rPr>
      </w:pPr>
      <w:r w:rsidRPr="005F4FE7">
        <w:rPr>
          <w:rFonts w:ascii="Times New Roman" w:eastAsia="Times New Roman" w:hAnsi="Times New Roman" w:cs="Times New Roman"/>
          <w:kern w:val="0"/>
          <w:sz w:val="22"/>
          <w:szCs w:val="22"/>
          <w14:ligatures w14:val="none"/>
        </w:rPr>
        <w:t>Akių vokų, veido ar lūpų patinimas.</w:t>
      </w:r>
    </w:p>
    <w:p w14:paraId="4C309341" w14:textId="1B757B6A" w:rsidR="00AC2454" w:rsidRPr="005F4FE7" w:rsidRDefault="00AC2454" w:rsidP="004179C7">
      <w:pPr>
        <w:pStyle w:val="Sraopastraipa"/>
        <w:numPr>
          <w:ilvl w:val="0"/>
          <w:numId w:val="21"/>
        </w:numPr>
        <w:spacing w:before="3"/>
        <w:ind w:left="567" w:hanging="283"/>
        <w:rPr>
          <w:rFonts w:ascii="Times New Roman" w:eastAsia="Times New Roman" w:hAnsi="Times New Roman" w:cs="Times New Roman"/>
          <w:kern w:val="0"/>
          <w:sz w:val="22"/>
          <w:szCs w:val="22"/>
          <w14:ligatures w14:val="none"/>
        </w:rPr>
      </w:pPr>
      <w:r w:rsidRPr="005F4FE7">
        <w:rPr>
          <w:rFonts w:ascii="Times New Roman" w:eastAsia="Times New Roman" w:hAnsi="Times New Roman" w:cs="Times New Roman"/>
          <w:kern w:val="0"/>
          <w:sz w:val="22"/>
          <w:szCs w:val="22"/>
          <w14:ligatures w14:val="none"/>
        </w:rPr>
        <w:t>Liežuvio ir gerklės paburkimas, dėl kurių labai pasunkėja kvėpavimas.</w:t>
      </w:r>
    </w:p>
    <w:p w14:paraId="7E8E154D" w14:textId="0204BBA9" w:rsidR="00AC2454" w:rsidRPr="005F4FE7" w:rsidRDefault="00AC2454" w:rsidP="004179C7">
      <w:pPr>
        <w:pStyle w:val="Sraopastraipa"/>
        <w:numPr>
          <w:ilvl w:val="0"/>
          <w:numId w:val="21"/>
        </w:numPr>
        <w:spacing w:before="3"/>
        <w:ind w:left="567" w:hanging="283"/>
        <w:rPr>
          <w:rFonts w:ascii="Times New Roman" w:eastAsia="Times New Roman" w:hAnsi="Times New Roman" w:cs="Times New Roman"/>
          <w:kern w:val="0"/>
          <w:sz w:val="22"/>
          <w:szCs w:val="22"/>
          <w14:ligatures w14:val="none"/>
        </w:rPr>
      </w:pPr>
      <w:r w:rsidRPr="005F4FE7">
        <w:rPr>
          <w:rFonts w:ascii="Times New Roman" w:eastAsia="Times New Roman" w:hAnsi="Times New Roman" w:cs="Times New Roman"/>
          <w:kern w:val="0"/>
          <w:sz w:val="22"/>
          <w:szCs w:val="22"/>
          <w14:ligatures w14:val="none"/>
        </w:rPr>
        <w:t>Sunkios odos reakcijos, įskaitant intensyvų odos išbėrimą, dilgėlinę, viso kūno odos paraudimą, sunkų niežėjimą, pūsles, lupimąsi, odos patinimą, gleivinių uždegimą (Stivenso ir Džonsono sindromas, toksinė epidermio nekrolizė) arba kitokios alerginės reakcijos.</w:t>
      </w:r>
    </w:p>
    <w:p w14:paraId="2BD4325F" w14:textId="62582546" w:rsidR="00AC2454" w:rsidRPr="005F4FE7" w:rsidRDefault="00AC2454" w:rsidP="004179C7">
      <w:pPr>
        <w:pStyle w:val="Sraopastraipa"/>
        <w:numPr>
          <w:ilvl w:val="0"/>
          <w:numId w:val="21"/>
        </w:numPr>
        <w:spacing w:before="3"/>
        <w:ind w:left="567" w:hanging="283"/>
        <w:rPr>
          <w:rFonts w:ascii="Times New Roman" w:eastAsia="Times New Roman" w:hAnsi="Times New Roman" w:cs="Times New Roman"/>
          <w:kern w:val="0"/>
          <w:sz w:val="22"/>
          <w:szCs w:val="22"/>
          <w14:ligatures w14:val="none"/>
        </w:rPr>
      </w:pPr>
      <w:r w:rsidRPr="005F4FE7">
        <w:rPr>
          <w:rFonts w:ascii="Times New Roman" w:eastAsia="Times New Roman" w:hAnsi="Times New Roman" w:cs="Times New Roman"/>
          <w:kern w:val="0"/>
          <w:sz w:val="22"/>
          <w:szCs w:val="22"/>
          <w14:ligatures w14:val="none"/>
        </w:rPr>
        <w:t>Širdies priepuolis, nenormalus pulsas.</w:t>
      </w:r>
    </w:p>
    <w:p w14:paraId="069D22AF" w14:textId="4F8A0B46" w:rsidR="00AC2454" w:rsidRPr="005F4FE7" w:rsidRDefault="00AC2454" w:rsidP="004179C7">
      <w:pPr>
        <w:pStyle w:val="Sraopastraipa"/>
        <w:numPr>
          <w:ilvl w:val="0"/>
          <w:numId w:val="21"/>
        </w:numPr>
        <w:spacing w:before="3"/>
        <w:ind w:left="567" w:hanging="283"/>
        <w:rPr>
          <w:rFonts w:ascii="Times New Roman" w:eastAsia="Times New Roman" w:hAnsi="Times New Roman" w:cs="Times New Roman"/>
          <w:kern w:val="0"/>
          <w:sz w:val="22"/>
          <w:szCs w:val="22"/>
          <w14:ligatures w14:val="none"/>
        </w:rPr>
      </w:pPr>
      <w:r w:rsidRPr="005F4FE7">
        <w:rPr>
          <w:rFonts w:ascii="Times New Roman" w:eastAsia="Times New Roman" w:hAnsi="Times New Roman" w:cs="Times New Roman"/>
          <w:kern w:val="0"/>
          <w:sz w:val="22"/>
          <w:szCs w:val="22"/>
          <w14:ligatures w14:val="none"/>
        </w:rPr>
        <w:t>Kasos uždegimas, kuris gali sukelti sunkų pilvo ir nugaros skausmą kartu su dideliu bendru negalavimu.</w:t>
      </w:r>
    </w:p>
    <w:p w14:paraId="55484194" w14:textId="77777777" w:rsidR="00AC2454" w:rsidRPr="00AC2454" w:rsidRDefault="00AC2454" w:rsidP="00AC2454">
      <w:pPr>
        <w:spacing w:before="3"/>
        <w:ind w:left="0" w:firstLine="0"/>
        <w:rPr>
          <w:rFonts w:ascii="Times New Roman" w:eastAsia="Times New Roman" w:hAnsi="Times New Roman" w:cs="Times New Roman"/>
          <w:kern w:val="0"/>
          <w:sz w:val="22"/>
          <w:szCs w:val="22"/>
          <w14:ligatures w14:val="none"/>
        </w:rPr>
      </w:pPr>
    </w:p>
    <w:p w14:paraId="5008B8D6" w14:textId="77777777" w:rsidR="00AC2454" w:rsidRPr="00AC2454" w:rsidRDefault="00AC2454" w:rsidP="00AC2454">
      <w:pPr>
        <w:spacing w:before="3"/>
        <w:ind w:left="0" w:firstLine="0"/>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Gauta pranešimų apie kitą toliau išvardytą šalutinį poveikį. Jeigu tai sukelia Jums problemų, kreipkitės į savo gydytoją.</w:t>
      </w:r>
    </w:p>
    <w:p w14:paraId="79A7BD0F"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p>
    <w:p w14:paraId="330CE80E" w14:textId="7CEC5A10" w:rsidR="00AC2454" w:rsidRPr="00AC2454" w:rsidRDefault="00AC2454" w:rsidP="00AC2454">
      <w:pPr>
        <w:pBdr>
          <w:top w:val="nil"/>
          <w:left w:val="nil"/>
          <w:bottom w:val="nil"/>
          <w:right w:val="nil"/>
          <w:between w:val="nil"/>
        </w:pBdr>
        <w:ind w:left="0" w:firstLine="0"/>
        <w:rPr>
          <w:rFonts w:ascii="Times New Roman" w:eastAsia="Times New Roman" w:hAnsi="Times New Roman" w:cs="Times New Roman"/>
          <w:b/>
          <w:color w:val="000000"/>
          <w:kern w:val="0"/>
          <w:sz w:val="22"/>
          <w:szCs w:val="22"/>
          <w14:ligatures w14:val="none"/>
        </w:rPr>
      </w:pPr>
      <w:r w:rsidRPr="00AC2454">
        <w:rPr>
          <w:rFonts w:ascii="Times New Roman" w:eastAsia="Times New Roman" w:hAnsi="Times New Roman" w:cs="Times New Roman"/>
          <w:b/>
          <w:color w:val="000000"/>
          <w:kern w:val="0"/>
          <w:sz w:val="22"/>
          <w:szCs w:val="22"/>
          <w14:ligatures w14:val="none"/>
        </w:rPr>
        <w:t xml:space="preserve">Kitas galimas šalutinis poveikis vartojant </w:t>
      </w:r>
      <w:r w:rsidR="005F4FE7" w:rsidRPr="005F4FE7">
        <w:rPr>
          <w:rFonts w:ascii="Times New Roman" w:eastAsia="Times New Roman" w:hAnsi="Times New Roman" w:cs="Times New Roman"/>
          <w:b/>
          <w:color w:val="000000"/>
          <w:kern w:val="0"/>
          <w:sz w:val="22"/>
          <w:szCs w:val="22"/>
          <w14:ligatures w14:val="none"/>
        </w:rPr>
        <w:t>Nesyrgy</w:t>
      </w:r>
    </w:p>
    <w:p w14:paraId="112F2174" w14:textId="77777777" w:rsidR="00AC2454" w:rsidRPr="00AC2454" w:rsidRDefault="00AC2454" w:rsidP="00AC2454">
      <w:pPr>
        <w:pBdr>
          <w:top w:val="nil"/>
          <w:left w:val="nil"/>
          <w:bottom w:val="nil"/>
          <w:right w:val="nil"/>
          <w:between w:val="nil"/>
        </w:pBdr>
        <w:ind w:left="0" w:firstLine="0"/>
        <w:rPr>
          <w:rFonts w:ascii="Times New Roman" w:eastAsia="Times New Roman" w:hAnsi="Times New Roman" w:cs="Times New Roman"/>
          <w:b/>
          <w:color w:val="000000"/>
          <w:kern w:val="0"/>
          <w:sz w:val="22"/>
          <w:szCs w:val="22"/>
          <w14:ligatures w14:val="none"/>
        </w:rPr>
      </w:pPr>
    </w:p>
    <w:p w14:paraId="582313BD"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b/>
          <w:bCs/>
          <w:snapToGrid w:val="0"/>
          <w:kern w:val="0"/>
          <w:sz w:val="22"/>
          <w:szCs w:val="22"/>
          <w14:ligatures w14:val="none"/>
        </w:rPr>
        <w:t xml:space="preserve">Labai dažni šalutinio poveikio reiškiniai </w:t>
      </w:r>
      <w:r w:rsidRPr="00AC2454">
        <w:rPr>
          <w:rFonts w:ascii="Times New Roman" w:eastAsia="Times New Roman" w:hAnsi="Times New Roman" w:cs="Times New Roman"/>
          <w:snapToGrid w:val="0"/>
          <w:kern w:val="0"/>
          <w:sz w:val="22"/>
          <w:szCs w:val="22"/>
          <w14:ligatures w14:val="none"/>
        </w:rPr>
        <w:t>(gali pasireikšti ne rečiau kaip 1 iš 10 asmenų)</w:t>
      </w:r>
    </w:p>
    <w:p w14:paraId="54B92721"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 xml:space="preserve">Rankų ir kojų patinimas (edema) </w:t>
      </w:r>
    </w:p>
    <w:p w14:paraId="5E1F0549" w14:textId="77777777" w:rsidR="00AC2454" w:rsidRPr="00AC2454" w:rsidRDefault="00AC2454" w:rsidP="00AC2454">
      <w:pPr>
        <w:ind w:left="786" w:firstLine="0"/>
        <w:rPr>
          <w:rFonts w:ascii="Times New Roman" w:eastAsia="Times New Roman" w:hAnsi="Times New Roman" w:cs="Times New Roman"/>
          <w:kern w:val="0"/>
          <w:sz w:val="22"/>
          <w:szCs w:val="22"/>
          <w14:ligatures w14:val="none"/>
        </w:rPr>
      </w:pPr>
    </w:p>
    <w:p w14:paraId="671ABBBA"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b/>
          <w:bCs/>
          <w:snapToGrid w:val="0"/>
          <w:kern w:val="0"/>
          <w:sz w:val="22"/>
          <w:szCs w:val="22"/>
          <w14:ligatures w14:val="none"/>
        </w:rPr>
        <w:t xml:space="preserve">Dažni šalutinio poveikio reiškiniai </w:t>
      </w:r>
      <w:r w:rsidRPr="00AC2454">
        <w:rPr>
          <w:rFonts w:ascii="Times New Roman" w:eastAsia="Times New Roman" w:hAnsi="Times New Roman" w:cs="Times New Roman"/>
          <w:snapToGrid w:val="0"/>
          <w:kern w:val="0"/>
          <w:sz w:val="22"/>
          <w:szCs w:val="22"/>
          <w14:ligatures w14:val="none"/>
        </w:rPr>
        <w:t>(gali pasireikšti rečiau kaip 1 iš 10 asmenų)</w:t>
      </w:r>
    </w:p>
    <w:p w14:paraId="07A0B23B"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Nuovargis</w:t>
      </w:r>
    </w:p>
    <w:p w14:paraId="3AE224E0"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Pilvo skausmas, pykinimas</w:t>
      </w:r>
    </w:p>
    <w:p w14:paraId="10AD7BFF"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Galvos svaigimas</w:t>
      </w:r>
    </w:p>
    <w:p w14:paraId="6A7A9836"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Galvos skausmas</w:t>
      </w:r>
    </w:p>
    <w:p w14:paraId="7C2E40C1"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Mieguistumas (somnolencija)</w:t>
      </w:r>
    </w:p>
    <w:p w14:paraId="157736F5"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Deginimo,  niežėjimo, nutirpimo, badymo, dilgčiojimo ar dygsėjimo pojūčiai odos paviršiuje</w:t>
      </w:r>
    </w:p>
    <w:p w14:paraId="19841ED0"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Dažno širdies plakimo jutimas</w:t>
      </w:r>
    </w:p>
    <w:p w14:paraId="7C9EC1D0"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Veido ir kaklo paraudimas</w:t>
      </w:r>
    </w:p>
    <w:p w14:paraId="717E47DD"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Pasikeitę tuštinimosi įpročiai (įskaitant viduriavimą ir vidurių užkietėjimą)</w:t>
      </w:r>
    </w:p>
    <w:p w14:paraId="1497DA81"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Virškinimo sutrikimai</w:t>
      </w:r>
    </w:p>
    <w:p w14:paraId="20A64C06"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Kulkšnių patinimas</w:t>
      </w:r>
    </w:p>
    <w:p w14:paraId="26BF4EC2"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Raumenų mėšlungis</w:t>
      </w:r>
    </w:p>
    <w:p w14:paraId="143D3462"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Silpnumas</w:t>
      </w:r>
    </w:p>
    <w:p w14:paraId="0B0F4728"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Regėjimo sutrikimai, dvejinimasis akyse</w:t>
      </w:r>
    </w:p>
    <w:p w14:paraId="64297BCE"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p>
    <w:p w14:paraId="267F8978"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b/>
          <w:bCs/>
          <w:snapToGrid w:val="0"/>
          <w:kern w:val="0"/>
          <w:sz w:val="22"/>
          <w:szCs w:val="22"/>
          <w14:ligatures w14:val="none"/>
        </w:rPr>
        <w:t xml:space="preserve">Nedažni šalutinio poveikio reiškiniai </w:t>
      </w:r>
      <w:r w:rsidRPr="00AC2454">
        <w:rPr>
          <w:rFonts w:ascii="Times New Roman" w:eastAsia="Times New Roman" w:hAnsi="Times New Roman" w:cs="Times New Roman"/>
          <w:snapToGrid w:val="0"/>
          <w:kern w:val="0"/>
          <w:sz w:val="22"/>
          <w:szCs w:val="22"/>
          <w14:ligatures w14:val="none"/>
        </w:rPr>
        <w:t>(gali pasireikšti rečiau kaip 1 iš 100 asmenų)</w:t>
      </w:r>
    </w:p>
    <w:p w14:paraId="05C98F33"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Retas pulsas ar kiti nusiskundimai dėl širdies</w:t>
      </w:r>
    </w:p>
    <w:p w14:paraId="20873966"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Mažas kraujospūdis</w:t>
      </w:r>
    </w:p>
    <w:p w14:paraId="7EB1B56C"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Į mėšlungį panašūs kojų skausmai vaikštant</w:t>
      </w:r>
    </w:p>
    <w:p w14:paraId="0289F95B"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Depresija</w:t>
      </w:r>
    </w:p>
    <w:p w14:paraId="022FDB20"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Vėmimas</w:t>
      </w:r>
    </w:p>
    <w:p w14:paraId="00F5FD8C"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Dusulys, pavyzdžiui, astma dėl staigaus kvėpavimo takus gaubiančių raumenų susitraukimo (bronchų spazmas)</w:t>
      </w:r>
    </w:p>
    <w:p w14:paraId="780CA0B2"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Košmariški sapnai</w:t>
      </w:r>
    </w:p>
    <w:p w14:paraId="177DB1C3"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Nemiga</w:t>
      </w:r>
    </w:p>
    <w:p w14:paraId="4C19369E"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Nuotaikos pokyčiai (įskaitant nerimą)</w:t>
      </w:r>
    </w:p>
    <w:p w14:paraId="7E512EC0"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Skonio sutrikimai</w:t>
      </w:r>
    </w:p>
    <w:p w14:paraId="0B7B7669"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Galūnių nutirpimo ar dilgčiojimo jutimas; išnykęs skausmo jutimas;</w:t>
      </w:r>
    </w:p>
    <w:p w14:paraId="1A7A5AF6"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Alpimas</w:t>
      </w:r>
    </w:p>
    <w:p w14:paraId="63004769"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Drebėjimas</w:t>
      </w:r>
    </w:p>
    <w:p w14:paraId="1CC08241"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Skambėjimas ausyse</w:t>
      </w:r>
    </w:p>
    <w:p w14:paraId="2051BBCD"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Aritmija (įskaitant skilvelinę tachikardiją ir prieširdžių virpėjimą)</w:t>
      </w:r>
    </w:p>
    <w:p w14:paraId="7A9E662F"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lastRenderedPageBreak/>
        <w:t>Širdies nepakankamumas</w:t>
      </w:r>
    </w:p>
    <w:p w14:paraId="29C31A8D"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Kosulys</w:t>
      </w:r>
    </w:p>
    <w:p w14:paraId="3CDE6844"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Čiaudulys ar skystos išskyros iš nosies, sukelti nosies gleivinės uždegimo</w:t>
      </w:r>
    </w:p>
    <w:p w14:paraId="3B52D8C3"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Sausa burna</w:t>
      </w:r>
    </w:p>
    <w:p w14:paraId="7452856E"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Pilvo pūtimas (dujų kaupimasis virškinimo trakte)</w:t>
      </w:r>
    </w:p>
    <w:p w14:paraId="1CD5CFF0"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Plaukų slinkimas</w:t>
      </w:r>
    </w:p>
    <w:p w14:paraId="5196F125"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Sustiprėjęs prakaitavimas</w:t>
      </w:r>
    </w:p>
    <w:p w14:paraId="26ADF2CF"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Odos niežėjimas, raudonos spalvos odos dėmės, odos spalvos pokytis</w:t>
      </w:r>
    </w:p>
    <w:p w14:paraId="7A48A4EB"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Sąnarių ir raumenų skausmas</w:t>
      </w:r>
    </w:p>
    <w:p w14:paraId="4FEBD4A4"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Nugaros skausmas</w:t>
      </w:r>
    </w:p>
    <w:p w14:paraId="2549686D"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Nesugebėjimas pasiekti ir palaikyti erekcijos</w:t>
      </w:r>
    </w:p>
    <w:p w14:paraId="0C37F711"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Krūtų diskomfortas ar padidėjimas vyrams</w:t>
      </w:r>
    </w:p>
    <w:p w14:paraId="5A0DF601"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Diskomfortas šlapinantis, padidėjęs poreikis šlapintis naktį, padažnėjęs šlapinimasis</w:t>
      </w:r>
    </w:p>
    <w:p w14:paraId="64A3725B"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Skausmas, bloga savijauta</w:t>
      </w:r>
    </w:p>
    <w:p w14:paraId="6D66FFC5"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Kūno masės sumažėjimas ar padidėjimas</w:t>
      </w:r>
    </w:p>
    <w:p w14:paraId="236F2C4B"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p>
    <w:p w14:paraId="7B02F94E"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b/>
          <w:bCs/>
          <w:snapToGrid w:val="0"/>
          <w:kern w:val="0"/>
          <w:sz w:val="22"/>
          <w:szCs w:val="22"/>
          <w14:ligatures w14:val="none"/>
        </w:rPr>
        <w:t xml:space="preserve">Reti šalutinio poveikio reiškiniai </w:t>
      </w:r>
      <w:r w:rsidRPr="00AC2454">
        <w:rPr>
          <w:rFonts w:ascii="Times New Roman" w:eastAsia="Times New Roman" w:hAnsi="Times New Roman" w:cs="Times New Roman"/>
          <w:snapToGrid w:val="0"/>
          <w:kern w:val="0"/>
          <w:sz w:val="22"/>
          <w:szCs w:val="22"/>
          <w14:ligatures w14:val="none"/>
        </w:rPr>
        <w:t>(gali pasireikšti rečiau kaip 1 iš 1 000 asmenų)</w:t>
      </w:r>
    </w:p>
    <w:p w14:paraId="3C233127"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 xml:space="preserve">Sumišimas </w:t>
      </w:r>
    </w:p>
    <w:p w14:paraId="2D217CE9" w14:textId="77777777" w:rsidR="00AC2454" w:rsidRPr="00AC2454" w:rsidRDefault="00AC2454" w:rsidP="00AC2454">
      <w:pPr>
        <w:ind w:left="0" w:firstLine="0"/>
        <w:rPr>
          <w:rFonts w:ascii="Times New Roman" w:eastAsia="Times New Roman" w:hAnsi="Times New Roman" w:cs="Times New Roman"/>
          <w:kern w:val="0"/>
          <w:sz w:val="22"/>
          <w:szCs w:val="22"/>
          <w:highlight w:val="green"/>
          <w14:ligatures w14:val="none"/>
        </w:rPr>
      </w:pPr>
    </w:p>
    <w:p w14:paraId="78C1C504"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b/>
          <w:bCs/>
          <w:snapToGrid w:val="0"/>
          <w:kern w:val="0"/>
          <w:sz w:val="22"/>
          <w:szCs w:val="22"/>
          <w14:ligatures w14:val="none"/>
        </w:rPr>
        <w:t xml:space="preserve">Labai reti šalutinio poveikio reiškiniai </w:t>
      </w:r>
      <w:r w:rsidRPr="00AC2454">
        <w:rPr>
          <w:rFonts w:ascii="Times New Roman" w:eastAsia="Times New Roman" w:hAnsi="Times New Roman" w:cs="Times New Roman"/>
          <w:snapToGrid w:val="0"/>
          <w:kern w:val="0"/>
          <w:sz w:val="22"/>
          <w:szCs w:val="22"/>
          <w14:ligatures w14:val="none"/>
        </w:rPr>
        <w:t>(gali pasireikšti rečiau kaip 1 iš 10 000 asmenų)</w:t>
      </w:r>
    </w:p>
    <w:p w14:paraId="3CB02A82" w14:textId="77777777" w:rsidR="00AC2454" w:rsidRPr="00AC2454" w:rsidRDefault="00AC2454" w:rsidP="004179C7">
      <w:pPr>
        <w:widowControl w:val="0"/>
        <w:numPr>
          <w:ilvl w:val="0"/>
          <w:numId w:val="20"/>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Baltųjų kraujo ląstelių (leukocitų) kiekio sumažėjimas, kraujo plokštelių (trombocitų) kiekio sumažėjimas, kuriam pasireiškus, gali neįprastai formuotis mėlynės ir greičiau kraujuoti</w:t>
      </w:r>
    </w:p>
    <w:p w14:paraId="4D5B8109" w14:textId="77777777" w:rsidR="00AC2454" w:rsidRPr="00AC2454" w:rsidRDefault="00AC2454" w:rsidP="004179C7">
      <w:pPr>
        <w:numPr>
          <w:ilvl w:val="0"/>
          <w:numId w:val="20"/>
        </w:numP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kern w:val="0"/>
          <w:sz w:val="22"/>
          <w:szCs w:val="22"/>
          <w14:ligatures w14:val="none"/>
        </w:rPr>
        <w:t>Žvynelinės pasunkėjimas (odos liga, kuriai esant, ant odos atsiranda pleiskanojančių rausvos spalvos dėmių)</w:t>
      </w:r>
    </w:p>
    <w:p w14:paraId="4A721EDE" w14:textId="77777777" w:rsidR="00AC2454" w:rsidRPr="00AC2454" w:rsidRDefault="00AC2454" w:rsidP="004179C7">
      <w:pPr>
        <w:widowControl w:val="0"/>
        <w:numPr>
          <w:ilvl w:val="0"/>
          <w:numId w:val="20"/>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Pernelyg didelė cukraus koncentracija kraujyje (hiperglikemija)</w:t>
      </w:r>
    </w:p>
    <w:p w14:paraId="17171A5F" w14:textId="77777777" w:rsidR="00AC2454" w:rsidRPr="00AC2454" w:rsidRDefault="00AC2454" w:rsidP="004179C7">
      <w:pPr>
        <w:widowControl w:val="0"/>
        <w:numPr>
          <w:ilvl w:val="0"/>
          <w:numId w:val="20"/>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Raumenų tonuso padidėjimas</w:t>
      </w:r>
    </w:p>
    <w:p w14:paraId="6C5B5B51" w14:textId="77777777" w:rsidR="00AC2454" w:rsidRPr="00AC2454" w:rsidRDefault="00AC2454" w:rsidP="004179C7">
      <w:pPr>
        <w:widowControl w:val="0"/>
        <w:numPr>
          <w:ilvl w:val="0"/>
          <w:numId w:val="20"/>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Nervų sutrikimas, kuris gali sukelti raumenų silpnumą, dilgčiojimą ir nutirpimą</w:t>
      </w:r>
    </w:p>
    <w:p w14:paraId="07CB2419" w14:textId="77777777" w:rsidR="00AC2454" w:rsidRPr="00AC2454" w:rsidRDefault="00AC2454" w:rsidP="004179C7">
      <w:pPr>
        <w:widowControl w:val="0"/>
        <w:numPr>
          <w:ilvl w:val="0"/>
          <w:numId w:val="20"/>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Kraujagyslių uždegimas, dažnai pasireiškiantis kartu su odos bėrimu</w:t>
      </w:r>
    </w:p>
    <w:p w14:paraId="17347554" w14:textId="77777777" w:rsidR="00AC2454" w:rsidRPr="00AC2454" w:rsidRDefault="00AC2454" w:rsidP="004179C7">
      <w:pPr>
        <w:widowControl w:val="0"/>
        <w:numPr>
          <w:ilvl w:val="0"/>
          <w:numId w:val="20"/>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Pilvo pūtimas (gastritas)</w:t>
      </w:r>
    </w:p>
    <w:p w14:paraId="5285CB5D" w14:textId="77777777" w:rsidR="00AC2454" w:rsidRPr="00AC2454" w:rsidRDefault="00AC2454" w:rsidP="004179C7">
      <w:pPr>
        <w:widowControl w:val="0"/>
        <w:numPr>
          <w:ilvl w:val="0"/>
          <w:numId w:val="20"/>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Dantenų patinimas</w:t>
      </w:r>
    </w:p>
    <w:p w14:paraId="71D7A34C" w14:textId="77777777" w:rsidR="00AC2454" w:rsidRPr="00AC2454" w:rsidRDefault="00AC2454" w:rsidP="004179C7">
      <w:pPr>
        <w:widowControl w:val="0"/>
        <w:numPr>
          <w:ilvl w:val="0"/>
          <w:numId w:val="20"/>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Nenormali kepenų funkcija, kepenų uždegimas (hepatitas), odos pageltimas (gelta), kepenų fermentų suaktyvėjimas, kuris gali turėti įtakos kai kuriems medicininiams tyrimams</w:t>
      </w:r>
    </w:p>
    <w:p w14:paraId="78A085C1" w14:textId="77777777" w:rsidR="00AC2454" w:rsidRPr="00AC2454" w:rsidRDefault="00AC2454" w:rsidP="004179C7">
      <w:pPr>
        <w:widowControl w:val="0"/>
        <w:numPr>
          <w:ilvl w:val="0"/>
          <w:numId w:val="20"/>
        </w:numPr>
        <w:pBdr>
          <w:top w:val="nil"/>
          <w:left w:val="nil"/>
          <w:bottom w:val="nil"/>
          <w:right w:val="nil"/>
          <w:between w:val="nil"/>
        </w:pBdr>
        <w:ind w:left="567" w:hanging="283"/>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color w:val="000000"/>
          <w:kern w:val="0"/>
          <w:sz w:val="22"/>
          <w:szCs w:val="22"/>
          <w14:ligatures w14:val="none"/>
        </w:rPr>
        <w:t>Jautrumas šviesai</w:t>
      </w:r>
    </w:p>
    <w:p w14:paraId="413833BA"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p>
    <w:p w14:paraId="24252EBA" w14:textId="77777777" w:rsidR="00AC2454" w:rsidRPr="00AC2454" w:rsidRDefault="00AC2454" w:rsidP="00AC2454">
      <w:pPr>
        <w:ind w:left="0" w:firstLine="0"/>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b/>
          <w:bCs/>
          <w:snapToGrid w:val="0"/>
          <w:kern w:val="0"/>
          <w:sz w:val="22"/>
          <w:szCs w:val="22"/>
          <w14:ligatures w14:val="none"/>
        </w:rPr>
        <w:t xml:space="preserve">Šalutinio poveikio reiškiniai, kurių dažnis nežinomas </w:t>
      </w:r>
      <w:r w:rsidRPr="00AC2454">
        <w:rPr>
          <w:rFonts w:ascii="Times New Roman" w:eastAsia="Times New Roman" w:hAnsi="Times New Roman" w:cs="Times New Roman"/>
          <w:snapToGrid w:val="0"/>
          <w:kern w:val="0"/>
          <w:sz w:val="22"/>
          <w:szCs w:val="22"/>
          <w14:ligatures w14:val="none"/>
        </w:rPr>
        <w:t>(negali būti apskaičiuotas pagal turimus duomenis)</w:t>
      </w:r>
    </w:p>
    <w:p w14:paraId="417E6C56" w14:textId="77777777" w:rsidR="00AC2454" w:rsidRPr="00AC2454" w:rsidRDefault="00AC2454" w:rsidP="004179C7">
      <w:pPr>
        <w:widowControl w:val="0"/>
        <w:numPr>
          <w:ilvl w:val="0"/>
          <w:numId w:val="20"/>
        </w:numPr>
        <w:pBdr>
          <w:top w:val="nil"/>
          <w:left w:val="nil"/>
          <w:bottom w:val="nil"/>
          <w:right w:val="nil"/>
          <w:between w:val="nil"/>
        </w:pBdr>
        <w:ind w:left="567" w:hanging="283"/>
        <w:rPr>
          <w:rFonts w:ascii="Times New Roman" w:eastAsia="Times New Roman" w:hAnsi="Times New Roman" w:cs="Times New Roman"/>
          <w:kern w:val="0"/>
          <w:sz w:val="22"/>
          <w:szCs w:val="22"/>
          <w14:ligatures w14:val="none"/>
        </w:rPr>
      </w:pPr>
      <w:r w:rsidRPr="00AC2454">
        <w:rPr>
          <w:rFonts w:ascii="Times New Roman" w:eastAsia="Times New Roman" w:hAnsi="Times New Roman" w:cs="Times New Roman"/>
          <w:color w:val="000000"/>
          <w:kern w:val="0"/>
          <w:sz w:val="22"/>
          <w:szCs w:val="22"/>
          <w14:ligatures w14:val="none"/>
        </w:rPr>
        <w:t>Drebėjimas, rigidiška laikysena, veidas tarsi kaukė, judesių sulėtėjimas, netvirta eisena neišlaikant pusiausvyros</w:t>
      </w:r>
    </w:p>
    <w:p w14:paraId="2A0F061F" w14:textId="77777777" w:rsidR="00AC2454" w:rsidRPr="00AC2454" w:rsidRDefault="00AC2454" w:rsidP="00AC2454">
      <w:pPr>
        <w:spacing w:before="3"/>
        <w:ind w:left="0" w:firstLine="0"/>
        <w:rPr>
          <w:rFonts w:ascii="Times New Roman" w:eastAsia="Times New Roman" w:hAnsi="Times New Roman" w:cs="Times New Roman"/>
          <w:kern w:val="0"/>
          <w:sz w:val="22"/>
          <w:szCs w:val="22"/>
          <w14:ligatures w14:val="none"/>
        </w:rPr>
      </w:pPr>
    </w:p>
    <w:p w14:paraId="1D6A95CD" w14:textId="77777777" w:rsidR="00AC2454" w:rsidRPr="00AC2454" w:rsidRDefault="00AC2454" w:rsidP="00AC2454">
      <w:pPr>
        <w:tabs>
          <w:tab w:val="left" w:pos="567"/>
        </w:tabs>
        <w:ind w:left="0" w:firstLine="0"/>
        <w:rPr>
          <w:rFonts w:ascii="Times New Roman" w:eastAsia="Times New Roman" w:hAnsi="Times New Roman" w:cs="Times New Roman"/>
          <w:b/>
          <w:snapToGrid w:val="0"/>
          <w:kern w:val="0"/>
          <w:sz w:val="22"/>
          <w:szCs w:val="22"/>
          <w14:ligatures w14:val="none"/>
        </w:rPr>
      </w:pPr>
      <w:r w:rsidRPr="00AC2454">
        <w:rPr>
          <w:rFonts w:ascii="Times New Roman" w:eastAsia="Times New Roman" w:hAnsi="Times New Roman" w:cs="Times New Roman"/>
          <w:b/>
          <w:snapToGrid w:val="0"/>
          <w:kern w:val="0"/>
          <w:sz w:val="22"/>
          <w:szCs w:val="22"/>
          <w14:ligatures w14:val="none"/>
        </w:rPr>
        <w:t>Pranešimas apie šalutinį poveikį</w:t>
      </w:r>
    </w:p>
    <w:p w14:paraId="1D019857" w14:textId="77777777" w:rsidR="00AC2454" w:rsidRPr="00AC2454" w:rsidRDefault="00AC2454" w:rsidP="00AC2454">
      <w:pPr>
        <w:tabs>
          <w:tab w:val="left" w:pos="567"/>
        </w:tabs>
        <w:spacing w:line="260" w:lineRule="exact"/>
        <w:ind w:left="0" w:right="-1" w:firstLine="0"/>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kern w:val="0"/>
          <w:sz w:val="22"/>
          <w:szCs w:val="22"/>
          <w:lang w:eastAsia="lt-LT"/>
          <w14:ligatures w14:val="none"/>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AC2454">
        <w:rPr>
          <w:rFonts w:ascii="Times New Roman" w:eastAsia="Times New Roman" w:hAnsi="Times New Roman" w:cs="Times New Roman"/>
          <w:color w:val="0000EE"/>
          <w:kern w:val="0"/>
          <w:sz w:val="22"/>
          <w:szCs w:val="22"/>
          <w:u w:val="single"/>
          <w:lang w:eastAsia="lt-LT"/>
          <w14:ligatures w14:val="none"/>
        </w:rPr>
        <w:t>https://vvkt.lrv.lt/lt/</w:t>
      </w:r>
      <w:r w:rsidRPr="00AC2454">
        <w:rPr>
          <w:rFonts w:ascii="Times New Roman" w:eastAsia="Times New Roman" w:hAnsi="Times New Roman" w:cs="Times New Roman"/>
          <w:kern w:val="0"/>
          <w:sz w:val="22"/>
          <w:szCs w:val="22"/>
          <w:lang w:eastAsia="lt-LT"/>
          <w14:ligatures w14:val="none"/>
        </w:rPr>
        <w:t xml:space="preserve"> nurodytais būdais arba paskambinti nemokamu telefonu +370 800 73 568. Pranešdami apie šalutinį poveikį galite mums padėti gauti daugiau informacijos apie šio vaisto saugumą</w:t>
      </w:r>
      <w:r w:rsidRPr="00AC2454">
        <w:rPr>
          <w:rFonts w:ascii="Times New Roman" w:eastAsia="Times New Roman" w:hAnsi="Times New Roman" w:cs="Times New Roman"/>
          <w:kern w:val="0"/>
          <w:sz w:val="22"/>
          <w:szCs w:val="20"/>
          <w14:ligatures w14:val="none"/>
        </w:rPr>
        <w:t>.</w:t>
      </w:r>
    </w:p>
    <w:p w14:paraId="613E044A" w14:textId="77777777" w:rsidR="00AC2454" w:rsidRPr="00AC2454" w:rsidRDefault="00AC2454" w:rsidP="00AC2454">
      <w:pPr>
        <w:tabs>
          <w:tab w:val="left" w:pos="567"/>
        </w:tabs>
        <w:spacing w:line="260" w:lineRule="exact"/>
        <w:ind w:left="0" w:right="-449" w:firstLine="0"/>
        <w:rPr>
          <w:rFonts w:ascii="Times New Roman" w:eastAsia="Times New Roman" w:hAnsi="Times New Roman" w:cs="Times New Roman"/>
          <w:snapToGrid w:val="0"/>
          <w:kern w:val="0"/>
          <w:sz w:val="22"/>
          <w:szCs w:val="22"/>
          <w14:ligatures w14:val="none"/>
        </w:rPr>
      </w:pPr>
    </w:p>
    <w:p w14:paraId="23377E0D" w14:textId="77777777" w:rsidR="00AC2454" w:rsidRPr="00AC2454" w:rsidRDefault="00AC2454" w:rsidP="00AC2454">
      <w:pPr>
        <w:tabs>
          <w:tab w:val="left" w:pos="567"/>
        </w:tabs>
        <w:spacing w:line="260" w:lineRule="exact"/>
        <w:ind w:left="0" w:right="-449" w:firstLine="0"/>
        <w:rPr>
          <w:rFonts w:ascii="Times New Roman" w:eastAsia="Times New Roman" w:hAnsi="Times New Roman" w:cs="Times New Roman"/>
          <w:snapToGrid w:val="0"/>
          <w:kern w:val="0"/>
          <w:sz w:val="22"/>
          <w:szCs w:val="22"/>
          <w14:ligatures w14:val="none"/>
        </w:rPr>
      </w:pPr>
    </w:p>
    <w:p w14:paraId="22EB732B" w14:textId="72B7243B" w:rsidR="00AC2454" w:rsidRPr="00AC2454" w:rsidRDefault="00AC2454" w:rsidP="00AC2454">
      <w:pPr>
        <w:keepNext/>
        <w:keepLines/>
        <w:tabs>
          <w:tab w:val="left" w:pos="567"/>
        </w:tabs>
        <w:ind w:left="0" w:firstLine="0"/>
        <w:outlineLvl w:val="2"/>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5.</w:t>
      </w:r>
      <w:r w:rsidRPr="00AC2454">
        <w:rPr>
          <w:rFonts w:ascii="Times New Roman" w:eastAsia="Times New Roman" w:hAnsi="Times New Roman" w:cs="Times New Roman"/>
          <w:b/>
          <w:bCs/>
          <w:snapToGrid w:val="0"/>
          <w:kern w:val="0"/>
          <w:sz w:val="22"/>
          <w:szCs w:val="22"/>
          <w:lang w:eastAsia="x-none"/>
          <w14:ligatures w14:val="none"/>
        </w:rPr>
        <w:tab/>
        <w:t xml:space="preserve">Kaip laikyti </w:t>
      </w:r>
      <w:r w:rsidR="005F4FE7" w:rsidRPr="005F4FE7">
        <w:rPr>
          <w:rFonts w:ascii="Times New Roman" w:eastAsia="Times New Roman" w:hAnsi="Times New Roman" w:cs="Times New Roman"/>
          <w:b/>
          <w:bCs/>
          <w:snapToGrid w:val="0"/>
          <w:kern w:val="0"/>
          <w:sz w:val="22"/>
          <w:szCs w:val="22"/>
          <w:lang w:eastAsia="x-none"/>
          <w14:ligatures w14:val="none"/>
        </w:rPr>
        <w:t>Nesyrgy</w:t>
      </w:r>
    </w:p>
    <w:p w14:paraId="3DAE062C"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582F9FBF"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Šį vaistą laikykite vaikams nepastebimoje ir nepasiekiamoje vietoje.</w:t>
      </w:r>
    </w:p>
    <w:p w14:paraId="36105374"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2B5E66A7"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Ant kartono dėžutės ir lizdinės plokštelės po „EXP“ nurodytam tinkamumo laikui pasibaigus, šio vaisto vartoti negalima. Vaistas tinkamas vartoti iki paskutinės nurodyto mėnesio dienos.</w:t>
      </w:r>
    </w:p>
    <w:p w14:paraId="5F94E284"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6DC2D797"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Šiam vaistui specialių laikymo sąlygų nereikia.</w:t>
      </w:r>
    </w:p>
    <w:p w14:paraId="66D59C70"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2BDF53C6" w14:textId="77777777" w:rsidR="00AC2454" w:rsidRPr="00AC2454" w:rsidRDefault="00AC2454" w:rsidP="00AC2454">
      <w:pPr>
        <w:numPr>
          <w:ilvl w:val="12"/>
          <w:numId w:val="0"/>
        </w:numPr>
        <w:ind w:right="-2"/>
        <w:rPr>
          <w:rFonts w:ascii="Times New Roman" w:eastAsia="Times New Roman" w:hAnsi="Times New Roman" w:cs="Times New Roman"/>
          <w:i/>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lastRenderedPageBreak/>
        <w:t>Vaistų negalima išmesti į kanalizaciją arba su buitinėmis atliekomis. Kaip išmesti nereikalingus vaistus, klauskite vaistininko. Šios priemonės padės apsaugoti aplinką.</w:t>
      </w:r>
    </w:p>
    <w:p w14:paraId="319D99AA"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061CD438"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1B062A6F" w14:textId="77777777" w:rsidR="00AC2454" w:rsidRPr="00AC2454" w:rsidRDefault="00AC2454" w:rsidP="00AC2454">
      <w:pPr>
        <w:keepNext/>
        <w:keepLines/>
        <w:tabs>
          <w:tab w:val="left" w:pos="567"/>
        </w:tabs>
        <w:ind w:left="0" w:firstLine="0"/>
        <w:outlineLvl w:val="2"/>
        <w:rPr>
          <w:rFonts w:ascii="Times New Roman" w:eastAsia="Times New Roman" w:hAnsi="Times New Roman" w:cs="Times New Roman"/>
          <w:b/>
          <w:bCs/>
          <w:snapToGrid w:val="0"/>
          <w:kern w:val="0"/>
          <w:sz w:val="22"/>
          <w:szCs w:val="22"/>
          <w:lang w:eastAsia="x-none"/>
          <w14:ligatures w14:val="none"/>
        </w:rPr>
      </w:pPr>
      <w:r w:rsidRPr="00AC2454">
        <w:rPr>
          <w:rFonts w:ascii="Times New Roman" w:eastAsia="Times New Roman" w:hAnsi="Times New Roman" w:cs="Times New Roman"/>
          <w:b/>
          <w:bCs/>
          <w:snapToGrid w:val="0"/>
          <w:kern w:val="0"/>
          <w:sz w:val="22"/>
          <w:szCs w:val="22"/>
          <w:lang w:eastAsia="x-none"/>
          <w14:ligatures w14:val="none"/>
        </w:rPr>
        <w:t>6.</w:t>
      </w:r>
      <w:r w:rsidRPr="00AC2454">
        <w:rPr>
          <w:rFonts w:ascii="Times New Roman" w:eastAsia="Times New Roman" w:hAnsi="Times New Roman" w:cs="Times New Roman"/>
          <w:bCs/>
          <w:snapToGrid w:val="0"/>
          <w:kern w:val="0"/>
          <w:sz w:val="22"/>
          <w:szCs w:val="22"/>
          <w:lang w:eastAsia="x-none"/>
          <w14:ligatures w14:val="none"/>
        </w:rPr>
        <w:tab/>
      </w:r>
      <w:r w:rsidRPr="00AC2454">
        <w:rPr>
          <w:rFonts w:ascii="Times New Roman" w:eastAsia="Times New Roman" w:hAnsi="Times New Roman" w:cs="Times New Roman"/>
          <w:b/>
          <w:bCs/>
          <w:snapToGrid w:val="0"/>
          <w:kern w:val="0"/>
          <w:sz w:val="22"/>
          <w:szCs w:val="22"/>
          <w:lang w:eastAsia="x-none"/>
          <w14:ligatures w14:val="none"/>
        </w:rPr>
        <w:t>Pakuotės turinys ir kita informacija</w:t>
      </w:r>
    </w:p>
    <w:p w14:paraId="56969FBE" w14:textId="77777777" w:rsidR="00AC2454" w:rsidRPr="00AC2454" w:rsidRDefault="00AC2454" w:rsidP="00AC2454">
      <w:pPr>
        <w:numPr>
          <w:ilvl w:val="12"/>
          <w:numId w:val="0"/>
        </w:numPr>
        <w:rPr>
          <w:rFonts w:ascii="Times New Roman" w:eastAsia="Times New Roman" w:hAnsi="Times New Roman" w:cs="Times New Roman"/>
          <w:snapToGrid w:val="0"/>
          <w:kern w:val="0"/>
          <w:sz w:val="22"/>
          <w:szCs w:val="22"/>
          <w14:ligatures w14:val="none"/>
        </w:rPr>
      </w:pPr>
    </w:p>
    <w:p w14:paraId="6B7B176F" w14:textId="5388BC19" w:rsidR="00AC2454" w:rsidRPr="00AC2454" w:rsidRDefault="005F4FE7"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5F4FE7">
        <w:rPr>
          <w:rFonts w:ascii="Times New Roman" w:eastAsia="Times New Roman" w:hAnsi="Times New Roman" w:cs="Times New Roman"/>
          <w:b/>
          <w:bCs/>
          <w:snapToGrid w:val="0"/>
          <w:kern w:val="0"/>
          <w:sz w:val="22"/>
          <w:szCs w:val="22"/>
          <w:lang w:eastAsia="x-none"/>
          <w14:ligatures w14:val="none"/>
        </w:rPr>
        <w:t>Nesyrgy</w:t>
      </w:r>
      <w:r w:rsidR="00AC2454" w:rsidRPr="00AC2454">
        <w:rPr>
          <w:rFonts w:ascii="Times New Roman" w:eastAsia="Times New Roman" w:hAnsi="Times New Roman" w:cs="Times New Roman"/>
          <w:b/>
          <w:bCs/>
          <w:snapToGrid w:val="0"/>
          <w:kern w:val="0"/>
          <w:sz w:val="22"/>
          <w:szCs w:val="22"/>
          <w:lang w:eastAsia="x-none"/>
          <w14:ligatures w14:val="none"/>
        </w:rPr>
        <w:t xml:space="preserve"> sudėtis </w:t>
      </w:r>
    </w:p>
    <w:p w14:paraId="6C3EEE3D" w14:textId="77777777" w:rsidR="00AC2454" w:rsidRPr="00AC2454" w:rsidRDefault="00AC2454" w:rsidP="00AC2454">
      <w:pPr>
        <w:numPr>
          <w:ilvl w:val="0"/>
          <w:numId w:val="5"/>
        </w:numPr>
        <w:tabs>
          <w:tab w:val="left" w:pos="567"/>
        </w:tabs>
        <w:spacing w:line="260" w:lineRule="exact"/>
        <w:ind w:left="567" w:right="-2" w:hanging="567"/>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Veikliosios medžiagos yra</w:t>
      </w:r>
      <w:r w:rsidRPr="00AC2454">
        <w:rPr>
          <w:rFonts w:ascii="Times New Roman" w:eastAsia="Times New Roman" w:hAnsi="Times New Roman" w:cs="Times New Roman"/>
          <w:color w:val="000000"/>
          <w:kern w:val="0"/>
          <w:sz w:val="22"/>
          <w:szCs w:val="22"/>
          <w14:ligatures w14:val="none"/>
        </w:rPr>
        <w:t xml:space="preserve"> nebivololis (nebivololio hidrochlorido pavidalu) ir amlodipinas (amlodipino besilato pavidalu). </w:t>
      </w:r>
    </w:p>
    <w:p w14:paraId="4546902C" w14:textId="78D69E49" w:rsidR="00AC2454" w:rsidRPr="00AC2454" w:rsidRDefault="005F4FE7" w:rsidP="00AC2454">
      <w:pPr>
        <w:pBdr>
          <w:top w:val="nil"/>
          <w:left w:val="nil"/>
          <w:bottom w:val="nil"/>
          <w:right w:val="nil"/>
          <w:between w:val="nil"/>
        </w:pBdr>
        <w:tabs>
          <w:tab w:val="left" w:pos="682"/>
        </w:tabs>
        <w:ind w:left="567" w:firstLine="0"/>
        <w:contextualSpacing/>
        <w:rPr>
          <w:rFonts w:ascii="Times New Roman" w:eastAsia="Times New Roman" w:hAnsi="Times New Roman" w:cs="Times New Roman"/>
          <w:color w:val="000000"/>
          <w:kern w:val="0"/>
          <w:sz w:val="22"/>
          <w:szCs w:val="22"/>
          <w14:ligatures w14:val="none"/>
        </w:rPr>
      </w:pPr>
      <w:r w:rsidRPr="005F4FE7">
        <w:rPr>
          <w:rFonts w:ascii="Times New Roman" w:eastAsia="Times New Roman" w:hAnsi="Times New Roman" w:cs="Times New Roman"/>
          <w:b/>
          <w:color w:val="000000"/>
          <w:kern w:val="0"/>
          <w:sz w:val="22"/>
          <w:szCs w:val="22"/>
          <w14:ligatures w14:val="none"/>
        </w:rPr>
        <w:t>Nesyrgy</w:t>
      </w:r>
      <w:r w:rsidR="00AC2454" w:rsidRPr="00AC2454">
        <w:rPr>
          <w:rFonts w:ascii="Times New Roman" w:eastAsia="Times New Roman" w:hAnsi="Times New Roman" w:cs="Times New Roman"/>
          <w:b/>
          <w:color w:val="000000"/>
          <w:kern w:val="0"/>
          <w:sz w:val="22"/>
          <w:szCs w:val="22"/>
          <w14:ligatures w14:val="none"/>
        </w:rPr>
        <w:t xml:space="preserve"> 5 mg</w:t>
      </w:r>
      <w:r w:rsidR="00553B17">
        <w:rPr>
          <w:rFonts w:ascii="Times New Roman" w:eastAsia="Times New Roman" w:hAnsi="Times New Roman" w:cs="Times New Roman"/>
          <w:b/>
          <w:color w:val="000000"/>
          <w:kern w:val="0"/>
          <w:sz w:val="22"/>
          <w:szCs w:val="22"/>
          <w14:ligatures w14:val="none"/>
        </w:rPr>
        <w:t>/</w:t>
      </w:r>
      <w:r w:rsidR="00AC2454" w:rsidRPr="00AC2454">
        <w:rPr>
          <w:rFonts w:ascii="Times New Roman" w:eastAsia="Times New Roman" w:hAnsi="Times New Roman" w:cs="Times New Roman"/>
          <w:b/>
          <w:color w:val="000000"/>
          <w:kern w:val="0"/>
          <w:sz w:val="22"/>
          <w:szCs w:val="22"/>
          <w14:ligatures w14:val="none"/>
        </w:rPr>
        <w:t>5 mg</w:t>
      </w:r>
      <w:r w:rsidR="00AC2454" w:rsidRPr="00AC2454">
        <w:rPr>
          <w:rFonts w:ascii="Times New Roman" w:eastAsia="Times New Roman" w:hAnsi="Times New Roman" w:cs="Times New Roman"/>
          <w:color w:val="000000"/>
          <w:kern w:val="0"/>
          <w:sz w:val="22"/>
          <w:szCs w:val="22"/>
          <w14:ligatures w14:val="none"/>
        </w:rPr>
        <w:t>: kiekvienoje plėvele dengtoje tabletėje yra 5 mg nebivololio (nebivololio hidrochlorido pavidalu: 2,5 mg d-nebivololio ir 2,5 mg l-nebivololio) ir 5 mg amlodipino (amlodipino besilato pavidalu).</w:t>
      </w:r>
    </w:p>
    <w:p w14:paraId="3F15C51F" w14:textId="3297CBED" w:rsidR="00AC2454" w:rsidRPr="00AC2454" w:rsidRDefault="005F4FE7" w:rsidP="00AC2454">
      <w:pPr>
        <w:pBdr>
          <w:top w:val="nil"/>
          <w:left w:val="nil"/>
          <w:bottom w:val="nil"/>
          <w:right w:val="nil"/>
          <w:between w:val="nil"/>
        </w:pBdr>
        <w:tabs>
          <w:tab w:val="left" w:pos="682"/>
        </w:tabs>
        <w:ind w:left="567" w:firstLine="0"/>
        <w:contextualSpacing/>
        <w:rPr>
          <w:rFonts w:ascii="Times New Roman" w:eastAsia="Times New Roman" w:hAnsi="Times New Roman" w:cs="Times New Roman"/>
          <w:color w:val="000000"/>
          <w:kern w:val="0"/>
          <w:sz w:val="22"/>
          <w:szCs w:val="22"/>
          <w14:ligatures w14:val="none"/>
        </w:rPr>
      </w:pPr>
      <w:r w:rsidRPr="005F4FE7">
        <w:rPr>
          <w:rFonts w:ascii="Times New Roman" w:eastAsia="Times New Roman" w:hAnsi="Times New Roman" w:cs="Times New Roman"/>
          <w:b/>
          <w:color w:val="000000"/>
          <w:kern w:val="0"/>
          <w:sz w:val="22"/>
          <w:szCs w:val="22"/>
          <w14:ligatures w14:val="none"/>
        </w:rPr>
        <w:t>Nesyrgy</w:t>
      </w:r>
      <w:r w:rsidR="00AC2454" w:rsidRPr="00AC2454">
        <w:rPr>
          <w:rFonts w:ascii="Times New Roman" w:eastAsia="Times New Roman" w:hAnsi="Times New Roman" w:cs="Times New Roman"/>
          <w:b/>
          <w:color w:val="000000"/>
          <w:kern w:val="0"/>
          <w:sz w:val="22"/>
          <w:szCs w:val="22"/>
          <w14:ligatures w14:val="none"/>
        </w:rPr>
        <w:t xml:space="preserve"> 5 mg</w:t>
      </w:r>
      <w:r w:rsidR="00553B17">
        <w:rPr>
          <w:rFonts w:ascii="Times New Roman" w:eastAsia="Times New Roman" w:hAnsi="Times New Roman" w:cs="Times New Roman"/>
          <w:b/>
          <w:color w:val="000000"/>
          <w:kern w:val="0"/>
          <w:sz w:val="22"/>
          <w:szCs w:val="22"/>
          <w14:ligatures w14:val="none"/>
        </w:rPr>
        <w:t>/</w:t>
      </w:r>
      <w:r w:rsidR="00AC2454" w:rsidRPr="00AC2454">
        <w:rPr>
          <w:rFonts w:ascii="Times New Roman" w:eastAsia="Times New Roman" w:hAnsi="Times New Roman" w:cs="Times New Roman"/>
          <w:b/>
          <w:color w:val="000000"/>
          <w:kern w:val="0"/>
          <w:sz w:val="22"/>
          <w:szCs w:val="22"/>
          <w14:ligatures w14:val="none"/>
        </w:rPr>
        <w:t>10 mg</w:t>
      </w:r>
      <w:r w:rsidR="00AC2454" w:rsidRPr="00AC2454">
        <w:rPr>
          <w:rFonts w:ascii="Times New Roman" w:eastAsia="Times New Roman" w:hAnsi="Times New Roman" w:cs="Times New Roman"/>
          <w:color w:val="000000"/>
          <w:kern w:val="0"/>
          <w:sz w:val="22"/>
          <w:szCs w:val="22"/>
          <w14:ligatures w14:val="none"/>
        </w:rPr>
        <w:t>: kiekvienoje plėvele dengtoje tabletėje yra 5 mg nebivololio (nebivololio hidrochlorido pavidalu: 2,5 mg d-nebivololio ir 2,5 mg l-nebivololio) ir 10 mg amlodipino (amlodipino besilato pavidalu).</w:t>
      </w:r>
    </w:p>
    <w:p w14:paraId="413807A2" w14:textId="77777777" w:rsidR="00AC2454" w:rsidRPr="00AC2454" w:rsidRDefault="00AC2454" w:rsidP="00AC2454">
      <w:pPr>
        <w:tabs>
          <w:tab w:val="left" w:pos="567"/>
        </w:tabs>
        <w:spacing w:line="260" w:lineRule="exact"/>
        <w:ind w:left="0" w:right="-2" w:firstLine="0"/>
        <w:rPr>
          <w:rFonts w:ascii="Times New Roman" w:eastAsia="Times New Roman" w:hAnsi="Times New Roman" w:cs="Times New Roman"/>
          <w:snapToGrid w:val="0"/>
          <w:kern w:val="0"/>
          <w:sz w:val="22"/>
          <w:szCs w:val="22"/>
          <w14:ligatures w14:val="none"/>
        </w:rPr>
      </w:pPr>
    </w:p>
    <w:p w14:paraId="1D89B5BC" w14:textId="77777777" w:rsidR="00AC2454" w:rsidRPr="00AC2454" w:rsidRDefault="00AC2454" w:rsidP="00AC2454">
      <w:pPr>
        <w:numPr>
          <w:ilvl w:val="0"/>
          <w:numId w:val="5"/>
        </w:numPr>
        <w:tabs>
          <w:tab w:val="left" w:pos="567"/>
        </w:tabs>
        <w:spacing w:line="260" w:lineRule="exact"/>
        <w:ind w:left="567" w:right="-2" w:hanging="567"/>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kern w:val="0"/>
          <w:sz w:val="22"/>
          <w:szCs w:val="22"/>
          <w14:ligatures w14:val="none"/>
        </w:rPr>
        <w:t>Pagalbinės medžiagos yra</w:t>
      </w:r>
    </w:p>
    <w:p w14:paraId="470DA5A5" w14:textId="77777777" w:rsidR="00AC2454" w:rsidRPr="00AC2454" w:rsidRDefault="00AC2454" w:rsidP="00AC2454">
      <w:pPr>
        <w:pBdr>
          <w:top w:val="nil"/>
          <w:left w:val="nil"/>
          <w:bottom w:val="nil"/>
          <w:right w:val="nil"/>
          <w:between w:val="nil"/>
        </w:pBdr>
        <w:tabs>
          <w:tab w:val="left" w:pos="683"/>
        </w:tabs>
        <w:ind w:left="567" w:firstLine="0"/>
        <w:contextualSpacing/>
        <w:rPr>
          <w:rFonts w:ascii="Times New Roman" w:eastAsia="Times New Roman" w:hAnsi="Times New Roman" w:cs="Times New Roman"/>
          <w:color w:val="000000"/>
          <w:kern w:val="0"/>
          <w:sz w:val="22"/>
          <w:szCs w:val="22"/>
          <w14:ligatures w14:val="none"/>
        </w:rPr>
      </w:pPr>
      <w:r w:rsidRPr="00AC2454">
        <w:rPr>
          <w:rFonts w:ascii="Times New Roman" w:eastAsia="Times New Roman" w:hAnsi="Times New Roman" w:cs="Times New Roman"/>
          <w:i/>
          <w:iCs/>
          <w:color w:val="000000"/>
          <w:kern w:val="0"/>
          <w:sz w:val="22"/>
          <w:szCs w:val="22"/>
          <w14:ligatures w14:val="none"/>
        </w:rPr>
        <w:t>Tabletės branduolyje</w:t>
      </w:r>
      <w:r w:rsidRPr="00AC2454">
        <w:rPr>
          <w:rFonts w:ascii="Times New Roman" w:eastAsia="Times New Roman" w:hAnsi="Times New Roman" w:cs="Times New Roman"/>
          <w:color w:val="000000"/>
          <w:kern w:val="0"/>
          <w:sz w:val="22"/>
          <w:szCs w:val="22"/>
          <w14:ligatures w14:val="none"/>
        </w:rPr>
        <w:t xml:space="preserve">: mikrokristalinė celiuliozė, kroskarmeliozės natrio druska, kukurūzų krakmolas, hipromeliozė, polisorbatas 80, bevandenis koloidinis silicio dioksidas, magnio stearatas. </w:t>
      </w:r>
    </w:p>
    <w:p w14:paraId="71987531" w14:textId="77777777" w:rsidR="00AC2454" w:rsidRPr="00AC2454" w:rsidRDefault="00AC2454" w:rsidP="00AC2454">
      <w:pPr>
        <w:pBdr>
          <w:top w:val="nil"/>
          <w:left w:val="nil"/>
          <w:bottom w:val="nil"/>
          <w:right w:val="nil"/>
          <w:between w:val="nil"/>
        </w:pBdr>
        <w:tabs>
          <w:tab w:val="left" w:pos="683"/>
        </w:tabs>
        <w:ind w:left="567" w:firstLine="0"/>
        <w:contextualSpacing/>
        <w:rPr>
          <w:rFonts w:ascii="Times New Roman" w:eastAsia="Times New Roman" w:hAnsi="Times New Roman" w:cs="Times New Roman"/>
          <w:i/>
          <w:iCs/>
          <w:color w:val="000000"/>
          <w:kern w:val="0"/>
          <w:sz w:val="22"/>
          <w:szCs w:val="22"/>
          <w14:ligatures w14:val="none"/>
        </w:rPr>
      </w:pPr>
      <w:r w:rsidRPr="00AC2454">
        <w:rPr>
          <w:rFonts w:ascii="Times New Roman" w:eastAsia="Times New Roman" w:hAnsi="Times New Roman" w:cs="Times New Roman"/>
          <w:i/>
          <w:iCs/>
          <w:color w:val="000000"/>
          <w:kern w:val="0"/>
          <w:sz w:val="22"/>
          <w:szCs w:val="22"/>
          <w14:ligatures w14:val="none"/>
        </w:rPr>
        <w:t xml:space="preserve">Tabletės plėvelėje: </w:t>
      </w:r>
    </w:p>
    <w:p w14:paraId="00D4D93B" w14:textId="1E5DEDA8" w:rsidR="00AC2454" w:rsidRPr="00AC2454" w:rsidRDefault="005F4FE7" w:rsidP="00AC2454">
      <w:pPr>
        <w:pBdr>
          <w:top w:val="nil"/>
          <w:left w:val="nil"/>
          <w:bottom w:val="nil"/>
          <w:right w:val="nil"/>
          <w:between w:val="nil"/>
        </w:pBdr>
        <w:tabs>
          <w:tab w:val="left" w:pos="683"/>
        </w:tabs>
        <w:ind w:left="567" w:firstLine="0"/>
        <w:contextualSpacing/>
        <w:rPr>
          <w:rFonts w:ascii="Times New Roman" w:eastAsia="Times New Roman" w:hAnsi="Times New Roman" w:cs="Times New Roman"/>
          <w:color w:val="000000"/>
          <w:kern w:val="0"/>
          <w:sz w:val="22"/>
          <w:szCs w:val="22"/>
          <w14:ligatures w14:val="none"/>
        </w:rPr>
      </w:pPr>
      <w:r w:rsidRPr="005F4FE7">
        <w:rPr>
          <w:rFonts w:ascii="Times New Roman" w:eastAsia="Times New Roman" w:hAnsi="Times New Roman" w:cs="Times New Roman"/>
          <w:b/>
          <w:color w:val="000000"/>
          <w:kern w:val="0"/>
          <w:sz w:val="22"/>
          <w:szCs w:val="22"/>
          <w14:ligatures w14:val="none"/>
        </w:rPr>
        <w:t>Nesyrgy</w:t>
      </w:r>
      <w:r w:rsidR="00AC2454" w:rsidRPr="00AC2454">
        <w:rPr>
          <w:rFonts w:ascii="Times New Roman" w:eastAsia="Times New Roman" w:hAnsi="Times New Roman" w:cs="Times New Roman"/>
          <w:b/>
          <w:color w:val="000000"/>
          <w:kern w:val="0"/>
          <w:sz w:val="22"/>
          <w:szCs w:val="22"/>
          <w14:ligatures w14:val="none"/>
        </w:rPr>
        <w:t xml:space="preserve"> 5 mg</w:t>
      </w:r>
      <w:r w:rsidR="006D6B95">
        <w:rPr>
          <w:rFonts w:ascii="Times New Roman" w:eastAsia="Times New Roman" w:hAnsi="Times New Roman" w:cs="Times New Roman"/>
          <w:b/>
          <w:color w:val="000000"/>
          <w:kern w:val="0"/>
          <w:sz w:val="22"/>
          <w:szCs w:val="22"/>
          <w14:ligatures w14:val="none"/>
        </w:rPr>
        <w:t>/</w:t>
      </w:r>
      <w:r w:rsidR="00AC2454" w:rsidRPr="00AC2454">
        <w:rPr>
          <w:rFonts w:ascii="Times New Roman" w:eastAsia="Times New Roman" w:hAnsi="Times New Roman" w:cs="Times New Roman"/>
          <w:b/>
          <w:color w:val="000000"/>
          <w:kern w:val="0"/>
          <w:sz w:val="22"/>
          <w:szCs w:val="22"/>
          <w14:ligatures w14:val="none"/>
        </w:rPr>
        <w:t>5 mg</w:t>
      </w:r>
      <w:r w:rsidR="00AC2454" w:rsidRPr="00AC2454">
        <w:rPr>
          <w:rFonts w:ascii="Times New Roman" w:eastAsia="Times New Roman" w:hAnsi="Times New Roman" w:cs="Times New Roman"/>
          <w:color w:val="000000"/>
          <w:kern w:val="0"/>
          <w:sz w:val="22"/>
          <w:szCs w:val="22"/>
          <w14:ligatures w14:val="none"/>
        </w:rPr>
        <w:t>: OPADRY</w:t>
      </w:r>
      <w:r w:rsidR="00AC2454" w:rsidRPr="00AC2454">
        <w:rPr>
          <w:rFonts w:ascii="Times New Roman" w:eastAsia="Times New Roman" w:hAnsi="Times New Roman" w:cs="Times New Roman"/>
          <w:color w:val="000000"/>
          <w:kern w:val="0"/>
          <w:sz w:val="22"/>
          <w:szCs w:val="22"/>
          <w:vertAlign w:val="superscript"/>
          <w14:ligatures w14:val="none"/>
        </w:rPr>
        <w:t>®</w:t>
      </w:r>
      <w:r w:rsidR="00AC2454" w:rsidRPr="00AC2454">
        <w:rPr>
          <w:rFonts w:ascii="Times New Roman" w:eastAsia="Times New Roman" w:hAnsi="Times New Roman" w:cs="Times New Roman"/>
          <w:color w:val="000000"/>
          <w:kern w:val="0"/>
          <w:sz w:val="22"/>
          <w:szCs w:val="22"/>
          <w14:ligatures w14:val="none"/>
        </w:rPr>
        <w:t xml:space="preserve"> 02B220019 Yellow (sudėtyje yra: hipromeliozės, titano dioksido, makrogolio 400, geltonojo geležies oksido [E172]).</w:t>
      </w:r>
    </w:p>
    <w:p w14:paraId="009E6CCD" w14:textId="1A64BBB2" w:rsidR="00AC2454" w:rsidRPr="00AC2454" w:rsidRDefault="005F4FE7" w:rsidP="00AC2454">
      <w:pPr>
        <w:pBdr>
          <w:top w:val="nil"/>
          <w:left w:val="nil"/>
          <w:bottom w:val="nil"/>
          <w:right w:val="nil"/>
          <w:between w:val="nil"/>
        </w:pBdr>
        <w:tabs>
          <w:tab w:val="left" w:pos="683"/>
        </w:tabs>
        <w:ind w:left="567" w:firstLine="0"/>
        <w:contextualSpacing/>
        <w:rPr>
          <w:rFonts w:ascii="Times New Roman" w:eastAsia="Times New Roman" w:hAnsi="Times New Roman" w:cs="Times New Roman"/>
          <w:color w:val="000000"/>
          <w:kern w:val="0"/>
          <w:sz w:val="22"/>
          <w:szCs w:val="22"/>
          <w14:ligatures w14:val="none"/>
        </w:rPr>
      </w:pPr>
      <w:r w:rsidRPr="005F4FE7">
        <w:rPr>
          <w:rFonts w:ascii="Times New Roman" w:eastAsia="Times New Roman" w:hAnsi="Times New Roman" w:cs="Times New Roman"/>
          <w:b/>
          <w:color w:val="000000"/>
          <w:kern w:val="0"/>
          <w:sz w:val="22"/>
          <w:szCs w:val="22"/>
          <w14:ligatures w14:val="none"/>
        </w:rPr>
        <w:t>Nesyrgy</w:t>
      </w:r>
      <w:r w:rsidR="00AC2454" w:rsidRPr="00AC2454">
        <w:rPr>
          <w:rFonts w:ascii="Times New Roman" w:eastAsia="Times New Roman" w:hAnsi="Times New Roman" w:cs="Times New Roman"/>
          <w:b/>
          <w:color w:val="000000"/>
          <w:kern w:val="0"/>
          <w:sz w:val="22"/>
          <w:szCs w:val="22"/>
          <w14:ligatures w14:val="none"/>
        </w:rPr>
        <w:t xml:space="preserve"> 5 mg</w:t>
      </w:r>
      <w:r w:rsidR="006D6B95">
        <w:rPr>
          <w:rFonts w:ascii="Times New Roman" w:eastAsia="Times New Roman" w:hAnsi="Times New Roman" w:cs="Times New Roman"/>
          <w:b/>
          <w:color w:val="000000"/>
          <w:kern w:val="0"/>
          <w:sz w:val="22"/>
          <w:szCs w:val="22"/>
          <w14:ligatures w14:val="none"/>
        </w:rPr>
        <w:t>/</w:t>
      </w:r>
      <w:r w:rsidR="00AC2454" w:rsidRPr="00AC2454">
        <w:rPr>
          <w:rFonts w:ascii="Times New Roman" w:eastAsia="Times New Roman" w:hAnsi="Times New Roman" w:cs="Times New Roman"/>
          <w:b/>
          <w:color w:val="000000"/>
          <w:kern w:val="0"/>
          <w:sz w:val="22"/>
          <w:szCs w:val="22"/>
          <w14:ligatures w14:val="none"/>
        </w:rPr>
        <w:t>10 mg</w:t>
      </w:r>
      <w:r w:rsidR="00AC2454" w:rsidRPr="00AC2454">
        <w:rPr>
          <w:rFonts w:ascii="Times New Roman" w:eastAsia="Times New Roman" w:hAnsi="Times New Roman" w:cs="Times New Roman"/>
          <w:color w:val="000000"/>
          <w:kern w:val="0"/>
          <w:sz w:val="22"/>
          <w:szCs w:val="22"/>
          <w14:ligatures w14:val="none"/>
        </w:rPr>
        <w:t>: OPADRY</w:t>
      </w:r>
      <w:r w:rsidR="00AC2454" w:rsidRPr="00AC2454">
        <w:rPr>
          <w:rFonts w:ascii="Times New Roman" w:eastAsia="Times New Roman" w:hAnsi="Times New Roman" w:cs="Times New Roman"/>
          <w:color w:val="000000"/>
          <w:kern w:val="0"/>
          <w:sz w:val="22"/>
          <w:szCs w:val="22"/>
          <w:vertAlign w:val="superscript"/>
          <w14:ligatures w14:val="none"/>
        </w:rPr>
        <w:t>®</w:t>
      </w:r>
      <w:r w:rsidR="00AC2454" w:rsidRPr="00AC2454">
        <w:rPr>
          <w:rFonts w:ascii="Times New Roman" w:eastAsia="Times New Roman" w:hAnsi="Times New Roman" w:cs="Times New Roman"/>
          <w:color w:val="000000"/>
          <w:kern w:val="0"/>
          <w:sz w:val="22"/>
          <w:szCs w:val="22"/>
          <w14:ligatures w14:val="none"/>
        </w:rPr>
        <w:t xml:space="preserve"> Y-1-7000 White (sudėtyje yra: hipromeliozės, titano dioksido, makrogolio 400).</w:t>
      </w:r>
    </w:p>
    <w:p w14:paraId="58C0A913"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72231081" w14:textId="45FDA486" w:rsidR="00AC2454" w:rsidRPr="00AC2454" w:rsidRDefault="005F4FE7" w:rsidP="00AC2454">
      <w:pPr>
        <w:keepNext/>
        <w:tabs>
          <w:tab w:val="left" w:pos="567"/>
        </w:tabs>
        <w:spacing w:line="260" w:lineRule="exact"/>
        <w:ind w:left="0" w:firstLine="0"/>
        <w:jc w:val="both"/>
        <w:outlineLvl w:val="3"/>
        <w:rPr>
          <w:rFonts w:ascii="Times New Roman" w:eastAsia="Times New Roman" w:hAnsi="Times New Roman" w:cs="Times New Roman"/>
          <w:b/>
          <w:bCs/>
          <w:snapToGrid w:val="0"/>
          <w:kern w:val="0"/>
          <w:sz w:val="22"/>
          <w:szCs w:val="22"/>
          <w:lang w:eastAsia="x-none"/>
          <w14:ligatures w14:val="none"/>
        </w:rPr>
      </w:pPr>
      <w:r w:rsidRPr="005F4FE7">
        <w:rPr>
          <w:rFonts w:ascii="Times New Roman" w:eastAsia="Times New Roman" w:hAnsi="Times New Roman" w:cs="Times New Roman"/>
          <w:b/>
          <w:bCs/>
          <w:snapToGrid w:val="0"/>
          <w:kern w:val="0"/>
          <w:sz w:val="22"/>
          <w:szCs w:val="22"/>
          <w:lang w:eastAsia="x-none"/>
          <w14:ligatures w14:val="none"/>
        </w:rPr>
        <w:t>Nesyrgy</w:t>
      </w:r>
      <w:r w:rsidR="00AC2454" w:rsidRPr="00AC2454">
        <w:rPr>
          <w:rFonts w:ascii="Times New Roman" w:eastAsia="Times New Roman" w:hAnsi="Times New Roman" w:cs="Times New Roman"/>
          <w:b/>
          <w:bCs/>
          <w:snapToGrid w:val="0"/>
          <w:kern w:val="0"/>
          <w:sz w:val="22"/>
          <w:szCs w:val="22"/>
          <w:lang w:eastAsia="x-none"/>
          <w14:ligatures w14:val="none"/>
        </w:rPr>
        <w:t xml:space="preserve"> išvaizda ir kiekis pakuotėje</w:t>
      </w:r>
    </w:p>
    <w:p w14:paraId="463D2B36" w14:textId="6BCEB4DF" w:rsidR="00AC2454" w:rsidRPr="00AC2454" w:rsidRDefault="005F4FE7" w:rsidP="00AC2454">
      <w:pPr>
        <w:widowControl w:val="0"/>
        <w:ind w:left="0" w:firstLine="0"/>
        <w:rPr>
          <w:rFonts w:ascii="Times New Roman" w:eastAsia="Times New Roman" w:hAnsi="Times New Roman" w:cs="Times New Roman"/>
          <w:kern w:val="0"/>
          <w:sz w:val="22"/>
          <w:szCs w:val="22"/>
          <w14:ligatures w14:val="none"/>
        </w:rPr>
      </w:pPr>
      <w:r w:rsidRPr="005F4FE7">
        <w:rPr>
          <w:rFonts w:ascii="Times New Roman" w:eastAsia="Times New Roman" w:hAnsi="Times New Roman" w:cs="Times New Roman"/>
          <w:kern w:val="0"/>
          <w:sz w:val="22"/>
          <w:szCs w:val="22"/>
          <w14:ligatures w14:val="none"/>
        </w:rPr>
        <w:t>Nesyrgy</w:t>
      </w:r>
      <w:r w:rsidR="00AC2454" w:rsidRPr="00AC2454">
        <w:rPr>
          <w:rFonts w:ascii="Times New Roman" w:eastAsia="Times New Roman" w:hAnsi="Times New Roman" w:cs="Times New Roman"/>
          <w:kern w:val="0"/>
          <w:sz w:val="22"/>
          <w:szCs w:val="22"/>
          <w14:ligatures w14:val="none"/>
        </w:rPr>
        <w:t xml:space="preserve"> 5 mg</w:t>
      </w:r>
      <w:r w:rsidR="006D6B95">
        <w:rPr>
          <w:rFonts w:ascii="Times New Roman" w:eastAsia="Times New Roman" w:hAnsi="Times New Roman" w:cs="Times New Roman"/>
          <w:kern w:val="0"/>
          <w:sz w:val="22"/>
          <w:szCs w:val="22"/>
          <w14:ligatures w14:val="none"/>
        </w:rPr>
        <w:t>/</w:t>
      </w:r>
      <w:r w:rsidR="00AC2454" w:rsidRPr="00AC2454">
        <w:rPr>
          <w:rFonts w:ascii="Times New Roman" w:eastAsia="Times New Roman" w:hAnsi="Times New Roman" w:cs="Times New Roman"/>
          <w:kern w:val="0"/>
          <w:sz w:val="22"/>
          <w:szCs w:val="22"/>
          <w14:ligatures w14:val="none"/>
        </w:rPr>
        <w:t>5 mg plėvele dengtos tabletės yra geltonos spalvos, ovalo formos.</w:t>
      </w:r>
    </w:p>
    <w:p w14:paraId="33AF8452" w14:textId="77777777" w:rsidR="00AC2454" w:rsidRPr="00AC2454" w:rsidRDefault="00AC2454" w:rsidP="00AC2454">
      <w:pPr>
        <w:widowControl w:val="0"/>
        <w:ind w:left="0" w:firstLine="0"/>
        <w:rPr>
          <w:rFonts w:ascii="Times New Roman" w:eastAsia="Times New Roman" w:hAnsi="Times New Roman" w:cs="Times New Roman"/>
          <w:kern w:val="0"/>
          <w:sz w:val="22"/>
          <w:szCs w:val="22"/>
          <w14:ligatures w14:val="none"/>
        </w:rPr>
      </w:pPr>
    </w:p>
    <w:p w14:paraId="6F73FF20" w14:textId="6690F5F0" w:rsidR="00AC2454" w:rsidRPr="00AC2454" w:rsidRDefault="005F4FE7" w:rsidP="00AC2454">
      <w:pPr>
        <w:widowControl w:val="0"/>
        <w:ind w:left="0" w:firstLine="0"/>
        <w:rPr>
          <w:rFonts w:ascii="Times New Roman" w:eastAsia="Times New Roman" w:hAnsi="Times New Roman" w:cs="Times New Roman"/>
          <w:kern w:val="0"/>
          <w:sz w:val="22"/>
          <w:szCs w:val="22"/>
          <w14:ligatures w14:val="none"/>
        </w:rPr>
      </w:pPr>
      <w:r w:rsidRPr="005F4FE7">
        <w:rPr>
          <w:rFonts w:ascii="Times New Roman" w:eastAsia="Times New Roman" w:hAnsi="Times New Roman" w:cs="Times New Roman"/>
          <w:kern w:val="0"/>
          <w:sz w:val="22"/>
          <w:szCs w:val="22"/>
          <w14:ligatures w14:val="none"/>
        </w:rPr>
        <w:t>Nesyrgy</w:t>
      </w:r>
      <w:r w:rsidR="00AC2454" w:rsidRPr="00AC2454">
        <w:rPr>
          <w:rFonts w:ascii="Times New Roman" w:eastAsia="Times New Roman" w:hAnsi="Times New Roman" w:cs="Times New Roman"/>
          <w:kern w:val="0"/>
          <w:sz w:val="22"/>
          <w:szCs w:val="22"/>
          <w14:ligatures w14:val="none"/>
        </w:rPr>
        <w:t xml:space="preserve"> 5 mg</w:t>
      </w:r>
      <w:r w:rsidR="006D6B95">
        <w:rPr>
          <w:rFonts w:ascii="Times New Roman" w:eastAsia="Times New Roman" w:hAnsi="Times New Roman" w:cs="Times New Roman"/>
          <w:kern w:val="0"/>
          <w:sz w:val="22"/>
          <w:szCs w:val="22"/>
          <w14:ligatures w14:val="none"/>
        </w:rPr>
        <w:t>/</w:t>
      </w:r>
      <w:r w:rsidR="00AC2454" w:rsidRPr="00AC2454">
        <w:rPr>
          <w:rFonts w:ascii="Times New Roman" w:eastAsia="Times New Roman" w:hAnsi="Times New Roman" w:cs="Times New Roman"/>
          <w:kern w:val="0"/>
          <w:sz w:val="22"/>
          <w:szCs w:val="22"/>
          <w14:ligatures w14:val="none"/>
        </w:rPr>
        <w:t>10 mg plėvele dengtos tabletės yra baltos spalvos, ovalo formos su laužimo vagele vienoje pusėje.</w:t>
      </w:r>
    </w:p>
    <w:p w14:paraId="500F5773" w14:textId="77777777" w:rsidR="00AC2454" w:rsidRPr="00AC2454" w:rsidRDefault="00AC2454" w:rsidP="00AC2454">
      <w:pPr>
        <w:tabs>
          <w:tab w:val="left" w:pos="567"/>
        </w:tabs>
        <w:spacing w:line="260" w:lineRule="exact"/>
        <w:ind w:left="0" w:firstLine="0"/>
        <w:rPr>
          <w:rFonts w:ascii="Times New Roman" w:eastAsia="Times New Roman" w:hAnsi="Times New Roman" w:cs="Times New Roman"/>
          <w:kern w:val="0"/>
          <w:sz w:val="22"/>
          <w:szCs w:val="22"/>
          <w14:ligatures w14:val="none"/>
        </w:rPr>
      </w:pPr>
    </w:p>
    <w:p w14:paraId="779AB51C" w14:textId="6A834B51" w:rsidR="00AC2454" w:rsidRPr="00AC2454" w:rsidRDefault="005F4FE7" w:rsidP="00AC2454">
      <w:pPr>
        <w:ind w:left="0" w:firstLine="0"/>
        <w:rPr>
          <w:rFonts w:ascii="Times New Roman" w:eastAsia="Times New Roman" w:hAnsi="Times New Roman" w:cs="Times New Roman"/>
          <w:snapToGrid w:val="0"/>
          <w:color w:val="0D0D0D"/>
          <w:kern w:val="0"/>
          <w:sz w:val="22"/>
          <w:szCs w:val="22"/>
          <w14:ligatures w14:val="none"/>
        </w:rPr>
      </w:pPr>
      <w:r w:rsidRPr="005F4FE7">
        <w:rPr>
          <w:rFonts w:ascii="Times New Roman" w:eastAsia="Times New Roman" w:hAnsi="Times New Roman" w:cs="Times New Roman"/>
          <w:snapToGrid w:val="0"/>
          <w:color w:val="0D0D0D"/>
          <w:kern w:val="0"/>
          <w:sz w:val="22"/>
          <w:szCs w:val="22"/>
          <w14:ligatures w14:val="none"/>
        </w:rPr>
        <w:t>Nesyrgy</w:t>
      </w:r>
      <w:r w:rsidR="00AC2454" w:rsidRPr="00AC2454">
        <w:rPr>
          <w:rFonts w:ascii="Times New Roman" w:eastAsia="Times New Roman" w:hAnsi="Times New Roman" w:cs="Times New Roman"/>
          <w:snapToGrid w:val="0"/>
          <w:color w:val="0D0D0D"/>
          <w:kern w:val="0"/>
          <w:sz w:val="22"/>
          <w:szCs w:val="22"/>
          <w14:ligatures w14:val="none"/>
        </w:rPr>
        <w:t xml:space="preserve"> tiekiamas PVC / PVDC - Al lizdinėse plokštelėse</w:t>
      </w:r>
      <w:r w:rsidR="001317EC">
        <w:rPr>
          <w:rFonts w:ascii="Times New Roman" w:eastAsia="Times New Roman" w:hAnsi="Times New Roman" w:cs="Times New Roman"/>
          <w:snapToGrid w:val="0"/>
          <w:color w:val="0D0D0D"/>
          <w:kern w:val="0"/>
          <w:sz w:val="22"/>
          <w:szCs w:val="22"/>
          <w14:ligatures w14:val="none"/>
        </w:rPr>
        <w:t xml:space="preserve"> kartono dėžutėse</w:t>
      </w:r>
      <w:r w:rsidR="00AC2454" w:rsidRPr="00AC2454">
        <w:rPr>
          <w:rFonts w:ascii="Times New Roman" w:eastAsia="Times New Roman" w:hAnsi="Times New Roman" w:cs="Times New Roman"/>
          <w:snapToGrid w:val="0"/>
          <w:color w:val="0D0D0D"/>
          <w:kern w:val="0"/>
          <w:sz w:val="22"/>
          <w:szCs w:val="22"/>
          <w14:ligatures w14:val="none"/>
        </w:rPr>
        <w:t>, kuriose yra 14, 28, 56</w:t>
      </w:r>
      <w:r w:rsidR="00777B92">
        <w:rPr>
          <w:rFonts w:ascii="Times New Roman" w:eastAsia="Times New Roman" w:hAnsi="Times New Roman" w:cs="Times New Roman"/>
          <w:snapToGrid w:val="0"/>
          <w:color w:val="0D0D0D"/>
          <w:kern w:val="0"/>
          <w:sz w:val="22"/>
          <w:szCs w:val="22"/>
          <w14:ligatures w14:val="none"/>
        </w:rPr>
        <w:t xml:space="preserve"> arba</w:t>
      </w:r>
      <w:r w:rsidR="00AC2454" w:rsidRPr="00AC2454">
        <w:rPr>
          <w:rFonts w:ascii="Times New Roman" w:eastAsia="Times New Roman" w:hAnsi="Times New Roman" w:cs="Times New Roman"/>
          <w:snapToGrid w:val="0"/>
          <w:color w:val="0D0D0D"/>
          <w:kern w:val="0"/>
          <w:sz w:val="22"/>
          <w:szCs w:val="22"/>
          <w14:ligatures w14:val="none"/>
        </w:rPr>
        <w:t xml:space="preserve"> 84</w:t>
      </w:r>
      <w:r w:rsidR="007336F9">
        <w:rPr>
          <w:rFonts w:ascii="Times New Roman" w:eastAsia="Times New Roman" w:hAnsi="Times New Roman" w:cs="Times New Roman"/>
          <w:snapToGrid w:val="0"/>
          <w:color w:val="0D0D0D"/>
          <w:kern w:val="0"/>
          <w:sz w:val="22"/>
          <w:szCs w:val="22"/>
          <w14:ligatures w14:val="none"/>
        </w:rPr>
        <w:t xml:space="preserve"> </w:t>
      </w:r>
      <w:r w:rsidR="00AC2454" w:rsidRPr="00AC2454">
        <w:rPr>
          <w:rFonts w:ascii="Times New Roman" w:eastAsia="Times New Roman" w:hAnsi="Times New Roman" w:cs="Times New Roman"/>
          <w:snapToGrid w:val="0"/>
          <w:color w:val="0D0D0D"/>
          <w:kern w:val="0"/>
          <w:sz w:val="22"/>
          <w:szCs w:val="22"/>
          <w14:ligatures w14:val="none"/>
        </w:rPr>
        <w:t>plėvele dengt</w:t>
      </w:r>
      <w:r w:rsidR="007336F9">
        <w:rPr>
          <w:rFonts w:ascii="Times New Roman" w:eastAsia="Times New Roman" w:hAnsi="Times New Roman" w:cs="Times New Roman"/>
          <w:snapToGrid w:val="0"/>
          <w:color w:val="0D0D0D"/>
          <w:kern w:val="0"/>
          <w:sz w:val="22"/>
          <w:szCs w:val="22"/>
          <w14:ligatures w14:val="none"/>
        </w:rPr>
        <w:t>os</w:t>
      </w:r>
      <w:r w:rsidR="00AC2454" w:rsidRPr="00AC2454">
        <w:rPr>
          <w:rFonts w:ascii="Times New Roman" w:eastAsia="Times New Roman" w:hAnsi="Times New Roman" w:cs="Times New Roman"/>
          <w:snapToGrid w:val="0"/>
          <w:color w:val="0D0D0D"/>
          <w:kern w:val="0"/>
          <w:sz w:val="22"/>
          <w:szCs w:val="22"/>
          <w14:ligatures w14:val="none"/>
        </w:rPr>
        <w:t xml:space="preserve"> table</w:t>
      </w:r>
      <w:r w:rsidR="007336F9">
        <w:rPr>
          <w:rFonts w:ascii="Times New Roman" w:eastAsia="Times New Roman" w:hAnsi="Times New Roman" w:cs="Times New Roman"/>
          <w:snapToGrid w:val="0"/>
          <w:color w:val="0D0D0D"/>
          <w:kern w:val="0"/>
          <w:sz w:val="22"/>
          <w:szCs w:val="22"/>
          <w14:ligatures w14:val="none"/>
        </w:rPr>
        <w:t>tės</w:t>
      </w:r>
      <w:r w:rsidR="00AC2454" w:rsidRPr="00AC2454">
        <w:rPr>
          <w:rFonts w:ascii="Times New Roman" w:eastAsia="Times New Roman" w:hAnsi="Times New Roman" w:cs="Times New Roman"/>
          <w:snapToGrid w:val="0"/>
          <w:color w:val="0D0D0D"/>
          <w:kern w:val="0"/>
          <w:sz w:val="22"/>
          <w:szCs w:val="22"/>
          <w14:ligatures w14:val="none"/>
        </w:rPr>
        <w:t>.</w:t>
      </w:r>
    </w:p>
    <w:p w14:paraId="0522E751" w14:textId="77777777" w:rsidR="00AC2454" w:rsidRPr="00AC2454" w:rsidRDefault="00AC2454" w:rsidP="00AC2454">
      <w:pPr>
        <w:ind w:left="0" w:firstLine="0"/>
        <w:rPr>
          <w:rFonts w:ascii="Times New Roman" w:eastAsia="Times New Roman" w:hAnsi="Times New Roman" w:cs="Times New Roman"/>
          <w:snapToGrid w:val="0"/>
          <w:color w:val="0D0D0D"/>
          <w:kern w:val="0"/>
          <w:sz w:val="22"/>
          <w:szCs w:val="22"/>
          <w14:ligatures w14:val="none"/>
        </w:rPr>
      </w:pPr>
    </w:p>
    <w:p w14:paraId="2710B085" w14:textId="77777777" w:rsidR="00AC2454" w:rsidRPr="00AC2454" w:rsidRDefault="00AC2454" w:rsidP="00AC2454">
      <w:pPr>
        <w:ind w:left="0" w:firstLine="0"/>
        <w:rPr>
          <w:rFonts w:ascii="Times New Roman" w:eastAsia="Times New Roman" w:hAnsi="Times New Roman" w:cs="Times New Roman"/>
          <w:snapToGrid w:val="0"/>
          <w:kern w:val="0"/>
          <w:sz w:val="22"/>
          <w:szCs w:val="22"/>
          <w14:ligatures w14:val="none"/>
        </w:rPr>
      </w:pPr>
      <w:r w:rsidRPr="00AC2454">
        <w:rPr>
          <w:rFonts w:ascii="Times New Roman" w:eastAsia="Times New Roman" w:hAnsi="Times New Roman" w:cs="Times New Roman"/>
          <w:snapToGrid w:val="0"/>
          <w:color w:val="0D0D0D"/>
          <w:kern w:val="0"/>
          <w:sz w:val="22"/>
          <w:szCs w:val="22"/>
          <w14:ligatures w14:val="none"/>
        </w:rPr>
        <w:t>Gali būti tiekiamos ne visų</w:t>
      </w:r>
      <w:r w:rsidRPr="00AC2454">
        <w:rPr>
          <w:rFonts w:ascii="Times New Roman" w:eastAsia="Times New Roman" w:hAnsi="Times New Roman" w:cs="Times New Roman"/>
          <w:snapToGrid w:val="0"/>
          <w:kern w:val="0"/>
          <w:sz w:val="22"/>
          <w:szCs w:val="22"/>
          <w14:ligatures w14:val="none"/>
        </w:rPr>
        <w:t xml:space="preserve"> dydžių pakuotės.</w:t>
      </w:r>
    </w:p>
    <w:p w14:paraId="4650AA98" w14:textId="77777777" w:rsidR="00AC2454" w:rsidRPr="00AC2454" w:rsidRDefault="00AC2454" w:rsidP="00AC2454">
      <w:pPr>
        <w:numPr>
          <w:ilvl w:val="12"/>
          <w:numId w:val="0"/>
        </w:numPr>
        <w:ind w:right="-2"/>
        <w:rPr>
          <w:rFonts w:ascii="Times New Roman" w:eastAsia="Times New Roman" w:hAnsi="Times New Roman" w:cs="Times New Roman"/>
          <w:snapToGrid w:val="0"/>
          <w:kern w:val="0"/>
          <w:sz w:val="22"/>
          <w:szCs w:val="22"/>
          <w14:ligatures w14:val="none"/>
        </w:rPr>
      </w:pPr>
    </w:p>
    <w:p w14:paraId="6B400E8D" w14:textId="77777777" w:rsidR="004179C7" w:rsidRPr="004179C7" w:rsidRDefault="004179C7" w:rsidP="004179C7">
      <w:pPr>
        <w:keepNext/>
        <w:keepLines/>
        <w:numPr>
          <w:ilvl w:val="12"/>
          <w:numId w:val="0"/>
        </w:numPr>
        <w:snapToGrid w:val="0"/>
        <w:ind w:right="-2"/>
        <w:rPr>
          <w:rFonts w:ascii="Times New Roman" w:eastAsia="Times New Roman" w:hAnsi="Times New Roman" w:cs="Times New Roman"/>
          <w:b/>
          <w:kern w:val="0"/>
          <w:sz w:val="22"/>
          <w:szCs w:val="22"/>
          <w14:ligatures w14:val="none"/>
        </w:rPr>
      </w:pPr>
      <w:r w:rsidRPr="004179C7">
        <w:rPr>
          <w:rFonts w:ascii="Times New Roman" w:eastAsia="Times New Roman" w:hAnsi="Times New Roman" w:cs="Times New Roman"/>
          <w:b/>
          <w:noProof/>
          <w:kern w:val="0"/>
          <w:sz w:val="22"/>
          <w:szCs w:val="22"/>
          <w14:ligatures w14:val="none"/>
        </w:rPr>
        <w:t>Registruotojas eksportuojančioje valstybėje ir gamintojas</w:t>
      </w:r>
    </w:p>
    <w:p w14:paraId="137B1BA1" w14:textId="77777777" w:rsidR="004179C7" w:rsidRPr="004179C7" w:rsidRDefault="004179C7" w:rsidP="004179C7">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74DFB23F" w14:textId="77777777" w:rsidR="004179C7" w:rsidRPr="004179C7" w:rsidRDefault="004179C7" w:rsidP="004179C7">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4179C7">
        <w:rPr>
          <w:rFonts w:ascii="Times New Roman" w:eastAsia="Aptos" w:hAnsi="Times New Roman" w:cs="Times New Roman"/>
          <w:b/>
          <w:color w:val="000000"/>
          <w:kern w:val="0"/>
          <w:sz w:val="22"/>
          <w:szCs w:val="22"/>
          <w14:ligatures w14:val="none"/>
        </w:rPr>
        <w:t>Registruotojas</w:t>
      </w:r>
    </w:p>
    <w:p w14:paraId="54FB0AD4" w14:textId="77777777" w:rsidR="004179C7" w:rsidRPr="005F4FE7" w:rsidRDefault="004179C7" w:rsidP="004179C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F4FE7">
        <w:rPr>
          <w:rFonts w:ascii="Times New Roman" w:eastAsia="Aptos" w:hAnsi="Times New Roman" w:cs="Times New Roman"/>
          <w:bCs/>
          <w:color w:val="000000"/>
          <w:kern w:val="0"/>
          <w:sz w:val="22"/>
          <w:szCs w:val="22"/>
          <w14:ligatures w14:val="none"/>
        </w:rPr>
        <w:t>Menarini International Operations Luxembourg S.A.</w:t>
      </w:r>
    </w:p>
    <w:p w14:paraId="3DDB4BB8" w14:textId="77777777" w:rsidR="004179C7" w:rsidRPr="005F4FE7" w:rsidRDefault="004179C7" w:rsidP="004179C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F4FE7">
        <w:rPr>
          <w:rFonts w:ascii="Times New Roman" w:eastAsia="Aptos" w:hAnsi="Times New Roman" w:cs="Times New Roman"/>
          <w:bCs/>
          <w:color w:val="000000"/>
          <w:kern w:val="0"/>
          <w:sz w:val="22"/>
          <w:szCs w:val="22"/>
          <w14:ligatures w14:val="none"/>
        </w:rPr>
        <w:t>1 Avenue de la Gare</w:t>
      </w:r>
    </w:p>
    <w:p w14:paraId="20F4B07B" w14:textId="77777777" w:rsidR="004179C7" w:rsidRPr="005F4FE7" w:rsidRDefault="004179C7" w:rsidP="004179C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F4FE7">
        <w:rPr>
          <w:rFonts w:ascii="Times New Roman" w:eastAsia="Aptos" w:hAnsi="Times New Roman" w:cs="Times New Roman"/>
          <w:bCs/>
          <w:color w:val="000000"/>
          <w:kern w:val="0"/>
          <w:sz w:val="22"/>
          <w:szCs w:val="22"/>
          <w14:ligatures w14:val="none"/>
        </w:rPr>
        <w:t>L-1611 Luksemburg</w:t>
      </w:r>
    </w:p>
    <w:p w14:paraId="44C61505" w14:textId="662321F8" w:rsidR="004179C7" w:rsidRPr="004179C7" w:rsidRDefault="004179C7" w:rsidP="004179C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F4FE7">
        <w:rPr>
          <w:rFonts w:ascii="Times New Roman" w:eastAsia="Aptos" w:hAnsi="Times New Roman" w:cs="Times New Roman"/>
          <w:bCs/>
          <w:color w:val="000000"/>
          <w:kern w:val="0"/>
          <w:sz w:val="22"/>
          <w:szCs w:val="22"/>
          <w14:ligatures w14:val="none"/>
        </w:rPr>
        <w:t>Liuksemburgas</w:t>
      </w:r>
    </w:p>
    <w:p w14:paraId="7E213DA6" w14:textId="77777777" w:rsidR="004179C7" w:rsidRPr="004179C7" w:rsidRDefault="004179C7" w:rsidP="004179C7">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5C470B87" w14:textId="77777777" w:rsidR="004179C7" w:rsidRPr="004179C7" w:rsidRDefault="004179C7" w:rsidP="004179C7">
      <w:pPr>
        <w:autoSpaceDE w:val="0"/>
        <w:autoSpaceDN w:val="0"/>
        <w:adjustRightInd w:val="0"/>
        <w:ind w:left="0" w:firstLine="0"/>
        <w:rPr>
          <w:rFonts w:ascii="Times New Roman" w:eastAsia="Aptos" w:hAnsi="Times New Roman" w:cs="Times New Roman"/>
          <w:b/>
          <w:color w:val="000000"/>
          <w:kern w:val="0"/>
          <w:sz w:val="22"/>
          <w:szCs w:val="22"/>
          <w14:ligatures w14:val="none"/>
        </w:rPr>
      </w:pPr>
      <w:r w:rsidRPr="004179C7">
        <w:rPr>
          <w:rFonts w:ascii="Times New Roman" w:eastAsia="Aptos" w:hAnsi="Times New Roman" w:cs="Times New Roman"/>
          <w:b/>
          <w:color w:val="000000"/>
          <w:kern w:val="0"/>
          <w:sz w:val="22"/>
          <w:szCs w:val="22"/>
          <w14:ligatures w14:val="none"/>
        </w:rPr>
        <w:t>Gamintojas</w:t>
      </w:r>
    </w:p>
    <w:p w14:paraId="3CDB0E6D" w14:textId="77777777" w:rsidR="004179C7" w:rsidRPr="005F4FE7" w:rsidRDefault="004179C7" w:rsidP="004179C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F4FE7">
        <w:rPr>
          <w:rFonts w:ascii="Times New Roman" w:eastAsia="Aptos" w:hAnsi="Times New Roman" w:cs="Times New Roman"/>
          <w:bCs/>
          <w:color w:val="000000"/>
          <w:kern w:val="0"/>
          <w:sz w:val="22"/>
          <w:szCs w:val="22"/>
          <w14:ligatures w14:val="none"/>
        </w:rPr>
        <w:t xml:space="preserve">Saneca Pharmaceuticals, a.s. </w:t>
      </w:r>
    </w:p>
    <w:p w14:paraId="3AC54822" w14:textId="77777777" w:rsidR="004179C7" w:rsidRPr="005F4FE7" w:rsidRDefault="004179C7" w:rsidP="004179C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F4FE7">
        <w:rPr>
          <w:rFonts w:ascii="Times New Roman" w:eastAsia="Aptos" w:hAnsi="Times New Roman" w:cs="Times New Roman"/>
          <w:bCs/>
          <w:color w:val="000000"/>
          <w:kern w:val="0"/>
          <w:sz w:val="22"/>
          <w:szCs w:val="22"/>
          <w14:ligatures w14:val="none"/>
        </w:rPr>
        <w:t>Nitrianska 100</w:t>
      </w:r>
    </w:p>
    <w:p w14:paraId="3D6D26B4" w14:textId="77777777" w:rsidR="004179C7" w:rsidRPr="005F4FE7" w:rsidRDefault="004179C7" w:rsidP="004179C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F4FE7">
        <w:rPr>
          <w:rFonts w:ascii="Times New Roman" w:eastAsia="Aptos" w:hAnsi="Times New Roman" w:cs="Times New Roman"/>
          <w:bCs/>
          <w:color w:val="000000"/>
          <w:kern w:val="0"/>
          <w:sz w:val="22"/>
          <w:szCs w:val="22"/>
          <w14:ligatures w14:val="none"/>
        </w:rPr>
        <w:t>920 27 Hlohovec</w:t>
      </w:r>
    </w:p>
    <w:p w14:paraId="2C922E8F" w14:textId="1F72A5E1" w:rsidR="004179C7" w:rsidRPr="004179C7" w:rsidRDefault="004179C7" w:rsidP="004179C7">
      <w:pPr>
        <w:autoSpaceDE w:val="0"/>
        <w:autoSpaceDN w:val="0"/>
        <w:adjustRightInd w:val="0"/>
        <w:ind w:left="0" w:firstLine="0"/>
        <w:rPr>
          <w:rFonts w:ascii="Times New Roman" w:eastAsia="Aptos" w:hAnsi="Times New Roman" w:cs="Times New Roman"/>
          <w:bCs/>
          <w:color w:val="000000"/>
          <w:kern w:val="0"/>
          <w:sz w:val="22"/>
          <w:szCs w:val="22"/>
          <w14:ligatures w14:val="none"/>
        </w:rPr>
      </w:pPr>
      <w:r w:rsidRPr="005F4FE7">
        <w:rPr>
          <w:rFonts w:ascii="Times New Roman" w:eastAsia="Aptos" w:hAnsi="Times New Roman" w:cs="Times New Roman"/>
          <w:bCs/>
          <w:color w:val="000000"/>
          <w:kern w:val="0"/>
          <w:sz w:val="22"/>
          <w:szCs w:val="22"/>
          <w14:ligatures w14:val="none"/>
        </w:rPr>
        <w:t>Slovakija</w:t>
      </w:r>
    </w:p>
    <w:p w14:paraId="7F10E8BB" w14:textId="77777777" w:rsidR="004179C7" w:rsidRPr="004179C7" w:rsidRDefault="004179C7" w:rsidP="004179C7">
      <w:pPr>
        <w:autoSpaceDE w:val="0"/>
        <w:autoSpaceDN w:val="0"/>
        <w:adjustRightInd w:val="0"/>
        <w:ind w:left="0" w:firstLine="0"/>
        <w:rPr>
          <w:rFonts w:ascii="Times New Roman" w:eastAsia="Aptos" w:hAnsi="Times New Roman" w:cs="Times New Roman"/>
          <w:bCs/>
          <w:color w:val="000000"/>
          <w:kern w:val="0"/>
          <w:sz w:val="22"/>
          <w:szCs w:val="22"/>
          <w14:ligatures w14:val="none"/>
        </w:rPr>
      </w:pPr>
    </w:p>
    <w:p w14:paraId="46BD4465" w14:textId="77777777" w:rsidR="004179C7" w:rsidRPr="004179C7" w:rsidRDefault="004179C7" w:rsidP="004179C7">
      <w:pPr>
        <w:autoSpaceDE w:val="0"/>
        <w:autoSpaceDN w:val="0"/>
        <w:adjustRightInd w:val="0"/>
        <w:ind w:left="0" w:firstLine="0"/>
        <w:rPr>
          <w:rFonts w:ascii="Times New Roman" w:eastAsia="TimesNewRoman" w:hAnsi="Times New Roman" w:cs="Times New Roman"/>
          <w:color w:val="000000"/>
          <w:kern w:val="0"/>
          <w:sz w:val="22"/>
          <w:szCs w:val="22"/>
          <w14:ligatures w14:val="none"/>
        </w:rPr>
      </w:pPr>
      <w:r w:rsidRPr="004179C7">
        <w:rPr>
          <w:rFonts w:ascii="Times New Roman" w:eastAsia="Aptos" w:hAnsi="Times New Roman" w:cs="Times New Roman"/>
          <w:b/>
          <w:color w:val="000000"/>
          <w:kern w:val="0"/>
          <w:sz w:val="22"/>
          <w:szCs w:val="22"/>
          <w14:ligatures w14:val="none"/>
        </w:rPr>
        <w:t xml:space="preserve">Lygiagretus importuotojas </w:t>
      </w:r>
      <w:r w:rsidRPr="004179C7">
        <w:rPr>
          <w:rFonts w:ascii="Times New Roman" w:eastAsia="Aptos" w:hAnsi="Times New Roman" w:cs="Times New Roman"/>
          <w:b/>
          <w:color w:val="000000"/>
          <w:kern w:val="0"/>
          <w:sz w:val="22"/>
          <w:szCs w:val="22"/>
          <w14:ligatures w14:val="none"/>
        </w:rPr>
        <w:br/>
      </w:r>
      <w:r w:rsidRPr="004179C7">
        <w:rPr>
          <w:rFonts w:ascii="Times New Roman" w:eastAsia="TimesNewRoman" w:hAnsi="Times New Roman" w:cs="Times New Roman"/>
          <w:color w:val="000000"/>
          <w:kern w:val="0"/>
          <w:sz w:val="22"/>
          <w:szCs w:val="22"/>
          <w14:ligatures w14:val="none"/>
        </w:rPr>
        <w:t>UAB „Niromed“</w:t>
      </w:r>
      <w:r w:rsidRPr="004179C7">
        <w:rPr>
          <w:rFonts w:ascii="Times New Roman" w:eastAsia="Aptos" w:hAnsi="Times New Roman" w:cs="Times New Roman"/>
          <w:b/>
          <w:color w:val="000000"/>
          <w:kern w:val="0"/>
          <w:sz w:val="22"/>
          <w:szCs w:val="22"/>
          <w14:ligatures w14:val="none"/>
        </w:rPr>
        <w:br/>
      </w:r>
      <w:r w:rsidRPr="004179C7">
        <w:rPr>
          <w:rFonts w:ascii="Times New Roman" w:eastAsia="TimesNewRoman" w:hAnsi="Times New Roman" w:cs="Times New Roman"/>
          <w:color w:val="000000"/>
          <w:kern w:val="0"/>
          <w:sz w:val="22"/>
          <w:szCs w:val="22"/>
          <w14:ligatures w14:val="none"/>
        </w:rPr>
        <w:t>Žirmūnų g. 139A</w:t>
      </w:r>
      <w:r w:rsidRPr="004179C7">
        <w:rPr>
          <w:rFonts w:ascii="Times New Roman" w:eastAsia="Aptos" w:hAnsi="Times New Roman" w:cs="Times New Roman"/>
          <w:b/>
          <w:color w:val="000000"/>
          <w:kern w:val="0"/>
          <w:sz w:val="22"/>
          <w:szCs w:val="22"/>
          <w14:ligatures w14:val="none"/>
        </w:rPr>
        <w:br/>
      </w:r>
      <w:r w:rsidRPr="004179C7">
        <w:rPr>
          <w:rFonts w:ascii="Times New Roman" w:eastAsia="TimesNewRoman" w:hAnsi="Times New Roman" w:cs="Times New Roman"/>
          <w:color w:val="000000"/>
          <w:kern w:val="0"/>
          <w:sz w:val="22"/>
          <w:szCs w:val="22"/>
          <w14:ligatures w14:val="none"/>
        </w:rPr>
        <w:t>LT-09120 Vilnius</w:t>
      </w:r>
      <w:r w:rsidRPr="004179C7">
        <w:rPr>
          <w:rFonts w:ascii="Times New Roman" w:eastAsia="TimesNewRoman" w:hAnsi="Times New Roman" w:cs="Times New Roman"/>
          <w:color w:val="000000"/>
          <w:kern w:val="0"/>
          <w:sz w:val="22"/>
          <w:szCs w:val="22"/>
          <w14:ligatures w14:val="none"/>
        </w:rPr>
        <w:br/>
        <w:t>Lietuva</w:t>
      </w:r>
    </w:p>
    <w:p w14:paraId="65F5B746" w14:textId="77777777" w:rsidR="004179C7" w:rsidRPr="004179C7" w:rsidRDefault="004179C7" w:rsidP="004179C7">
      <w:pPr>
        <w:widowControl w:val="0"/>
        <w:tabs>
          <w:tab w:val="left" w:pos="567"/>
        </w:tabs>
        <w:autoSpaceDN w:val="0"/>
        <w:snapToGrid w:val="0"/>
        <w:spacing w:line="260" w:lineRule="exact"/>
        <w:ind w:left="0" w:firstLine="0"/>
        <w:rPr>
          <w:rFonts w:ascii="Times New Roman" w:eastAsia="Times New Roman" w:hAnsi="Times New Roman" w:cs="Times New Roman"/>
          <w:b/>
          <w:color w:val="000000"/>
          <w:kern w:val="0"/>
          <w:sz w:val="22"/>
          <w:szCs w:val="22"/>
          <w14:ligatures w14:val="none"/>
        </w:rPr>
      </w:pPr>
    </w:p>
    <w:p w14:paraId="1E84D771" w14:textId="77777777" w:rsidR="004179C7" w:rsidRPr="004179C7" w:rsidRDefault="004179C7" w:rsidP="004179C7">
      <w:pPr>
        <w:tabs>
          <w:tab w:val="left" w:pos="1296"/>
        </w:tabs>
        <w:snapToGrid w:val="0"/>
        <w:ind w:left="567" w:hanging="567"/>
        <w:rPr>
          <w:rFonts w:ascii="Times New Roman" w:eastAsia="Times New Roman" w:hAnsi="Times New Roman" w:cs="Times New Roman"/>
          <w:b/>
          <w:bCs/>
          <w:kern w:val="0"/>
          <w:sz w:val="22"/>
          <w:szCs w:val="22"/>
          <w14:ligatures w14:val="none"/>
        </w:rPr>
      </w:pPr>
      <w:r w:rsidRPr="004179C7">
        <w:rPr>
          <w:rFonts w:ascii="Times New Roman" w:eastAsia="Times New Roman" w:hAnsi="Times New Roman" w:cs="Times New Roman"/>
          <w:b/>
          <w:bCs/>
          <w:kern w:val="0"/>
          <w:sz w:val="22"/>
          <w:szCs w:val="22"/>
          <w14:ligatures w14:val="none"/>
        </w:rPr>
        <w:lastRenderedPageBreak/>
        <w:t>Perpakavo</w:t>
      </w:r>
    </w:p>
    <w:p w14:paraId="6949C9D0" w14:textId="77777777" w:rsidR="004179C7" w:rsidRPr="004179C7" w:rsidRDefault="004179C7" w:rsidP="004179C7">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179C7">
        <w:rPr>
          <w:rFonts w:ascii="Times New Roman" w:eastAsia="TimesNewRoman" w:hAnsi="Times New Roman" w:cs="Times New Roman"/>
          <w:color w:val="000000"/>
          <w:kern w:val="0"/>
          <w:sz w:val="22"/>
          <w:szCs w:val="22"/>
          <w14:ligatures w14:val="none"/>
        </w:rPr>
        <w:t>LABOR Przedsiębiorstwo Farmaceutyczno-Chemiczne sp. z o.o.</w:t>
      </w:r>
    </w:p>
    <w:p w14:paraId="4ED02081" w14:textId="77777777" w:rsidR="004179C7" w:rsidRPr="004179C7" w:rsidRDefault="004179C7" w:rsidP="004179C7">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179C7">
        <w:rPr>
          <w:rFonts w:ascii="Times New Roman" w:eastAsia="TimesNewRoman" w:hAnsi="Times New Roman" w:cs="Times New Roman"/>
          <w:color w:val="000000"/>
          <w:kern w:val="0"/>
          <w:sz w:val="22"/>
          <w:szCs w:val="22"/>
          <w14:ligatures w14:val="none"/>
        </w:rPr>
        <w:t>Ul. Długosza 49,</w:t>
      </w:r>
    </w:p>
    <w:p w14:paraId="217BDCF1" w14:textId="77777777" w:rsidR="004179C7" w:rsidRPr="004179C7" w:rsidRDefault="004179C7" w:rsidP="004179C7">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179C7">
        <w:rPr>
          <w:rFonts w:ascii="Times New Roman" w:eastAsia="TimesNewRoman" w:hAnsi="Times New Roman" w:cs="Times New Roman"/>
          <w:color w:val="000000"/>
          <w:kern w:val="0"/>
          <w:sz w:val="22"/>
          <w:szCs w:val="22"/>
          <w14:ligatures w14:val="none"/>
        </w:rPr>
        <w:t>51-162 Wrocław,</w:t>
      </w:r>
    </w:p>
    <w:p w14:paraId="27D7C87E" w14:textId="77777777" w:rsidR="004179C7" w:rsidRPr="004179C7" w:rsidRDefault="004179C7" w:rsidP="004179C7">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179C7">
        <w:rPr>
          <w:rFonts w:ascii="Times New Roman" w:eastAsia="TimesNewRoman" w:hAnsi="Times New Roman" w:cs="Times New Roman"/>
          <w:color w:val="000000"/>
          <w:kern w:val="0"/>
          <w:sz w:val="22"/>
          <w:szCs w:val="22"/>
          <w14:ligatures w14:val="none"/>
        </w:rPr>
        <w:t>Lenkija</w:t>
      </w:r>
    </w:p>
    <w:p w14:paraId="1C33536E" w14:textId="77777777" w:rsidR="004179C7" w:rsidRPr="004179C7" w:rsidRDefault="004179C7" w:rsidP="004179C7">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78146BA3" w14:textId="77777777" w:rsidR="004179C7" w:rsidRPr="004179C7" w:rsidRDefault="004179C7" w:rsidP="004179C7">
      <w:pPr>
        <w:tabs>
          <w:tab w:val="left" w:pos="1296"/>
        </w:tabs>
        <w:snapToGrid w:val="0"/>
        <w:ind w:left="567" w:hanging="567"/>
        <w:rPr>
          <w:rFonts w:ascii="Times New Roman" w:eastAsia="TimesNewRoman" w:hAnsi="Times New Roman" w:cs="Times New Roman"/>
          <w:color w:val="000000"/>
          <w:kern w:val="0"/>
          <w:sz w:val="22"/>
          <w:szCs w:val="22"/>
          <w14:ligatures w14:val="none"/>
        </w:rPr>
      </w:pPr>
      <w:r w:rsidRPr="004179C7">
        <w:rPr>
          <w:rFonts w:ascii="Times New Roman" w:eastAsia="TimesNewRoman" w:hAnsi="Times New Roman" w:cs="Times New Roman"/>
          <w:color w:val="000000"/>
          <w:kern w:val="0"/>
          <w:sz w:val="22"/>
          <w:szCs w:val="22"/>
          <w14:ligatures w14:val="none"/>
        </w:rPr>
        <w:t>arba</w:t>
      </w:r>
    </w:p>
    <w:p w14:paraId="427253C3" w14:textId="77777777" w:rsidR="004179C7" w:rsidRPr="004179C7" w:rsidRDefault="004179C7" w:rsidP="004179C7">
      <w:pPr>
        <w:tabs>
          <w:tab w:val="left" w:pos="1296"/>
        </w:tabs>
        <w:snapToGrid w:val="0"/>
        <w:ind w:left="567" w:hanging="567"/>
        <w:rPr>
          <w:rFonts w:ascii="Times New Roman" w:eastAsia="TimesNewRoman" w:hAnsi="Times New Roman" w:cs="Times New Roman"/>
          <w:color w:val="000000"/>
          <w:kern w:val="0"/>
          <w:sz w:val="22"/>
          <w:szCs w:val="22"/>
          <w14:ligatures w14:val="none"/>
        </w:rPr>
      </w:pPr>
    </w:p>
    <w:p w14:paraId="370429F2" w14:textId="77777777" w:rsidR="004179C7" w:rsidRPr="004179C7" w:rsidRDefault="004179C7" w:rsidP="004179C7">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4179C7">
        <w:rPr>
          <w:rFonts w:ascii="Times New Roman" w:eastAsia="TimesNewRoman" w:hAnsi="Times New Roman" w:cs="Times New Roman"/>
          <w:color w:val="000000"/>
          <w:kern w:val="0"/>
          <w:sz w:val="22"/>
          <w:szCs w:val="22"/>
          <w14:ligatures w14:val="none"/>
        </w:rPr>
        <w:t>UAB „Entafarma“</w:t>
      </w:r>
    </w:p>
    <w:p w14:paraId="35C9F50B" w14:textId="77777777" w:rsidR="004179C7" w:rsidRPr="004179C7" w:rsidRDefault="004179C7" w:rsidP="004179C7">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4179C7">
        <w:rPr>
          <w:rFonts w:ascii="Times New Roman" w:eastAsia="TimesNewRoman" w:hAnsi="Times New Roman" w:cs="Times New Roman"/>
          <w:color w:val="000000"/>
          <w:kern w:val="0"/>
          <w:sz w:val="22"/>
          <w:szCs w:val="22"/>
          <w14:ligatures w14:val="none"/>
        </w:rPr>
        <w:t>Klonėnų vs. 1,</w:t>
      </w:r>
    </w:p>
    <w:p w14:paraId="1FCA6F74" w14:textId="77777777" w:rsidR="004179C7" w:rsidRPr="004179C7" w:rsidRDefault="004179C7" w:rsidP="004179C7">
      <w:pPr>
        <w:tabs>
          <w:tab w:val="left" w:pos="1296"/>
        </w:tabs>
        <w:snapToGrid w:val="0"/>
        <w:ind w:left="0" w:firstLine="0"/>
        <w:rPr>
          <w:rFonts w:ascii="Times New Roman" w:eastAsia="TimesNewRoman" w:hAnsi="Times New Roman" w:cs="Times New Roman"/>
          <w:color w:val="000000"/>
          <w:kern w:val="0"/>
          <w:sz w:val="22"/>
          <w:szCs w:val="22"/>
          <w14:ligatures w14:val="none"/>
        </w:rPr>
      </w:pPr>
      <w:r w:rsidRPr="004179C7">
        <w:rPr>
          <w:rFonts w:ascii="Times New Roman" w:eastAsia="TimesNewRoman" w:hAnsi="Times New Roman" w:cs="Times New Roman"/>
          <w:color w:val="000000"/>
          <w:kern w:val="0"/>
          <w:sz w:val="22"/>
          <w:szCs w:val="22"/>
          <w14:ligatures w14:val="none"/>
        </w:rPr>
        <w:t>LT-19156 Širvintų r. sav.</w:t>
      </w:r>
    </w:p>
    <w:p w14:paraId="3422816B" w14:textId="77777777" w:rsidR="004179C7" w:rsidRPr="004179C7" w:rsidRDefault="004179C7" w:rsidP="004179C7">
      <w:pPr>
        <w:tabs>
          <w:tab w:val="left" w:pos="1296"/>
        </w:tabs>
        <w:snapToGrid w:val="0"/>
        <w:ind w:left="0" w:firstLine="0"/>
        <w:rPr>
          <w:rFonts w:ascii="Times New Roman" w:eastAsia="Times New Roman" w:hAnsi="Times New Roman" w:cs="Times New Roman"/>
          <w:kern w:val="0"/>
          <w:sz w:val="22"/>
          <w:szCs w:val="20"/>
          <w14:ligatures w14:val="none"/>
        </w:rPr>
      </w:pPr>
      <w:r w:rsidRPr="004179C7">
        <w:rPr>
          <w:rFonts w:ascii="Times New Roman" w:eastAsia="TimesNewRoman" w:hAnsi="Times New Roman" w:cs="Times New Roman"/>
          <w:color w:val="000000"/>
          <w:kern w:val="0"/>
          <w:sz w:val="22"/>
          <w:szCs w:val="22"/>
          <w14:ligatures w14:val="none"/>
        </w:rPr>
        <w:t>Lietuva</w:t>
      </w:r>
    </w:p>
    <w:p w14:paraId="495C9ACA" w14:textId="77777777" w:rsidR="00AC2454" w:rsidRPr="00AC2454" w:rsidRDefault="00AC2454" w:rsidP="00AC2454">
      <w:pPr>
        <w:tabs>
          <w:tab w:val="left" w:pos="567"/>
        </w:tabs>
        <w:spacing w:line="260" w:lineRule="exact"/>
        <w:ind w:left="0" w:firstLine="0"/>
        <w:rPr>
          <w:rFonts w:ascii="Times New Roman" w:eastAsia="Times New Roman" w:hAnsi="Times New Roman" w:cs="Times New Roman"/>
          <w:snapToGrid w:val="0"/>
          <w:kern w:val="0"/>
          <w:sz w:val="22"/>
          <w:szCs w:val="22"/>
          <w14:ligatures w14:val="none"/>
        </w:rPr>
      </w:pPr>
    </w:p>
    <w:p w14:paraId="00AB0443" w14:textId="57CE610A" w:rsidR="00AC2454" w:rsidRPr="00AC2454" w:rsidRDefault="00AC2454" w:rsidP="00AC2454">
      <w:pPr>
        <w:numPr>
          <w:ilvl w:val="12"/>
          <w:numId w:val="0"/>
        </w:numPr>
        <w:ind w:right="-2"/>
        <w:rPr>
          <w:rFonts w:ascii="Times New Roman" w:eastAsia="Times New Roman" w:hAnsi="Times New Roman" w:cs="Times New Roman"/>
          <w:b/>
          <w:snapToGrid w:val="0"/>
          <w:kern w:val="0"/>
          <w:sz w:val="22"/>
          <w:szCs w:val="22"/>
          <w14:ligatures w14:val="none"/>
        </w:rPr>
      </w:pPr>
      <w:r w:rsidRPr="00AC2454">
        <w:rPr>
          <w:rFonts w:ascii="Times New Roman" w:eastAsia="Times New Roman" w:hAnsi="Times New Roman" w:cs="Times New Roman"/>
          <w:b/>
          <w:snapToGrid w:val="0"/>
          <w:kern w:val="0"/>
          <w:sz w:val="22"/>
          <w:szCs w:val="22"/>
          <w14:ligatures w14:val="none"/>
        </w:rPr>
        <w:t xml:space="preserve">Šis pakuotės lapelis paskutinį kartą peržiūrėtas </w:t>
      </w:r>
      <w:r w:rsidR="00003937">
        <w:rPr>
          <w:rFonts w:ascii="Times New Roman" w:eastAsia="Times New Roman" w:hAnsi="Times New Roman" w:cs="Times New Roman"/>
          <w:b/>
          <w:snapToGrid w:val="0"/>
          <w:kern w:val="0"/>
          <w:sz w:val="22"/>
          <w:szCs w:val="22"/>
          <w14:ligatures w14:val="none"/>
        </w:rPr>
        <w:t>2026-05-20.</w:t>
      </w:r>
    </w:p>
    <w:p w14:paraId="3BCF3FC1" w14:textId="77777777" w:rsidR="00AC2454" w:rsidRPr="00AC2454" w:rsidRDefault="00AC2454" w:rsidP="00AC2454">
      <w:pPr>
        <w:numPr>
          <w:ilvl w:val="12"/>
          <w:numId w:val="0"/>
        </w:numPr>
        <w:tabs>
          <w:tab w:val="left" w:pos="7088"/>
        </w:tabs>
        <w:ind w:right="-29"/>
        <w:rPr>
          <w:rFonts w:ascii="Times New Roman" w:eastAsia="Times New Roman" w:hAnsi="Times New Roman" w:cs="Times New Roman"/>
          <w:kern w:val="0"/>
          <w:sz w:val="22"/>
          <w:szCs w:val="22"/>
          <w:lang w:eastAsia="lt-LT"/>
          <w14:ligatures w14:val="none"/>
        </w:rPr>
      </w:pPr>
    </w:p>
    <w:p w14:paraId="00EB2E72" w14:textId="2CA6AE8B" w:rsidR="000E75BE" w:rsidRPr="005F4FE7" w:rsidRDefault="00AC2454" w:rsidP="00AC2454">
      <w:pPr>
        <w:numPr>
          <w:ilvl w:val="12"/>
          <w:numId w:val="0"/>
        </w:numPr>
        <w:tabs>
          <w:tab w:val="left" w:pos="7088"/>
        </w:tabs>
        <w:ind w:right="-29"/>
        <w:rPr>
          <w:rFonts w:ascii="Times New Roman" w:eastAsia="Times New Roman" w:hAnsi="Times New Roman" w:cs="Times New Roman"/>
          <w:kern w:val="0"/>
          <w:sz w:val="22"/>
          <w:szCs w:val="22"/>
          <w:lang w:eastAsia="lt-LT"/>
          <w14:ligatures w14:val="none"/>
        </w:rPr>
      </w:pPr>
      <w:r w:rsidRPr="00AC2454">
        <w:rPr>
          <w:rFonts w:ascii="Times New Roman" w:eastAsia="Times New Roman" w:hAnsi="Times New Roman" w:cs="Times New Roman"/>
          <w:kern w:val="0"/>
          <w:sz w:val="22"/>
          <w:szCs w:val="22"/>
          <w:lang w:eastAsia="lt-LT"/>
          <w14:ligatures w14:val="none"/>
        </w:rPr>
        <w:t xml:space="preserve">Išsami informacija apie šį vaistą pateikiama Valstybinės vaistų kontrolės tarnybos prie Lietuvos Respublikos sveikatos apsaugos ministerijos tinklalapyje </w:t>
      </w:r>
      <w:hyperlink r:id="rId7" w:history="1">
        <w:r w:rsidRPr="00AC2454">
          <w:rPr>
            <w:rFonts w:ascii="Times New Roman" w:eastAsia="Times New Roman" w:hAnsi="Times New Roman" w:cs="Times New Roman"/>
            <w:color w:val="0000FF"/>
            <w:kern w:val="0"/>
            <w:sz w:val="22"/>
            <w:szCs w:val="22"/>
            <w:u w:val="single"/>
            <w:lang w:eastAsia="lt-LT"/>
            <w14:ligatures w14:val="none"/>
          </w:rPr>
          <w:t>https://vvkt.lrv.lt/lt/</w:t>
        </w:r>
      </w:hyperlink>
      <w:r w:rsidR="00CE4626">
        <w:t>.</w:t>
      </w:r>
    </w:p>
    <w:sectPr w:rsidR="000E75BE" w:rsidRPr="005F4FE7" w:rsidSect="00AC2454">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134" w:left="1418" w:header="567" w:footer="567" w:gutter="0"/>
      <w:pgNumType w:start="1" w:chapStyle="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E42A8" w14:textId="77777777" w:rsidR="001E7C81" w:rsidRDefault="001E7C81">
      <w:r>
        <w:separator/>
      </w:r>
    </w:p>
  </w:endnote>
  <w:endnote w:type="continuationSeparator" w:id="0">
    <w:p w14:paraId="4B7F4A52" w14:textId="77777777" w:rsidR="001E7C81" w:rsidRDefault="001E7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BA"/>
    <w:family w:val="modern"/>
    <w:pitch w:val="fixed"/>
    <w:sig w:usb0="E00006FF" w:usb1="0000FCFF" w:usb2="00000001" w:usb3="00000000" w:csb0="0000019F" w:csb1="00000000"/>
  </w:font>
  <w:font w:name="TimesNewRoman">
    <w:altName w:val="Yu Gothic"/>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9A963" w14:textId="77777777" w:rsidR="00AC2454" w:rsidRDefault="00AC2454">
    <w:pPr>
      <w:tabs>
        <w:tab w:val="center" w:pos="4819"/>
        <w:tab w:val="right" w:pos="9638"/>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D434E" w14:textId="77777777" w:rsidR="00AC2454" w:rsidRPr="00AC2454" w:rsidRDefault="00AC2454" w:rsidP="00911A46">
    <w:pPr>
      <w:pStyle w:val="Porat"/>
      <w:jc w:val="right"/>
      <w:rPr>
        <w:caps/>
        <w:noProof/>
        <w:color w:val="4F81BD"/>
      </w:rPr>
    </w:pPr>
    <w:r w:rsidRPr="00AC2454">
      <w:rPr>
        <w:caps/>
        <w:color w:val="4F81BD"/>
      </w:rPr>
      <w:fldChar w:fldCharType="begin"/>
    </w:r>
    <w:r w:rsidRPr="00AC2454">
      <w:rPr>
        <w:caps/>
        <w:color w:val="4F81BD"/>
      </w:rPr>
      <w:instrText xml:space="preserve"> PAGE   \* MERGEFORMAT </w:instrText>
    </w:r>
    <w:r w:rsidRPr="00AC2454">
      <w:rPr>
        <w:caps/>
        <w:color w:val="4F81BD"/>
      </w:rPr>
      <w:fldChar w:fldCharType="separate"/>
    </w:r>
    <w:r w:rsidRPr="00AC2454">
      <w:rPr>
        <w:caps/>
        <w:noProof/>
        <w:color w:val="4F81BD"/>
      </w:rPr>
      <w:t>36</w:t>
    </w:r>
    <w:r w:rsidRPr="00AC2454">
      <w:rPr>
        <w:caps/>
        <w:noProof/>
        <w:color w:val="4F81BD"/>
      </w:rPr>
      <w:fldChar w:fldCharType="end"/>
    </w:r>
  </w:p>
  <w:p w14:paraId="2BFBFC13" w14:textId="77777777" w:rsidR="00AC2454" w:rsidRDefault="00AC2454">
    <w:pPr>
      <w:tabs>
        <w:tab w:val="center" w:pos="4819"/>
        <w:tab w:val="right" w:pos="9638"/>
      </w:tabs>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3E44E8" w14:textId="77777777" w:rsidR="00AC2454" w:rsidRDefault="00AC2454">
    <w:pPr>
      <w:tabs>
        <w:tab w:val="center" w:pos="4819"/>
        <w:tab w:val="right" w:pos="9638"/>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5355A7" w14:textId="77777777" w:rsidR="001E7C81" w:rsidRDefault="001E7C81">
      <w:r>
        <w:separator/>
      </w:r>
    </w:p>
  </w:footnote>
  <w:footnote w:type="continuationSeparator" w:id="0">
    <w:p w14:paraId="1C6B743F" w14:textId="77777777" w:rsidR="001E7C81" w:rsidRDefault="001E7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91B1D" w14:textId="77777777" w:rsidR="00AC2454" w:rsidRDefault="00AC2454">
    <w:pPr>
      <w:tabs>
        <w:tab w:val="center" w:pos="4153"/>
        <w:tab w:val="right" w:pos="8306"/>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062EE" w14:textId="77777777" w:rsidR="00AC2454" w:rsidRDefault="00AC2454">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810F4" w14:textId="77777777" w:rsidR="00AC2454" w:rsidRDefault="00AC2454">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945025"/>
    <w:multiLevelType w:val="multilevel"/>
    <w:tmpl w:val="CCFC913C"/>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1D62863"/>
    <w:multiLevelType w:val="multilevel"/>
    <w:tmpl w:val="9B384220"/>
    <w:lvl w:ilvl="0">
      <w:start w:val="1"/>
      <w:numFmt w:val="bullet"/>
      <w:lvlText w:val="-"/>
      <w:lvlJc w:val="left"/>
      <w:pPr>
        <w:ind w:left="1146" w:hanging="360"/>
      </w:p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082283"/>
    <w:multiLevelType w:val="hybridMultilevel"/>
    <w:tmpl w:val="5A5277FC"/>
    <w:lvl w:ilvl="0" w:tplc="6EA2AE12">
      <w:start w:val="1"/>
      <w:numFmt w:val="decimal"/>
      <w:lvlText w:val="%1."/>
      <w:lvlJc w:val="left"/>
      <w:pPr>
        <w:ind w:left="1073" w:hanging="713"/>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9E5282D"/>
    <w:multiLevelType w:val="multilevel"/>
    <w:tmpl w:val="F82A19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AB30B97"/>
    <w:multiLevelType w:val="multilevel"/>
    <w:tmpl w:val="8834CF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C3B2ABE"/>
    <w:multiLevelType w:val="hybridMultilevel"/>
    <w:tmpl w:val="C9D8FB1C"/>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EDF089F"/>
    <w:multiLevelType w:val="multilevel"/>
    <w:tmpl w:val="C472CA22"/>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CAA40E7"/>
    <w:multiLevelType w:val="multilevel"/>
    <w:tmpl w:val="53DA252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0" w15:restartNumberingAfterBreak="0">
    <w:nsid w:val="2E093A4B"/>
    <w:multiLevelType w:val="multilevel"/>
    <w:tmpl w:val="0826EB6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1" w15:restartNumberingAfterBreak="0">
    <w:nsid w:val="2FDE04C0"/>
    <w:multiLevelType w:val="multilevel"/>
    <w:tmpl w:val="F3F6D560"/>
    <w:lvl w:ilvl="0">
      <w:start w:val="1"/>
      <w:numFmt w:val="bullet"/>
      <w:lvlText w:val="-"/>
      <w:lvlJc w:val="left"/>
      <w:pPr>
        <w:ind w:left="834" w:hanging="360"/>
      </w:p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12" w15:restartNumberingAfterBreak="0">
    <w:nsid w:val="35B0588B"/>
    <w:multiLevelType w:val="hybridMultilevel"/>
    <w:tmpl w:val="4964F78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6A472C9"/>
    <w:multiLevelType w:val="hybridMultilevel"/>
    <w:tmpl w:val="D4CE7BDE"/>
    <w:lvl w:ilvl="0" w:tplc="A2F8A1EE">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C59756F"/>
    <w:multiLevelType w:val="multilevel"/>
    <w:tmpl w:val="E6061896"/>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5" w15:restartNumberingAfterBreak="0">
    <w:nsid w:val="4654581A"/>
    <w:multiLevelType w:val="multilevel"/>
    <w:tmpl w:val="5A76E6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4F43070A"/>
    <w:multiLevelType w:val="multilevel"/>
    <w:tmpl w:val="8BD2633C"/>
    <w:lvl w:ilvl="0">
      <w:start w:val="1"/>
      <w:numFmt w:val="bullet"/>
      <w:lvlText w:val="●"/>
      <w:lvlJc w:val="left"/>
      <w:pPr>
        <w:ind w:left="834" w:hanging="358"/>
      </w:pPr>
      <w:rPr>
        <w:rFonts w:ascii="Noto Sans Symbols" w:eastAsia="Noto Sans Symbols" w:hAnsi="Noto Sans Symbols" w:cs="Noto Sans Symbols"/>
      </w:r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17" w15:restartNumberingAfterBreak="0">
    <w:nsid w:val="535118A8"/>
    <w:multiLevelType w:val="multilevel"/>
    <w:tmpl w:val="4022E936"/>
    <w:lvl w:ilvl="0">
      <w:start w:val="1"/>
      <w:numFmt w:val="bullet"/>
      <w:lvlText w:val="●"/>
      <w:lvlJc w:val="left"/>
      <w:pPr>
        <w:ind w:left="834" w:hanging="360"/>
      </w:pPr>
      <w:rPr>
        <w:rFonts w:ascii="Noto Sans Symbols" w:eastAsia="Noto Sans Symbols" w:hAnsi="Noto Sans Symbols" w:cs="Noto Sans Symbols"/>
      </w:r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18" w15:restartNumberingAfterBreak="0">
    <w:nsid w:val="54A7590C"/>
    <w:multiLevelType w:val="multilevel"/>
    <w:tmpl w:val="CA6C234C"/>
    <w:lvl w:ilvl="0">
      <w:start w:val="1"/>
      <w:numFmt w:val="bullet"/>
      <w:lvlText w:val="●"/>
      <w:lvlJc w:val="left"/>
      <w:pPr>
        <w:ind w:left="1146" w:hanging="360"/>
      </w:pPr>
      <w:rPr>
        <w:rFonts w:ascii="Noto Sans Symbols" w:eastAsia="Noto Sans Symbols" w:hAnsi="Noto Sans Symbols" w:cs="Noto Sans Symbols"/>
      </w:rPr>
    </w:lvl>
    <w:lvl w:ilvl="1">
      <w:numFmt w:val="bullet"/>
      <w:lvlText w:val="-"/>
      <w:lvlJc w:val="left"/>
      <w:pPr>
        <w:ind w:left="1495" w:hanging="360"/>
      </w:pPr>
      <w:rPr>
        <w:rFonts w:ascii="Times New Roman" w:eastAsia="Times New Roman" w:hAnsi="Times New Roman" w:cs="Times New Roman"/>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19" w15:restartNumberingAfterBreak="0">
    <w:nsid w:val="57BD3749"/>
    <w:multiLevelType w:val="multilevel"/>
    <w:tmpl w:val="42C268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A5E08D2"/>
    <w:multiLevelType w:val="multilevel"/>
    <w:tmpl w:val="0F684B80"/>
    <w:lvl w:ilvl="0">
      <w:start w:val="1"/>
      <w:numFmt w:val="bullet"/>
      <w:lvlText w:val="-"/>
      <w:lvlJc w:val="left"/>
      <w:pPr>
        <w:ind w:left="834" w:hanging="360"/>
      </w:pPr>
    </w:lvl>
    <w:lvl w:ilvl="1">
      <w:start w:val="1"/>
      <w:numFmt w:val="bullet"/>
      <w:lvlText w:val="o"/>
      <w:lvlJc w:val="left"/>
      <w:pPr>
        <w:ind w:left="1554" w:hanging="360"/>
      </w:pPr>
      <w:rPr>
        <w:rFonts w:ascii="Courier New" w:eastAsia="Courier New" w:hAnsi="Courier New" w:cs="Courier New"/>
      </w:rPr>
    </w:lvl>
    <w:lvl w:ilvl="2">
      <w:start w:val="1"/>
      <w:numFmt w:val="bullet"/>
      <w:lvlText w:val="▪"/>
      <w:lvlJc w:val="left"/>
      <w:pPr>
        <w:ind w:left="2274" w:hanging="360"/>
      </w:pPr>
      <w:rPr>
        <w:rFonts w:ascii="Noto Sans Symbols" w:eastAsia="Noto Sans Symbols" w:hAnsi="Noto Sans Symbols" w:cs="Noto Sans Symbols"/>
      </w:rPr>
    </w:lvl>
    <w:lvl w:ilvl="3">
      <w:start w:val="1"/>
      <w:numFmt w:val="bullet"/>
      <w:lvlText w:val="●"/>
      <w:lvlJc w:val="left"/>
      <w:pPr>
        <w:ind w:left="2994" w:hanging="360"/>
      </w:pPr>
      <w:rPr>
        <w:rFonts w:ascii="Noto Sans Symbols" w:eastAsia="Noto Sans Symbols" w:hAnsi="Noto Sans Symbols" w:cs="Noto Sans Symbols"/>
      </w:rPr>
    </w:lvl>
    <w:lvl w:ilvl="4">
      <w:start w:val="1"/>
      <w:numFmt w:val="bullet"/>
      <w:lvlText w:val="o"/>
      <w:lvlJc w:val="left"/>
      <w:pPr>
        <w:ind w:left="3714" w:hanging="360"/>
      </w:pPr>
      <w:rPr>
        <w:rFonts w:ascii="Courier New" w:eastAsia="Courier New" w:hAnsi="Courier New" w:cs="Courier New"/>
      </w:rPr>
    </w:lvl>
    <w:lvl w:ilvl="5">
      <w:start w:val="1"/>
      <w:numFmt w:val="bullet"/>
      <w:lvlText w:val="▪"/>
      <w:lvlJc w:val="left"/>
      <w:pPr>
        <w:ind w:left="4434" w:hanging="360"/>
      </w:pPr>
      <w:rPr>
        <w:rFonts w:ascii="Noto Sans Symbols" w:eastAsia="Noto Sans Symbols" w:hAnsi="Noto Sans Symbols" w:cs="Noto Sans Symbols"/>
      </w:rPr>
    </w:lvl>
    <w:lvl w:ilvl="6">
      <w:start w:val="1"/>
      <w:numFmt w:val="bullet"/>
      <w:lvlText w:val="●"/>
      <w:lvlJc w:val="left"/>
      <w:pPr>
        <w:ind w:left="5154" w:hanging="360"/>
      </w:pPr>
      <w:rPr>
        <w:rFonts w:ascii="Noto Sans Symbols" w:eastAsia="Noto Sans Symbols" w:hAnsi="Noto Sans Symbols" w:cs="Noto Sans Symbols"/>
      </w:rPr>
    </w:lvl>
    <w:lvl w:ilvl="7">
      <w:start w:val="1"/>
      <w:numFmt w:val="bullet"/>
      <w:lvlText w:val="o"/>
      <w:lvlJc w:val="left"/>
      <w:pPr>
        <w:ind w:left="5874" w:hanging="360"/>
      </w:pPr>
      <w:rPr>
        <w:rFonts w:ascii="Courier New" w:eastAsia="Courier New" w:hAnsi="Courier New" w:cs="Courier New"/>
      </w:rPr>
    </w:lvl>
    <w:lvl w:ilvl="8">
      <w:start w:val="1"/>
      <w:numFmt w:val="bullet"/>
      <w:lvlText w:val="▪"/>
      <w:lvlJc w:val="left"/>
      <w:pPr>
        <w:ind w:left="6594" w:hanging="360"/>
      </w:pPr>
      <w:rPr>
        <w:rFonts w:ascii="Noto Sans Symbols" w:eastAsia="Noto Sans Symbols" w:hAnsi="Noto Sans Symbols" w:cs="Noto Sans Symbols"/>
      </w:rPr>
    </w:lvl>
  </w:abstractNum>
  <w:abstractNum w:abstractNumId="21" w15:restartNumberingAfterBreak="0">
    <w:nsid w:val="62DC4D63"/>
    <w:multiLevelType w:val="multilevel"/>
    <w:tmpl w:val="1AC43460"/>
    <w:lvl w:ilvl="0">
      <w:start w:val="1"/>
      <w:numFmt w:val="bullet"/>
      <w:lvlText w:val="●"/>
      <w:lvlJc w:val="left"/>
      <w:pPr>
        <w:ind w:left="1146" w:hanging="360"/>
      </w:pPr>
      <w:rPr>
        <w:rFonts w:ascii="Noto Sans Symbols" w:eastAsia="Noto Sans Symbols" w:hAnsi="Noto Sans Symbols" w:cs="Noto Sans Symbols"/>
        <w:strike w:val="0"/>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2" w15:restartNumberingAfterBreak="0">
    <w:nsid w:val="68513C46"/>
    <w:multiLevelType w:val="hybridMultilevel"/>
    <w:tmpl w:val="1F06AD78"/>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6F60122F"/>
    <w:multiLevelType w:val="multilevel"/>
    <w:tmpl w:val="6D340118"/>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2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FA1213"/>
    <w:multiLevelType w:val="multilevel"/>
    <w:tmpl w:val="89C6F052"/>
    <w:lvl w:ilvl="0">
      <w:start w:val="1"/>
      <w:numFmt w:val="bullet"/>
      <w:lvlText w:val="-"/>
      <w:lvlJc w:val="left"/>
      <w:pPr>
        <w:ind w:left="36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66302F5"/>
    <w:multiLevelType w:val="hybridMultilevel"/>
    <w:tmpl w:val="228CB35C"/>
    <w:lvl w:ilvl="0" w:tplc="1AF8192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748687F"/>
    <w:multiLevelType w:val="hybridMultilevel"/>
    <w:tmpl w:val="202EDC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77721396">
    <w:abstractNumId w:val="3"/>
  </w:num>
  <w:num w:numId="2" w16cid:durableId="645937427">
    <w:abstractNumId w:val="24"/>
  </w:num>
  <w:num w:numId="3" w16cid:durableId="1274510772">
    <w:abstractNumId w:val="0"/>
    <w:lvlOverride w:ilvl="0">
      <w:lvl w:ilvl="0">
        <w:start w:val="1"/>
        <w:numFmt w:val="bullet"/>
        <w:lvlText w:val="-"/>
        <w:lvlJc w:val="left"/>
        <w:pPr>
          <w:ind w:left="360" w:hanging="360"/>
        </w:pPr>
      </w:lvl>
    </w:lvlOverride>
  </w:num>
  <w:num w:numId="4" w16cid:durableId="657616789">
    <w:abstractNumId w:val="0"/>
    <w:lvlOverride w:ilvl="0">
      <w:lvl w:ilvl="0">
        <w:start w:val="1"/>
        <w:numFmt w:val="bullet"/>
        <w:lvlText w:val=""/>
        <w:lvlJc w:val="left"/>
        <w:pPr>
          <w:ind w:left="360" w:hanging="360"/>
        </w:pPr>
        <w:rPr>
          <w:rFonts w:ascii="Symbol" w:hAnsi="Symbol" w:hint="default"/>
        </w:rPr>
      </w:lvl>
    </w:lvlOverride>
  </w:num>
  <w:num w:numId="5" w16cid:durableId="833689514">
    <w:abstractNumId w:val="0"/>
    <w:lvlOverride w:ilvl="0">
      <w:lvl w:ilvl="0">
        <w:start w:val="1"/>
        <w:numFmt w:val="bullet"/>
        <w:lvlText w:val="-"/>
        <w:lvlJc w:val="left"/>
        <w:pPr>
          <w:ind w:left="360" w:hanging="360"/>
        </w:pPr>
      </w:lvl>
    </w:lvlOverride>
  </w:num>
  <w:num w:numId="6" w16cid:durableId="1766920566">
    <w:abstractNumId w:val="8"/>
  </w:num>
  <w:num w:numId="7" w16cid:durableId="1564826203">
    <w:abstractNumId w:val="1"/>
  </w:num>
  <w:num w:numId="8" w16cid:durableId="798501108">
    <w:abstractNumId w:val="5"/>
  </w:num>
  <w:num w:numId="9" w16cid:durableId="602227139">
    <w:abstractNumId w:val="19"/>
  </w:num>
  <w:num w:numId="10" w16cid:durableId="39323222">
    <w:abstractNumId w:val="17"/>
  </w:num>
  <w:num w:numId="11" w16cid:durableId="2053386429">
    <w:abstractNumId w:val="16"/>
  </w:num>
  <w:num w:numId="12" w16cid:durableId="1515224778">
    <w:abstractNumId w:val="18"/>
  </w:num>
  <w:num w:numId="13" w16cid:durableId="1640911961">
    <w:abstractNumId w:val="6"/>
  </w:num>
  <w:num w:numId="14" w16cid:durableId="920913071">
    <w:abstractNumId w:val="10"/>
  </w:num>
  <w:num w:numId="15" w16cid:durableId="860163367">
    <w:abstractNumId w:val="14"/>
  </w:num>
  <w:num w:numId="16" w16cid:durableId="1832520068">
    <w:abstractNumId w:val="15"/>
  </w:num>
  <w:num w:numId="17" w16cid:durableId="1855536079">
    <w:abstractNumId w:val="23"/>
  </w:num>
  <w:num w:numId="18" w16cid:durableId="2141460072">
    <w:abstractNumId w:val="9"/>
  </w:num>
  <w:num w:numId="19" w16cid:durableId="1892423953">
    <w:abstractNumId w:val="21"/>
  </w:num>
  <w:num w:numId="20" w16cid:durableId="394428286">
    <w:abstractNumId w:val="2"/>
  </w:num>
  <w:num w:numId="21" w16cid:durableId="316961678">
    <w:abstractNumId w:val="22"/>
  </w:num>
  <w:num w:numId="22" w16cid:durableId="1753891994">
    <w:abstractNumId w:val="26"/>
  </w:num>
  <w:num w:numId="23" w16cid:durableId="504517442">
    <w:abstractNumId w:val="25"/>
  </w:num>
  <w:num w:numId="24" w16cid:durableId="435254753">
    <w:abstractNumId w:val="20"/>
  </w:num>
  <w:num w:numId="25" w16cid:durableId="1790051661">
    <w:abstractNumId w:val="11"/>
  </w:num>
  <w:num w:numId="26" w16cid:durableId="1769037650">
    <w:abstractNumId w:val="7"/>
  </w:num>
  <w:num w:numId="27" w16cid:durableId="2092576816">
    <w:abstractNumId w:val="13"/>
  </w:num>
  <w:num w:numId="28" w16cid:durableId="1262757289">
    <w:abstractNumId w:val="27"/>
  </w:num>
  <w:num w:numId="29" w16cid:durableId="820853044">
    <w:abstractNumId w:val="4"/>
  </w:num>
  <w:num w:numId="30" w16cid:durableId="4042987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A9"/>
    <w:rsid w:val="00003937"/>
    <w:rsid w:val="00090DCA"/>
    <w:rsid w:val="0009764D"/>
    <w:rsid w:val="000B7541"/>
    <w:rsid w:val="000E75BE"/>
    <w:rsid w:val="00121DF7"/>
    <w:rsid w:val="001274E6"/>
    <w:rsid w:val="001317EC"/>
    <w:rsid w:val="001459BB"/>
    <w:rsid w:val="001E67EF"/>
    <w:rsid w:val="001E7C81"/>
    <w:rsid w:val="0020682B"/>
    <w:rsid w:val="00234621"/>
    <w:rsid w:val="0024216A"/>
    <w:rsid w:val="002B1118"/>
    <w:rsid w:val="002D6C4F"/>
    <w:rsid w:val="002E55CF"/>
    <w:rsid w:val="00373FAA"/>
    <w:rsid w:val="003B3DB1"/>
    <w:rsid w:val="003C4AB4"/>
    <w:rsid w:val="004179C7"/>
    <w:rsid w:val="00482400"/>
    <w:rsid w:val="004C4796"/>
    <w:rsid w:val="004E4A32"/>
    <w:rsid w:val="00510223"/>
    <w:rsid w:val="00553B17"/>
    <w:rsid w:val="005A6DDB"/>
    <w:rsid w:val="005F4FE7"/>
    <w:rsid w:val="006D6B95"/>
    <w:rsid w:val="007336F9"/>
    <w:rsid w:val="00777B92"/>
    <w:rsid w:val="007A7797"/>
    <w:rsid w:val="007D1471"/>
    <w:rsid w:val="008E2994"/>
    <w:rsid w:val="009718C3"/>
    <w:rsid w:val="00974C3F"/>
    <w:rsid w:val="009D06BD"/>
    <w:rsid w:val="00A47DA9"/>
    <w:rsid w:val="00A96B0F"/>
    <w:rsid w:val="00AC2454"/>
    <w:rsid w:val="00AF05FF"/>
    <w:rsid w:val="00CE4626"/>
    <w:rsid w:val="00D66183"/>
    <w:rsid w:val="00D93C28"/>
    <w:rsid w:val="00E33B9C"/>
    <w:rsid w:val="00F1598E"/>
    <w:rsid w:val="00F518FD"/>
    <w:rsid w:val="00FB289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02BC39"/>
  <w15:chartTrackingRefBased/>
  <w15:docId w15:val="{D9B7775B-D621-4009-BF55-F2542684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ind w:left="568" w:hanging="284"/>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274E6"/>
  </w:style>
  <w:style w:type="paragraph" w:styleId="Antrat1">
    <w:name w:val="heading 1"/>
    <w:basedOn w:val="prastasis"/>
    <w:next w:val="prastasis"/>
    <w:link w:val="Antrat1Diagrama"/>
    <w:uiPriority w:val="99"/>
    <w:qFormat/>
    <w:rsid w:val="00A47DA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9"/>
    <w:unhideWhenUsed/>
    <w:qFormat/>
    <w:rsid w:val="00A47DA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9"/>
    <w:unhideWhenUsed/>
    <w:qFormat/>
    <w:rsid w:val="00A47DA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9"/>
    <w:unhideWhenUsed/>
    <w:qFormat/>
    <w:rsid w:val="00A47DA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A47DA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A47DA9"/>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A47DA9"/>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A47DA9"/>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A47DA9"/>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A47DA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9"/>
    <w:rsid w:val="00A47DA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9"/>
    <w:rsid w:val="00A47DA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9"/>
    <w:rsid w:val="00A47DA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A47DA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A47DA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A47DA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A47DA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A47DA9"/>
    <w:rPr>
      <w:rFonts w:eastAsiaTheme="majorEastAsia" w:cstheme="majorBidi"/>
      <w:color w:val="272727" w:themeColor="text1" w:themeTint="D8"/>
    </w:rPr>
  </w:style>
  <w:style w:type="paragraph" w:styleId="Pavadinimas">
    <w:name w:val="Title"/>
    <w:basedOn w:val="prastasis"/>
    <w:next w:val="prastasis"/>
    <w:link w:val="PavadinimasDiagrama"/>
    <w:uiPriority w:val="99"/>
    <w:qFormat/>
    <w:rsid w:val="00A47DA9"/>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99"/>
    <w:rsid w:val="00A47DA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47DA9"/>
    <w:pPr>
      <w:numPr>
        <w:ilvl w:val="1"/>
      </w:numPr>
      <w:spacing w:after="160"/>
      <w:ind w:left="568" w:hanging="284"/>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47DA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47DA9"/>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A47DA9"/>
    <w:rPr>
      <w:i/>
      <w:iCs/>
      <w:color w:val="404040" w:themeColor="text1" w:themeTint="BF"/>
    </w:rPr>
  </w:style>
  <w:style w:type="paragraph" w:styleId="Sraopastraipa">
    <w:name w:val="List Paragraph"/>
    <w:basedOn w:val="prastasis"/>
    <w:qFormat/>
    <w:rsid w:val="00A47DA9"/>
    <w:pPr>
      <w:ind w:left="720"/>
      <w:contextualSpacing/>
    </w:pPr>
  </w:style>
  <w:style w:type="character" w:styleId="Rykuspabraukimas">
    <w:name w:val="Intense Emphasis"/>
    <w:basedOn w:val="Numatytasispastraiposriftas"/>
    <w:uiPriority w:val="21"/>
    <w:qFormat/>
    <w:rsid w:val="00A47DA9"/>
    <w:rPr>
      <w:i/>
      <w:iCs/>
      <w:color w:val="0F4761" w:themeColor="accent1" w:themeShade="BF"/>
    </w:rPr>
  </w:style>
  <w:style w:type="paragraph" w:styleId="Iskirtacitata">
    <w:name w:val="Intense Quote"/>
    <w:basedOn w:val="prastasis"/>
    <w:next w:val="prastasis"/>
    <w:link w:val="IskirtacitataDiagrama"/>
    <w:uiPriority w:val="30"/>
    <w:qFormat/>
    <w:rsid w:val="00A47D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A47DA9"/>
    <w:rPr>
      <w:i/>
      <w:iCs/>
      <w:color w:val="0F4761" w:themeColor="accent1" w:themeShade="BF"/>
    </w:rPr>
  </w:style>
  <w:style w:type="character" w:styleId="Rykinuoroda">
    <w:name w:val="Intense Reference"/>
    <w:basedOn w:val="Numatytasispastraiposriftas"/>
    <w:uiPriority w:val="32"/>
    <w:qFormat/>
    <w:rsid w:val="00A47DA9"/>
    <w:rPr>
      <w:b/>
      <w:bCs/>
      <w:smallCaps/>
      <w:color w:val="0F4761" w:themeColor="accent1" w:themeShade="BF"/>
      <w:spacing w:val="5"/>
    </w:rPr>
  </w:style>
  <w:style w:type="numbering" w:customStyle="1" w:styleId="Sraonra1">
    <w:name w:val="Sąrašo nėra1"/>
    <w:next w:val="Sraonra"/>
    <w:uiPriority w:val="99"/>
    <w:semiHidden/>
    <w:unhideWhenUsed/>
    <w:rsid w:val="00AC2454"/>
  </w:style>
  <w:style w:type="character" w:styleId="Vietosrezervavimoenklotekstas">
    <w:name w:val="Placeholder Text"/>
    <w:basedOn w:val="Numatytasispastraiposriftas"/>
    <w:rsid w:val="00AC2454"/>
    <w:rPr>
      <w:color w:val="808080"/>
    </w:rPr>
  </w:style>
  <w:style w:type="paragraph" w:styleId="Antrats">
    <w:name w:val="header"/>
    <w:basedOn w:val="prastasis"/>
    <w:link w:val="AntratsDiagrama"/>
    <w:uiPriority w:val="99"/>
    <w:rsid w:val="00AC2454"/>
    <w:pPr>
      <w:tabs>
        <w:tab w:val="center" w:pos="4819"/>
        <w:tab w:val="right" w:pos="9638"/>
      </w:tabs>
      <w:ind w:left="0" w:firstLine="0"/>
    </w:pPr>
    <w:rPr>
      <w:rFonts w:ascii="Times New Roman" w:eastAsia="Times New Roman" w:hAnsi="Times New Roman" w:cs="Times New Roman"/>
      <w:kern w:val="0"/>
      <w:szCs w:val="20"/>
      <w14:ligatures w14:val="none"/>
    </w:rPr>
  </w:style>
  <w:style w:type="character" w:customStyle="1" w:styleId="AntratsDiagrama">
    <w:name w:val="Antraštės Diagrama"/>
    <w:basedOn w:val="Numatytasispastraiposriftas"/>
    <w:link w:val="Antrats"/>
    <w:uiPriority w:val="99"/>
    <w:rsid w:val="00AC2454"/>
    <w:rPr>
      <w:rFonts w:ascii="Times New Roman" w:eastAsia="Times New Roman" w:hAnsi="Times New Roman" w:cs="Times New Roman"/>
      <w:kern w:val="0"/>
      <w:szCs w:val="20"/>
      <w14:ligatures w14:val="none"/>
    </w:rPr>
  </w:style>
  <w:style w:type="numbering" w:customStyle="1" w:styleId="Sraonra11">
    <w:name w:val="Sąrašo nėra11"/>
    <w:next w:val="Sraonra"/>
    <w:uiPriority w:val="99"/>
    <w:semiHidden/>
    <w:unhideWhenUsed/>
    <w:rsid w:val="00AC2454"/>
  </w:style>
  <w:style w:type="paragraph" w:styleId="Porat">
    <w:name w:val="footer"/>
    <w:basedOn w:val="prastasis"/>
    <w:link w:val="PoratDiagrama"/>
    <w:uiPriority w:val="99"/>
    <w:rsid w:val="00AC2454"/>
    <w:pPr>
      <w:tabs>
        <w:tab w:val="left" w:pos="567"/>
        <w:tab w:val="center" w:pos="4536"/>
        <w:tab w:val="right" w:pos="8306"/>
      </w:tabs>
      <w:spacing w:line="260" w:lineRule="exact"/>
      <w:ind w:left="0" w:firstLine="0"/>
    </w:pPr>
    <w:rPr>
      <w:rFonts w:ascii="Times New Roman" w:eastAsia="Times New Roman" w:hAnsi="Times New Roman" w:cs="Times New Roman"/>
      <w:snapToGrid w:val="0"/>
      <w:kern w:val="0"/>
      <w:sz w:val="22"/>
      <w:szCs w:val="20"/>
      <w:lang w:val="en-GB" w:eastAsia="x-none"/>
      <w14:ligatures w14:val="none"/>
    </w:rPr>
  </w:style>
  <w:style w:type="character" w:customStyle="1" w:styleId="PoratDiagrama">
    <w:name w:val="Poraštė Diagrama"/>
    <w:basedOn w:val="Numatytasispastraiposriftas"/>
    <w:link w:val="Porat"/>
    <w:uiPriority w:val="99"/>
    <w:rsid w:val="00AC2454"/>
    <w:rPr>
      <w:rFonts w:ascii="Times New Roman" w:eastAsia="Times New Roman" w:hAnsi="Times New Roman" w:cs="Times New Roman"/>
      <w:snapToGrid w:val="0"/>
      <w:kern w:val="0"/>
      <w:sz w:val="22"/>
      <w:szCs w:val="20"/>
      <w:lang w:val="en-GB" w:eastAsia="x-none"/>
      <w14:ligatures w14:val="none"/>
    </w:rPr>
  </w:style>
  <w:style w:type="character" w:customStyle="1" w:styleId="HeaderChar">
    <w:name w:val="Header Char"/>
    <w:rsid w:val="00AC2454"/>
    <w:rPr>
      <w:snapToGrid w:val="0"/>
      <w:sz w:val="22"/>
      <w:lang w:val="en-GB" w:eastAsia="en-US"/>
    </w:rPr>
  </w:style>
  <w:style w:type="character" w:styleId="Puslapionumeris">
    <w:name w:val="page number"/>
    <w:uiPriority w:val="99"/>
    <w:rsid w:val="00AC2454"/>
    <w:rPr>
      <w:rFonts w:cs="Times New Roman"/>
    </w:rPr>
  </w:style>
  <w:style w:type="character" w:styleId="Hipersaitas">
    <w:name w:val="Hyperlink"/>
    <w:uiPriority w:val="99"/>
    <w:rsid w:val="00AC2454"/>
    <w:rPr>
      <w:color w:val="0000FF"/>
      <w:u w:val="single"/>
    </w:rPr>
  </w:style>
  <w:style w:type="paragraph" w:customStyle="1" w:styleId="BodytextAgency">
    <w:name w:val="Body text (Agency)"/>
    <w:basedOn w:val="prastasis"/>
    <w:link w:val="BodytextAgencyChar"/>
    <w:uiPriority w:val="99"/>
    <w:rsid w:val="00AC2454"/>
    <w:pPr>
      <w:spacing w:after="140" w:line="280" w:lineRule="atLeast"/>
      <w:ind w:left="0" w:firstLine="0"/>
    </w:pPr>
    <w:rPr>
      <w:rFonts w:ascii="Verdana" w:eastAsia="Times New Roman" w:hAnsi="Verdana" w:cs="Times New Roman"/>
      <w:snapToGrid w:val="0"/>
      <w:kern w:val="0"/>
      <w:sz w:val="18"/>
      <w:szCs w:val="20"/>
      <w:lang w:val="en-GB" w:eastAsia="x-none"/>
      <w14:ligatures w14:val="none"/>
    </w:rPr>
  </w:style>
  <w:style w:type="paragraph" w:customStyle="1" w:styleId="NormalAgency">
    <w:name w:val="Normal (Agency)"/>
    <w:link w:val="NormalAgencyChar"/>
    <w:uiPriority w:val="99"/>
    <w:rsid w:val="00AC2454"/>
    <w:pPr>
      <w:ind w:left="0" w:firstLine="0"/>
    </w:pPr>
    <w:rPr>
      <w:rFonts w:ascii="Verdana" w:eastAsia="Times New Roman" w:hAnsi="Verdana" w:cs="Times New Roman"/>
      <w:snapToGrid w:val="0"/>
      <w:kern w:val="0"/>
      <w:sz w:val="18"/>
      <w:szCs w:val="22"/>
      <w:lang w:val="en-GB" w:eastAsia="lt-LT"/>
      <w14:ligatures w14:val="none"/>
    </w:rPr>
  </w:style>
  <w:style w:type="paragraph" w:customStyle="1" w:styleId="TabletextrowsAgency">
    <w:name w:val="Table text rows (Agency)"/>
    <w:basedOn w:val="prastasis"/>
    <w:uiPriority w:val="99"/>
    <w:rsid w:val="00AC2454"/>
    <w:pPr>
      <w:spacing w:line="280" w:lineRule="exact"/>
      <w:ind w:left="0" w:firstLine="0"/>
    </w:pPr>
    <w:rPr>
      <w:rFonts w:ascii="Verdana" w:eastAsia="Times New Roman" w:hAnsi="Verdana" w:cs="Times New Roman"/>
      <w:snapToGrid w:val="0"/>
      <w:kern w:val="0"/>
      <w:sz w:val="18"/>
      <w:szCs w:val="20"/>
      <w:lang w:val="en-GB"/>
      <w14:ligatures w14:val="none"/>
    </w:rPr>
  </w:style>
  <w:style w:type="character" w:customStyle="1" w:styleId="tw4winError">
    <w:name w:val="tw4winError"/>
    <w:uiPriority w:val="99"/>
    <w:rsid w:val="00AC2454"/>
    <w:rPr>
      <w:rFonts w:ascii="Courier New" w:hAnsi="Courier New"/>
      <w:color w:val="00FF00"/>
      <w:sz w:val="40"/>
    </w:rPr>
  </w:style>
  <w:style w:type="character" w:customStyle="1" w:styleId="tw4winTerm">
    <w:name w:val="tw4winTerm"/>
    <w:uiPriority w:val="99"/>
    <w:rsid w:val="00AC2454"/>
    <w:rPr>
      <w:color w:val="0000FF"/>
    </w:rPr>
  </w:style>
  <w:style w:type="character" w:customStyle="1" w:styleId="tw4winPopup">
    <w:name w:val="tw4winPopup"/>
    <w:uiPriority w:val="99"/>
    <w:rsid w:val="00AC2454"/>
    <w:rPr>
      <w:rFonts w:ascii="Courier New" w:hAnsi="Courier New"/>
      <w:noProof/>
      <w:color w:val="008000"/>
    </w:rPr>
  </w:style>
  <w:style w:type="character" w:customStyle="1" w:styleId="tw4winJump">
    <w:name w:val="tw4winJump"/>
    <w:uiPriority w:val="99"/>
    <w:rsid w:val="00AC2454"/>
    <w:rPr>
      <w:rFonts w:ascii="Courier New" w:hAnsi="Courier New"/>
      <w:noProof/>
      <w:color w:val="008080"/>
    </w:rPr>
  </w:style>
  <w:style w:type="character" w:customStyle="1" w:styleId="tw4winExternal">
    <w:name w:val="tw4winExternal"/>
    <w:uiPriority w:val="99"/>
    <w:rsid w:val="00AC2454"/>
    <w:rPr>
      <w:rFonts w:ascii="Courier New" w:hAnsi="Courier New"/>
      <w:noProof/>
      <w:color w:val="808080"/>
    </w:rPr>
  </w:style>
  <w:style w:type="character" w:customStyle="1" w:styleId="tw4winInternal">
    <w:name w:val="tw4winInternal"/>
    <w:uiPriority w:val="99"/>
    <w:rsid w:val="00AC2454"/>
    <w:rPr>
      <w:rFonts w:ascii="Courier New" w:hAnsi="Courier New"/>
      <w:noProof/>
      <w:color w:val="FF0000"/>
    </w:rPr>
  </w:style>
  <w:style w:type="character" w:customStyle="1" w:styleId="DONOTTRANSLATE">
    <w:name w:val="DO_NOT_TRANSLATE"/>
    <w:uiPriority w:val="99"/>
    <w:rsid w:val="00AC2454"/>
    <w:rPr>
      <w:rFonts w:ascii="Courier New" w:hAnsi="Courier New"/>
      <w:noProof/>
      <w:color w:val="800000"/>
    </w:rPr>
  </w:style>
  <w:style w:type="paragraph" w:styleId="Debesliotekstas">
    <w:name w:val="Balloon Text"/>
    <w:basedOn w:val="prastasis"/>
    <w:link w:val="DebesliotekstasDiagrama"/>
    <w:uiPriority w:val="99"/>
    <w:rsid w:val="00AC2454"/>
    <w:pPr>
      <w:tabs>
        <w:tab w:val="left" w:pos="567"/>
      </w:tabs>
      <w:ind w:left="0" w:firstLine="0"/>
    </w:pPr>
    <w:rPr>
      <w:rFonts w:ascii="Tahoma" w:eastAsia="Times New Roman" w:hAnsi="Tahoma" w:cs="Times New Roman"/>
      <w:snapToGrid w:val="0"/>
      <w:kern w:val="0"/>
      <w:sz w:val="16"/>
      <w:szCs w:val="16"/>
      <w:lang w:val="en-GB" w:eastAsia="x-none"/>
      <w14:ligatures w14:val="none"/>
    </w:rPr>
  </w:style>
  <w:style w:type="character" w:customStyle="1" w:styleId="DebesliotekstasDiagrama">
    <w:name w:val="Debesėlio tekstas Diagrama"/>
    <w:basedOn w:val="Numatytasispastraiposriftas"/>
    <w:link w:val="Debesliotekstas"/>
    <w:uiPriority w:val="99"/>
    <w:rsid w:val="00AC2454"/>
    <w:rPr>
      <w:rFonts w:ascii="Tahoma" w:eastAsia="Times New Roman" w:hAnsi="Tahoma" w:cs="Times New Roman"/>
      <w:snapToGrid w:val="0"/>
      <w:kern w:val="0"/>
      <w:sz w:val="16"/>
      <w:szCs w:val="16"/>
      <w:lang w:val="en-GB" w:eastAsia="x-none"/>
      <w14:ligatures w14:val="none"/>
    </w:rPr>
  </w:style>
  <w:style w:type="character" w:styleId="Komentaronuoroda">
    <w:name w:val="annotation reference"/>
    <w:uiPriority w:val="99"/>
    <w:rsid w:val="00AC2454"/>
    <w:rPr>
      <w:sz w:val="16"/>
      <w:szCs w:val="16"/>
    </w:rPr>
  </w:style>
  <w:style w:type="paragraph" w:styleId="Komentarotekstas">
    <w:name w:val="annotation text"/>
    <w:basedOn w:val="prastasis"/>
    <w:link w:val="KomentarotekstasDiagrama"/>
    <w:uiPriority w:val="99"/>
    <w:rsid w:val="00AC2454"/>
    <w:pPr>
      <w:tabs>
        <w:tab w:val="left" w:pos="567"/>
      </w:tabs>
      <w:spacing w:line="260" w:lineRule="exact"/>
      <w:ind w:left="0" w:firstLine="0"/>
    </w:pPr>
    <w:rPr>
      <w:rFonts w:ascii="Times New Roman" w:eastAsia="Times New Roman" w:hAnsi="Times New Roman" w:cs="Times New Roman"/>
      <w:snapToGrid w:val="0"/>
      <w:kern w:val="0"/>
      <w:sz w:val="20"/>
      <w:szCs w:val="20"/>
      <w:lang w:val="en-GB"/>
      <w14:ligatures w14:val="none"/>
    </w:rPr>
  </w:style>
  <w:style w:type="character" w:customStyle="1" w:styleId="KomentarotekstasDiagrama">
    <w:name w:val="Komentaro tekstas Diagrama"/>
    <w:basedOn w:val="Numatytasispastraiposriftas"/>
    <w:link w:val="Komentarotekstas"/>
    <w:uiPriority w:val="99"/>
    <w:rsid w:val="00AC2454"/>
    <w:rPr>
      <w:rFonts w:ascii="Times New Roman" w:eastAsia="Times New Roman" w:hAnsi="Times New Roman" w:cs="Times New Roman"/>
      <w:snapToGrid w:val="0"/>
      <w:kern w:val="0"/>
      <w:sz w:val="20"/>
      <w:szCs w:val="20"/>
      <w:lang w:val="en-GB"/>
      <w14:ligatures w14:val="none"/>
    </w:rPr>
  </w:style>
  <w:style w:type="paragraph" w:styleId="Komentarotema">
    <w:name w:val="annotation subject"/>
    <w:basedOn w:val="Komentarotekstas"/>
    <w:next w:val="Komentarotekstas"/>
    <w:link w:val="KomentarotemaDiagrama"/>
    <w:uiPriority w:val="99"/>
    <w:rsid w:val="00AC2454"/>
    <w:rPr>
      <w:b/>
      <w:bCs/>
    </w:rPr>
  </w:style>
  <w:style w:type="character" w:customStyle="1" w:styleId="KomentarotemaDiagrama">
    <w:name w:val="Komentaro tema Diagrama"/>
    <w:basedOn w:val="KomentarotekstasDiagrama"/>
    <w:link w:val="Komentarotema"/>
    <w:uiPriority w:val="99"/>
    <w:rsid w:val="00AC2454"/>
    <w:rPr>
      <w:rFonts w:ascii="Times New Roman" w:eastAsia="Times New Roman" w:hAnsi="Times New Roman" w:cs="Times New Roman"/>
      <w:b/>
      <w:bCs/>
      <w:snapToGrid w:val="0"/>
      <w:kern w:val="0"/>
      <w:sz w:val="20"/>
      <w:szCs w:val="20"/>
      <w:lang w:val="en-GB"/>
      <w14:ligatures w14:val="none"/>
    </w:rPr>
  </w:style>
  <w:style w:type="paragraph" w:styleId="Pataisymai">
    <w:name w:val="Revision"/>
    <w:hidden/>
    <w:uiPriority w:val="99"/>
    <w:semiHidden/>
    <w:rsid w:val="00AC2454"/>
    <w:pPr>
      <w:ind w:left="0" w:firstLine="0"/>
    </w:pPr>
    <w:rPr>
      <w:rFonts w:ascii="Times New Roman" w:eastAsia="Times New Roman" w:hAnsi="Times New Roman" w:cs="Times New Roman"/>
      <w:snapToGrid w:val="0"/>
      <w:kern w:val="0"/>
      <w:sz w:val="22"/>
      <w:szCs w:val="20"/>
      <w:lang w:val="en-GB"/>
      <w14:ligatures w14:val="none"/>
    </w:rPr>
  </w:style>
  <w:style w:type="paragraph" w:customStyle="1" w:styleId="EMEAEnBodyText">
    <w:name w:val="EMEA En Body Text"/>
    <w:basedOn w:val="prastasis"/>
    <w:uiPriority w:val="99"/>
    <w:rsid w:val="00AC2454"/>
    <w:pPr>
      <w:spacing w:before="120" w:after="120"/>
      <w:ind w:left="0" w:firstLine="0"/>
      <w:jc w:val="both"/>
    </w:pPr>
    <w:rPr>
      <w:rFonts w:ascii="Times New Roman" w:eastAsia="SimSun" w:hAnsi="Times New Roman" w:cs="Times New Roman"/>
      <w:kern w:val="0"/>
      <w:sz w:val="22"/>
      <w:szCs w:val="20"/>
      <w:lang w:val="en-US" w:eastAsia="zh-CN"/>
      <w14:ligatures w14:val="none"/>
    </w:rPr>
  </w:style>
  <w:style w:type="character" w:customStyle="1" w:styleId="tw4winMark">
    <w:name w:val="tw4winMark"/>
    <w:uiPriority w:val="99"/>
    <w:rsid w:val="00AC2454"/>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AC2454"/>
    <w:pPr>
      <w:shd w:val="clear" w:color="auto" w:fill="000080"/>
      <w:tabs>
        <w:tab w:val="left" w:pos="567"/>
      </w:tabs>
      <w:spacing w:line="260" w:lineRule="exact"/>
      <w:ind w:left="0" w:firstLine="0"/>
    </w:pPr>
    <w:rPr>
      <w:rFonts w:ascii="Tahoma" w:eastAsia="SimSun" w:hAnsi="Tahoma" w:cs="Times New Roman"/>
      <w:kern w:val="0"/>
      <w:sz w:val="20"/>
      <w:szCs w:val="20"/>
      <w:lang w:val="en-GB" w:eastAsia="zh-CN"/>
      <w14:ligatures w14:val="none"/>
    </w:rPr>
  </w:style>
  <w:style w:type="character" w:customStyle="1" w:styleId="DokumentostruktraDiagrama">
    <w:name w:val="Dokumento struktūra Diagrama"/>
    <w:basedOn w:val="Numatytasispastraiposriftas"/>
    <w:link w:val="Dokumentostruktra"/>
    <w:uiPriority w:val="99"/>
    <w:rsid w:val="00AC2454"/>
    <w:rPr>
      <w:rFonts w:ascii="Tahoma" w:eastAsia="SimSun" w:hAnsi="Tahoma" w:cs="Times New Roman"/>
      <w:kern w:val="0"/>
      <w:sz w:val="20"/>
      <w:szCs w:val="20"/>
      <w:shd w:val="clear" w:color="auto" w:fill="000080"/>
      <w:lang w:val="en-GB" w:eastAsia="zh-CN"/>
      <w14:ligatures w14:val="none"/>
    </w:rPr>
  </w:style>
  <w:style w:type="paragraph" w:styleId="Pagrindiniotekstotrauka">
    <w:name w:val="Body Text Indent"/>
    <w:basedOn w:val="prastasis"/>
    <w:link w:val="PagrindiniotekstotraukaDiagrama"/>
    <w:uiPriority w:val="99"/>
    <w:rsid w:val="00AC2454"/>
    <w:pPr>
      <w:autoSpaceDE w:val="0"/>
      <w:autoSpaceDN w:val="0"/>
      <w:adjustRightInd w:val="0"/>
      <w:ind w:left="720" w:firstLine="0"/>
      <w:jc w:val="both"/>
    </w:pPr>
    <w:rPr>
      <w:rFonts w:ascii="Times New Roman" w:eastAsia="SimSun" w:hAnsi="Times New Roman" w:cs="Times New Roman"/>
      <w:kern w:val="0"/>
      <w:sz w:val="22"/>
      <w:szCs w:val="22"/>
      <w:lang w:val="en-GB" w:eastAsia="en-GB"/>
      <w14:ligatures w14:val="none"/>
    </w:rPr>
  </w:style>
  <w:style w:type="character" w:customStyle="1" w:styleId="PagrindiniotekstotraukaDiagrama">
    <w:name w:val="Pagrindinio teksto įtrauka Diagrama"/>
    <w:basedOn w:val="Numatytasispastraiposriftas"/>
    <w:link w:val="Pagrindiniotekstotrauka"/>
    <w:uiPriority w:val="99"/>
    <w:rsid w:val="00AC2454"/>
    <w:rPr>
      <w:rFonts w:ascii="Times New Roman" w:eastAsia="SimSun" w:hAnsi="Times New Roman" w:cs="Times New Roman"/>
      <w:kern w:val="0"/>
      <w:sz w:val="22"/>
      <w:szCs w:val="22"/>
      <w:lang w:val="en-GB" w:eastAsia="en-GB"/>
      <w14:ligatures w14:val="none"/>
    </w:rPr>
  </w:style>
  <w:style w:type="paragraph" w:styleId="Pagrindinistekstas3">
    <w:name w:val="Body Text 3"/>
    <w:basedOn w:val="prastasis"/>
    <w:link w:val="Pagrindinistekstas3Diagrama"/>
    <w:uiPriority w:val="99"/>
    <w:rsid w:val="00AC2454"/>
    <w:pPr>
      <w:autoSpaceDE w:val="0"/>
      <w:autoSpaceDN w:val="0"/>
      <w:adjustRightInd w:val="0"/>
      <w:ind w:left="0" w:firstLine="0"/>
      <w:jc w:val="both"/>
    </w:pPr>
    <w:rPr>
      <w:rFonts w:ascii="Times New Roman" w:eastAsia="SimSun" w:hAnsi="Times New Roman" w:cs="Times New Roman"/>
      <w:color w:val="0000FF"/>
      <w:kern w:val="0"/>
      <w:sz w:val="22"/>
      <w:szCs w:val="22"/>
      <w:lang w:val="en-GB" w:eastAsia="en-GB"/>
      <w14:ligatures w14:val="none"/>
    </w:rPr>
  </w:style>
  <w:style w:type="character" w:customStyle="1" w:styleId="Pagrindinistekstas3Diagrama">
    <w:name w:val="Pagrindinis tekstas 3 Diagrama"/>
    <w:basedOn w:val="Numatytasispastraiposriftas"/>
    <w:link w:val="Pagrindinistekstas3"/>
    <w:uiPriority w:val="99"/>
    <w:rsid w:val="00AC2454"/>
    <w:rPr>
      <w:rFonts w:ascii="Times New Roman" w:eastAsia="SimSun" w:hAnsi="Times New Roman" w:cs="Times New Roman"/>
      <w:color w:val="0000FF"/>
      <w:kern w:val="0"/>
      <w:sz w:val="22"/>
      <w:szCs w:val="22"/>
      <w:lang w:val="en-GB" w:eastAsia="en-GB"/>
      <w14:ligatures w14:val="none"/>
    </w:rPr>
  </w:style>
  <w:style w:type="paragraph" w:styleId="Pagrindiniotekstotrauka2">
    <w:name w:val="Body Text Indent 2"/>
    <w:basedOn w:val="prastasis"/>
    <w:link w:val="Pagrindiniotekstotrauka2Diagrama"/>
    <w:uiPriority w:val="99"/>
    <w:rsid w:val="00AC245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firstLine="0"/>
      <w:jc w:val="both"/>
    </w:pPr>
    <w:rPr>
      <w:rFonts w:ascii="Times New Roman" w:eastAsia="SimSun" w:hAnsi="Times New Roman" w:cs="Times New Roman"/>
      <w:b/>
      <w:bCs/>
      <w:color w:val="0000FF"/>
      <w:kern w:val="0"/>
      <w:sz w:val="22"/>
      <w:szCs w:val="22"/>
      <w:lang w:val="en-GB"/>
      <w14:ligatures w14:val="none"/>
    </w:rPr>
  </w:style>
  <w:style w:type="character" w:customStyle="1" w:styleId="Pagrindiniotekstotrauka2Diagrama">
    <w:name w:val="Pagrindinio teksto įtrauka 2 Diagrama"/>
    <w:basedOn w:val="Numatytasispastraiposriftas"/>
    <w:link w:val="Pagrindiniotekstotrauka2"/>
    <w:uiPriority w:val="99"/>
    <w:rsid w:val="00AC2454"/>
    <w:rPr>
      <w:rFonts w:ascii="Times New Roman" w:eastAsia="SimSun" w:hAnsi="Times New Roman" w:cs="Times New Roman"/>
      <w:b/>
      <w:bCs/>
      <w:color w:val="0000FF"/>
      <w:kern w:val="0"/>
      <w:sz w:val="22"/>
      <w:szCs w:val="22"/>
      <w:lang w:val="en-GB"/>
      <w14:ligatures w14:val="none"/>
    </w:rPr>
  </w:style>
  <w:style w:type="paragraph" w:styleId="Pagrindinistekstas">
    <w:name w:val="Body Text"/>
    <w:basedOn w:val="prastasis"/>
    <w:link w:val="PagrindinistekstasDiagrama"/>
    <w:uiPriority w:val="99"/>
    <w:rsid w:val="00AC2454"/>
    <w:pPr>
      <w:ind w:left="0" w:firstLine="0"/>
    </w:pPr>
    <w:rPr>
      <w:rFonts w:ascii="Times New Roman" w:eastAsia="SimSun" w:hAnsi="Times New Roman" w:cs="Times New Roman"/>
      <w:i/>
      <w:color w:val="008000"/>
      <w:kern w:val="0"/>
      <w:sz w:val="22"/>
      <w:szCs w:val="20"/>
      <w:lang w:val="en-GB"/>
      <w14:ligatures w14:val="none"/>
    </w:rPr>
  </w:style>
  <w:style w:type="character" w:customStyle="1" w:styleId="PagrindinistekstasDiagrama">
    <w:name w:val="Pagrindinis tekstas Diagrama"/>
    <w:basedOn w:val="Numatytasispastraiposriftas"/>
    <w:link w:val="Pagrindinistekstas"/>
    <w:uiPriority w:val="99"/>
    <w:rsid w:val="00AC2454"/>
    <w:rPr>
      <w:rFonts w:ascii="Times New Roman" w:eastAsia="SimSun" w:hAnsi="Times New Roman" w:cs="Times New Roman"/>
      <w:i/>
      <w:color w:val="008000"/>
      <w:kern w:val="0"/>
      <w:sz w:val="22"/>
      <w:szCs w:val="20"/>
      <w:lang w:val="en-GB"/>
      <w14:ligatures w14:val="none"/>
    </w:rPr>
  </w:style>
  <w:style w:type="paragraph" w:styleId="Pagrindinistekstas2">
    <w:name w:val="Body Text 2"/>
    <w:basedOn w:val="prastasis"/>
    <w:link w:val="Pagrindinistekstas2Diagrama"/>
    <w:uiPriority w:val="99"/>
    <w:rsid w:val="00AC2454"/>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0" w:firstLine="0"/>
      <w:jc w:val="both"/>
    </w:pPr>
    <w:rPr>
      <w:rFonts w:ascii="Times New Roman" w:eastAsia="SimSun" w:hAnsi="Times New Roman" w:cs="Times New Roman"/>
      <w:b/>
      <w:bCs/>
      <w:color w:val="0000FF"/>
      <w:kern w:val="0"/>
      <w:sz w:val="22"/>
      <w:szCs w:val="22"/>
      <w:u w:val="single"/>
      <w:lang w:val="en-GB"/>
      <w14:ligatures w14:val="none"/>
    </w:rPr>
  </w:style>
  <w:style w:type="character" w:customStyle="1" w:styleId="Pagrindinistekstas2Diagrama">
    <w:name w:val="Pagrindinis tekstas 2 Diagrama"/>
    <w:basedOn w:val="Numatytasispastraiposriftas"/>
    <w:link w:val="Pagrindinistekstas2"/>
    <w:uiPriority w:val="99"/>
    <w:rsid w:val="00AC2454"/>
    <w:rPr>
      <w:rFonts w:ascii="Times New Roman" w:eastAsia="SimSun" w:hAnsi="Times New Roman" w:cs="Times New Roman"/>
      <w:b/>
      <w:bCs/>
      <w:color w:val="0000FF"/>
      <w:kern w:val="0"/>
      <w:sz w:val="22"/>
      <w:szCs w:val="22"/>
      <w:u w:val="single"/>
      <w:lang w:val="en-GB"/>
      <w14:ligatures w14:val="none"/>
    </w:rPr>
  </w:style>
  <w:style w:type="paragraph" w:customStyle="1" w:styleId="AHeader1">
    <w:name w:val="AHeader 1"/>
    <w:basedOn w:val="prastasis"/>
    <w:uiPriority w:val="99"/>
    <w:rsid w:val="00AC2454"/>
    <w:pPr>
      <w:tabs>
        <w:tab w:val="num" w:pos="720"/>
      </w:tabs>
      <w:spacing w:after="120"/>
      <w:ind w:left="284"/>
    </w:pPr>
    <w:rPr>
      <w:rFonts w:ascii="Arial" w:eastAsia="SimSun" w:hAnsi="Arial" w:cs="Arial"/>
      <w:b/>
      <w:bCs/>
      <w:kern w:val="0"/>
      <w:szCs w:val="20"/>
      <w:lang w:val="en-GB"/>
      <w14:ligatures w14:val="none"/>
    </w:rPr>
  </w:style>
  <w:style w:type="paragraph" w:customStyle="1" w:styleId="AHeader2">
    <w:name w:val="AHeader 2"/>
    <w:basedOn w:val="AHeader1"/>
    <w:uiPriority w:val="99"/>
    <w:rsid w:val="00AC2454"/>
    <w:pPr>
      <w:tabs>
        <w:tab w:val="clear" w:pos="720"/>
        <w:tab w:val="num" w:pos="360"/>
      </w:tabs>
      <w:ind w:left="709" w:hanging="425"/>
    </w:pPr>
    <w:rPr>
      <w:sz w:val="22"/>
    </w:rPr>
  </w:style>
  <w:style w:type="paragraph" w:customStyle="1" w:styleId="AHeader3">
    <w:name w:val="AHeader 3"/>
    <w:basedOn w:val="AHeader2"/>
    <w:uiPriority w:val="99"/>
    <w:rsid w:val="00AC2454"/>
    <w:pPr>
      <w:ind w:left="1276" w:hanging="567"/>
    </w:pPr>
  </w:style>
  <w:style w:type="paragraph" w:customStyle="1" w:styleId="AHeader2abc">
    <w:name w:val="AHeader 2 abc"/>
    <w:basedOn w:val="AHeader3"/>
    <w:uiPriority w:val="99"/>
    <w:rsid w:val="00AC2454"/>
    <w:pPr>
      <w:jc w:val="both"/>
    </w:pPr>
    <w:rPr>
      <w:b w:val="0"/>
      <w:bCs w:val="0"/>
    </w:rPr>
  </w:style>
  <w:style w:type="paragraph" w:customStyle="1" w:styleId="AHeader3abc">
    <w:name w:val="AHeader 3 abc"/>
    <w:basedOn w:val="AHeader2abc"/>
    <w:uiPriority w:val="99"/>
    <w:rsid w:val="00AC2454"/>
    <w:pPr>
      <w:ind w:left="1701" w:hanging="425"/>
    </w:pPr>
  </w:style>
  <w:style w:type="paragraph" w:styleId="Pagrindiniotekstotrauka3">
    <w:name w:val="Body Text Indent 3"/>
    <w:basedOn w:val="prastasis"/>
    <w:link w:val="Pagrindiniotekstotrauka3Diagrama"/>
    <w:uiPriority w:val="99"/>
    <w:rsid w:val="00AC2454"/>
    <w:pPr>
      <w:tabs>
        <w:tab w:val="left" w:pos="567"/>
        <w:tab w:val="left" w:pos="1134"/>
      </w:tabs>
      <w:autoSpaceDE w:val="0"/>
      <w:autoSpaceDN w:val="0"/>
      <w:adjustRightInd w:val="0"/>
      <w:spacing w:line="260" w:lineRule="exact"/>
      <w:ind w:left="633" w:firstLine="0"/>
      <w:jc w:val="both"/>
    </w:pPr>
    <w:rPr>
      <w:rFonts w:ascii="Times New Roman" w:eastAsia="SimSun" w:hAnsi="Times New Roman" w:cs="Times New Roman"/>
      <w:kern w:val="0"/>
      <w:sz w:val="22"/>
      <w:szCs w:val="21"/>
      <w:lang w:val="en-GB"/>
      <w14:ligatures w14:val="none"/>
    </w:rPr>
  </w:style>
  <w:style w:type="character" w:customStyle="1" w:styleId="Pagrindiniotekstotrauka3Diagrama">
    <w:name w:val="Pagrindinio teksto įtrauka 3 Diagrama"/>
    <w:basedOn w:val="Numatytasispastraiposriftas"/>
    <w:link w:val="Pagrindiniotekstotrauka3"/>
    <w:uiPriority w:val="99"/>
    <w:rsid w:val="00AC2454"/>
    <w:rPr>
      <w:rFonts w:ascii="Times New Roman" w:eastAsia="SimSun" w:hAnsi="Times New Roman" w:cs="Times New Roman"/>
      <w:kern w:val="0"/>
      <w:sz w:val="22"/>
      <w:szCs w:val="21"/>
      <w:lang w:val="en-GB"/>
      <w14:ligatures w14:val="none"/>
    </w:rPr>
  </w:style>
  <w:style w:type="character" w:styleId="Perirtashipersaitas">
    <w:name w:val="FollowedHyperlink"/>
    <w:uiPriority w:val="99"/>
    <w:rsid w:val="00AC2454"/>
    <w:rPr>
      <w:rFonts w:cs="Times New Roman"/>
      <w:color w:val="800080"/>
      <w:u w:val="single"/>
    </w:rPr>
  </w:style>
  <w:style w:type="character" w:styleId="Grietas">
    <w:name w:val="Strong"/>
    <w:uiPriority w:val="99"/>
    <w:qFormat/>
    <w:rsid w:val="00AC2454"/>
    <w:rPr>
      <w:rFonts w:cs="Times New Roman"/>
      <w:b/>
      <w:bCs/>
    </w:rPr>
  </w:style>
  <w:style w:type="character" w:customStyle="1" w:styleId="BodytextAgencyChar">
    <w:name w:val="Body text (Agency) Char"/>
    <w:link w:val="BodytextAgency"/>
    <w:uiPriority w:val="99"/>
    <w:locked/>
    <w:rsid w:val="00AC2454"/>
    <w:rPr>
      <w:rFonts w:ascii="Verdana" w:eastAsia="Times New Roman" w:hAnsi="Verdana" w:cs="Times New Roman"/>
      <w:snapToGrid w:val="0"/>
      <w:kern w:val="0"/>
      <w:sz w:val="18"/>
      <w:szCs w:val="20"/>
      <w:lang w:val="en-GB" w:eastAsia="x-none"/>
      <w14:ligatures w14:val="none"/>
    </w:rPr>
  </w:style>
  <w:style w:type="table" w:customStyle="1" w:styleId="TablegridAgencyblack">
    <w:name w:val="Table grid (Agency) black"/>
    <w:uiPriority w:val="99"/>
    <w:semiHidden/>
    <w:rsid w:val="00AC2454"/>
    <w:pPr>
      <w:ind w:left="0" w:firstLine="0"/>
    </w:pPr>
    <w:rPr>
      <w:rFonts w:ascii="Verdana" w:eastAsia="SimSun" w:hAnsi="Verdana" w:cs="Times New Roman"/>
      <w:kern w:val="0"/>
      <w:sz w:val="18"/>
      <w:szCs w:val="20"/>
      <w:lang w:eastAsia="lt-LT"/>
      <w14:ligatures w14:val="none"/>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AC2454"/>
  </w:style>
  <w:style w:type="character" w:customStyle="1" w:styleId="NormalAgencyChar">
    <w:name w:val="Normal (Agency) Char"/>
    <w:link w:val="NormalAgency"/>
    <w:uiPriority w:val="99"/>
    <w:locked/>
    <w:rsid w:val="00AC2454"/>
    <w:rPr>
      <w:rFonts w:ascii="Verdana" w:eastAsia="Times New Roman" w:hAnsi="Verdana" w:cs="Times New Roman"/>
      <w:snapToGrid w:val="0"/>
      <w:kern w:val="0"/>
      <w:sz w:val="18"/>
      <w:szCs w:val="22"/>
      <w:lang w:val="en-GB" w:eastAsia="lt-LT"/>
      <w14:ligatures w14:val="none"/>
    </w:rPr>
  </w:style>
  <w:style w:type="paragraph" w:styleId="Paprastasistekstas">
    <w:name w:val="Plain Text"/>
    <w:basedOn w:val="prastasis"/>
    <w:link w:val="PaprastasistekstasDiagrama"/>
    <w:uiPriority w:val="99"/>
    <w:rsid w:val="00AC2454"/>
    <w:pPr>
      <w:ind w:left="0" w:firstLine="0"/>
    </w:pPr>
    <w:rPr>
      <w:rFonts w:ascii="Courier New" w:eastAsia="SimSun" w:hAnsi="Courier New" w:cs="Times New Roman"/>
      <w:kern w:val="0"/>
      <w:sz w:val="20"/>
      <w:szCs w:val="20"/>
      <w:lang w:val="en-US"/>
      <w14:ligatures w14:val="none"/>
    </w:rPr>
  </w:style>
  <w:style w:type="character" w:customStyle="1" w:styleId="PaprastasistekstasDiagrama">
    <w:name w:val="Paprastasis tekstas Diagrama"/>
    <w:basedOn w:val="Numatytasispastraiposriftas"/>
    <w:link w:val="Paprastasistekstas"/>
    <w:uiPriority w:val="99"/>
    <w:rsid w:val="00AC2454"/>
    <w:rPr>
      <w:rFonts w:ascii="Courier New" w:eastAsia="SimSun" w:hAnsi="Courier New" w:cs="Times New Roman"/>
      <w:kern w:val="0"/>
      <w:sz w:val="20"/>
      <w:szCs w:val="20"/>
      <w:lang w:val="en-US"/>
      <w14:ligatures w14:val="none"/>
    </w:rPr>
  </w:style>
  <w:style w:type="paragraph" w:customStyle="1" w:styleId="Default">
    <w:name w:val="Default"/>
    <w:rsid w:val="00AC2454"/>
    <w:pPr>
      <w:autoSpaceDE w:val="0"/>
      <w:autoSpaceDN w:val="0"/>
      <w:adjustRightInd w:val="0"/>
      <w:ind w:left="0" w:firstLine="0"/>
    </w:pPr>
    <w:rPr>
      <w:rFonts w:ascii="Times New Roman" w:eastAsia="SimSun" w:hAnsi="Times New Roman" w:cs="Times New Roman"/>
      <w:color w:val="000000"/>
      <w:kern w:val="0"/>
      <w:lang w:val="en-US" w:eastAsia="zh-CN"/>
      <w14:ligatures w14:val="none"/>
    </w:rPr>
  </w:style>
  <w:style w:type="paragraph" w:styleId="Dokumentoinaostekstas">
    <w:name w:val="endnote text"/>
    <w:basedOn w:val="prastasis"/>
    <w:link w:val="DokumentoinaostekstasDiagrama"/>
    <w:uiPriority w:val="99"/>
    <w:rsid w:val="00AC2454"/>
    <w:pPr>
      <w:tabs>
        <w:tab w:val="left" w:pos="567"/>
      </w:tabs>
      <w:ind w:left="0" w:firstLine="0"/>
    </w:pPr>
    <w:rPr>
      <w:rFonts w:ascii="Times New Roman" w:eastAsia="SimSun" w:hAnsi="Times New Roman" w:cs="Times New Roman"/>
      <w:kern w:val="0"/>
      <w:sz w:val="22"/>
      <w:szCs w:val="20"/>
      <w:lang w:val="en-GB"/>
      <w14:ligatures w14:val="none"/>
    </w:rPr>
  </w:style>
  <w:style w:type="character" w:customStyle="1" w:styleId="DokumentoinaostekstasDiagrama">
    <w:name w:val="Dokumento išnašos tekstas Diagrama"/>
    <w:basedOn w:val="Numatytasispastraiposriftas"/>
    <w:link w:val="Dokumentoinaostekstas"/>
    <w:uiPriority w:val="99"/>
    <w:rsid w:val="00AC2454"/>
    <w:rPr>
      <w:rFonts w:ascii="Times New Roman" w:eastAsia="SimSun" w:hAnsi="Times New Roman" w:cs="Times New Roman"/>
      <w:kern w:val="0"/>
      <w:sz w:val="22"/>
      <w:szCs w:val="20"/>
      <w:lang w:val="en-GB"/>
      <w14:ligatures w14:val="none"/>
    </w:rPr>
  </w:style>
  <w:style w:type="paragraph" w:customStyle="1" w:styleId="BTEMEASMCA">
    <w:name w:val="BT EMEA_SMCA"/>
    <w:basedOn w:val="prastasis"/>
    <w:link w:val="BTEMEASMCAChar"/>
    <w:autoRedefine/>
    <w:uiPriority w:val="99"/>
    <w:rsid w:val="00AC2454"/>
    <w:pPr>
      <w:ind w:left="0" w:firstLine="0"/>
    </w:pPr>
    <w:rPr>
      <w:rFonts w:ascii="Times New Roman" w:eastAsia="SimSun" w:hAnsi="Times New Roman" w:cs="Times New Roman"/>
      <w:noProof/>
      <w:kern w:val="0"/>
      <w:sz w:val="20"/>
      <w:szCs w:val="20"/>
      <w:lang w:val="x-none" w:eastAsia="x-none"/>
      <w14:ligatures w14:val="none"/>
    </w:rPr>
  </w:style>
  <w:style w:type="character" w:customStyle="1" w:styleId="BTEMEASMCAChar">
    <w:name w:val="BT EMEA_SMCA Char"/>
    <w:link w:val="BTEMEASMCA"/>
    <w:uiPriority w:val="99"/>
    <w:locked/>
    <w:rsid w:val="00AC2454"/>
    <w:rPr>
      <w:rFonts w:ascii="Times New Roman" w:eastAsia="SimSun" w:hAnsi="Times New Roman" w:cs="Times New Roman"/>
      <w:noProof/>
      <w:kern w:val="0"/>
      <w:sz w:val="20"/>
      <w:szCs w:val="20"/>
      <w:lang w:val="x-none" w:eastAsia="x-none"/>
      <w14:ligatures w14:val="none"/>
    </w:rPr>
  </w:style>
  <w:style w:type="character" w:customStyle="1" w:styleId="CharChar12">
    <w:name w:val="Char Char12"/>
    <w:locked/>
    <w:rsid w:val="00AC2454"/>
    <w:rPr>
      <w:snapToGrid w:val="0"/>
      <w:lang w:val="en-GB" w:eastAsia="en-US" w:bidi="ar-SA"/>
    </w:rPr>
  </w:style>
  <w:style w:type="paragraph" w:styleId="HTMLiankstoformatuotas">
    <w:name w:val="HTML Preformatted"/>
    <w:basedOn w:val="prastasis"/>
    <w:link w:val="HTMLiankstoformatuotasDiagrama"/>
    <w:semiHidden/>
    <w:unhideWhenUsed/>
    <w:rsid w:val="00AC2454"/>
    <w:pPr>
      <w:ind w:left="0" w:firstLine="0"/>
    </w:pPr>
    <w:rPr>
      <w:rFonts w:ascii="Consolas" w:eastAsia="Times New Roman" w:hAnsi="Consolas" w:cs="Consolas"/>
      <w:kern w:val="0"/>
      <w:sz w:val="20"/>
      <w:szCs w:val="20"/>
      <w14:ligatures w14:val="none"/>
    </w:rPr>
  </w:style>
  <w:style w:type="character" w:customStyle="1" w:styleId="HTMLiankstoformatuotasDiagrama">
    <w:name w:val="HTML iš anksto formatuotas Diagrama"/>
    <w:basedOn w:val="Numatytasispastraiposriftas"/>
    <w:link w:val="HTMLiankstoformatuotas"/>
    <w:semiHidden/>
    <w:rsid w:val="00AC2454"/>
    <w:rPr>
      <w:rFonts w:ascii="Consolas" w:eastAsia="Times New Roman" w:hAnsi="Consolas" w:cs="Consolas"/>
      <w:kern w:val="0"/>
      <w:sz w:val="20"/>
      <w:szCs w:val="20"/>
      <w14:ligatures w14:val="none"/>
    </w:rPr>
  </w:style>
  <w:style w:type="paragraph" w:customStyle="1" w:styleId="Tab">
    <w:name w:val="Tab"/>
    <w:basedOn w:val="Antrat"/>
    <w:qFormat/>
    <w:rsid w:val="00AC2454"/>
    <w:pPr>
      <w:spacing w:after="0"/>
      <w:ind w:left="0" w:firstLine="0"/>
    </w:pPr>
    <w:rPr>
      <w:rFonts w:ascii="Times New Roman" w:eastAsia="Times New Roman" w:hAnsi="Times New Roman" w:cs="Times New Roman"/>
      <w:b/>
      <w:bCs/>
      <w:i w:val="0"/>
      <w:iCs w:val="0"/>
      <w:color w:val="auto"/>
      <w:kern w:val="0"/>
      <w:sz w:val="20"/>
      <w:szCs w:val="22"/>
      <w:lang w:val="en-GB" w:eastAsia="it-IT"/>
      <w14:ligatures w14:val="none"/>
    </w:rPr>
  </w:style>
  <w:style w:type="paragraph" w:customStyle="1" w:styleId="Antrat10">
    <w:name w:val="Antraštė1"/>
    <w:basedOn w:val="prastasis"/>
    <w:next w:val="prastasis"/>
    <w:semiHidden/>
    <w:unhideWhenUsed/>
    <w:rsid w:val="00AC2454"/>
    <w:pPr>
      <w:spacing w:after="200"/>
      <w:ind w:left="0" w:firstLine="0"/>
    </w:pPr>
    <w:rPr>
      <w:rFonts w:ascii="Times New Roman" w:eastAsia="Times New Roman" w:hAnsi="Times New Roman" w:cs="Times New Roman"/>
      <w:i/>
      <w:iCs/>
      <w:color w:val="1F497D"/>
      <w:kern w:val="0"/>
      <w:sz w:val="18"/>
      <w:szCs w:val="18"/>
      <w14:ligatures w14:val="none"/>
    </w:rPr>
  </w:style>
  <w:style w:type="character" w:customStyle="1" w:styleId="UnresolvedMention1">
    <w:name w:val="Unresolved Mention1"/>
    <w:basedOn w:val="Numatytasispastraiposriftas"/>
    <w:uiPriority w:val="99"/>
    <w:semiHidden/>
    <w:unhideWhenUsed/>
    <w:rsid w:val="00AC2454"/>
    <w:rPr>
      <w:color w:val="605E5C"/>
      <w:shd w:val="clear" w:color="auto" w:fill="E1DFDD"/>
    </w:rPr>
  </w:style>
  <w:style w:type="table" w:styleId="Lentelstinklelis">
    <w:name w:val="Table Grid"/>
    <w:basedOn w:val="prastojilentel"/>
    <w:rsid w:val="00AC2454"/>
    <w:pPr>
      <w:ind w:left="0" w:firstLine="0"/>
    </w:pPr>
    <w:rPr>
      <w:rFonts w:ascii="Times New Roman" w:eastAsia="Times New Roman" w:hAnsi="Times New Roman"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Numatytasispastraiposriftas"/>
    <w:uiPriority w:val="99"/>
    <w:semiHidden/>
    <w:unhideWhenUsed/>
    <w:rsid w:val="00AC2454"/>
    <w:rPr>
      <w:color w:val="605E5C"/>
      <w:shd w:val="clear" w:color="auto" w:fill="E1DFDD"/>
    </w:rPr>
  </w:style>
  <w:style w:type="paragraph" w:styleId="Antrat">
    <w:name w:val="caption"/>
    <w:basedOn w:val="prastasis"/>
    <w:next w:val="prastasis"/>
    <w:uiPriority w:val="35"/>
    <w:semiHidden/>
    <w:unhideWhenUsed/>
    <w:qFormat/>
    <w:rsid w:val="00AC2454"/>
    <w:pPr>
      <w:spacing w:after="200"/>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vvkt.lrv.lt/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16</Pages>
  <Words>15321</Words>
  <Characters>8734</Characters>
  <Application>Microsoft Office Word</Application>
  <DocSecurity>0</DocSecurity>
  <Lines>72</Lines>
  <Paragraphs>48</Paragraphs>
  <ScaleCrop>false</ScaleCrop>
  <Company/>
  <LinksUpToDate>false</LinksUpToDate>
  <CharactersWithSpaces>24007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27</cp:revision>
  <dcterms:created xsi:type="dcterms:W3CDTF">2026-03-19T22:44:00Z</dcterms:created>
  <dcterms:modified xsi:type="dcterms:W3CDTF">2026-05-26T08:46:00Z</dcterms:modified>
</cp:coreProperties>
</file>