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0007E" w14:textId="77777777" w:rsidR="006F5D75" w:rsidRPr="00C773A0" w:rsidRDefault="006F5D75" w:rsidP="00653CA6">
      <w:pPr>
        <w:spacing w:after="0" w:line="240" w:lineRule="auto"/>
        <w:jc w:val="center"/>
        <w:rPr>
          <w:rFonts w:ascii="Times New Roman" w:eastAsia="Times New Roman" w:hAnsi="Times New Roman" w:cs="Times New Roman"/>
          <w:lang w:val="lt-LT" w:eastAsia="lt-LT"/>
        </w:rPr>
      </w:pPr>
    </w:p>
    <w:p w14:paraId="2CDFB013" w14:textId="77777777" w:rsidR="006F5D75" w:rsidRPr="00C773A0" w:rsidRDefault="006F5D75" w:rsidP="00653CA6">
      <w:pPr>
        <w:spacing w:after="0" w:line="240" w:lineRule="auto"/>
        <w:jc w:val="center"/>
        <w:rPr>
          <w:rFonts w:ascii="Times New Roman" w:eastAsia="Times New Roman" w:hAnsi="Times New Roman" w:cs="Times New Roman"/>
          <w:lang w:val="lt-LT" w:eastAsia="lt-LT"/>
        </w:rPr>
      </w:pPr>
    </w:p>
    <w:p w14:paraId="1C729BA0" w14:textId="77777777" w:rsidR="006F5D75" w:rsidRPr="00C773A0" w:rsidRDefault="006F5D75" w:rsidP="00653CA6">
      <w:pPr>
        <w:spacing w:after="0" w:line="240" w:lineRule="auto"/>
        <w:jc w:val="center"/>
        <w:rPr>
          <w:rFonts w:ascii="Times New Roman" w:eastAsia="Times New Roman" w:hAnsi="Times New Roman" w:cs="Times New Roman"/>
          <w:lang w:val="lt-LT" w:eastAsia="lt-LT"/>
        </w:rPr>
      </w:pPr>
    </w:p>
    <w:p w14:paraId="73C910FA" w14:textId="77777777" w:rsidR="006F5D75" w:rsidRPr="00C773A0" w:rsidRDefault="006F5D75" w:rsidP="00653CA6">
      <w:pPr>
        <w:spacing w:after="0" w:line="240" w:lineRule="auto"/>
        <w:jc w:val="center"/>
        <w:rPr>
          <w:rFonts w:ascii="Times New Roman" w:eastAsia="Times New Roman" w:hAnsi="Times New Roman" w:cs="Times New Roman"/>
          <w:lang w:val="lt-LT" w:eastAsia="lt-LT"/>
        </w:rPr>
      </w:pPr>
    </w:p>
    <w:p w14:paraId="039D4E72" w14:textId="77777777" w:rsidR="006F5D75" w:rsidRPr="00C773A0" w:rsidRDefault="006F5D75" w:rsidP="00653CA6">
      <w:pPr>
        <w:spacing w:after="0" w:line="240" w:lineRule="auto"/>
        <w:jc w:val="center"/>
        <w:rPr>
          <w:rFonts w:ascii="Times New Roman" w:eastAsia="Times New Roman" w:hAnsi="Times New Roman" w:cs="Times New Roman"/>
          <w:lang w:val="lt-LT" w:eastAsia="lt-LT"/>
        </w:rPr>
      </w:pPr>
    </w:p>
    <w:p w14:paraId="44D71633" w14:textId="77777777" w:rsidR="006F5D75" w:rsidRPr="00C773A0" w:rsidRDefault="006F5D75" w:rsidP="00653CA6">
      <w:pPr>
        <w:spacing w:after="0" w:line="240" w:lineRule="auto"/>
        <w:jc w:val="center"/>
        <w:rPr>
          <w:rFonts w:ascii="Times New Roman" w:eastAsia="Times New Roman" w:hAnsi="Times New Roman" w:cs="Times New Roman"/>
          <w:lang w:val="lt-LT" w:eastAsia="lt-LT"/>
        </w:rPr>
      </w:pPr>
    </w:p>
    <w:p w14:paraId="0A7B7181" w14:textId="77777777" w:rsidR="006F5D75" w:rsidRPr="00C773A0" w:rsidRDefault="006F5D75" w:rsidP="00653CA6">
      <w:pPr>
        <w:spacing w:after="0" w:line="240" w:lineRule="auto"/>
        <w:jc w:val="center"/>
        <w:rPr>
          <w:rFonts w:ascii="Times New Roman" w:eastAsia="Times New Roman" w:hAnsi="Times New Roman" w:cs="Times New Roman"/>
          <w:lang w:val="lt-LT" w:eastAsia="lt-LT"/>
        </w:rPr>
      </w:pPr>
    </w:p>
    <w:p w14:paraId="3CBE2693" w14:textId="77777777" w:rsidR="006F5D75" w:rsidRPr="00C773A0" w:rsidRDefault="006F5D75" w:rsidP="00653CA6">
      <w:pPr>
        <w:spacing w:after="0" w:line="240" w:lineRule="auto"/>
        <w:jc w:val="center"/>
        <w:rPr>
          <w:rFonts w:ascii="Times New Roman" w:eastAsia="Times New Roman" w:hAnsi="Times New Roman" w:cs="Times New Roman"/>
          <w:lang w:val="lt-LT" w:eastAsia="lt-LT"/>
        </w:rPr>
      </w:pPr>
    </w:p>
    <w:p w14:paraId="65DA9E88" w14:textId="77777777" w:rsidR="006F5D75" w:rsidRPr="00C773A0" w:rsidRDefault="006F5D75" w:rsidP="00653CA6">
      <w:pPr>
        <w:spacing w:after="0" w:line="240" w:lineRule="auto"/>
        <w:jc w:val="center"/>
        <w:rPr>
          <w:rFonts w:ascii="Times New Roman" w:eastAsia="Times New Roman" w:hAnsi="Times New Roman" w:cs="Times New Roman"/>
          <w:lang w:val="lt-LT" w:eastAsia="lt-LT"/>
        </w:rPr>
      </w:pPr>
    </w:p>
    <w:p w14:paraId="0F00AC0A" w14:textId="77777777" w:rsidR="006F5D75" w:rsidRPr="00C773A0" w:rsidRDefault="006F5D75" w:rsidP="00653CA6">
      <w:pPr>
        <w:spacing w:after="0" w:line="240" w:lineRule="auto"/>
        <w:jc w:val="center"/>
        <w:rPr>
          <w:rFonts w:ascii="Times New Roman" w:eastAsia="Times New Roman" w:hAnsi="Times New Roman" w:cs="Times New Roman"/>
          <w:lang w:val="lt-LT" w:eastAsia="lt-LT"/>
        </w:rPr>
      </w:pPr>
    </w:p>
    <w:p w14:paraId="27D4ACF0" w14:textId="77777777" w:rsidR="006F5D75" w:rsidRPr="00C773A0" w:rsidRDefault="006F5D75" w:rsidP="00653CA6">
      <w:pPr>
        <w:spacing w:after="0" w:line="240" w:lineRule="auto"/>
        <w:jc w:val="center"/>
        <w:rPr>
          <w:rFonts w:ascii="Times New Roman" w:eastAsia="Times New Roman" w:hAnsi="Times New Roman" w:cs="Times New Roman"/>
          <w:lang w:val="lt-LT" w:eastAsia="lt-LT"/>
        </w:rPr>
      </w:pPr>
    </w:p>
    <w:p w14:paraId="24FB3A99" w14:textId="77777777" w:rsidR="006F5D75" w:rsidRPr="00C773A0" w:rsidRDefault="006F5D75" w:rsidP="00653CA6">
      <w:pPr>
        <w:spacing w:after="0" w:line="240" w:lineRule="auto"/>
        <w:jc w:val="center"/>
        <w:rPr>
          <w:rFonts w:ascii="Times New Roman" w:eastAsia="Times New Roman" w:hAnsi="Times New Roman" w:cs="Times New Roman"/>
          <w:lang w:val="lt-LT" w:eastAsia="lt-LT"/>
        </w:rPr>
      </w:pPr>
    </w:p>
    <w:p w14:paraId="5503B707" w14:textId="77777777" w:rsidR="006F5D75" w:rsidRPr="00C773A0" w:rsidRDefault="006F5D75" w:rsidP="00653CA6">
      <w:pPr>
        <w:spacing w:after="0" w:line="240" w:lineRule="auto"/>
        <w:jc w:val="center"/>
        <w:rPr>
          <w:rFonts w:ascii="Times New Roman" w:eastAsia="Times New Roman" w:hAnsi="Times New Roman" w:cs="Times New Roman"/>
          <w:lang w:val="lt-LT" w:eastAsia="lt-LT"/>
        </w:rPr>
      </w:pPr>
    </w:p>
    <w:p w14:paraId="0A917145" w14:textId="77777777" w:rsidR="006F5D75" w:rsidRPr="00C773A0" w:rsidRDefault="006F5D75" w:rsidP="00653CA6">
      <w:pPr>
        <w:spacing w:after="0" w:line="240" w:lineRule="auto"/>
        <w:jc w:val="center"/>
        <w:rPr>
          <w:rFonts w:ascii="Times New Roman" w:eastAsia="Times New Roman" w:hAnsi="Times New Roman" w:cs="Times New Roman"/>
          <w:lang w:val="lt-LT" w:eastAsia="lt-LT"/>
        </w:rPr>
      </w:pPr>
    </w:p>
    <w:p w14:paraId="284E00DF"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538435CA"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12106ADD"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7680048F"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283BE0F4"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1C31C5FD"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3C852A1E"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5BAD8502"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2AD47BD7"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349F9FFA" w14:textId="77777777" w:rsidR="006F5D75" w:rsidRPr="00C773A0" w:rsidRDefault="006F5D75" w:rsidP="00C773A0">
      <w:pPr>
        <w:spacing w:after="0" w:line="240" w:lineRule="auto"/>
        <w:jc w:val="center"/>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A. ŽENKLINIMAS</w:t>
      </w:r>
    </w:p>
    <w:p w14:paraId="6AC90E7D" w14:textId="77777777" w:rsidR="006F5D75" w:rsidRPr="00C773A0" w:rsidRDefault="006F5D75" w:rsidP="00C773A0">
      <w:pPr>
        <w:shd w:val="clear" w:color="auto" w:fill="FFFFFF"/>
        <w:spacing w:after="0" w:line="240" w:lineRule="auto"/>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br w:type="page"/>
      </w:r>
    </w:p>
    <w:p w14:paraId="3E3DB4FE" w14:textId="6A2ED60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val="lt-LT" w:eastAsia="lt-LT"/>
        </w:rPr>
      </w:pPr>
      <w:r w:rsidRPr="00C773A0">
        <w:rPr>
          <w:rFonts w:ascii="Times New Roman" w:eastAsia="Times New Roman" w:hAnsi="Times New Roman" w:cs="Times New Roman"/>
          <w:b/>
          <w:lang w:val="lt-LT" w:eastAsia="lt-LT"/>
        </w:rPr>
        <w:lastRenderedPageBreak/>
        <w:t>INFORMACIJA ANT IŠORINĖS PAKUOTĖS</w:t>
      </w:r>
    </w:p>
    <w:p w14:paraId="6055372F"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Cs/>
          <w:lang w:val="lt-LT" w:eastAsia="lt-LT"/>
        </w:rPr>
      </w:pPr>
    </w:p>
    <w:p w14:paraId="4032E7C8" w14:textId="64F3E06F" w:rsidR="006F5D75" w:rsidRPr="00C773A0" w:rsidRDefault="00784050" w:rsidP="00C773A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strike/>
          <w:lang w:val="lt-LT" w:eastAsia="lt-LT"/>
        </w:rPr>
      </w:pPr>
      <w:r w:rsidRPr="00C773A0">
        <w:rPr>
          <w:rFonts w:ascii="Times New Roman" w:eastAsia="Times New Roman" w:hAnsi="Times New Roman" w:cs="Times New Roman"/>
          <w:b/>
          <w:bCs/>
          <w:caps/>
          <w:lang w:val="lt-LT"/>
        </w:rPr>
        <w:t>Skardinė</w:t>
      </w:r>
      <w:r w:rsidR="00AE7B39" w:rsidRPr="00C773A0">
        <w:rPr>
          <w:rFonts w:ascii="Times New Roman" w:eastAsia="Times New Roman" w:hAnsi="Times New Roman" w:cs="Times New Roman"/>
          <w:b/>
          <w:bCs/>
          <w:caps/>
          <w:lang w:val="lt-LT"/>
        </w:rPr>
        <w:t xml:space="preserve"> dėžutė</w:t>
      </w:r>
    </w:p>
    <w:p w14:paraId="7BF2B819"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298D8C1F"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3645509D"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1.</w:t>
      </w:r>
      <w:r w:rsidRPr="00C773A0">
        <w:rPr>
          <w:rFonts w:ascii="Times New Roman" w:eastAsia="Times New Roman" w:hAnsi="Times New Roman" w:cs="Times New Roman"/>
          <w:b/>
          <w:lang w:val="lt-LT" w:eastAsia="lt-LT"/>
        </w:rPr>
        <w:tab/>
        <w:t>VAISTINIO PREPARATO PAVADINIMAS</w:t>
      </w:r>
    </w:p>
    <w:p w14:paraId="1C32583A"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2F08C012" w14:textId="1DC365E1" w:rsidR="00784050" w:rsidRPr="00C773A0" w:rsidRDefault="00784050" w:rsidP="00C773A0">
      <w:pPr>
        <w:spacing w:after="0" w:line="240" w:lineRule="auto"/>
        <w:rPr>
          <w:rFonts w:ascii="Times New Roman" w:eastAsia="Calibri" w:hAnsi="Times New Roman" w:cs="Times New Roman"/>
          <w:lang w:val="lt-LT"/>
        </w:rPr>
      </w:pPr>
      <w:proofErr w:type="spellStart"/>
      <w:r w:rsidRPr="00C773A0">
        <w:rPr>
          <w:rFonts w:ascii="Times New Roman" w:eastAsia="Calibri" w:hAnsi="Times New Roman" w:cs="Times New Roman"/>
          <w:lang w:val="lt-LT"/>
        </w:rPr>
        <w:t>Ubistesin</w:t>
      </w:r>
      <w:proofErr w:type="spellEnd"/>
      <w:r w:rsidRPr="00C773A0">
        <w:rPr>
          <w:rFonts w:ascii="Times New Roman" w:eastAsia="Calibri" w:hAnsi="Times New Roman" w:cs="Times New Roman"/>
          <w:lang w:val="lt-LT"/>
        </w:rPr>
        <w:t xml:space="preserve"> 40</w:t>
      </w:r>
      <w:r w:rsidR="00724AEC" w:rsidRPr="00C773A0">
        <w:rPr>
          <w:rFonts w:ascii="Times New Roman" w:eastAsia="Calibri" w:hAnsi="Times New Roman" w:cs="Times New Roman"/>
          <w:lang w:val="lt-LT"/>
        </w:rPr>
        <w:t> </w:t>
      </w:r>
      <w:r w:rsidRPr="00C773A0">
        <w:rPr>
          <w:rFonts w:ascii="Times New Roman" w:eastAsia="Calibri" w:hAnsi="Times New Roman" w:cs="Times New Roman"/>
          <w:lang w:val="lt-LT"/>
        </w:rPr>
        <w:t>mg/5</w:t>
      </w:r>
      <w:r w:rsidR="00724AEC" w:rsidRPr="00C773A0">
        <w:rPr>
          <w:rFonts w:ascii="Times New Roman" w:eastAsia="Calibri" w:hAnsi="Times New Roman" w:cs="Times New Roman"/>
          <w:lang w:val="lt-LT"/>
        </w:rPr>
        <w:t> </w:t>
      </w:r>
      <w:proofErr w:type="spellStart"/>
      <w:r w:rsidRPr="00C773A0">
        <w:rPr>
          <w:rFonts w:ascii="Times New Roman" w:eastAsia="Calibri" w:hAnsi="Times New Roman" w:cs="Times New Roman"/>
          <w:lang w:val="lt-LT"/>
        </w:rPr>
        <w:t>mikrogramai</w:t>
      </w:r>
      <w:proofErr w:type="spellEnd"/>
      <w:r w:rsidRPr="00C773A0">
        <w:rPr>
          <w:rFonts w:ascii="Times New Roman" w:eastAsia="Calibri" w:hAnsi="Times New Roman" w:cs="Times New Roman"/>
          <w:lang w:val="lt-LT"/>
        </w:rPr>
        <w:t>/ml injekcinis tirpalas</w:t>
      </w:r>
    </w:p>
    <w:p w14:paraId="318D234A" w14:textId="0B03BE94" w:rsidR="000B1996" w:rsidRPr="00C773A0" w:rsidRDefault="00724AEC" w:rsidP="00C773A0">
      <w:pPr>
        <w:spacing w:after="0" w:line="240" w:lineRule="auto"/>
        <w:rPr>
          <w:rFonts w:ascii="Times New Roman" w:eastAsia="Calibri" w:hAnsi="Times New Roman" w:cs="Times New Roman"/>
          <w:lang w:val="lt-LT"/>
        </w:rPr>
      </w:pPr>
      <w:proofErr w:type="spellStart"/>
      <w:r w:rsidRPr="00C773A0">
        <w:rPr>
          <w:rFonts w:ascii="Times New Roman" w:eastAsia="Calibri" w:hAnsi="Times New Roman" w:cs="Times New Roman"/>
          <w:lang w:val="lt-LT"/>
        </w:rPr>
        <w:t>a</w:t>
      </w:r>
      <w:r w:rsidR="00784050" w:rsidRPr="00C773A0">
        <w:rPr>
          <w:rFonts w:ascii="Times New Roman" w:eastAsia="Calibri" w:hAnsi="Times New Roman" w:cs="Times New Roman"/>
          <w:lang w:val="lt-LT"/>
        </w:rPr>
        <w:t>rtikaino</w:t>
      </w:r>
      <w:proofErr w:type="spellEnd"/>
      <w:r w:rsidR="00784050" w:rsidRPr="00C773A0">
        <w:rPr>
          <w:rFonts w:ascii="Times New Roman" w:eastAsia="Calibri" w:hAnsi="Times New Roman" w:cs="Times New Roman"/>
          <w:lang w:val="lt-LT"/>
        </w:rPr>
        <w:t xml:space="preserve"> hidrochloridas/</w:t>
      </w:r>
      <w:proofErr w:type="spellStart"/>
      <w:r w:rsidRPr="00C773A0">
        <w:rPr>
          <w:rFonts w:ascii="Times New Roman" w:eastAsia="Calibri" w:hAnsi="Times New Roman" w:cs="Times New Roman"/>
          <w:lang w:val="lt-LT"/>
        </w:rPr>
        <w:t>e</w:t>
      </w:r>
      <w:r w:rsidR="00784050" w:rsidRPr="00C773A0">
        <w:rPr>
          <w:rFonts w:ascii="Times New Roman" w:eastAsia="Calibri" w:hAnsi="Times New Roman" w:cs="Times New Roman"/>
          <w:lang w:val="lt-LT"/>
        </w:rPr>
        <w:t>pinefrinas</w:t>
      </w:r>
      <w:proofErr w:type="spellEnd"/>
    </w:p>
    <w:p w14:paraId="486DB949" w14:textId="77777777" w:rsidR="00881125" w:rsidRPr="00C773A0" w:rsidRDefault="00881125" w:rsidP="00C773A0">
      <w:pPr>
        <w:spacing w:after="0" w:line="240" w:lineRule="auto"/>
        <w:rPr>
          <w:rFonts w:ascii="Times New Roman" w:eastAsia="Times New Roman" w:hAnsi="Times New Roman" w:cs="Times New Roman"/>
          <w:lang w:val="lt-LT" w:eastAsia="lt-LT"/>
        </w:rPr>
      </w:pPr>
    </w:p>
    <w:p w14:paraId="3390AC74" w14:textId="77777777" w:rsidR="00141446" w:rsidRPr="00C773A0" w:rsidRDefault="00141446" w:rsidP="00C773A0">
      <w:pPr>
        <w:spacing w:after="0" w:line="240" w:lineRule="auto"/>
        <w:rPr>
          <w:rFonts w:ascii="Times New Roman" w:eastAsia="Times New Roman" w:hAnsi="Times New Roman" w:cs="Times New Roman"/>
          <w:lang w:val="lt-LT" w:eastAsia="lt-LT"/>
        </w:rPr>
      </w:pPr>
    </w:p>
    <w:p w14:paraId="7837CD2C"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lang w:val="lt-LT" w:eastAsia="lt-LT"/>
        </w:rPr>
      </w:pPr>
      <w:r w:rsidRPr="00C773A0">
        <w:rPr>
          <w:rFonts w:ascii="Times New Roman" w:eastAsia="Times New Roman" w:hAnsi="Times New Roman" w:cs="Times New Roman"/>
          <w:b/>
          <w:lang w:val="lt-LT" w:eastAsia="lt-LT"/>
        </w:rPr>
        <w:t>2.</w:t>
      </w:r>
      <w:r w:rsidRPr="00C773A0">
        <w:rPr>
          <w:rFonts w:ascii="Times New Roman" w:eastAsia="Times New Roman" w:hAnsi="Times New Roman" w:cs="Times New Roman"/>
          <w:b/>
          <w:lang w:val="lt-LT" w:eastAsia="lt-LT"/>
        </w:rPr>
        <w:tab/>
      </w:r>
      <w:r w:rsidR="006E20BA" w:rsidRPr="00C773A0">
        <w:rPr>
          <w:rFonts w:ascii="Times New Roman" w:hAnsi="Times New Roman" w:cs="Times New Roman"/>
          <w:b/>
          <w:bCs/>
          <w:lang w:val="lt-LT" w:eastAsia="zh-CN" w:bidi="lo-LA"/>
        </w:rPr>
        <w:t>VEIKLIOJI (-IOS) MEDŽIAGA (-OS) IR JOS (-Ų) KIEKIS (-IAI)</w:t>
      </w:r>
    </w:p>
    <w:p w14:paraId="0FC6F82A"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566714D2" w14:textId="13A00EB6" w:rsidR="00784050" w:rsidRPr="00C773A0" w:rsidRDefault="00784050" w:rsidP="00C773A0">
      <w:pPr>
        <w:spacing w:after="0" w:line="240" w:lineRule="auto"/>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t>1</w:t>
      </w:r>
      <w:r w:rsidR="005B0C6F">
        <w:rPr>
          <w:rFonts w:ascii="Times New Roman" w:eastAsia="Times New Roman" w:hAnsi="Times New Roman" w:cs="Times New Roman"/>
          <w:lang w:val="lt-LT" w:eastAsia="lt-LT"/>
        </w:rPr>
        <w:t> </w:t>
      </w:r>
      <w:r w:rsidRPr="00C773A0">
        <w:rPr>
          <w:rFonts w:ascii="Times New Roman" w:eastAsia="Times New Roman" w:hAnsi="Times New Roman" w:cs="Times New Roman"/>
          <w:lang w:val="lt-LT" w:eastAsia="lt-LT"/>
        </w:rPr>
        <w:t>ml injekcinio tirpalo yra 40</w:t>
      </w:r>
      <w:r w:rsidR="00724AEC" w:rsidRPr="00C773A0">
        <w:rPr>
          <w:rFonts w:ascii="Times New Roman" w:eastAsia="Times New Roman" w:hAnsi="Times New Roman" w:cs="Times New Roman"/>
          <w:lang w:val="lt-LT" w:eastAsia="lt-LT"/>
        </w:rPr>
        <w:t> </w:t>
      </w:r>
      <w:r w:rsidRPr="00C773A0">
        <w:rPr>
          <w:rFonts w:ascii="Times New Roman" w:eastAsia="Times New Roman" w:hAnsi="Times New Roman" w:cs="Times New Roman"/>
          <w:lang w:val="lt-LT" w:eastAsia="lt-LT"/>
        </w:rPr>
        <w:t xml:space="preserve">mg </w:t>
      </w:r>
      <w:proofErr w:type="spellStart"/>
      <w:r w:rsidRPr="00C773A0">
        <w:rPr>
          <w:rFonts w:ascii="Times New Roman" w:eastAsia="Times New Roman" w:hAnsi="Times New Roman" w:cs="Times New Roman"/>
          <w:lang w:val="lt-LT" w:eastAsia="lt-LT"/>
        </w:rPr>
        <w:t>artikaino</w:t>
      </w:r>
      <w:proofErr w:type="spellEnd"/>
      <w:r w:rsidRPr="00C773A0">
        <w:rPr>
          <w:rFonts w:ascii="Times New Roman" w:eastAsia="Times New Roman" w:hAnsi="Times New Roman" w:cs="Times New Roman"/>
          <w:lang w:val="lt-LT" w:eastAsia="lt-LT"/>
        </w:rPr>
        <w:t xml:space="preserve"> hidrochlorido ir 5</w:t>
      </w:r>
      <w:r w:rsidR="00724AEC" w:rsidRPr="00C773A0">
        <w:rPr>
          <w:rFonts w:ascii="Times New Roman" w:eastAsia="Times New Roman" w:hAnsi="Times New Roman" w:cs="Times New Roman"/>
          <w:lang w:val="lt-LT" w:eastAsia="lt-LT"/>
        </w:rPr>
        <w:t> </w:t>
      </w:r>
      <w:proofErr w:type="spellStart"/>
      <w:r w:rsidRPr="00C773A0">
        <w:rPr>
          <w:rFonts w:ascii="Times New Roman" w:eastAsia="Times New Roman" w:hAnsi="Times New Roman" w:cs="Times New Roman"/>
          <w:lang w:val="lt-LT" w:eastAsia="lt-LT"/>
        </w:rPr>
        <w:t>mikrogramai</w:t>
      </w:r>
      <w:proofErr w:type="spellEnd"/>
      <w:r w:rsidRPr="00C773A0">
        <w:rPr>
          <w:rFonts w:ascii="Times New Roman" w:eastAsia="Times New Roman" w:hAnsi="Times New Roman" w:cs="Times New Roman"/>
          <w:lang w:val="lt-LT" w:eastAsia="lt-LT"/>
        </w:rPr>
        <w:t xml:space="preserve"> </w:t>
      </w:r>
      <w:proofErr w:type="spellStart"/>
      <w:r w:rsidRPr="00C773A0">
        <w:rPr>
          <w:rFonts w:ascii="Times New Roman" w:eastAsia="Times New Roman" w:hAnsi="Times New Roman" w:cs="Times New Roman"/>
          <w:lang w:val="lt-LT" w:eastAsia="lt-LT"/>
        </w:rPr>
        <w:t>epinefrino</w:t>
      </w:r>
      <w:proofErr w:type="spellEnd"/>
      <w:r w:rsidRPr="00C773A0">
        <w:rPr>
          <w:rFonts w:ascii="Times New Roman" w:eastAsia="Times New Roman" w:hAnsi="Times New Roman" w:cs="Times New Roman"/>
          <w:lang w:val="lt-LT" w:eastAsia="lt-LT"/>
        </w:rPr>
        <w:t xml:space="preserve"> (hidrochlorido pavidalu)</w:t>
      </w:r>
      <w:r w:rsidR="005B0C6F">
        <w:rPr>
          <w:rFonts w:ascii="Times New Roman" w:eastAsia="Times New Roman" w:hAnsi="Times New Roman" w:cs="Times New Roman"/>
          <w:lang w:val="lt-LT" w:eastAsia="lt-LT"/>
        </w:rPr>
        <w:t>.</w:t>
      </w:r>
    </w:p>
    <w:p w14:paraId="4B96AF74" w14:textId="77777777" w:rsidR="00784050" w:rsidRPr="00C773A0" w:rsidRDefault="00784050" w:rsidP="00C773A0">
      <w:pPr>
        <w:spacing w:after="0" w:line="240" w:lineRule="auto"/>
        <w:rPr>
          <w:rFonts w:ascii="Times New Roman" w:eastAsia="Times New Roman" w:hAnsi="Times New Roman" w:cs="Times New Roman"/>
          <w:lang w:val="lt-LT" w:eastAsia="lt-LT"/>
        </w:rPr>
      </w:pPr>
    </w:p>
    <w:p w14:paraId="2BF69C5A" w14:textId="069041E3" w:rsidR="002C20BD" w:rsidRPr="00C773A0" w:rsidRDefault="00784050" w:rsidP="00C773A0">
      <w:pPr>
        <w:spacing w:after="0" w:line="240" w:lineRule="auto"/>
        <w:rPr>
          <w:rFonts w:ascii="Times New Roman" w:eastAsia="Calibri" w:hAnsi="Times New Roman" w:cs="Times New Roman"/>
          <w:lang w:val="lt-LT"/>
        </w:rPr>
      </w:pPr>
      <w:r w:rsidRPr="00C773A0">
        <w:rPr>
          <w:rFonts w:ascii="Times New Roman" w:eastAsia="Times New Roman" w:hAnsi="Times New Roman" w:cs="Times New Roman"/>
          <w:lang w:val="lt-LT" w:eastAsia="lt-LT"/>
        </w:rPr>
        <w:t>Kiekviename užtaise (1,7</w:t>
      </w:r>
      <w:r w:rsidR="00724AEC" w:rsidRPr="00C773A0">
        <w:rPr>
          <w:rFonts w:ascii="Times New Roman" w:eastAsia="Times New Roman" w:hAnsi="Times New Roman" w:cs="Times New Roman"/>
          <w:lang w:val="lt-LT" w:eastAsia="lt-LT"/>
        </w:rPr>
        <w:t> </w:t>
      </w:r>
      <w:r w:rsidRPr="00C773A0">
        <w:rPr>
          <w:rFonts w:ascii="Times New Roman" w:eastAsia="Times New Roman" w:hAnsi="Times New Roman" w:cs="Times New Roman"/>
          <w:lang w:val="lt-LT" w:eastAsia="lt-LT"/>
        </w:rPr>
        <w:t>ml injekcinio tirpalo) yra 68</w:t>
      </w:r>
      <w:r w:rsidR="00724AEC" w:rsidRPr="00C773A0">
        <w:rPr>
          <w:rFonts w:ascii="Times New Roman" w:eastAsia="Times New Roman" w:hAnsi="Times New Roman" w:cs="Times New Roman"/>
          <w:lang w:val="lt-LT" w:eastAsia="lt-LT"/>
        </w:rPr>
        <w:t> </w:t>
      </w:r>
      <w:r w:rsidRPr="00C773A0">
        <w:rPr>
          <w:rFonts w:ascii="Times New Roman" w:eastAsia="Times New Roman" w:hAnsi="Times New Roman" w:cs="Times New Roman"/>
          <w:lang w:val="lt-LT" w:eastAsia="lt-LT"/>
        </w:rPr>
        <w:t xml:space="preserve">mg </w:t>
      </w:r>
      <w:proofErr w:type="spellStart"/>
      <w:r w:rsidRPr="00C773A0">
        <w:rPr>
          <w:rFonts w:ascii="Times New Roman" w:eastAsia="Times New Roman" w:hAnsi="Times New Roman" w:cs="Times New Roman"/>
          <w:lang w:val="lt-LT" w:eastAsia="lt-LT"/>
        </w:rPr>
        <w:t>artikaino</w:t>
      </w:r>
      <w:proofErr w:type="spellEnd"/>
      <w:r w:rsidRPr="00C773A0">
        <w:rPr>
          <w:rFonts w:ascii="Times New Roman" w:eastAsia="Times New Roman" w:hAnsi="Times New Roman" w:cs="Times New Roman"/>
          <w:lang w:val="lt-LT" w:eastAsia="lt-LT"/>
        </w:rPr>
        <w:t xml:space="preserve"> hidrochlorido ir 8,5</w:t>
      </w:r>
      <w:r w:rsidR="00724AEC" w:rsidRPr="00C773A0">
        <w:rPr>
          <w:rFonts w:ascii="Times New Roman" w:eastAsia="Times New Roman" w:hAnsi="Times New Roman" w:cs="Times New Roman"/>
          <w:lang w:val="lt-LT" w:eastAsia="lt-LT"/>
        </w:rPr>
        <w:t> </w:t>
      </w:r>
      <w:proofErr w:type="spellStart"/>
      <w:r w:rsidRPr="00C773A0">
        <w:rPr>
          <w:rFonts w:ascii="Times New Roman" w:eastAsia="Times New Roman" w:hAnsi="Times New Roman" w:cs="Times New Roman"/>
          <w:lang w:val="lt-LT" w:eastAsia="lt-LT"/>
        </w:rPr>
        <w:t>mikrogramai</w:t>
      </w:r>
      <w:proofErr w:type="spellEnd"/>
      <w:r w:rsidRPr="00C773A0">
        <w:rPr>
          <w:rFonts w:ascii="Times New Roman" w:eastAsia="Times New Roman" w:hAnsi="Times New Roman" w:cs="Times New Roman"/>
          <w:lang w:val="lt-LT" w:eastAsia="lt-LT"/>
        </w:rPr>
        <w:t xml:space="preserve"> </w:t>
      </w:r>
      <w:proofErr w:type="spellStart"/>
      <w:r w:rsidRPr="00C773A0">
        <w:rPr>
          <w:rFonts w:ascii="Times New Roman" w:eastAsia="Times New Roman" w:hAnsi="Times New Roman" w:cs="Times New Roman"/>
          <w:lang w:val="lt-LT" w:eastAsia="lt-LT"/>
        </w:rPr>
        <w:t>epinefrino</w:t>
      </w:r>
      <w:proofErr w:type="spellEnd"/>
      <w:r w:rsidRPr="00C773A0">
        <w:rPr>
          <w:rFonts w:ascii="Times New Roman" w:eastAsia="Times New Roman" w:hAnsi="Times New Roman" w:cs="Times New Roman"/>
          <w:lang w:val="lt-LT" w:eastAsia="lt-LT"/>
        </w:rPr>
        <w:t xml:space="preserve"> (hidrochlorido pavidalu)</w:t>
      </w:r>
      <w:r w:rsidR="002C20BD" w:rsidRPr="00C773A0">
        <w:rPr>
          <w:rFonts w:ascii="Times New Roman" w:eastAsia="Calibri" w:hAnsi="Times New Roman" w:cs="Times New Roman"/>
          <w:lang w:val="lt-LT"/>
        </w:rPr>
        <w:t>.</w:t>
      </w:r>
    </w:p>
    <w:p w14:paraId="13C633F4"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5034B834" w14:textId="77777777" w:rsidR="00141446" w:rsidRPr="00C773A0" w:rsidRDefault="00141446" w:rsidP="00C773A0">
      <w:pPr>
        <w:spacing w:after="0" w:line="240" w:lineRule="auto"/>
        <w:rPr>
          <w:rFonts w:ascii="Times New Roman" w:eastAsia="Times New Roman" w:hAnsi="Times New Roman" w:cs="Times New Roman"/>
          <w:lang w:val="lt-LT" w:eastAsia="lt-LT"/>
        </w:rPr>
      </w:pPr>
    </w:p>
    <w:p w14:paraId="35C3D7B5"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3.</w:t>
      </w:r>
      <w:r w:rsidRPr="00C773A0">
        <w:rPr>
          <w:rFonts w:ascii="Times New Roman" w:eastAsia="Times New Roman" w:hAnsi="Times New Roman" w:cs="Times New Roman"/>
          <w:b/>
          <w:lang w:val="lt-LT" w:eastAsia="lt-LT"/>
        </w:rPr>
        <w:tab/>
        <w:t>PAGALBINIŲ MEDŽIAGŲ SĄRAŠAS</w:t>
      </w:r>
    </w:p>
    <w:p w14:paraId="3536F9D8"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383CF3A2" w14:textId="15FE9D6B" w:rsidR="00784050" w:rsidRPr="00C773A0" w:rsidRDefault="00200F78" w:rsidP="00C773A0">
      <w:pPr>
        <w:spacing w:after="0" w:line="240" w:lineRule="auto"/>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t>Pagalbinės medžiagos: b</w:t>
      </w:r>
      <w:r w:rsidR="00784050" w:rsidRPr="00C773A0">
        <w:rPr>
          <w:rFonts w:ascii="Times New Roman" w:eastAsia="Times New Roman" w:hAnsi="Times New Roman" w:cs="Times New Roman"/>
          <w:lang w:val="lt-LT" w:eastAsia="lt-LT"/>
        </w:rPr>
        <w:t>evandenis natrio sulfitas (E221)</w:t>
      </w:r>
      <w:r w:rsidRPr="00C773A0">
        <w:rPr>
          <w:rFonts w:ascii="Times New Roman" w:eastAsia="Times New Roman" w:hAnsi="Times New Roman" w:cs="Times New Roman"/>
          <w:lang w:val="lt-LT" w:eastAsia="lt-LT"/>
        </w:rPr>
        <w:t>, n</w:t>
      </w:r>
      <w:r w:rsidR="00784050" w:rsidRPr="00C773A0">
        <w:rPr>
          <w:rFonts w:ascii="Times New Roman" w:eastAsia="Times New Roman" w:hAnsi="Times New Roman" w:cs="Times New Roman"/>
          <w:lang w:val="lt-LT" w:eastAsia="lt-LT"/>
        </w:rPr>
        <w:t>atrio chloridas</w:t>
      </w:r>
      <w:r w:rsidRPr="00C773A0">
        <w:rPr>
          <w:rFonts w:ascii="Times New Roman" w:eastAsia="Times New Roman" w:hAnsi="Times New Roman" w:cs="Times New Roman"/>
          <w:lang w:val="lt-LT" w:eastAsia="lt-LT"/>
        </w:rPr>
        <w:t>, k</w:t>
      </w:r>
      <w:r w:rsidR="00784050" w:rsidRPr="00C773A0">
        <w:rPr>
          <w:rFonts w:ascii="Times New Roman" w:eastAsia="Times New Roman" w:hAnsi="Times New Roman" w:cs="Times New Roman"/>
          <w:lang w:val="lt-LT" w:eastAsia="lt-LT"/>
        </w:rPr>
        <w:t>oncentruota vandenilio chlorido rūgštis (pH reguliuoti)</w:t>
      </w:r>
      <w:r w:rsidRPr="00C773A0">
        <w:rPr>
          <w:rFonts w:ascii="Times New Roman" w:eastAsia="Times New Roman" w:hAnsi="Times New Roman" w:cs="Times New Roman"/>
          <w:lang w:val="lt-LT" w:eastAsia="lt-LT"/>
        </w:rPr>
        <w:t>, n</w:t>
      </w:r>
      <w:r w:rsidR="00784050" w:rsidRPr="00C773A0">
        <w:rPr>
          <w:rFonts w:ascii="Times New Roman" w:eastAsia="Times New Roman" w:hAnsi="Times New Roman" w:cs="Times New Roman"/>
          <w:lang w:val="lt-LT" w:eastAsia="lt-LT"/>
        </w:rPr>
        <w:t>atrio hidroksidas (pH reguliuoti)</w:t>
      </w:r>
      <w:r w:rsidRPr="00C773A0">
        <w:rPr>
          <w:rFonts w:ascii="Times New Roman" w:eastAsia="Times New Roman" w:hAnsi="Times New Roman" w:cs="Times New Roman"/>
          <w:lang w:val="lt-LT" w:eastAsia="lt-LT"/>
        </w:rPr>
        <w:t>, i</w:t>
      </w:r>
      <w:r w:rsidR="00784050" w:rsidRPr="00C773A0">
        <w:rPr>
          <w:rFonts w:ascii="Times New Roman" w:eastAsia="Times New Roman" w:hAnsi="Times New Roman" w:cs="Times New Roman"/>
          <w:lang w:val="lt-LT" w:eastAsia="lt-LT"/>
        </w:rPr>
        <w:t>njekcinis vanduo</w:t>
      </w:r>
      <w:r w:rsidRPr="00C773A0">
        <w:rPr>
          <w:rFonts w:ascii="Times New Roman" w:eastAsia="Times New Roman" w:hAnsi="Times New Roman" w:cs="Times New Roman"/>
          <w:lang w:val="lt-LT" w:eastAsia="lt-LT"/>
        </w:rPr>
        <w:t>.</w:t>
      </w:r>
    </w:p>
    <w:p w14:paraId="1C55566E" w14:textId="77777777" w:rsidR="00784050" w:rsidRPr="00C773A0" w:rsidRDefault="00784050" w:rsidP="00C773A0">
      <w:pPr>
        <w:spacing w:after="0" w:line="240" w:lineRule="auto"/>
        <w:rPr>
          <w:rFonts w:ascii="Times New Roman" w:eastAsia="Times New Roman" w:hAnsi="Times New Roman" w:cs="Times New Roman"/>
          <w:lang w:val="lt-LT" w:eastAsia="lt-LT"/>
        </w:rPr>
      </w:pPr>
    </w:p>
    <w:p w14:paraId="118B8978" w14:textId="77777777" w:rsidR="00141446" w:rsidRPr="00C773A0" w:rsidRDefault="00141446" w:rsidP="00C773A0">
      <w:pPr>
        <w:tabs>
          <w:tab w:val="left" w:pos="567"/>
        </w:tabs>
        <w:spacing w:after="0" w:line="240" w:lineRule="auto"/>
        <w:rPr>
          <w:rFonts w:ascii="Times New Roman" w:hAnsi="Times New Roman" w:cs="Times New Roman"/>
          <w:lang w:val="lt-LT"/>
        </w:rPr>
      </w:pPr>
    </w:p>
    <w:p w14:paraId="68338A2E"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4.</w:t>
      </w:r>
      <w:r w:rsidRPr="00C773A0">
        <w:rPr>
          <w:rFonts w:ascii="Times New Roman" w:eastAsia="Times New Roman" w:hAnsi="Times New Roman" w:cs="Times New Roman"/>
          <w:b/>
          <w:lang w:val="lt-LT" w:eastAsia="lt-LT"/>
        </w:rPr>
        <w:tab/>
      </w:r>
      <w:r w:rsidRPr="00C773A0">
        <w:rPr>
          <w:rFonts w:ascii="Times New Roman" w:eastAsia="Times New Roman" w:hAnsi="Times New Roman" w:cs="Times New Roman"/>
          <w:b/>
          <w:bCs/>
          <w:lang w:val="lt-LT" w:eastAsia="lt-LT"/>
        </w:rPr>
        <w:t>FARMACINĖ FORMA IR KIEKIS PAKUOTĖJE</w:t>
      </w:r>
    </w:p>
    <w:p w14:paraId="1C48F010" w14:textId="77777777" w:rsidR="00895BBC" w:rsidRPr="00C773A0" w:rsidRDefault="00895BBC" w:rsidP="00C773A0">
      <w:pPr>
        <w:spacing w:after="0" w:line="240" w:lineRule="auto"/>
        <w:rPr>
          <w:rFonts w:ascii="Times New Roman" w:eastAsia="Times New Roman" w:hAnsi="Times New Roman" w:cs="Times New Roman"/>
          <w:lang w:val="lt-LT" w:eastAsia="lt-LT"/>
        </w:rPr>
      </w:pPr>
    </w:p>
    <w:p w14:paraId="7CF57441" w14:textId="77777777" w:rsidR="00784050" w:rsidRPr="00C773A0" w:rsidRDefault="00784050" w:rsidP="00C773A0">
      <w:pPr>
        <w:spacing w:after="0" w:line="240" w:lineRule="auto"/>
        <w:rPr>
          <w:rFonts w:ascii="Times New Roman" w:eastAsia="Times New Roman" w:hAnsi="Times New Roman" w:cs="Times New Roman"/>
          <w:snapToGrid w:val="0"/>
          <w:lang w:val="lt-LT"/>
        </w:rPr>
      </w:pPr>
      <w:r w:rsidRPr="00C773A0">
        <w:rPr>
          <w:rFonts w:ascii="Times New Roman" w:eastAsia="Times New Roman" w:hAnsi="Times New Roman" w:cs="Times New Roman"/>
          <w:snapToGrid w:val="0"/>
          <w:lang w:val="lt-LT"/>
        </w:rPr>
        <w:t>Injekcinis tirpalas</w:t>
      </w:r>
    </w:p>
    <w:p w14:paraId="321C7371" w14:textId="11AD268D" w:rsidR="000B1996" w:rsidRPr="00C773A0" w:rsidRDefault="00784050" w:rsidP="00C773A0">
      <w:pPr>
        <w:spacing w:after="0" w:line="240" w:lineRule="auto"/>
        <w:rPr>
          <w:rFonts w:ascii="Times New Roman" w:eastAsia="Times New Roman" w:hAnsi="Times New Roman" w:cs="Times New Roman"/>
          <w:snapToGrid w:val="0"/>
          <w:lang w:val="lt-LT"/>
        </w:rPr>
      </w:pPr>
      <w:r w:rsidRPr="00C773A0">
        <w:rPr>
          <w:rFonts w:ascii="Times New Roman" w:eastAsia="Times New Roman" w:hAnsi="Times New Roman" w:cs="Times New Roman"/>
          <w:snapToGrid w:val="0"/>
          <w:lang w:val="lt-LT"/>
        </w:rPr>
        <w:t>50 x 1,7</w:t>
      </w:r>
      <w:r w:rsidR="00724AEC" w:rsidRPr="00C773A0">
        <w:rPr>
          <w:rFonts w:ascii="Times New Roman" w:eastAsia="Times New Roman" w:hAnsi="Times New Roman" w:cs="Times New Roman"/>
          <w:snapToGrid w:val="0"/>
          <w:lang w:val="lt-LT"/>
        </w:rPr>
        <w:t> </w:t>
      </w:r>
      <w:r w:rsidRPr="00C773A0">
        <w:rPr>
          <w:rFonts w:ascii="Times New Roman" w:eastAsia="Times New Roman" w:hAnsi="Times New Roman" w:cs="Times New Roman"/>
          <w:snapToGrid w:val="0"/>
          <w:lang w:val="lt-LT"/>
        </w:rPr>
        <w:t>ml</w:t>
      </w:r>
    </w:p>
    <w:p w14:paraId="60B673A3" w14:textId="77777777" w:rsidR="00784050" w:rsidRPr="00C773A0" w:rsidRDefault="00784050" w:rsidP="00C773A0">
      <w:pPr>
        <w:spacing w:after="0" w:line="240" w:lineRule="auto"/>
        <w:rPr>
          <w:rFonts w:ascii="Times New Roman" w:eastAsia="Times New Roman" w:hAnsi="Times New Roman" w:cs="Times New Roman"/>
          <w:lang w:val="lt-LT" w:eastAsia="lt-LT"/>
        </w:rPr>
      </w:pPr>
    </w:p>
    <w:p w14:paraId="31258D9F" w14:textId="77777777" w:rsidR="00141446" w:rsidRPr="00C773A0" w:rsidRDefault="00141446" w:rsidP="00C773A0">
      <w:pPr>
        <w:spacing w:after="0" w:line="240" w:lineRule="auto"/>
        <w:rPr>
          <w:rFonts w:ascii="Times New Roman" w:eastAsia="Times New Roman" w:hAnsi="Times New Roman" w:cs="Times New Roman"/>
          <w:lang w:val="lt-LT" w:eastAsia="lt-LT"/>
        </w:rPr>
      </w:pPr>
    </w:p>
    <w:p w14:paraId="765A8231"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5.</w:t>
      </w:r>
      <w:r w:rsidRPr="00C773A0">
        <w:rPr>
          <w:rFonts w:ascii="Times New Roman" w:eastAsia="Times New Roman" w:hAnsi="Times New Roman" w:cs="Times New Roman"/>
          <w:b/>
          <w:lang w:val="lt-LT" w:eastAsia="lt-LT"/>
        </w:rPr>
        <w:tab/>
      </w:r>
      <w:r w:rsidRPr="00C773A0">
        <w:rPr>
          <w:rFonts w:ascii="Times New Roman" w:eastAsia="Times New Roman" w:hAnsi="Times New Roman" w:cs="Times New Roman"/>
          <w:b/>
          <w:bCs/>
          <w:lang w:val="lt-LT" w:eastAsia="lt-LT"/>
        </w:rPr>
        <w:t>VARTOJIMO METODAS IR BŪDAS (-AI)</w:t>
      </w:r>
    </w:p>
    <w:p w14:paraId="09417D2D" w14:textId="77777777" w:rsidR="006F5D75" w:rsidRPr="00C773A0" w:rsidRDefault="006F5D75" w:rsidP="00C773A0">
      <w:pPr>
        <w:spacing w:after="0" w:line="240" w:lineRule="auto"/>
        <w:rPr>
          <w:rFonts w:ascii="Times New Roman" w:eastAsia="Times New Roman" w:hAnsi="Times New Roman" w:cs="Times New Roman"/>
          <w:i/>
          <w:lang w:val="lt-LT" w:eastAsia="lt-LT"/>
        </w:rPr>
      </w:pPr>
    </w:p>
    <w:p w14:paraId="0A9E620D" w14:textId="7E6107DF" w:rsidR="00784050" w:rsidRPr="00C773A0" w:rsidRDefault="00784050" w:rsidP="00C773A0">
      <w:pPr>
        <w:spacing w:after="0" w:line="240" w:lineRule="auto"/>
        <w:ind w:left="567" w:hanging="567"/>
        <w:rPr>
          <w:rFonts w:ascii="Times New Roman" w:eastAsia="Calibri" w:hAnsi="Times New Roman" w:cs="Times New Roman"/>
          <w:lang w:val="lt-LT"/>
        </w:rPr>
      </w:pPr>
      <w:r w:rsidRPr="00C773A0">
        <w:rPr>
          <w:rFonts w:ascii="Times New Roman" w:eastAsia="Calibri" w:hAnsi="Times New Roman" w:cs="Times New Roman"/>
          <w:lang w:val="lt-LT"/>
        </w:rPr>
        <w:t>Infiltracija.</w:t>
      </w:r>
    </w:p>
    <w:p w14:paraId="79243DA6" w14:textId="77777777" w:rsidR="00784050" w:rsidRPr="00C773A0" w:rsidRDefault="00784050" w:rsidP="00C773A0">
      <w:pPr>
        <w:spacing w:after="0" w:line="240" w:lineRule="auto"/>
        <w:ind w:left="567" w:hanging="567"/>
        <w:rPr>
          <w:rFonts w:ascii="Times New Roman" w:eastAsia="Calibri" w:hAnsi="Times New Roman" w:cs="Times New Roman"/>
          <w:lang w:val="lt-LT"/>
        </w:rPr>
      </w:pPr>
      <w:r w:rsidRPr="00C773A0">
        <w:rPr>
          <w:rFonts w:ascii="Times New Roman" w:eastAsia="Calibri" w:hAnsi="Times New Roman" w:cs="Times New Roman"/>
          <w:lang w:val="lt-LT"/>
        </w:rPr>
        <w:t>Leisti aplink nervus.</w:t>
      </w:r>
    </w:p>
    <w:p w14:paraId="7E5DFA98" w14:textId="77777777" w:rsidR="00784050" w:rsidRPr="00C773A0" w:rsidRDefault="00784050" w:rsidP="00C773A0">
      <w:pPr>
        <w:spacing w:after="0" w:line="240" w:lineRule="auto"/>
        <w:ind w:left="567" w:hanging="567"/>
        <w:rPr>
          <w:rFonts w:ascii="Times New Roman" w:eastAsia="Calibri" w:hAnsi="Times New Roman" w:cs="Times New Roman"/>
          <w:lang w:val="lt-LT"/>
        </w:rPr>
      </w:pPr>
    </w:p>
    <w:p w14:paraId="08DEA2BD" w14:textId="76638BA2" w:rsidR="002C20BD" w:rsidRPr="00C773A0" w:rsidRDefault="00784050" w:rsidP="00C773A0">
      <w:pPr>
        <w:spacing w:after="0" w:line="240" w:lineRule="auto"/>
        <w:ind w:left="567" w:hanging="567"/>
        <w:rPr>
          <w:rFonts w:ascii="Times New Roman" w:eastAsia="Calibri" w:hAnsi="Times New Roman" w:cs="Times New Roman"/>
          <w:lang w:val="lt-LT"/>
        </w:rPr>
      </w:pPr>
      <w:r w:rsidRPr="00C773A0">
        <w:rPr>
          <w:rFonts w:ascii="Times New Roman" w:eastAsia="Calibri" w:hAnsi="Times New Roman" w:cs="Times New Roman"/>
          <w:lang w:val="lt-LT"/>
        </w:rPr>
        <w:t>Prieš vartojimą perskaitykite pakuotės lapelį</w:t>
      </w:r>
      <w:r w:rsidR="002C20BD" w:rsidRPr="00C773A0">
        <w:rPr>
          <w:rFonts w:ascii="Times New Roman" w:eastAsia="Calibri" w:hAnsi="Times New Roman" w:cs="Times New Roman"/>
          <w:lang w:val="lt-LT"/>
        </w:rPr>
        <w:t>.</w:t>
      </w:r>
    </w:p>
    <w:p w14:paraId="7AC02F23" w14:textId="77777777" w:rsidR="001D7199" w:rsidRPr="00C773A0" w:rsidRDefault="001D7199" w:rsidP="00C773A0">
      <w:pPr>
        <w:spacing w:after="0" w:line="240" w:lineRule="auto"/>
        <w:rPr>
          <w:rFonts w:ascii="Times New Roman" w:eastAsia="Times New Roman" w:hAnsi="Times New Roman" w:cs="Times New Roman"/>
          <w:lang w:val="lt-LT" w:eastAsia="lt-LT"/>
        </w:rPr>
      </w:pPr>
    </w:p>
    <w:p w14:paraId="08B6DC1D" w14:textId="77777777" w:rsidR="00141446" w:rsidRPr="00C773A0" w:rsidRDefault="00141446" w:rsidP="00C773A0">
      <w:pPr>
        <w:spacing w:after="0" w:line="240" w:lineRule="auto"/>
        <w:rPr>
          <w:rFonts w:ascii="Times New Roman" w:eastAsia="Times New Roman" w:hAnsi="Times New Roman" w:cs="Times New Roman"/>
          <w:lang w:val="lt-LT" w:eastAsia="lt-LT"/>
        </w:rPr>
      </w:pPr>
    </w:p>
    <w:p w14:paraId="39DD5823" w14:textId="77777777" w:rsidR="006F5D75" w:rsidRPr="00C773A0" w:rsidRDefault="006F5D75" w:rsidP="00C773A0">
      <w:pPr>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6.</w:t>
      </w:r>
      <w:r w:rsidRPr="00C773A0">
        <w:rPr>
          <w:rFonts w:ascii="Times New Roman" w:eastAsia="Times New Roman" w:hAnsi="Times New Roman" w:cs="Times New Roman"/>
          <w:b/>
          <w:lang w:val="lt-LT" w:eastAsia="lt-LT"/>
        </w:rPr>
        <w:tab/>
      </w:r>
      <w:r w:rsidRPr="00C773A0">
        <w:rPr>
          <w:rFonts w:ascii="Times New Roman" w:eastAsia="Times New Roman" w:hAnsi="Times New Roman" w:cs="Times New Roman"/>
          <w:b/>
          <w:bCs/>
          <w:lang w:val="lt-LT" w:eastAsia="lt-LT"/>
        </w:rPr>
        <w:t xml:space="preserve">SPECIALUS ĮSPĖJIMAS, KAD VAISTINĮ PREPARATĄ BŪTINA LAIKYTI VAIKAMS </w:t>
      </w:r>
      <w:r w:rsidR="00C34F49" w:rsidRPr="00C773A0">
        <w:rPr>
          <w:rFonts w:ascii="Times New Roman" w:eastAsia="Times New Roman" w:hAnsi="Times New Roman" w:cs="Times New Roman"/>
          <w:b/>
          <w:bCs/>
          <w:lang w:val="lt-LT"/>
        </w:rPr>
        <w:t>NEPASTEBIMOJE IR NEPASIEKIAMOJE</w:t>
      </w:r>
      <w:r w:rsidRPr="00C773A0">
        <w:rPr>
          <w:rFonts w:ascii="Times New Roman" w:eastAsia="Times New Roman" w:hAnsi="Times New Roman" w:cs="Times New Roman"/>
          <w:b/>
          <w:bCs/>
          <w:lang w:val="lt-LT" w:eastAsia="lt-LT"/>
        </w:rPr>
        <w:t xml:space="preserve"> VIETOJE</w:t>
      </w:r>
    </w:p>
    <w:p w14:paraId="7B8B0B75"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2043720E" w14:textId="77777777" w:rsidR="006F5D75" w:rsidRPr="00C773A0" w:rsidRDefault="006F5D75" w:rsidP="00C773A0">
      <w:pPr>
        <w:spacing w:after="0" w:line="240" w:lineRule="auto"/>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t xml:space="preserve">Laikyti vaikams </w:t>
      </w:r>
      <w:r w:rsidR="00137436" w:rsidRPr="00C773A0">
        <w:rPr>
          <w:rFonts w:ascii="Times New Roman" w:eastAsia="Times New Roman" w:hAnsi="Times New Roman" w:cs="Times New Roman"/>
          <w:lang w:val="lt-LT" w:eastAsia="lt-LT"/>
        </w:rPr>
        <w:t xml:space="preserve">nepastebimoje ir </w:t>
      </w:r>
      <w:r w:rsidRPr="00C773A0">
        <w:rPr>
          <w:rFonts w:ascii="Times New Roman" w:eastAsia="Times New Roman" w:hAnsi="Times New Roman" w:cs="Times New Roman"/>
          <w:lang w:val="lt-LT" w:eastAsia="lt-LT"/>
        </w:rPr>
        <w:t>nepasiekiamoje vietoje.</w:t>
      </w:r>
    </w:p>
    <w:p w14:paraId="567B41F3"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6A2705B8" w14:textId="77777777" w:rsidR="00141446" w:rsidRPr="00C773A0" w:rsidRDefault="00141446" w:rsidP="00C773A0">
      <w:pPr>
        <w:spacing w:after="0" w:line="240" w:lineRule="auto"/>
        <w:rPr>
          <w:rFonts w:ascii="Times New Roman" w:eastAsia="Times New Roman" w:hAnsi="Times New Roman" w:cs="Times New Roman"/>
          <w:lang w:val="lt-LT" w:eastAsia="lt-LT"/>
        </w:rPr>
      </w:pPr>
    </w:p>
    <w:p w14:paraId="519DF053"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7.</w:t>
      </w:r>
      <w:r w:rsidRPr="00C773A0">
        <w:rPr>
          <w:rFonts w:ascii="Times New Roman" w:eastAsia="Times New Roman" w:hAnsi="Times New Roman" w:cs="Times New Roman"/>
          <w:b/>
          <w:bCs/>
          <w:lang w:val="lt-LT" w:eastAsia="lt-LT"/>
        </w:rPr>
        <w:tab/>
        <w:t>KITAS (-I) SPECIALUS (-ŪS) ĮSPĖJIMAS (-AI) (JEI REIKIA)</w:t>
      </w:r>
    </w:p>
    <w:p w14:paraId="33199351"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4E34D5ED" w14:textId="77777777" w:rsidR="000F1908" w:rsidRPr="00C773A0" w:rsidRDefault="000F1908" w:rsidP="00C773A0">
      <w:pPr>
        <w:spacing w:after="0" w:line="240" w:lineRule="auto"/>
        <w:rPr>
          <w:rFonts w:ascii="Times New Roman" w:eastAsia="Times New Roman" w:hAnsi="Times New Roman" w:cs="Times New Roman"/>
          <w:lang w:val="lt-LT" w:eastAsia="lt-LT"/>
        </w:rPr>
      </w:pPr>
    </w:p>
    <w:p w14:paraId="575FAA59"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8.</w:t>
      </w:r>
      <w:r w:rsidRPr="00C773A0">
        <w:rPr>
          <w:rFonts w:ascii="Times New Roman" w:eastAsia="Times New Roman" w:hAnsi="Times New Roman" w:cs="Times New Roman"/>
          <w:b/>
          <w:lang w:val="lt-LT" w:eastAsia="lt-LT"/>
        </w:rPr>
        <w:tab/>
      </w:r>
      <w:r w:rsidRPr="00C773A0">
        <w:rPr>
          <w:rFonts w:ascii="Times New Roman" w:eastAsia="Times New Roman" w:hAnsi="Times New Roman" w:cs="Times New Roman"/>
          <w:b/>
          <w:bCs/>
          <w:lang w:val="lt-LT" w:eastAsia="lt-LT"/>
        </w:rPr>
        <w:t>TINKAMUMO LAIKAS</w:t>
      </w:r>
    </w:p>
    <w:p w14:paraId="0C16F22D"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675553A7" w14:textId="0CF87E7A" w:rsidR="006F5D75" w:rsidRPr="00C773A0" w:rsidRDefault="006F5D75" w:rsidP="00C773A0">
      <w:pPr>
        <w:spacing w:after="0" w:line="240" w:lineRule="auto"/>
        <w:rPr>
          <w:rFonts w:ascii="Times New Roman" w:eastAsia="Times New Roman" w:hAnsi="Times New Roman" w:cs="Times New Roman"/>
          <w:lang w:val="lt-LT" w:eastAsia="lt-LT"/>
        </w:rPr>
      </w:pPr>
      <w:r w:rsidRPr="005B0C6F">
        <w:rPr>
          <w:rFonts w:ascii="Times New Roman" w:eastAsia="Times New Roman" w:hAnsi="Times New Roman" w:cs="Times New Roman"/>
          <w:lang w:val="lt-LT" w:eastAsia="lt-LT"/>
        </w:rPr>
        <w:t>Tinka iki</w:t>
      </w:r>
      <w:r w:rsidR="005B0C6F">
        <w:rPr>
          <w:rFonts w:ascii="Times New Roman" w:eastAsia="Times New Roman" w:hAnsi="Times New Roman" w:cs="Times New Roman"/>
          <w:lang w:val="lt-LT" w:eastAsia="lt-LT"/>
        </w:rPr>
        <w:t xml:space="preserve"> </w:t>
      </w:r>
      <w:r w:rsidR="00AE7B39" w:rsidRPr="005B0C6F">
        <w:rPr>
          <w:rFonts w:ascii="Times New Roman" w:eastAsia="Times New Roman" w:hAnsi="Times New Roman" w:cs="Times New Roman"/>
          <w:highlight w:val="lightGray"/>
          <w:lang w:val="lt-LT" w:eastAsia="lt-LT"/>
        </w:rPr>
        <w:t>/</w:t>
      </w:r>
      <w:r w:rsidR="005B0C6F" w:rsidRPr="005B0C6F">
        <w:rPr>
          <w:rFonts w:ascii="Times New Roman" w:eastAsia="Times New Roman" w:hAnsi="Times New Roman" w:cs="Times New Roman"/>
          <w:highlight w:val="lightGray"/>
          <w:lang w:val="lt-LT" w:eastAsia="lt-LT"/>
        </w:rPr>
        <w:t xml:space="preserve"> </w:t>
      </w:r>
      <w:r w:rsidR="00AE7B39" w:rsidRPr="005B0C6F">
        <w:rPr>
          <w:rFonts w:ascii="Times New Roman" w:eastAsia="Times New Roman" w:hAnsi="Times New Roman" w:cs="Times New Roman"/>
          <w:highlight w:val="lightGray"/>
          <w:lang w:val="lt-LT" w:eastAsia="lt-LT"/>
        </w:rPr>
        <w:t>EXP</w:t>
      </w:r>
      <w:r w:rsidR="001D7199" w:rsidRPr="00C773A0">
        <w:rPr>
          <w:rFonts w:ascii="Times New Roman" w:eastAsia="Times New Roman" w:hAnsi="Times New Roman" w:cs="Times New Roman"/>
          <w:lang w:val="lt-LT" w:eastAsia="lt-LT"/>
        </w:rPr>
        <w:t xml:space="preserve">: </w:t>
      </w:r>
      <w:r w:rsidR="00E94E16" w:rsidRPr="00C773A0">
        <w:rPr>
          <w:rFonts w:ascii="Times New Roman" w:eastAsia="Times New Roman" w:hAnsi="Times New Roman" w:cs="Times New Roman"/>
          <w:lang w:val="lt-LT" w:eastAsia="lt-LT"/>
        </w:rPr>
        <w:t>MMMM</w:t>
      </w:r>
      <w:r w:rsidR="00C24BBA" w:rsidRPr="00C773A0">
        <w:rPr>
          <w:rFonts w:ascii="Times New Roman" w:eastAsia="Times New Roman" w:hAnsi="Times New Roman" w:cs="Times New Roman"/>
          <w:lang w:val="lt-LT" w:eastAsia="lt-LT"/>
        </w:rPr>
        <w:t>-</w:t>
      </w:r>
      <w:r w:rsidR="00E94E16" w:rsidRPr="00C773A0">
        <w:rPr>
          <w:rFonts w:ascii="Times New Roman" w:eastAsia="Times New Roman" w:hAnsi="Times New Roman" w:cs="Times New Roman"/>
          <w:lang w:val="lt-LT" w:eastAsia="lt-LT"/>
        </w:rPr>
        <w:t>mm</w:t>
      </w:r>
    </w:p>
    <w:p w14:paraId="4F772D6C"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76136518" w14:textId="77777777" w:rsidR="00141446" w:rsidRPr="00C773A0" w:rsidRDefault="00141446" w:rsidP="00C773A0">
      <w:pPr>
        <w:spacing w:after="0" w:line="240" w:lineRule="auto"/>
        <w:rPr>
          <w:rFonts w:ascii="Times New Roman" w:eastAsia="Times New Roman" w:hAnsi="Times New Roman" w:cs="Times New Roman"/>
          <w:lang w:val="lt-LT" w:eastAsia="lt-LT"/>
        </w:rPr>
      </w:pPr>
    </w:p>
    <w:p w14:paraId="2A165676" w14:textId="33278029"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9.</w:t>
      </w:r>
      <w:r w:rsidRPr="00C773A0">
        <w:rPr>
          <w:rFonts w:ascii="Times New Roman" w:eastAsia="Times New Roman" w:hAnsi="Times New Roman" w:cs="Times New Roman"/>
          <w:b/>
          <w:lang w:val="lt-LT" w:eastAsia="lt-LT"/>
        </w:rPr>
        <w:tab/>
      </w:r>
      <w:r w:rsidR="00A43E70" w:rsidRPr="00C773A0">
        <w:rPr>
          <w:rFonts w:ascii="Times New Roman" w:eastAsia="Times New Roman" w:hAnsi="Times New Roman" w:cs="Times New Roman"/>
          <w:b/>
          <w:lang w:val="lt-LT" w:eastAsia="lt-LT"/>
        </w:rPr>
        <w:t>SPECIALIOS</w:t>
      </w:r>
      <w:r w:rsidRPr="00C773A0">
        <w:rPr>
          <w:rFonts w:ascii="Times New Roman" w:eastAsia="Times New Roman" w:hAnsi="Times New Roman" w:cs="Times New Roman"/>
          <w:b/>
          <w:caps/>
          <w:lang w:val="lt-LT" w:eastAsia="lt-LT"/>
        </w:rPr>
        <w:t xml:space="preserve"> laikymo sąlygos</w:t>
      </w:r>
    </w:p>
    <w:p w14:paraId="35FFB89F" w14:textId="77777777" w:rsidR="006C7CE1" w:rsidRPr="00C773A0" w:rsidRDefault="006C7CE1" w:rsidP="00C773A0">
      <w:pPr>
        <w:spacing w:after="0" w:line="240" w:lineRule="auto"/>
        <w:rPr>
          <w:rFonts w:ascii="Times New Roman" w:hAnsi="Times New Roman" w:cs="Times New Roman"/>
          <w:lang w:val="lt-LT"/>
        </w:rPr>
      </w:pPr>
    </w:p>
    <w:p w14:paraId="1D2A0C45" w14:textId="7F0A5FD8" w:rsidR="00784050" w:rsidRPr="00C773A0" w:rsidRDefault="00784050" w:rsidP="00C773A0">
      <w:pPr>
        <w:spacing w:after="0" w:line="240" w:lineRule="auto"/>
        <w:rPr>
          <w:rFonts w:ascii="Times New Roman" w:eastAsia="Calibri" w:hAnsi="Times New Roman" w:cs="Times New Roman"/>
          <w:lang w:val="lt-LT" w:eastAsia="lt-LT"/>
        </w:rPr>
      </w:pPr>
      <w:bookmarkStart w:id="0" w:name="_Hlk198639742"/>
      <w:r w:rsidRPr="00C773A0">
        <w:rPr>
          <w:rFonts w:ascii="Times New Roman" w:eastAsia="Calibri" w:hAnsi="Times New Roman" w:cs="Times New Roman"/>
          <w:lang w:val="lt-LT" w:eastAsia="lt-LT"/>
        </w:rPr>
        <w:t>Laikyti ne aukštesnėje kaip 25 </w:t>
      </w:r>
      <w:r w:rsidR="00B23A94">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C temperatūroje.</w:t>
      </w:r>
    </w:p>
    <w:p w14:paraId="53467231" w14:textId="71256BEF" w:rsidR="000B1996" w:rsidRPr="00C773A0" w:rsidRDefault="00784050" w:rsidP="00C773A0">
      <w:pPr>
        <w:spacing w:after="0" w:line="240" w:lineRule="auto"/>
        <w:rPr>
          <w:rFonts w:ascii="Times New Roman" w:hAnsi="Times New Roman" w:cs="Times New Roman"/>
          <w:lang w:val="lt-LT"/>
        </w:rPr>
      </w:pPr>
      <w:r w:rsidRPr="00C773A0">
        <w:rPr>
          <w:rFonts w:ascii="Times New Roman" w:eastAsia="Calibri" w:hAnsi="Times New Roman" w:cs="Times New Roman"/>
          <w:lang w:val="lt-LT" w:eastAsia="lt-LT"/>
        </w:rPr>
        <w:t>Laikyti gamintojo pakuotėje, kad vaistas būtų apsaugotas nuo šviesos</w:t>
      </w:r>
      <w:r w:rsidR="000B1996" w:rsidRPr="00C773A0">
        <w:rPr>
          <w:rFonts w:ascii="Times New Roman" w:hAnsi="Times New Roman" w:cs="Times New Roman"/>
          <w:lang w:val="lt-LT"/>
        </w:rPr>
        <w:t>.</w:t>
      </w:r>
    </w:p>
    <w:bookmarkEnd w:id="0"/>
    <w:p w14:paraId="29C61161" w14:textId="77777777" w:rsidR="000B1996" w:rsidRPr="00C773A0" w:rsidRDefault="000B1996" w:rsidP="00C773A0">
      <w:pPr>
        <w:spacing w:after="0" w:line="240" w:lineRule="auto"/>
        <w:rPr>
          <w:rFonts w:ascii="Times New Roman" w:hAnsi="Times New Roman" w:cs="Times New Roman"/>
          <w:lang w:val="lt-LT"/>
        </w:rPr>
      </w:pPr>
    </w:p>
    <w:p w14:paraId="629AF2F6" w14:textId="77777777" w:rsidR="000E75ED" w:rsidRPr="00C773A0" w:rsidRDefault="000E75ED" w:rsidP="00C773A0">
      <w:pPr>
        <w:spacing w:after="0" w:line="240" w:lineRule="auto"/>
        <w:ind w:left="567" w:hanging="567"/>
        <w:rPr>
          <w:rFonts w:ascii="Times New Roman" w:eastAsia="Times New Roman" w:hAnsi="Times New Roman" w:cs="Times New Roman"/>
          <w:lang w:val="lt-LT" w:eastAsia="lt-LT"/>
        </w:rPr>
      </w:pPr>
    </w:p>
    <w:p w14:paraId="6A1A3218"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720" w:hanging="720"/>
        <w:outlineLvl w:val="0"/>
        <w:rPr>
          <w:rFonts w:ascii="Times New Roman" w:eastAsia="Times New Roman" w:hAnsi="Times New Roman" w:cs="Times New Roman"/>
          <w:b/>
          <w:lang w:val="lt-LT" w:eastAsia="lt-LT"/>
        </w:rPr>
      </w:pPr>
      <w:r w:rsidRPr="00C773A0">
        <w:rPr>
          <w:rFonts w:ascii="Times New Roman" w:eastAsia="Times New Roman" w:hAnsi="Times New Roman" w:cs="Times New Roman"/>
          <w:b/>
          <w:lang w:val="lt-LT" w:eastAsia="lt-LT"/>
        </w:rPr>
        <w:t>10.</w:t>
      </w:r>
      <w:r w:rsidRPr="00C773A0">
        <w:rPr>
          <w:rFonts w:ascii="Times New Roman" w:eastAsia="Times New Roman" w:hAnsi="Times New Roman" w:cs="Times New Roman"/>
          <w:b/>
          <w:lang w:val="lt-LT" w:eastAsia="lt-LT"/>
        </w:rPr>
        <w:tab/>
      </w:r>
      <w:r w:rsidRPr="00C773A0">
        <w:rPr>
          <w:rFonts w:ascii="Times New Roman" w:eastAsia="Times New Roman" w:hAnsi="Times New Roman" w:cs="Times New Roman"/>
          <w:b/>
          <w:bCs/>
          <w:lang w:val="lt-LT" w:eastAsia="lt-LT"/>
        </w:rPr>
        <w:t>SPECIALIOS ATSARGUMO PRIEMONĖS DĖL NESUVARTOTO VAISTINIO PREPARATO AR JO ATLIEKŲ TVARKYMO (JEI REIKIA)</w:t>
      </w:r>
    </w:p>
    <w:p w14:paraId="580C62E2"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7D193465" w14:textId="1FFF892D" w:rsidR="00784050" w:rsidRPr="00C773A0" w:rsidRDefault="00784050" w:rsidP="00C773A0">
      <w:pPr>
        <w:spacing w:after="0" w:line="240" w:lineRule="auto"/>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t>Vienkartinio vartojimo vaistas.</w:t>
      </w:r>
    </w:p>
    <w:p w14:paraId="20CE5E33" w14:textId="1BB119D6" w:rsidR="004E6E4E" w:rsidRPr="00C773A0" w:rsidRDefault="00784050" w:rsidP="00C773A0">
      <w:pPr>
        <w:spacing w:after="0" w:line="240" w:lineRule="auto"/>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t>Nesuvartotą vaisto likutį išmesti.</w:t>
      </w:r>
    </w:p>
    <w:p w14:paraId="6B3E17B1" w14:textId="77777777" w:rsidR="00784050" w:rsidRPr="00C773A0" w:rsidRDefault="00784050" w:rsidP="00C773A0">
      <w:pPr>
        <w:spacing w:after="0" w:line="240" w:lineRule="auto"/>
        <w:rPr>
          <w:rFonts w:ascii="Times New Roman" w:eastAsia="Times New Roman" w:hAnsi="Times New Roman" w:cs="Times New Roman"/>
          <w:lang w:val="lt-LT" w:eastAsia="lt-LT"/>
        </w:rPr>
      </w:pPr>
    </w:p>
    <w:p w14:paraId="07748222" w14:textId="77777777" w:rsidR="00784050" w:rsidRPr="00C773A0" w:rsidRDefault="00784050" w:rsidP="00C773A0">
      <w:pPr>
        <w:spacing w:after="0" w:line="240" w:lineRule="auto"/>
        <w:rPr>
          <w:rFonts w:ascii="Times New Roman" w:eastAsia="Times New Roman" w:hAnsi="Times New Roman" w:cs="Times New Roman"/>
          <w:lang w:val="lt-LT" w:eastAsia="lt-LT"/>
        </w:rPr>
      </w:pPr>
    </w:p>
    <w:p w14:paraId="6E3A57B5" w14:textId="77777777" w:rsidR="006F5D75" w:rsidRPr="00C773A0" w:rsidRDefault="006F5D75" w:rsidP="00C773A0">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lang w:val="lt-LT"/>
        </w:rPr>
      </w:pPr>
      <w:r w:rsidRPr="00C773A0">
        <w:rPr>
          <w:rFonts w:ascii="Times New Roman" w:eastAsia="Times New Roman" w:hAnsi="Times New Roman" w:cs="Times New Roman"/>
          <w:b/>
          <w:bCs/>
          <w:lang w:val="lt-LT"/>
        </w:rPr>
        <w:t>11.</w:t>
      </w:r>
      <w:r w:rsidRPr="00C773A0">
        <w:rPr>
          <w:rFonts w:ascii="Times New Roman" w:eastAsia="Times New Roman" w:hAnsi="Times New Roman" w:cs="Times New Roman"/>
          <w:b/>
          <w:bCs/>
          <w:lang w:val="lt-LT"/>
        </w:rPr>
        <w:tab/>
      </w:r>
      <w:r w:rsidR="00F978F9" w:rsidRPr="00C773A0">
        <w:rPr>
          <w:rFonts w:ascii="Times New Roman" w:eastAsia="Times New Roman" w:hAnsi="Times New Roman" w:cs="Times New Roman"/>
          <w:b/>
          <w:bCs/>
          <w:lang w:val="lt-LT"/>
        </w:rPr>
        <w:t>LYGIAGRETUS IMPORTUOTOJAS</w:t>
      </w:r>
    </w:p>
    <w:p w14:paraId="4F43B244"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731AA9C0" w14:textId="638BFC05" w:rsidR="006F5D75" w:rsidRPr="00C773A0" w:rsidRDefault="00F978F9" w:rsidP="00C773A0">
      <w:pPr>
        <w:spacing w:after="0" w:line="240" w:lineRule="auto"/>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t>Lygiagretus importuotojas: UAB „Limedika“</w:t>
      </w:r>
      <w:r w:rsidR="005079CE" w:rsidRPr="00C773A0">
        <w:rPr>
          <w:rFonts w:ascii="Times New Roman" w:eastAsia="Times New Roman" w:hAnsi="Times New Roman" w:cs="Times New Roman"/>
          <w:highlight w:val="lightGray"/>
          <w:lang w:val="lt-LT" w:eastAsia="lt-LT"/>
        </w:rPr>
        <w:t>, Erdvės g. 2, Ramučių k., Karmėlavos sen., LT-52114 Kauno r. sav., Lietuva</w:t>
      </w:r>
      <w:r w:rsidR="00232F9A" w:rsidRPr="00C773A0">
        <w:rPr>
          <w:rFonts w:ascii="Times New Roman" w:eastAsia="Times New Roman" w:hAnsi="Times New Roman" w:cs="Times New Roman"/>
          <w:lang w:val="lt-LT" w:eastAsia="lt-LT"/>
        </w:rPr>
        <w:t>.</w:t>
      </w:r>
    </w:p>
    <w:p w14:paraId="60EF1CCA"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44B8C0C4" w14:textId="77777777" w:rsidR="00141446" w:rsidRPr="00C773A0" w:rsidRDefault="00141446" w:rsidP="00C773A0">
      <w:pPr>
        <w:spacing w:after="0" w:line="240" w:lineRule="auto"/>
        <w:rPr>
          <w:rFonts w:ascii="Times New Roman" w:eastAsia="Times New Roman" w:hAnsi="Times New Roman" w:cs="Times New Roman"/>
          <w:lang w:val="lt-LT" w:eastAsia="lt-LT"/>
        </w:rPr>
      </w:pPr>
    </w:p>
    <w:p w14:paraId="50305CE7" w14:textId="0B384C22"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12.</w:t>
      </w:r>
      <w:r w:rsidRPr="00C773A0">
        <w:rPr>
          <w:rFonts w:ascii="Times New Roman" w:eastAsia="Times New Roman" w:hAnsi="Times New Roman" w:cs="Times New Roman"/>
          <w:b/>
          <w:lang w:val="lt-LT" w:eastAsia="lt-LT"/>
        </w:rPr>
        <w:tab/>
      </w:r>
      <w:r w:rsidR="00F978F9" w:rsidRPr="00C773A0">
        <w:rPr>
          <w:rFonts w:ascii="Times New Roman" w:eastAsia="Times New Roman" w:hAnsi="Times New Roman" w:cs="Times New Roman"/>
          <w:b/>
          <w:bCs/>
          <w:lang w:val="lt-LT" w:eastAsia="lt-LT"/>
        </w:rPr>
        <w:t>LYGIAGRETAUS IMPORTO LEIDIMO NUMERIS</w:t>
      </w:r>
      <w:r w:rsidR="002A6C97" w:rsidRPr="00C773A0">
        <w:rPr>
          <w:rFonts w:ascii="Times New Roman" w:eastAsia="Times New Roman" w:hAnsi="Times New Roman" w:cs="Times New Roman"/>
          <w:b/>
          <w:bCs/>
          <w:lang w:val="lt-LT" w:eastAsia="lt-LT"/>
        </w:rPr>
        <w:t xml:space="preserve"> </w:t>
      </w:r>
      <w:r w:rsidR="002A6C97" w:rsidRPr="00C773A0">
        <w:rPr>
          <w:rFonts w:ascii="Times New Roman" w:eastAsia="Times New Roman" w:hAnsi="Times New Roman" w:cs="Times New Roman"/>
          <w:b/>
          <w:lang w:val="lt-LT" w:eastAsia="x-none"/>
        </w:rPr>
        <w:t>(-IAI)</w:t>
      </w:r>
    </w:p>
    <w:p w14:paraId="6A68FCDB"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58B94FD3" w14:textId="47C7CE1D" w:rsidR="00F978F9" w:rsidRPr="00F91E30" w:rsidRDefault="006C4781" w:rsidP="00C773A0">
      <w:pPr>
        <w:spacing w:after="0" w:line="240" w:lineRule="auto"/>
        <w:rPr>
          <w:rFonts w:asciiTheme="majorBidi" w:eastAsia="Times New Roman" w:hAnsiTheme="majorBidi" w:cstheme="majorBidi"/>
          <w:bCs/>
          <w:lang w:val="lt-LT" w:eastAsia="lt-LT"/>
        </w:rPr>
      </w:pPr>
      <w:r w:rsidRPr="00F91E30">
        <w:rPr>
          <w:rFonts w:asciiTheme="majorBidi" w:eastAsia="Calibri" w:hAnsiTheme="majorBidi" w:cstheme="majorBidi"/>
          <w:kern w:val="2"/>
          <w:highlight w:val="lightGray"/>
          <w:shd w:val="clear" w:color="auto" w:fill="FFFFFF"/>
        </w:rPr>
        <w:t>1,7 ml N50</w:t>
      </w:r>
      <w:r w:rsidRPr="00F91E30">
        <w:rPr>
          <w:rFonts w:asciiTheme="majorBidi" w:eastAsia="Calibri" w:hAnsiTheme="majorBidi" w:cstheme="majorBidi"/>
          <w:kern w:val="2"/>
          <w:shd w:val="clear" w:color="auto" w:fill="FFFFFF"/>
        </w:rPr>
        <w:t xml:space="preserve"> - </w:t>
      </w:r>
      <w:r w:rsidR="00A546A1" w:rsidRPr="00F91E30">
        <w:rPr>
          <w:rFonts w:asciiTheme="majorBidi" w:eastAsia="Times New Roman" w:hAnsiTheme="majorBidi" w:cstheme="majorBidi"/>
          <w:bCs/>
          <w:lang w:val="lt-LT" w:eastAsia="lt-LT"/>
        </w:rPr>
        <w:t>LT/L/</w:t>
      </w:r>
      <w:r w:rsidR="00F91E30" w:rsidRPr="00F91E30">
        <w:rPr>
          <w:rFonts w:asciiTheme="majorBidi" w:hAnsiTheme="majorBidi" w:cstheme="majorBidi"/>
        </w:rPr>
        <w:t>26/3431/001</w:t>
      </w:r>
    </w:p>
    <w:p w14:paraId="7EC7F2AB" w14:textId="4B5356A1" w:rsidR="00141446" w:rsidRPr="00C773A0" w:rsidRDefault="00141446" w:rsidP="00C773A0">
      <w:pPr>
        <w:tabs>
          <w:tab w:val="left" w:pos="1276"/>
        </w:tabs>
        <w:spacing w:after="0" w:line="240" w:lineRule="auto"/>
        <w:rPr>
          <w:rFonts w:ascii="Times New Roman" w:eastAsia="Times New Roman" w:hAnsi="Times New Roman" w:cs="Times New Roman"/>
          <w:lang w:val="lt-LT" w:eastAsia="lt-LT"/>
        </w:rPr>
      </w:pPr>
    </w:p>
    <w:p w14:paraId="6AC13217" w14:textId="77777777" w:rsidR="003022E8" w:rsidRPr="00C773A0" w:rsidRDefault="003022E8" w:rsidP="00C773A0">
      <w:pPr>
        <w:spacing w:after="0" w:line="240" w:lineRule="auto"/>
        <w:rPr>
          <w:rFonts w:ascii="Times New Roman" w:eastAsia="Times New Roman" w:hAnsi="Times New Roman" w:cs="Times New Roman"/>
          <w:lang w:val="lt-LT" w:eastAsia="lt-LT"/>
        </w:rPr>
      </w:pPr>
    </w:p>
    <w:p w14:paraId="7DEC3250"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13.</w:t>
      </w:r>
      <w:r w:rsidRPr="00C773A0">
        <w:rPr>
          <w:rFonts w:ascii="Times New Roman" w:eastAsia="Times New Roman" w:hAnsi="Times New Roman" w:cs="Times New Roman"/>
          <w:b/>
          <w:lang w:val="lt-LT" w:eastAsia="lt-LT"/>
        </w:rPr>
        <w:tab/>
        <w:t>SERIJOS NUMERIS</w:t>
      </w:r>
    </w:p>
    <w:p w14:paraId="695322B1"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3566D56A" w14:textId="78640899" w:rsidR="006F5D75" w:rsidRPr="00C773A0" w:rsidRDefault="006F5D75" w:rsidP="00C773A0">
      <w:pPr>
        <w:spacing w:after="0" w:line="240" w:lineRule="auto"/>
        <w:rPr>
          <w:rFonts w:ascii="Times New Roman" w:eastAsia="Times New Roman" w:hAnsi="Times New Roman" w:cs="Times New Roman"/>
          <w:lang w:val="lt-LT" w:eastAsia="lt-LT"/>
        </w:rPr>
      </w:pPr>
      <w:r w:rsidRPr="005B0C6F">
        <w:rPr>
          <w:rFonts w:ascii="Times New Roman" w:eastAsia="Times New Roman" w:hAnsi="Times New Roman" w:cs="Times New Roman"/>
          <w:lang w:val="lt-LT" w:eastAsia="lt-LT"/>
        </w:rPr>
        <w:t>Serija</w:t>
      </w:r>
      <w:r w:rsidR="005079CE" w:rsidRPr="005B0C6F">
        <w:rPr>
          <w:rFonts w:ascii="Times New Roman" w:eastAsia="Times New Roman" w:hAnsi="Times New Roman" w:cs="Times New Roman"/>
          <w:lang w:val="lt-LT" w:eastAsia="lt-LT"/>
        </w:rPr>
        <w:t xml:space="preserve"> </w:t>
      </w:r>
      <w:r w:rsidR="00C34F49" w:rsidRPr="005B0C6F">
        <w:rPr>
          <w:rFonts w:ascii="Times New Roman" w:eastAsia="Times New Roman" w:hAnsi="Times New Roman" w:cs="Times New Roman"/>
          <w:highlight w:val="lightGray"/>
          <w:lang w:val="lt-LT" w:eastAsia="lt-LT"/>
        </w:rPr>
        <w:t>/</w:t>
      </w:r>
      <w:r w:rsidR="005079CE" w:rsidRPr="005B0C6F">
        <w:rPr>
          <w:rFonts w:ascii="Times New Roman" w:eastAsia="Times New Roman" w:hAnsi="Times New Roman" w:cs="Times New Roman"/>
          <w:highlight w:val="lightGray"/>
          <w:lang w:val="lt-LT" w:eastAsia="lt-LT"/>
        </w:rPr>
        <w:t xml:space="preserve"> </w:t>
      </w:r>
      <w:r w:rsidR="00C24BBA" w:rsidRPr="005B0C6F">
        <w:rPr>
          <w:rFonts w:ascii="Times New Roman" w:eastAsia="Times New Roman" w:hAnsi="Times New Roman" w:cs="Times New Roman"/>
          <w:highlight w:val="lightGray"/>
          <w:lang w:val="lt-LT" w:eastAsia="lt-LT"/>
        </w:rPr>
        <w:t>Lot</w:t>
      </w:r>
      <w:r w:rsidR="00CF08C2" w:rsidRPr="00C773A0">
        <w:rPr>
          <w:rFonts w:ascii="Times New Roman" w:eastAsia="Times New Roman" w:hAnsi="Times New Roman" w:cs="Times New Roman"/>
          <w:lang w:val="lt-LT" w:eastAsia="lt-LT"/>
        </w:rPr>
        <w:t>:</w:t>
      </w:r>
    </w:p>
    <w:p w14:paraId="451619AD"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57B597A9" w14:textId="77777777" w:rsidR="00141446" w:rsidRPr="00C773A0" w:rsidRDefault="00141446" w:rsidP="00C773A0">
      <w:pPr>
        <w:spacing w:after="0" w:line="240" w:lineRule="auto"/>
        <w:rPr>
          <w:rFonts w:ascii="Times New Roman" w:eastAsia="Times New Roman" w:hAnsi="Times New Roman" w:cs="Times New Roman"/>
          <w:lang w:val="lt-LT" w:eastAsia="lt-LT"/>
        </w:rPr>
      </w:pPr>
    </w:p>
    <w:p w14:paraId="7BE3D756"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14.</w:t>
      </w:r>
      <w:r w:rsidRPr="00C773A0">
        <w:rPr>
          <w:rFonts w:ascii="Times New Roman" w:eastAsia="Times New Roman" w:hAnsi="Times New Roman" w:cs="Times New Roman"/>
          <w:b/>
          <w:lang w:val="lt-LT" w:eastAsia="lt-LT"/>
        </w:rPr>
        <w:tab/>
      </w:r>
      <w:r w:rsidRPr="00C773A0">
        <w:rPr>
          <w:rFonts w:ascii="Times New Roman" w:eastAsia="Times New Roman" w:hAnsi="Times New Roman" w:cs="Times New Roman"/>
          <w:b/>
          <w:bCs/>
          <w:lang w:val="lt-LT" w:eastAsia="lt-LT"/>
        </w:rPr>
        <w:t>PARDAVIMO (IŠDAVIMO) TVARKA</w:t>
      </w:r>
    </w:p>
    <w:p w14:paraId="6EC9081C"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3148FC67" w14:textId="77C18297" w:rsidR="006F5D75" w:rsidRPr="00C773A0" w:rsidRDefault="006F5D75" w:rsidP="00C773A0">
      <w:pPr>
        <w:spacing w:after="0" w:line="240" w:lineRule="auto"/>
        <w:ind w:left="567" w:hanging="567"/>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t xml:space="preserve">Receptinis </w:t>
      </w:r>
      <w:r w:rsidR="00E51D1A" w:rsidRPr="00C773A0">
        <w:rPr>
          <w:rFonts w:ascii="Times New Roman" w:eastAsia="Times New Roman" w:hAnsi="Times New Roman" w:cs="Times New Roman"/>
          <w:lang w:val="lt-LT" w:eastAsia="lt-LT"/>
        </w:rPr>
        <w:t>vaistas</w:t>
      </w:r>
      <w:r w:rsidRPr="00C773A0">
        <w:rPr>
          <w:rFonts w:ascii="Times New Roman" w:eastAsia="Times New Roman" w:hAnsi="Times New Roman" w:cs="Times New Roman"/>
          <w:lang w:val="lt-LT" w:eastAsia="lt-LT"/>
        </w:rPr>
        <w:t>.</w:t>
      </w:r>
    </w:p>
    <w:p w14:paraId="5807DA5A"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6C880CE0" w14:textId="77777777" w:rsidR="00141446" w:rsidRPr="00C773A0" w:rsidRDefault="00141446" w:rsidP="00C773A0">
      <w:pPr>
        <w:spacing w:after="0" w:line="240" w:lineRule="auto"/>
        <w:rPr>
          <w:rFonts w:ascii="Times New Roman" w:eastAsia="Times New Roman" w:hAnsi="Times New Roman" w:cs="Times New Roman"/>
          <w:lang w:val="lt-LT" w:eastAsia="lt-LT"/>
        </w:rPr>
      </w:pPr>
    </w:p>
    <w:p w14:paraId="40508DDB" w14:textId="16BF4163"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15.</w:t>
      </w:r>
      <w:r w:rsidRPr="00C773A0">
        <w:rPr>
          <w:rFonts w:ascii="Times New Roman" w:eastAsia="Times New Roman" w:hAnsi="Times New Roman" w:cs="Times New Roman"/>
          <w:b/>
          <w:lang w:val="lt-LT" w:eastAsia="lt-LT"/>
        </w:rPr>
        <w:tab/>
      </w:r>
      <w:r w:rsidRPr="00C773A0">
        <w:rPr>
          <w:rFonts w:ascii="Times New Roman" w:eastAsia="Times New Roman" w:hAnsi="Times New Roman" w:cs="Times New Roman"/>
          <w:b/>
          <w:caps/>
          <w:lang w:val="lt-LT" w:eastAsia="lt-LT"/>
        </w:rPr>
        <w:t xml:space="preserve">vartojimo </w:t>
      </w:r>
      <w:r w:rsidR="008C5A48" w:rsidRPr="00C773A0">
        <w:rPr>
          <w:rFonts w:ascii="Times New Roman" w:eastAsia="Times New Roman" w:hAnsi="Times New Roman" w:cs="Times New Roman"/>
          <w:b/>
          <w:lang w:val="lt-LT" w:eastAsia="lt-LT"/>
        </w:rPr>
        <w:t>INSTRUKCIJA</w:t>
      </w:r>
    </w:p>
    <w:p w14:paraId="6D5ED842"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6A9B43AD"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61802CAC"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16.</w:t>
      </w:r>
      <w:r w:rsidRPr="00C773A0">
        <w:rPr>
          <w:rFonts w:ascii="Times New Roman" w:eastAsia="Times New Roman" w:hAnsi="Times New Roman" w:cs="Times New Roman"/>
          <w:b/>
          <w:lang w:val="lt-LT" w:eastAsia="lt-LT"/>
        </w:rPr>
        <w:tab/>
        <w:t>INFORMACIJA BRAILIO RAŠTU</w:t>
      </w:r>
    </w:p>
    <w:p w14:paraId="0D3EA0BF" w14:textId="77777777" w:rsidR="00883F5D" w:rsidRPr="00C773A0" w:rsidRDefault="00883F5D" w:rsidP="00C773A0">
      <w:pPr>
        <w:pStyle w:val="Pagrindinistekstas"/>
        <w:spacing w:after="0"/>
        <w:rPr>
          <w:szCs w:val="22"/>
        </w:rPr>
      </w:pPr>
    </w:p>
    <w:p w14:paraId="38B386C8" w14:textId="4EE5068B" w:rsidR="00881125" w:rsidRPr="00C773A0" w:rsidRDefault="00784050" w:rsidP="00C773A0">
      <w:pPr>
        <w:spacing w:after="0" w:line="240" w:lineRule="auto"/>
        <w:rPr>
          <w:rFonts w:ascii="Times New Roman" w:eastAsia="Times New Roman" w:hAnsi="Times New Roman" w:cs="Times New Roman"/>
          <w:lang w:val="lt-LT" w:eastAsia="lt-LT"/>
        </w:rPr>
      </w:pPr>
      <w:r w:rsidRPr="00C773A0">
        <w:rPr>
          <w:rFonts w:ascii="Times New Roman" w:eastAsia="Calibri" w:hAnsi="Times New Roman" w:cs="Times New Roman"/>
          <w:spacing w:val="-3"/>
          <w:highlight w:val="lightGray"/>
          <w:lang w:val="lt-LT"/>
        </w:rPr>
        <w:t>Priimtas paaiškinimas nenurodyti informacijos Brailio raštu.</w:t>
      </w:r>
    </w:p>
    <w:p w14:paraId="01869D30" w14:textId="77777777" w:rsidR="00105934" w:rsidRPr="00C773A0" w:rsidRDefault="00105934" w:rsidP="00C773A0">
      <w:pPr>
        <w:spacing w:after="0" w:line="240" w:lineRule="auto"/>
        <w:rPr>
          <w:rFonts w:ascii="Times New Roman" w:eastAsia="Times New Roman" w:hAnsi="Times New Roman" w:cs="Times New Roman"/>
          <w:lang w:val="lt-LT" w:eastAsia="lt-LT"/>
        </w:rPr>
      </w:pPr>
    </w:p>
    <w:p w14:paraId="42B1DA2F" w14:textId="77777777" w:rsidR="006E5805" w:rsidRPr="00C773A0" w:rsidRDefault="006E5805" w:rsidP="00C773A0">
      <w:pPr>
        <w:spacing w:after="0" w:line="240" w:lineRule="auto"/>
        <w:rPr>
          <w:rFonts w:ascii="Times New Roman" w:eastAsia="Times New Roman" w:hAnsi="Times New Roman" w:cs="Times New Roman"/>
          <w:lang w:val="lt-LT" w:eastAsia="lt-LT"/>
        </w:rPr>
      </w:pPr>
    </w:p>
    <w:p w14:paraId="2448F63B" w14:textId="77777777" w:rsidR="00105934" w:rsidRPr="00C773A0" w:rsidRDefault="00105934" w:rsidP="00C773A0">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lang w:val="lt-LT"/>
        </w:rPr>
      </w:pPr>
      <w:r w:rsidRPr="00C773A0">
        <w:rPr>
          <w:rFonts w:ascii="Times New Roman" w:eastAsia="Times New Roman" w:hAnsi="Times New Roman" w:cs="Times New Roman"/>
          <w:b/>
          <w:lang w:val="lt-LT"/>
        </w:rPr>
        <w:t>17.</w:t>
      </w:r>
      <w:r w:rsidRPr="00C773A0">
        <w:rPr>
          <w:rFonts w:ascii="Times New Roman" w:eastAsia="Times New Roman" w:hAnsi="Times New Roman" w:cs="Times New Roman"/>
          <w:b/>
          <w:lang w:val="lt-LT"/>
        </w:rPr>
        <w:tab/>
        <w:t>UNIKALUS IDENTIFIKATORIUS – 2D BRŪKŠNINIS KODAS</w:t>
      </w:r>
    </w:p>
    <w:p w14:paraId="1E1B0D54" w14:textId="77777777" w:rsidR="00105934" w:rsidRPr="00C773A0" w:rsidRDefault="00105934" w:rsidP="00C773A0">
      <w:pPr>
        <w:spacing w:after="0" w:line="240" w:lineRule="auto"/>
        <w:rPr>
          <w:rFonts w:ascii="Times New Roman" w:eastAsia="Times New Roman" w:hAnsi="Times New Roman" w:cs="Times New Roman"/>
          <w:lang w:val="lt-LT"/>
        </w:rPr>
      </w:pPr>
    </w:p>
    <w:p w14:paraId="0EDB10F8" w14:textId="77777777" w:rsidR="00105934" w:rsidRPr="00C773A0" w:rsidRDefault="00105934" w:rsidP="00C773A0">
      <w:pPr>
        <w:spacing w:after="0" w:line="240" w:lineRule="auto"/>
        <w:rPr>
          <w:rFonts w:ascii="Times New Roman" w:eastAsia="Times New Roman" w:hAnsi="Times New Roman" w:cs="Times New Roman"/>
          <w:shd w:val="clear" w:color="auto" w:fill="CCCCCC"/>
          <w:lang w:val="lt-LT"/>
        </w:rPr>
      </w:pPr>
      <w:r w:rsidRPr="00C773A0">
        <w:rPr>
          <w:rFonts w:ascii="Times New Roman" w:eastAsia="Times New Roman" w:hAnsi="Times New Roman" w:cs="Times New Roman"/>
          <w:highlight w:val="lightGray"/>
          <w:lang w:val="lt-LT"/>
        </w:rPr>
        <w:t>2D brūkšninis kodas su nurodytu unikaliu identifikatoriumi.</w:t>
      </w:r>
    </w:p>
    <w:p w14:paraId="0526B3D4" w14:textId="77777777" w:rsidR="00105934" w:rsidRPr="00C773A0" w:rsidRDefault="00105934" w:rsidP="00C773A0">
      <w:pPr>
        <w:spacing w:after="0" w:line="240" w:lineRule="auto"/>
        <w:rPr>
          <w:rFonts w:ascii="Times New Roman" w:eastAsia="Times New Roman" w:hAnsi="Times New Roman" w:cs="Times New Roman"/>
          <w:shd w:val="clear" w:color="auto" w:fill="CCCCCC"/>
          <w:lang w:val="lt-LT"/>
        </w:rPr>
      </w:pPr>
    </w:p>
    <w:p w14:paraId="38CD90EA" w14:textId="77777777" w:rsidR="00105934" w:rsidRPr="00C773A0" w:rsidRDefault="00105934" w:rsidP="00C773A0">
      <w:pPr>
        <w:spacing w:after="0" w:line="240" w:lineRule="auto"/>
        <w:rPr>
          <w:rFonts w:ascii="Times New Roman" w:eastAsia="Times New Roman" w:hAnsi="Times New Roman" w:cs="Times New Roman"/>
          <w:lang w:val="lt-LT"/>
        </w:rPr>
      </w:pPr>
    </w:p>
    <w:p w14:paraId="413D2861" w14:textId="77777777" w:rsidR="00105934" w:rsidRPr="00C773A0" w:rsidRDefault="00105934" w:rsidP="00C773A0">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lang w:val="lt-LT"/>
        </w:rPr>
      </w:pPr>
      <w:r w:rsidRPr="00C773A0">
        <w:rPr>
          <w:rFonts w:ascii="Times New Roman" w:eastAsia="Times New Roman" w:hAnsi="Times New Roman" w:cs="Times New Roman"/>
          <w:b/>
          <w:lang w:val="lt-LT"/>
        </w:rPr>
        <w:t>18.</w:t>
      </w:r>
      <w:r w:rsidRPr="00C773A0">
        <w:rPr>
          <w:rFonts w:ascii="Times New Roman" w:eastAsia="Times New Roman" w:hAnsi="Times New Roman" w:cs="Times New Roman"/>
          <w:b/>
          <w:lang w:val="lt-LT"/>
        </w:rPr>
        <w:tab/>
        <w:t>UNIKALUS IDENTIFIKATORIUS – ŽMONĖMS SUPRANTAMI DUOMENYS</w:t>
      </w:r>
    </w:p>
    <w:p w14:paraId="6242D86B" w14:textId="77777777" w:rsidR="00105934" w:rsidRPr="00C773A0" w:rsidRDefault="00105934" w:rsidP="00C773A0">
      <w:pPr>
        <w:spacing w:after="0" w:line="240" w:lineRule="auto"/>
        <w:rPr>
          <w:rFonts w:ascii="Times New Roman" w:eastAsia="Times New Roman" w:hAnsi="Times New Roman" w:cs="Times New Roman"/>
          <w:lang w:val="lt-LT"/>
        </w:rPr>
      </w:pPr>
    </w:p>
    <w:p w14:paraId="39757024" w14:textId="30AAC574" w:rsidR="00105934" w:rsidRPr="00C773A0" w:rsidRDefault="00105934" w:rsidP="00C773A0">
      <w:pPr>
        <w:spacing w:after="0" w:line="240" w:lineRule="auto"/>
        <w:rPr>
          <w:rFonts w:ascii="Times New Roman" w:eastAsia="Times New Roman" w:hAnsi="Times New Roman" w:cs="Times New Roman"/>
          <w:lang w:val="lt-LT"/>
        </w:rPr>
      </w:pPr>
      <w:r w:rsidRPr="00C773A0">
        <w:rPr>
          <w:rFonts w:ascii="Times New Roman" w:eastAsia="Times New Roman" w:hAnsi="Times New Roman" w:cs="Times New Roman"/>
          <w:lang w:val="lt-LT"/>
        </w:rPr>
        <w:t>PC: {numeris}</w:t>
      </w:r>
    </w:p>
    <w:p w14:paraId="695BE4CD" w14:textId="2265ADF6" w:rsidR="00105934" w:rsidRPr="00C773A0" w:rsidRDefault="00105934" w:rsidP="00C773A0">
      <w:pPr>
        <w:spacing w:after="0" w:line="240" w:lineRule="auto"/>
        <w:rPr>
          <w:rFonts w:ascii="Times New Roman" w:eastAsia="Times New Roman" w:hAnsi="Times New Roman" w:cs="Times New Roman"/>
          <w:lang w:val="lt-LT"/>
        </w:rPr>
      </w:pPr>
      <w:r w:rsidRPr="00C773A0">
        <w:rPr>
          <w:rFonts w:ascii="Times New Roman" w:eastAsia="Times New Roman" w:hAnsi="Times New Roman" w:cs="Times New Roman"/>
          <w:lang w:val="lt-LT"/>
        </w:rPr>
        <w:t>SN: {numeris}</w:t>
      </w:r>
    </w:p>
    <w:p w14:paraId="05657081" w14:textId="31CF8066" w:rsidR="00105934" w:rsidRPr="00C773A0" w:rsidRDefault="00105934" w:rsidP="00C773A0">
      <w:pPr>
        <w:spacing w:after="0" w:line="240" w:lineRule="auto"/>
        <w:rPr>
          <w:rFonts w:ascii="Times New Roman" w:eastAsia="Times New Roman" w:hAnsi="Times New Roman" w:cs="Times New Roman"/>
          <w:lang w:val="lt-LT"/>
        </w:rPr>
      </w:pPr>
      <w:r w:rsidRPr="00C773A0">
        <w:rPr>
          <w:rFonts w:ascii="Times New Roman" w:eastAsia="Times New Roman" w:hAnsi="Times New Roman" w:cs="Times New Roman"/>
          <w:highlight w:val="lightGray"/>
          <w:lang w:val="lt-LT"/>
        </w:rPr>
        <w:t>NN: {numeris}</w:t>
      </w:r>
    </w:p>
    <w:p w14:paraId="1F99CB26" w14:textId="77777777" w:rsidR="00105934" w:rsidRPr="00C773A0" w:rsidRDefault="00105934" w:rsidP="00C773A0">
      <w:pPr>
        <w:autoSpaceDE w:val="0"/>
        <w:autoSpaceDN w:val="0"/>
        <w:adjustRightInd w:val="0"/>
        <w:spacing w:after="0" w:line="240" w:lineRule="auto"/>
        <w:rPr>
          <w:rFonts w:ascii="Times New Roman" w:hAnsi="Times New Roman" w:cs="Times New Roman"/>
          <w:lang w:val="lt-LT"/>
        </w:rPr>
      </w:pPr>
    </w:p>
    <w:p w14:paraId="6A1332D0" w14:textId="77777777" w:rsidR="00105934" w:rsidRPr="00C773A0" w:rsidRDefault="00105934" w:rsidP="00C773A0">
      <w:pPr>
        <w:autoSpaceDE w:val="0"/>
        <w:autoSpaceDN w:val="0"/>
        <w:adjustRightInd w:val="0"/>
        <w:spacing w:after="0" w:line="240" w:lineRule="auto"/>
        <w:rPr>
          <w:rFonts w:ascii="Times New Roman" w:hAnsi="Times New Roman" w:cs="Times New Roman"/>
          <w:lang w:val="lt-LT"/>
        </w:rPr>
      </w:pPr>
    </w:p>
    <w:p w14:paraId="03632FBE" w14:textId="6C3CFD04" w:rsidR="0037262E" w:rsidRPr="00C773A0" w:rsidRDefault="00F978F9" w:rsidP="00C773A0">
      <w:pPr>
        <w:spacing w:after="0" w:line="240" w:lineRule="auto"/>
        <w:rPr>
          <w:rFonts w:ascii="Times New Roman" w:hAnsi="Times New Roman" w:cs="Times New Roman"/>
          <w:lang w:val="lt-LT"/>
        </w:rPr>
      </w:pPr>
      <w:r w:rsidRPr="00C773A0">
        <w:rPr>
          <w:rFonts w:ascii="Times New Roman" w:hAnsi="Times New Roman" w:cs="Times New Roman"/>
          <w:lang w:val="lt-LT"/>
        </w:rPr>
        <w:t>Gamintojas:</w:t>
      </w:r>
      <w:r w:rsidR="005264BF" w:rsidRPr="00C773A0">
        <w:rPr>
          <w:rFonts w:ascii="Times New Roman" w:hAnsi="Times New Roman" w:cs="Times New Roman"/>
          <w:lang w:val="lt-LT"/>
        </w:rPr>
        <w:t xml:space="preserve"> </w:t>
      </w:r>
      <w:proofErr w:type="spellStart"/>
      <w:r w:rsidR="005264BF" w:rsidRPr="00C773A0">
        <w:rPr>
          <w:rFonts w:ascii="Times New Roman" w:hAnsi="Times New Roman" w:cs="Times New Roman"/>
          <w:lang w:val="lt-LT"/>
        </w:rPr>
        <w:t>Pierrel</w:t>
      </w:r>
      <w:proofErr w:type="spellEnd"/>
      <w:r w:rsidR="005264BF" w:rsidRPr="00C773A0">
        <w:rPr>
          <w:rFonts w:ascii="Times New Roman" w:hAnsi="Times New Roman" w:cs="Times New Roman"/>
          <w:lang w:val="lt-LT"/>
        </w:rPr>
        <w:t xml:space="preserve"> </w:t>
      </w:r>
      <w:proofErr w:type="spellStart"/>
      <w:r w:rsidR="005264BF" w:rsidRPr="00C773A0">
        <w:rPr>
          <w:rFonts w:ascii="Times New Roman" w:hAnsi="Times New Roman" w:cs="Times New Roman"/>
          <w:lang w:val="lt-LT"/>
        </w:rPr>
        <w:t>S.p.A</w:t>
      </w:r>
      <w:proofErr w:type="spellEnd"/>
      <w:r w:rsidR="005264BF" w:rsidRPr="00C773A0">
        <w:rPr>
          <w:rFonts w:ascii="Times New Roman" w:hAnsi="Times New Roman" w:cs="Times New Roman"/>
          <w:lang w:val="lt-LT"/>
        </w:rPr>
        <w:t xml:space="preserve">., </w:t>
      </w:r>
      <w:proofErr w:type="spellStart"/>
      <w:r w:rsidR="005264BF" w:rsidRPr="00C773A0">
        <w:rPr>
          <w:rFonts w:ascii="Times New Roman" w:hAnsi="Times New Roman" w:cs="Times New Roman"/>
          <w:lang w:val="lt-LT"/>
        </w:rPr>
        <w:t>Strada</w:t>
      </w:r>
      <w:proofErr w:type="spellEnd"/>
      <w:r w:rsidR="005264BF" w:rsidRPr="00C773A0">
        <w:rPr>
          <w:rFonts w:ascii="Times New Roman" w:hAnsi="Times New Roman" w:cs="Times New Roman"/>
          <w:lang w:val="lt-LT"/>
        </w:rPr>
        <w:t xml:space="preserve"> </w:t>
      </w:r>
      <w:proofErr w:type="spellStart"/>
      <w:r w:rsidR="005264BF" w:rsidRPr="00C773A0">
        <w:rPr>
          <w:rFonts w:ascii="Times New Roman" w:hAnsi="Times New Roman" w:cs="Times New Roman"/>
          <w:lang w:val="lt-LT"/>
        </w:rPr>
        <w:t>Statale</w:t>
      </w:r>
      <w:proofErr w:type="spellEnd"/>
      <w:r w:rsidR="005264BF" w:rsidRPr="00C773A0">
        <w:rPr>
          <w:rFonts w:ascii="Times New Roman" w:hAnsi="Times New Roman" w:cs="Times New Roman"/>
          <w:lang w:val="lt-LT"/>
        </w:rPr>
        <w:t xml:space="preserve"> </w:t>
      </w:r>
      <w:proofErr w:type="spellStart"/>
      <w:r w:rsidR="005264BF" w:rsidRPr="00C773A0">
        <w:rPr>
          <w:rFonts w:ascii="Times New Roman" w:hAnsi="Times New Roman" w:cs="Times New Roman"/>
          <w:lang w:val="lt-LT"/>
        </w:rPr>
        <w:t>Appia</w:t>
      </w:r>
      <w:proofErr w:type="spellEnd"/>
      <w:r w:rsidR="005264BF" w:rsidRPr="00C773A0">
        <w:rPr>
          <w:rFonts w:ascii="Times New Roman" w:hAnsi="Times New Roman" w:cs="Times New Roman"/>
          <w:lang w:val="lt-LT"/>
        </w:rPr>
        <w:t xml:space="preserve"> 7bis, 46/48, 81043 </w:t>
      </w:r>
      <w:proofErr w:type="spellStart"/>
      <w:r w:rsidR="005264BF" w:rsidRPr="00C773A0">
        <w:rPr>
          <w:rFonts w:ascii="Times New Roman" w:hAnsi="Times New Roman" w:cs="Times New Roman"/>
          <w:lang w:val="lt-LT"/>
        </w:rPr>
        <w:t>Capua</w:t>
      </w:r>
      <w:proofErr w:type="spellEnd"/>
      <w:r w:rsidR="005264BF" w:rsidRPr="00C773A0">
        <w:rPr>
          <w:rFonts w:ascii="Times New Roman" w:hAnsi="Times New Roman" w:cs="Times New Roman"/>
          <w:lang w:val="lt-LT"/>
        </w:rPr>
        <w:t xml:space="preserve"> (CE), Italija</w:t>
      </w:r>
      <w:r w:rsidR="00014B5E" w:rsidRPr="00C773A0">
        <w:rPr>
          <w:rFonts w:ascii="Times New Roman" w:eastAsia="Times New Roman" w:hAnsi="Times New Roman" w:cs="Times New Roman"/>
          <w:lang w:val="lt-LT" w:eastAsia="sl-SI"/>
        </w:rPr>
        <w:t>.</w:t>
      </w:r>
    </w:p>
    <w:p w14:paraId="6D10AAB3" w14:textId="376C0B7D" w:rsidR="003022E8" w:rsidRPr="00C773A0" w:rsidRDefault="003022E8" w:rsidP="00C773A0">
      <w:pPr>
        <w:widowControl w:val="0"/>
        <w:spacing w:after="0" w:line="240" w:lineRule="auto"/>
        <w:ind w:left="567" w:hanging="567"/>
        <w:rPr>
          <w:rFonts w:ascii="Times New Roman" w:eastAsia="Calibri" w:hAnsi="Times New Roman" w:cs="Times New Roman"/>
          <w:lang w:val="lt-LT"/>
        </w:rPr>
      </w:pPr>
    </w:p>
    <w:p w14:paraId="399C35B9" w14:textId="3C6C3A99" w:rsidR="005B0C6F" w:rsidRDefault="00F978F9" w:rsidP="00C773A0">
      <w:pPr>
        <w:widowControl w:val="0"/>
        <w:spacing w:after="0" w:line="240" w:lineRule="auto"/>
        <w:ind w:left="567" w:hanging="567"/>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lastRenderedPageBreak/>
        <w:t>Perpakavo:</w:t>
      </w:r>
    </w:p>
    <w:p w14:paraId="25064527" w14:textId="3A250777" w:rsidR="005079CE" w:rsidRPr="00C773A0" w:rsidRDefault="00F978F9" w:rsidP="00C773A0">
      <w:pPr>
        <w:widowControl w:val="0"/>
        <w:spacing w:after="0" w:line="240" w:lineRule="auto"/>
        <w:ind w:left="567" w:hanging="567"/>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t>UAB „</w:t>
      </w:r>
      <w:proofErr w:type="spellStart"/>
      <w:r w:rsidRPr="00C773A0">
        <w:rPr>
          <w:rFonts w:ascii="Times New Roman" w:eastAsia="Times New Roman" w:hAnsi="Times New Roman" w:cs="Times New Roman"/>
          <w:lang w:val="lt-LT" w:eastAsia="lt-LT"/>
        </w:rPr>
        <w:t>Norfachema</w:t>
      </w:r>
      <w:proofErr w:type="spellEnd"/>
      <w:r w:rsidRPr="00C773A0">
        <w:rPr>
          <w:rFonts w:ascii="Times New Roman" w:eastAsia="Times New Roman" w:hAnsi="Times New Roman" w:cs="Times New Roman"/>
          <w:lang w:val="lt-LT" w:eastAsia="lt-LT"/>
        </w:rPr>
        <w:t>“</w:t>
      </w:r>
      <w:r w:rsidR="005079CE" w:rsidRPr="00C773A0">
        <w:rPr>
          <w:rFonts w:ascii="Times New Roman" w:eastAsia="Times New Roman" w:hAnsi="Times New Roman" w:cs="Times New Roman"/>
          <w:highlight w:val="lightGray"/>
          <w:lang w:val="lt-LT" w:eastAsia="lt-LT"/>
        </w:rPr>
        <w:t xml:space="preserve">, </w:t>
      </w:r>
      <w:bookmarkStart w:id="1" w:name="_Hlk176264419"/>
      <w:r w:rsidR="005079CE" w:rsidRPr="00C773A0">
        <w:rPr>
          <w:rFonts w:ascii="Times New Roman" w:eastAsia="Times New Roman" w:hAnsi="Times New Roman" w:cs="Times New Roman"/>
          <w:highlight w:val="lightGray"/>
          <w:lang w:val="lt-LT" w:eastAsia="lt-LT"/>
        </w:rPr>
        <w:t>Vytauto g. 6, LT-55175 Jonava, Lietuva</w:t>
      </w:r>
      <w:bookmarkEnd w:id="1"/>
      <w:r w:rsidR="005079CE" w:rsidRPr="00C773A0">
        <w:rPr>
          <w:rFonts w:ascii="Times New Roman" w:eastAsia="Times New Roman" w:hAnsi="Times New Roman" w:cs="Times New Roman"/>
          <w:highlight w:val="lightGray"/>
          <w:lang w:val="lt-LT" w:eastAsia="lt-LT"/>
        </w:rPr>
        <w:t>.</w:t>
      </w:r>
    </w:p>
    <w:p w14:paraId="2411F86C" w14:textId="38C5DDB6" w:rsidR="00105934" w:rsidRPr="00C773A0" w:rsidRDefault="00105934" w:rsidP="00C773A0">
      <w:pPr>
        <w:widowControl w:val="0"/>
        <w:spacing w:after="0" w:line="240" w:lineRule="auto"/>
        <w:ind w:left="567" w:hanging="567"/>
        <w:rPr>
          <w:rFonts w:ascii="Times New Roman" w:eastAsia="Times New Roman" w:hAnsi="Times New Roman" w:cs="Times New Roman"/>
          <w:lang w:val="lt-LT" w:eastAsia="lt-LT"/>
        </w:rPr>
      </w:pPr>
      <w:r w:rsidRPr="00C773A0">
        <w:rPr>
          <w:rFonts w:ascii="Times New Roman" w:eastAsia="Times New Roman" w:hAnsi="Times New Roman" w:cs="Times New Roman"/>
          <w:highlight w:val="lightGray"/>
          <w:lang w:val="lt-LT" w:eastAsia="lt-LT"/>
        </w:rPr>
        <w:t>UAB „Entafarma“</w:t>
      </w:r>
      <w:r w:rsidR="00575235" w:rsidRPr="00C773A0">
        <w:rPr>
          <w:rFonts w:ascii="Times New Roman" w:eastAsia="Times New Roman" w:hAnsi="Times New Roman" w:cs="Times New Roman"/>
          <w:highlight w:val="lightGray"/>
          <w:lang w:val="lt-LT" w:eastAsia="lt-LT"/>
        </w:rPr>
        <w:t>,</w:t>
      </w:r>
      <w:r w:rsidR="005079CE" w:rsidRPr="00C773A0">
        <w:rPr>
          <w:rFonts w:ascii="Times New Roman" w:eastAsia="Times New Roman" w:hAnsi="Times New Roman" w:cs="Times New Roman"/>
          <w:highlight w:val="lightGray"/>
          <w:lang w:val="lt-LT" w:eastAsia="lt-LT"/>
        </w:rPr>
        <w:t xml:space="preserve"> </w:t>
      </w:r>
      <w:proofErr w:type="spellStart"/>
      <w:r w:rsidR="005079CE" w:rsidRPr="00C773A0">
        <w:rPr>
          <w:rFonts w:ascii="Times New Roman" w:eastAsia="Times New Roman" w:hAnsi="Times New Roman" w:cs="Times New Roman"/>
          <w:highlight w:val="lightGray"/>
          <w:lang w:val="lt-LT" w:eastAsia="lt-LT"/>
        </w:rPr>
        <w:t>Klonėnų</w:t>
      </w:r>
      <w:proofErr w:type="spellEnd"/>
      <w:r w:rsidR="005079CE" w:rsidRPr="00C773A0">
        <w:rPr>
          <w:rFonts w:ascii="Times New Roman" w:eastAsia="Times New Roman" w:hAnsi="Times New Roman" w:cs="Times New Roman"/>
          <w:highlight w:val="lightGray"/>
          <w:lang w:val="lt-LT" w:eastAsia="lt-LT"/>
        </w:rPr>
        <w:t xml:space="preserve"> vs. 1, LT-19156 Širvintų r. sav., Lietuva.</w:t>
      </w:r>
    </w:p>
    <w:p w14:paraId="6073FAEF" w14:textId="19D7715A" w:rsidR="00105934" w:rsidRPr="00C773A0" w:rsidRDefault="00C24BBA" w:rsidP="00C773A0">
      <w:pPr>
        <w:spacing w:after="0" w:line="240" w:lineRule="auto"/>
        <w:rPr>
          <w:rFonts w:ascii="Times New Roman" w:eastAsia="Times New Roman" w:hAnsi="Times New Roman" w:cs="Times New Roman"/>
          <w:lang w:val="lt-LT" w:eastAsia="lt-LT"/>
        </w:rPr>
      </w:pPr>
      <w:r w:rsidRPr="00C773A0">
        <w:rPr>
          <w:rFonts w:ascii="Times New Roman" w:eastAsia="Times New Roman" w:hAnsi="Times New Roman" w:cs="Times New Roman"/>
          <w:highlight w:val="lightGray"/>
          <w:lang w:val="lt-LT" w:eastAsia="lt-LT"/>
        </w:rPr>
        <w:t xml:space="preserve">Medezin Sp. z </w:t>
      </w:r>
      <w:proofErr w:type="spellStart"/>
      <w:r w:rsidRPr="00C773A0">
        <w:rPr>
          <w:rFonts w:ascii="Times New Roman" w:eastAsia="Times New Roman" w:hAnsi="Times New Roman" w:cs="Times New Roman"/>
          <w:highlight w:val="lightGray"/>
          <w:lang w:val="lt-LT" w:eastAsia="lt-LT"/>
        </w:rPr>
        <w:t>o.o</w:t>
      </w:r>
      <w:proofErr w:type="spellEnd"/>
      <w:r w:rsidRPr="00C773A0">
        <w:rPr>
          <w:rFonts w:ascii="Times New Roman" w:eastAsia="Times New Roman" w:hAnsi="Times New Roman" w:cs="Times New Roman"/>
          <w:highlight w:val="lightGray"/>
          <w:lang w:val="lt-LT" w:eastAsia="lt-LT"/>
        </w:rPr>
        <w:t>.</w:t>
      </w:r>
      <w:r w:rsidR="005079CE" w:rsidRPr="00C773A0">
        <w:rPr>
          <w:rFonts w:ascii="Times New Roman" w:eastAsia="Times New Roman" w:hAnsi="Times New Roman" w:cs="Times New Roman"/>
          <w:highlight w:val="lightGray"/>
          <w:lang w:val="lt-LT" w:eastAsia="lt-LT"/>
        </w:rPr>
        <w:t xml:space="preserve">, </w:t>
      </w:r>
      <w:proofErr w:type="spellStart"/>
      <w:r w:rsidR="005079CE" w:rsidRPr="00C773A0">
        <w:rPr>
          <w:rFonts w:ascii="Times New Roman" w:eastAsia="Times New Roman" w:hAnsi="Times New Roman" w:cs="Times New Roman"/>
          <w:highlight w:val="lightGray"/>
          <w:lang w:val="lt-LT" w:eastAsia="lt-LT"/>
        </w:rPr>
        <w:t>ul</w:t>
      </w:r>
      <w:proofErr w:type="spellEnd"/>
      <w:r w:rsidR="005079CE" w:rsidRPr="00C773A0">
        <w:rPr>
          <w:rFonts w:ascii="Times New Roman" w:eastAsia="Times New Roman" w:hAnsi="Times New Roman" w:cs="Times New Roman"/>
          <w:highlight w:val="lightGray"/>
          <w:lang w:val="lt-LT" w:eastAsia="lt-LT"/>
        </w:rPr>
        <w:t xml:space="preserve">. </w:t>
      </w:r>
      <w:proofErr w:type="spellStart"/>
      <w:r w:rsidR="005079CE" w:rsidRPr="00C773A0">
        <w:rPr>
          <w:rFonts w:ascii="Times New Roman" w:eastAsia="Times New Roman" w:hAnsi="Times New Roman" w:cs="Times New Roman"/>
          <w:highlight w:val="lightGray"/>
          <w:lang w:val="lt-LT" w:eastAsia="lt-LT"/>
        </w:rPr>
        <w:t>Zbąszyńska</w:t>
      </w:r>
      <w:proofErr w:type="spellEnd"/>
      <w:r w:rsidR="005079CE" w:rsidRPr="00C773A0">
        <w:rPr>
          <w:rFonts w:ascii="Times New Roman" w:eastAsia="Times New Roman" w:hAnsi="Times New Roman" w:cs="Times New Roman"/>
          <w:highlight w:val="lightGray"/>
          <w:lang w:val="lt-LT" w:eastAsia="lt-LT"/>
        </w:rPr>
        <w:t xml:space="preserve"> 3, 91-342 </w:t>
      </w:r>
      <w:proofErr w:type="spellStart"/>
      <w:r w:rsidR="005079CE" w:rsidRPr="00C773A0">
        <w:rPr>
          <w:rFonts w:ascii="Times New Roman" w:eastAsia="Times New Roman" w:hAnsi="Times New Roman" w:cs="Times New Roman"/>
          <w:highlight w:val="lightGray"/>
          <w:lang w:val="lt-LT" w:eastAsia="lt-LT"/>
        </w:rPr>
        <w:t>Łódź</w:t>
      </w:r>
      <w:proofErr w:type="spellEnd"/>
      <w:r w:rsidR="005079CE" w:rsidRPr="00C773A0">
        <w:rPr>
          <w:rFonts w:ascii="Times New Roman" w:eastAsia="Times New Roman" w:hAnsi="Times New Roman" w:cs="Times New Roman"/>
          <w:highlight w:val="lightGray"/>
          <w:lang w:val="lt-LT" w:eastAsia="lt-LT"/>
        </w:rPr>
        <w:t>, Lenkija.</w:t>
      </w:r>
    </w:p>
    <w:p w14:paraId="0256FADB" w14:textId="77777777" w:rsidR="00C24BBA" w:rsidRPr="00C773A0" w:rsidRDefault="00C24BBA" w:rsidP="00C773A0">
      <w:pPr>
        <w:spacing w:after="0" w:line="240" w:lineRule="auto"/>
        <w:rPr>
          <w:rFonts w:ascii="Times New Roman" w:eastAsia="Times New Roman" w:hAnsi="Times New Roman" w:cs="Times New Roman"/>
          <w:lang w:val="lt-LT" w:eastAsia="lt-LT"/>
        </w:rPr>
      </w:pPr>
    </w:p>
    <w:p w14:paraId="1A7EAD0F" w14:textId="51177F45" w:rsidR="00126D92" w:rsidRPr="00C773A0" w:rsidRDefault="00126D92" w:rsidP="00C773A0">
      <w:pPr>
        <w:spacing w:after="0" w:line="240" w:lineRule="auto"/>
        <w:rPr>
          <w:rFonts w:ascii="Times New Roman" w:eastAsia="Times New Roman" w:hAnsi="Times New Roman" w:cs="Times New Roman"/>
          <w:lang w:val="lt-LT" w:eastAsia="lt-LT"/>
        </w:rPr>
      </w:pPr>
      <w:r w:rsidRPr="00C773A0">
        <w:rPr>
          <w:rFonts w:ascii="Times New Roman" w:eastAsia="Times New Roman" w:hAnsi="Times New Roman" w:cs="Times New Roman"/>
          <w:highlight w:val="lightGray"/>
          <w:lang w:val="lt-LT" w:eastAsia="lt-LT"/>
        </w:rPr>
        <w:t>Perpakavimo serija:</w:t>
      </w:r>
    </w:p>
    <w:p w14:paraId="1B623009" w14:textId="77777777" w:rsidR="002C20BD" w:rsidRPr="00C773A0" w:rsidRDefault="002C20BD" w:rsidP="00C773A0">
      <w:pPr>
        <w:spacing w:after="0" w:line="240" w:lineRule="auto"/>
        <w:rPr>
          <w:rFonts w:ascii="Times New Roman" w:eastAsia="Times New Roman" w:hAnsi="Times New Roman" w:cs="Times New Roman"/>
          <w:lang w:val="lt-LT" w:eastAsia="lt-LT"/>
        </w:rPr>
      </w:pPr>
    </w:p>
    <w:p w14:paraId="0A3641C4" w14:textId="558AB1E2" w:rsidR="000E75ED" w:rsidRPr="00C773A0" w:rsidRDefault="000E75ED" w:rsidP="00C773A0">
      <w:pPr>
        <w:spacing w:after="0" w:line="240" w:lineRule="auto"/>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br w:type="page"/>
      </w:r>
    </w:p>
    <w:p w14:paraId="44D70D08" w14:textId="77777777" w:rsidR="005C7A9C" w:rsidRPr="00C773A0" w:rsidRDefault="005C7A9C" w:rsidP="00C773A0">
      <w:pPr>
        <w:spacing w:after="0" w:line="240" w:lineRule="auto"/>
        <w:rPr>
          <w:rFonts w:ascii="Times New Roman" w:eastAsia="Times New Roman" w:hAnsi="Times New Roman" w:cs="Times New Roman"/>
          <w:lang w:val="lt-LT" w:eastAsia="lt-LT"/>
        </w:rPr>
      </w:pPr>
    </w:p>
    <w:p w14:paraId="7000EF1A" w14:textId="77777777" w:rsidR="006F5D75" w:rsidRPr="00C773A0" w:rsidRDefault="006F5D75" w:rsidP="00C773A0">
      <w:pPr>
        <w:spacing w:after="0" w:line="240" w:lineRule="auto"/>
        <w:jc w:val="center"/>
        <w:outlineLvl w:val="0"/>
        <w:rPr>
          <w:rFonts w:ascii="Times New Roman" w:eastAsia="Times New Roman" w:hAnsi="Times New Roman" w:cs="Times New Roman"/>
          <w:b/>
          <w:kern w:val="28"/>
          <w:lang w:val="lt-LT" w:eastAsia="lt-LT"/>
        </w:rPr>
      </w:pPr>
    </w:p>
    <w:p w14:paraId="6EE1B247" w14:textId="77777777" w:rsidR="006F5D75" w:rsidRPr="00C773A0" w:rsidRDefault="006F5D75" w:rsidP="00C773A0">
      <w:pPr>
        <w:spacing w:after="0" w:line="240" w:lineRule="auto"/>
        <w:jc w:val="center"/>
        <w:outlineLvl w:val="0"/>
        <w:rPr>
          <w:rFonts w:ascii="Times New Roman" w:eastAsia="Times New Roman" w:hAnsi="Times New Roman" w:cs="Times New Roman"/>
          <w:b/>
          <w:kern w:val="28"/>
          <w:lang w:val="lt-LT" w:eastAsia="lt-LT"/>
        </w:rPr>
      </w:pPr>
    </w:p>
    <w:p w14:paraId="6381351E" w14:textId="77777777" w:rsidR="00B1421E" w:rsidRPr="00C773A0" w:rsidRDefault="00B1421E" w:rsidP="00C773A0">
      <w:pPr>
        <w:spacing w:after="0" w:line="240" w:lineRule="auto"/>
        <w:jc w:val="center"/>
        <w:outlineLvl w:val="0"/>
        <w:rPr>
          <w:rFonts w:ascii="Times New Roman" w:eastAsia="Times New Roman" w:hAnsi="Times New Roman" w:cs="Times New Roman"/>
          <w:b/>
          <w:kern w:val="28"/>
          <w:lang w:val="lt-LT" w:eastAsia="lt-LT"/>
        </w:rPr>
      </w:pPr>
    </w:p>
    <w:p w14:paraId="6EDFAC51" w14:textId="77777777" w:rsidR="00B1421E" w:rsidRPr="00C773A0" w:rsidRDefault="00B1421E" w:rsidP="00C773A0">
      <w:pPr>
        <w:spacing w:after="0" w:line="240" w:lineRule="auto"/>
        <w:jc w:val="center"/>
        <w:outlineLvl w:val="0"/>
        <w:rPr>
          <w:rFonts w:ascii="Times New Roman" w:eastAsia="Times New Roman" w:hAnsi="Times New Roman" w:cs="Times New Roman"/>
          <w:b/>
          <w:kern w:val="28"/>
          <w:lang w:val="lt-LT" w:eastAsia="lt-LT"/>
        </w:rPr>
      </w:pPr>
    </w:p>
    <w:p w14:paraId="15E29943" w14:textId="77777777" w:rsidR="00B1421E" w:rsidRPr="00C773A0" w:rsidRDefault="00B1421E" w:rsidP="00C773A0">
      <w:pPr>
        <w:spacing w:after="0" w:line="240" w:lineRule="auto"/>
        <w:jc w:val="center"/>
        <w:outlineLvl w:val="0"/>
        <w:rPr>
          <w:rFonts w:ascii="Times New Roman" w:eastAsia="Times New Roman" w:hAnsi="Times New Roman" w:cs="Times New Roman"/>
          <w:b/>
          <w:kern w:val="28"/>
          <w:lang w:val="lt-LT" w:eastAsia="lt-LT"/>
        </w:rPr>
      </w:pPr>
    </w:p>
    <w:p w14:paraId="311E604E" w14:textId="77777777" w:rsidR="00B1421E" w:rsidRPr="00C773A0" w:rsidRDefault="00B1421E" w:rsidP="00C773A0">
      <w:pPr>
        <w:spacing w:after="0" w:line="240" w:lineRule="auto"/>
        <w:jc w:val="center"/>
        <w:outlineLvl w:val="0"/>
        <w:rPr>
          <w:rFonts w:ascii="Times New Roman" w:eastAsia="Times New Roman" w:hAnsi="Times New Roman" w:cs="Times New Roman"/>
          <w:b/>
          <w:kern w:val="28"/>
          <w:lang w:val="lt-LT" w:eastAsia="lt-LT"/>
        </w:rPr>
      </w:pPr>
    </w:p>
    <w:p w14:paraId="75615651" w14:textId="77777777" w:rsidR="00B1421E" w:rsidRPr="00C773A0" w:rsidRDefault="00B1421E" w:rsidP="00C773A0">
      <w:pPr>
        <w:spacing w:after="0" w:line="240" w:lineRule="auto"/>
        <w:jc w:val="center"/>
        <w:outlineLvl w:val="0"/>
        <w:rPr>
          <w:rFonts w:ascii="Times New Roman" w:eastAsia="Times New Roman" w:hAnsi="Times New Roman" w:cs="Times New Roman"/>
          <w:b/>
          <w:kern w:val="28"/>
          <w:lang w:val="lt-LT" w:eastAsia="lt-LT"/>
        </w:rPr>
      </w:pPr>
    </w:p>
    <w:p w14:paraId="1CD73FDC" w14:textId="77777777" w:rsidR="0046113B" w:rsidRPr="00C773A0" w:rsidRDefault="0046113B"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2" w:name="_Toc129243137"/>
      <w:bookmarkStart w:id="3" w:name="_Toc129243262"/>
    </w:p>
    <w:p w14:paraId="08B9A9E6" w14:textId="77777777" w:rsidR="0046113B" w:rsidRPr="00C773A0" w:rsidRDefault="0046113B"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5B7A143"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0B276D6"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985AE02"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78715A64"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848DE10"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6E7BCD26"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1E7A13A2"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4C4FE5D3"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30309D6E"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4144D44"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29E50E69"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3668A6A"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1FD8EE29"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603552B7"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78B31CAE"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A603620" w14:textId="77777777" w:rsidR="006F5D75" w:rsidRPr="00C773A0" w:rsidRDefault="006F5D75"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r w:rsidRPr="00C773A0">
        <w:rPr>
          <w:rFonts w:ascii="Times New Roman" w:eastAsia="Times New Roman" w:hAnsi="Times New Roman" w:cs="Times New Roman"/>
          <w:b/>
          <w:caps/>
          <w:lang w:val="lt-LT"/>
        </w:rPr>
        <w:t>B. PAKUOTĖS LAPELIS</w:t>
      </w:r>
      <w:bookmarkEnd w:id="2"/>
      <w:bookmarkEnd w:id="3"/>
    </w:p>
    <w:p w14:paraId="2809274B" w14:textId="77777777" w:rsidR="006F5D75" w:rsidRPr="00C773A0" w:rsidRDefault="006F5D75" w:rsidP="00C773A0">
      <w:pPr>
        <w:spacing w:after="0" w:line="240" w:lineRule="auto"/>
        <w:jc w:val="center"/>
        <w:outlineLvl w:val="0"/>
        <w:rPr>
          <w:rFonts w:ascii="Times New Roman" w:eastAsia="Times New Roman" w:hAnsi="Times New Roman" w:cs="Times New Roman"/>
          <w:b/>
          <w:kern w:val="28"/>
          <w:lang w:val="lt-LT" w:eastAsia="lt-LT"/>
        </w:rPr>
      </w:pPr>
    </w:p>
    <w:p w14:paraId="02352E88" w14:textId="77777777" w:rsidR="00E94E16" w:rsidRPr="00C773A0" w:rsidRDefault="006F5D75" w:rsidP="00C773A0">
      <w:pPr>
        <w:spacing w:after="0" w:line="240" w:lineRule="auto"/>
        <w:jc w:val="center"/>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br w:type="page"/>
      </w:r>
      <w:bookmarkStart w:id="4" w:name="_Toc129243138"/>
      <w:bookmarkStart w:id="5" w:name="_Toc129243263"/>
    </w:p>
    <w:bookmarkEnd w:id="4"/>
    <w:bookmarkEnd w:id="5"/>
    <w:p w14:paraId="1C0B636D" w14:textId="7BF1FBE0" w:rsidR="00980B72" w:rsidRPr="00C773A0" w:rsidRDefault="00980B72" w:rsidP="00C773A0">
      <w:pPr>
        <w:numPr>
          <w:ilvl w:val="12"/>
          <w:numId w:val="0"/>
        </w:numPr>
        <w:spacing w:after="0" w:line="240" w:lineRule="auto"/>
        <w:jc w:val="center"/>
        <w:rPr>
          <w:rFonts w:ascii="Times New Roman" w:eastAsia="Times New Roman" w:hAnsi="Times New Roman" w:cs="Times New Roman"/>
          <w:b/>
          <w:bCs/>
          <w:iCs/>
          <w:snapToGrid w:val="0"/>
          <w:lang w:val="lt-LT" w:eastAsia="x-none"/>
        </w:rPr>
      </w:pPr>
      <w:r w:rsidRPr="00C773A0">
        <w:rPr>
          <w:rFonts w:ascii="Times New Roman" w:eastAsia="Times New Roman" w:hAnsi="Times New Roman" w:cs="Times New Roman"/>
          <w:b/>
          <w:bCs/>
          <w:iCs/>
          <w:snapToGrid w:val="0"/>
          <w:lang w:val="lt-LT" w:eastAsia="x-none"/>
        </w:rPr>
        <w:lastRenderedPageBreak/>
        <w:t>Pakuotės lapelis:</w:t>
      </w:r>
      <w:r w:rsidRPr="00C773A0">
        <w:rPr>
          <w:rFonts w:ascii="Times New Roman" w:eastAsia="Times New Roman" w:hAnsi="Times New Roman" w:cs="Times New Roman"/>
          <w:b/>
          <w:snapToGrid w:val="0"/>
          <w:lang w:val="lt-LT" w:eastAsia="x-none"/>
        </w:rPr>
        <w:t xml:space="preserve"> </w:t>
      </w:r>
      <w:r w:rsidRPr="00C773A0">
        <w:rPr>
          <w:rFonts w:ascii="Times New Roman" w:eastAsia="Times New Roman" w:hAnsi="Times New Roman" w:cs="Times New Roman"/>
          <w:b/>
          <w:bCs/>
          <w:iCs/>
          <w:snapToGrid w:val="0"/>
          <w:lang w:val="lt-LT" w:eastAsia="x-none"/>
        </w:rPr>
        <w:t>informacija vartotojui</w:t>
      </w:r>
    </w:p>
    <w:p w14:paraId="5056B7CE" w14:textId="77777777" w:rsidR="00980B72" w:rsidRPr="00C773A0" w:rsidRDefault="00980B72" w:rsidP="00C773A0">
      <w:pPr>
        <w:numPr>
          <w:ilvl w:val="12"/>
          <w:numId w:val="0"/>
        </w:numPr>
        <w:spacing w:after="0" w:line="240" w:lineRule="auto"/>
        <w:jc w:val="center"/>
        <w:rPr>
          <w:rFonts w:ascii="Times New Roman" w:eastAsia="Times New Roman" w:hAnsi="Times New Roman" w:cs="Times New Roman"/>
          <w:b/>
          <w:snapToGrid w:val="0"/>
          <w:lang w:val="lt-LT"/>
        </w:rPr>
      </w:pPr>
    </w:p>
    <w:p w14:paraId="2E53A7DB" w14:textId="77777777" w:rsidR="00784050" w:rsidRPr="00C773A0" w:rsidRDefault="00784050" w:rsidP="00C773A0">
      <w:pPr>
        <w:spacing w:after="0" w:line="240" w:lineRule="auto"/>
        <w:jc w:val="center"/>
        <w:rPr>
          <w:rFonts w:ascii="Times New Roman" w:eastAsia="Calibri" w:hAnsi="Times New Roman" w:cs="Times New Roman"/>
          <w:lang w:val="lt-LT" w:eastAsia="lt-LT"/>
        </w:rPr>
      </w:pPr>
      <w:proofErr w:type="spellStart"/>
      <w:r w:rsidRPr="00C773A0">
        <w:rPr>
          <w:rFonts w:ascii="Times New Roman" w:eastAsia="Calibri" w:hAnsi="Times New Roman" w:cs="Times New Roman"/>
          <w:b/>
          <w:bCs/>
          <w:lang w:val="lt-LT" w:eastAsia="lt-LT"/>
        </w:rPr>
        <w:t>Ubistesin</w:t>
      </w:r>
      <w:proofErr w:type="spellEnd"/>
      <w:r w:rsidRPr="00C773A0">
        <w:rPr>
          <w:rFonts w:ascii="Times New Roman" w:eastAsia="Calibri" w:hAnsi="Times New Roman" w:cs="Times New Roman"/>
          <w:b/>
          <w:bCs/>
          <w:lang w:val="lt-LT" w:eastAsia="lt-LT"/>
        </w:rPr>
        <w:t xml:space="preserve"> </w:t>
      </w:r>
      <w:r w:rsidRPr="00C773A0">
        <w:rPr>
          <w:rFonts w:ascii="Times New Roman" w:eastAsia="Calibri" w:hAnsi="Times New Roman" w:cs="Times New Roman"/>
          <w:b/>
          <w:lang w:val="lt-LT" w:eastAsia="lt-LT"/>
        </w:rPr>
        <w:t>40 mg/5 </w:t>
      </w:r>
      <w:proofErr w:type="spellStart"/>
      <w:r w:rsidRPr="00C773A0">
        <w:rPr>
          <w:rFonts w:ascii="Times New Roman" w:eastAsia="Calibri" w:hAnsi="Times New Roman" w:cs="Times New Roman"/>
          <w:b/>
          <w:lang w:val="lt-LT" w:eastAsia="lt-LT"/>
        </w:rPr>
        <w:t>mikrogramai</w:t>
      </w:r>
      <w:proofErr w:type="spellEnd"/>
      <w:r w:rsidRPr="00C773A0">
        <w:rPr>
          <w:rFonts w:ascii="Times New Roman" w:eastAsia="Calibri" w:hAnsi="Times New Roman" w:cs="Times New Roman"/>
          <w:b/>
          <w:lang w:val="lt-LT" w:eastAsia="lt-LT"/>
        </w:rPr>
        <w:t>/ml injekcinis tirpalas</w:t>
      </w:r>
    </w:p>
    <w:p w14:paraId="5A5B4FCD" w14:textId="74503B5C" w:rsidR="00784050" w:rsidRPr="00C773A0" w:rsidRDefault="005B0C6F" w:rsidP="00C773A0">
      <w:pPr>
        <w:spacing w:after="0" w:line="240" w:lineRule="auto"/>
        <w:jc w:val="center"/>
        <w:rPr>
          <w:rFonts w:ascii="Times New Roman" w:eastAsia="Calibri" w:hAnsi="Times New Roman" w:cs="Times New Roman"/>
          <w:lang w:val="lt-LT" w:eastAsia="lt-LT"/>
        </w:rPr>
      </w:pPr>
      <w:proofErr w:type="spellStart"/>
      <w:r>
        <w:rPr>
          <w:rFonts w:ascii="Times New Roman" w:eastAsia="Calibri" w:hAnsi="Times New Roman" w:cs="Times New Roman"/>
          <w:lang w:val="lt-LT" w:eastAsia="lt-LT"/>
        </w:rPr>
        <w:t>a</w:t>
      </w:r>
      <w:r w:rsidR="00784050" w:rsidRPr="00C773A0">
        <w:rPr>
          <w:rFonts w:ascii="Times New Roman" w:eastAsia="Calibri" w:hAnsi="Times New Roman" w:cs="Times New Roman"/>
          <w:lang w:val="lt-LT" w:eastAsia="lt-LT"/>
        </w:rPr>
        <w:t>rtikaino</w:t>
      </w:r>
      <w:proofErr w:type="spellEnd"/>
      <w:r w:rsidR="00784050" w:rsidRPr="00C773A0">
        <w:rPr>
          <w:rFonts w:ascii="Times New Roman" w:eastAsia="Calibri" w:hAnsi="Times New Roman" w:cs="Times New Roman"/>
          <w:lang w:val="lt-LT" w:eastAsia="lt-LT"/>
        </w:rPr>
        <w:t xml:space="preserve"> hidroch</w:t>
      </w:r>
      <w:r w:rsidR="000C1A27">
        <w:rPr>
          <w:rFonts w:ascii="Times New Roman" w:eastAsia="Calibri" w:hAnsi="Times New Roman" w:cs="Times New Roman"/>
          <w:lang w:val="lt-LT" w:eastAsia="lt-LT"/>
        </w:rPr>
        <w:t>l</w:t>
      </w:r>
      <w:r w:rsidR="00784050" w:rsidRPr="00C773A0">
        <w:rPr>
          <w:rFonts w:ascii="Times New Roman" w:eastAsia="Calibri" w:hAnsi="Times New Roman" w:cs="Times New Roman"/>
          <w:lang w:val="lt-LT" w:eastAsia="lt-LT"/>
        </w:rPr>
        <w:t>oridas/</w:t>
      </w:r>
      <w:proofErr w:type="spellStart"/>
      <w:r>
        <w:rPr>
          <w:rFonts w:ascii="Times New Roman" w:eastAsia="Calibri" w:hAnsi="Times New Roman" w:cs="Times New Roman"/>
          <w:lang w:val="lt-LT" w:eastAsia="lt-LT"/>
        </w:rPr>
        <w:t>e</w:t>
      </w:r>
      <w:r w:rsidR="00784050" w:rsidRPr="00C773A0">
        <w:rPr>
          <w:rFonts w:ascii="Times New Roman" w:eastAsia="Calibri" w:hAnsi="Times New Roman" w:cs="Times New Roman"/>
          <w:lang w:val="lt-LT" w:eastAsia="lt-LT"/>
        </w:rPr>
        <w:t>pinefrinas</w:t>
      </w:r>
      <w:proofErr w:type="spellEnd"/>
    </w:p>
    <w:p w14:paraId="7C11641B"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423A4A95" w14:textId="77777777" w:rsidR="00784050" w:rsidRPr="00C773A0" w:rsidRDefault="00784050" w:rsidP="00DE750C">
      <w:pPr>
        <w:spacing w:after="0" w:line="240" w:lineRule="auto"/>
        <w:rPr>
          <w:rFonts w:ascii="Times New Roman" w:eastAsia="Calibri" w:hAnsi="Times New Roman" w:cs="Times New Roman"/>
          <w:lang w:val="lt-LT"/>
        </w:rPr>
      </w:pPr>
      <w:r w:rsidRPr="00C773A0">
        <w:rPr>
          <w:rFonts w:ascii="Times New Roman" w:eastAsia="Calibri" w:hAnsi="Times New Roman" w:cs="Times New Roman"/>
          <w:b/>
          <w:lang w:val="lt-LT"/>
        </w:rPr>
        <w:t>Atidžiai perskaitykite visą šį lapelį, prieš pradėdami vartoti vaistą, nes jame pateikiama Jums svarbi informacija.</w:t>
      </w:r>
    </w:p>
    <w:p w14:paraId="514C09D3" w14:textId="230B33BD" w:rsidR="00784050" w:rsidRPr="00C773A0" w:rsidRDefault="00784050" w:rsidP="00C773A0">
      <w:pPr>
        <w:numPr>
          <w:ilvl w:val="0"/>
          <w:numId w:val="15"/>
        </w:numPr>
        <w:spacing w:after="0" w:line="240" w:lineRule="auto"/>
        <w:ind w:left="567" w:right="-2" w:hanging="567"/>
        <w:rPr>
          <w:rFonts w:ascii="Times New Roman" w:eastAsia="Calibri" w:hAnsi="Times New Roman" w:cs="Times New Roman"/>
          <w:lang w:val="lt-LT"/>
        </w:rPr>
      </w:pPr>
      <w:r w:rsidRPr="00C773A0">
        <w:rPr>
          <w:rFonts w:ascii="Times New Roman" w:eastAsia="Calibri" w:hAnsi="Times New Roman" w:cs="Times New Roman"/>
          <w:lang w:val="lt-LT"/>
        </w:rPr>
        <w:t>Neišmeskite šio lapelio, nes vėl gali prireikti jį perskaityti.</w:t>
      </w:r>
    </w:p>
    <w:p w14:paraId="6D21B95E" w14:textId="7FCC9B12" w:rsidR="00784050" w:rsidRPr="00C773A0" w:rsidRDefault="00784050" w:rsidP="00C773A0">
      <w:pPr>
        <w:numPr>
          <w:ilvl w:val="0"/>
          <w:numId w:val="15"/>
        </w:numPr>
        <w:spacing w:after="0" w:line="240" w:lineRule="auto"/>
        <w:ind w:left="567" w:right="-2" w:hanging="567"/>
        <w:rPr>
          <w:rFonts w:ascii="Times New Roman" w:eastAsia="Calibri" w:hAnsi="Times New Roman" w:cs="Times New Roman"/>
          <w:lang w:val="lt-LT"/>
        </w:rPr>
      </w:pPr>
      <w:r w:rsidRPr="00C773A0">
        <w:rPr>
          <w:rFonts w:ascii="Times New Roman" w:eastAsia="Calibri" w:hAnsi="Times New Roman" w:cs="Times New Roman"/>
          <w:lang w:val="lt-LT"/>
        </w:rPr>
        <w:t>Jeigu kiltų daugiau klausimų, kreipkitės į gydytoją arba vaistininką.</w:t>
      </w:r>
    </w:p>
    <w:p w14:paraId="41D1438F" w14:textId="77777777" w:rsidR="00784050" w:rsidRPr="00C773A0" w:rsidRDefault="00784050" w:rsidP="00C773A0">
      <w:pPr>
        <w:numPr>
          <w:ilvl w:val="0"/>
          <w:numId w:val="15"/>
        </w:numPr>
        <w:spacing w:after="0" w:line="240" w:lineRule="auto"/>
        <w:ind w:left="567" w:right="-2" w:hanging="567"/>
        <w:rPr>
          <w:rFonts w:ascii="Times New Roman" w:eastAsia="Calibri" w:hAnsi="Times New Roman" w:cs="Times New Roman"/>
          <w:lang w:val="lt-LT"/>
        </w:rPr>
      </w:pPr>
      <w:r w:rsidRPr="00C773A0">
        <w:rPr>
          <w:rFonts w:ascii="Times New Roman" w:eastAsia="Calibri" w:hAnsi="Times New Roman" w:cs="Times New Roman"/>
          <w:lang w:val="lt-LT"/>
        </w:rPr>
        <w:t>Šis vaistas skirtas tik Jums, todėl kitiems žmonėms jo duoti negalima. Vaistas gali jiems pakenkti (net tiems, kurių ligos požymiai yra tokie patys kaip Jūsų).</w:t>
      </w:r>
    </w:p>
    <w:p w14:paraId="14199AE5" w14:textId="77777777" w:rsidR="00784050" w:rsidRPr="00C773A0" w:rsidRDefault="00784050" w:rsidP="00C773A0">
      <w:pPr>
        <w:numPr>
          <w:ilvl w:val="0"/>
          <w:numId w:val="15"/>
        </w:numPr>
        <w:spacing w:after="0" w:line="240" w:lineRule="auto"/>
        <w:ind w:left="540" w:hanging="540"/>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Jeigu pasireiškė šalutinis poveikis (net jeigu jis šiame lapelyje nenurodytas), kreipkitės į gydytoją arba slaugytoją. Žr. 4 skyrių.</w:t>
      </w:r>
    </w:p>
    <w:p w14:paraId="355803C8"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0C95D92A" w14:textId="77777777" w:rsidR="00784050" w:rsidRPr="00C773A0" w:rsidRDefault="00784050" w:rsidP="00C773A0">
      <w:pPr>
        <w:keepNext/>
        <w:keepLines/>
        <w:spacing w:after="0" w:line="240" w:lineRule="auto"/>
        <w:outlineLvl w:val="3"/>
        <w:rPr>
          <w:rFonts w:ascii="Times New Roman" w:eastAsia="Calibri" w:hAnsi="Times New Roman" w:cs="Times New Roman"/>
          <w:b/>
          <w:bCs/>
          <w:iCs/>
          <w:lang w:val="lt-LT" w:eastAsia="lt-LT"/>
        </w:rPr>
      </w:pPr>
      <w:r w:rsidRPr="00C773A0">
        <w:rPr>
          <w:rFonts w:ascii="Times New Roman" w:eastAsia="Calibri" w:hAnsi="Times New Roman" w:cs="Times New Roman"/>
          <w:b/>
          <w:bCs/>
          <w:iCs/>
          <w:lang w:val="lt-LT" w:eastAsia="lt-LT"/>
        </w:rPr>
        <w:t>Apie ką rašoma šiame lapelyje?</w:t>
      </w:r>
    </w:p>
    <w:p w14:paraId="6BB8DB00" w14:textId="77777777" w:rsidR="00784050" w:rsidRPr="00C773A0" w:rsidRDefault="00784050" w:rsidP="00C773A0">
      <w:pPr>
        <w:spacing w:after="0" w:line="240" w:lineRule="auto"/>
        <w:rPr>
          <w:rFonts w:ascii="Times New Roman" w:eastAsia="Calibri" w:hAnsi="Times New Roman" w:cs="Times New Roman"/>
          <w:lang w:val="lt-LT"/>
        </w:rPr>
      </w:pPr>
    </w:p>
    <w:p w14:paraId="2DB6786D" w14:textId="77777777" w:rsidR="00784050" w:rsidRPr="00C773A0" w:rsidRDefault="00784050" w:rsidP="00C773A0">
      <w:pPr>
        <w:numPr>
          <w:ilvl w:val="0"/>
          <w:numId w:val="10"/>
        </w:numPr>
        <w:tabs>
          <w:tab w:val="num" w:pos="567"/>
        </w:tabs>
        <w:spacing w:after="0" w:line="240" w:lineRule="auto"/>
        <w:ind w:left="567" w:hanging="567"/>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Kas yra </w:t>
      </w:r>
      <w:proofErr w:type="spellStart"/>
      <w:r w:rsidRPr="00C773A0">
        <w:rPr>
          <w:rFonts w:ascii="Times New Roman" w:eastAsia="Calibri" w:hAnsi="Times New Roman" w:cs="Times New Roman"/>
          <w:lang w:val="lt-LT" w:eastAsia="lt-LT"/>
        </w:rPr>
        <w:t>Ubistesin</w:t>
      </w:r>
      <w:proofErr w:type="spellEnd"/>
      <w:r w:rsidRPr="00C773A0">
        <w:rPr>
          <w:rFonts w:ascii="Times New Roman" w:eastAsia="Calibri" w:hAnsi="Times New Roman" w:cs="Times New Roman"/>
          <w:lang w:val="lt-LT" w:eastAsia="lt-LT"/>
        </w:rPr>
        <w:t xml:space="preserve"> ir kam jis vartojamas</w:t>
      </w:r>
    </w:p>
    <w:p w14:paraId="4C36B6F4" w14:textId="4FC79B68" w:rsidR="00784050" w:rsidRPr="00C773A0" w:rsidRDefault="00784050" w:rsidP="00C773A0">
      <w:pPr>
        <w:numPr>
          <w:ilvl w:val="0"/>
          <w:numId w:val="10"/>
        </w:numPr>
        <w:tabs>
          <w:tab w:val="num" w:pos="567"/>
        </w:tabs>
        <w:spacing w:after="0" w:line="240" w:lineRule="auto"/>
        <w:ind w:left="567" w:hanging="567"/>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Kas žinotina prieš vartojant </w:t>
      </w:r>
      <w:proofErr w:type="spellStart"/>
      <w:r w:rsidRPr="00C773A0">
        <w:rPr>
          <w:rFonts w:ascii="Times New Roman" w:eastAsia="Calibri" w:hAnsi="Times New Roman" w:cs="Times New Roman"/>
          <w:lang w:val="lt-LT" w:eastAsia="lt-LT"/>
        </w:rPr>
        <w:t>Ubistesin</w:t>
      </w:r>
      <w:proofErr w:type="spellEnd"/>
    </w:p>
    <w:p w14:paraId="6A1581CF" w14:textId="37A1D10E" w:rsidR="00784050" w:rsidRPr="00C773A0" w:rsidRDefault="00784050" w:rsidP="00C773A0">
      <w:pPr>
        <w:numPr>
          <w:ilvl w:val="0"/>
          <w:numId w:val="10"/>
        </w:numPr>
        <w:tabs>
          <w:tab w:val="num" w:pos="567"/>
        </w:tabs>
        <w:spacing w:after="0" w:line="240" w:lineRule="auto"/>
        <w:ind w:left="567" w:hanging="567"/>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Kaip vartoti </w:t>
      </w:r>
      <w:proofErr w:type="spellStart"/>
      <w:r w:rsidRPr="00C773A0">
        <w:rPr>
          <w:rFonts w:ascii="Times New Roman" w:eastAsia="Calibri" w:hAnsi="Times New Roman" w:cs="Times New Roman"/>
          <w:lang w:val="lt-LT" w:eastAsia="lt-LT"/>
        </w:rPr>
        <w:t>Ubistesin</w:t>
      </w:r>
      <w:proofErr w:type="spellEnd"/>
    </w:p>
    <w:p w14:paraId="5621D3DD" w14:textId="77777777" w:rsidR="00784050" w:rsidRPr="00C773A0" w:rsidRDefault="00784050" w:rsidP="00C773A0">
      <w:pPr>
        <w:numPr>
          <w:ilvl w:val="0"/>
          <w:numId w:val="10"/>
        </w:numPr>
        <w:tabs>
          <w:tab w:val="num" w:pos="567"/>
        </w:tabs>
        <w:spacing w:after="0" w:line="240" w:lineRule="auto"/>
        <w:ind w:left="567" w:hanging="567"/>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Galimas šalutinis poveikis</w:t>
      </w:r>
    </w:p>
    <w:p w14:paraId="6AC9B42D" w14:textId="77777777" w:rsidR="00784050" w:rsidRPr="00C773A0" w:rsidRDefault="00784050" w:rsidP="00C773A0">
      <w:pPr>
        <w:numPr>
          <w:ilvl w:val="0"/>
          <w:numId w:val="10"/>
        </w:numPr>
        <w:tabs>
          <w:tab w:val="num" w:pos="567"/>
        </w:tabs>
        <w:spacing w:after="0" w:line="240" w:lineRule="auto"/>
        <w:ind w:left="567" w:hanging="567"/>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Kaip laikyti </w:t>
      </w:r>
      <w:proofErr w:type="spellStart"/>
      <w:r w:rsidRPr="00C773A0">
        <w:rPr>
          <w:rFonts w:ascii="Times New Roman" w:eastAsia="Calibri" w:hAnsi="Times New Roman" w:cs="Times New Roman"/>
          <w:lang w:val="lt-LT" w:eastAsia="lt-LT"/>
        </w:rPr>
        <w:t>Ubistesin</w:t>
      </w:r>
      <w:proofErr w:type="spellEnd"/>
    </w:p>
    <w:p w14:paraId="57121BF5" w14:textId="77777777" w:rsidR="00784050" w:rsidRPr="00C773A0" w:rsidRDefault="00784050" w:rsidP="00C773A0">
      <w:pPr>
        <w:numPr>
          <w:ilvl w:val="0"/>
          <w:numId w:val="10"/>
        </w:numPr>
        <w:tabs>
          <w:tab w:val="num" w:pos="567"/>
        </w:tabs>
        <w:spacing w:after="0" w:line="240" w:lineRule="auto"/>
        <w:ind w:left="567" w:hanging="567"/>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Pakuotės turinys ir kita informacija</w:t>
      </w:r>
    </w:p>
    <w:p w14:paraId="6CC75859"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36954013"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16C7E88E" w14:textId="77777777" w:rsidR="00784050" w:rsidRPr="00C773A0" w:rsidRDefault="00784050" w:rsidP="00C773A0">
      <w:pPr>
        <w:tabs>
          <w:tab w:val="left" w:pos="1701"/>
        </w:tabs>
        <w:spacing w:after="0" w:line="240" w:lineRule="auto"/>
        <w:ind w:left="567" w:hanging="567"/>
        <w:rPr>
          <w:rFonts w:ascii="Times New Roman" w:eastAsia="Calibri" w:hAnsi="Times New Roman" w:cs="Times New Roman"/>
          <w:b/>
          <w:lang w:val="lt-LT" w:eastAsia="lt-LT"/>
        </w:rPr>
      </w:pPr>
      <w:r w:rsidRPr="00C773A0">
        <w:rPr>
          <w:rFonts w:ascii="Times New Roman" w:eastAsia="Calibri" w:hAnsi="Times New Roman" w:cs="Times New Roman"/>
          <w:b/>
          <w:lang w:val="lt-LT" w:eastAsia="lt-LT"/>
        </w:rPr>
        <w:t>1.</w:t>
      </w:r>
      <w:r w:rsidRPr="00C773A0">
        <w:rPr>
          <w:rFonts w:ascii="Times New Roman" w:eastAsia="Calibri" w:hAnsi="Times New Roman" w:cs="Times New Roman"/>
          <w:b/>
          <w:lang w:val="lt-LT" w:eastAsia="lt-LT"/>
        </w:rPr>
        <w:tab/>
        <w:t xml:space="preserve">Kas yra </w:t>
      </w:r>
      <w:proofErr w:type="spellStart"/>
      <w:r w:rsidRPr="00C773A0">
        <w:rPr>
          <w:rFonts w:ascii="Times New Roman" w:eastAsia="Calibri" w:hAnsi="Times New Roman" w:cs="Times New Roman"/>
          <w:b/>
          <w:lang w:val="lt-LT" w:eastAsia="lt-LT"/>
        </w:rPr>
        <w:t>Ubistesin</w:t>
      </w:r>
      <w:proofErr w:type="spellEnd"/>
      <w:r w:rsidRPr="00C773A0">
        <w:rPr>
          <w:rFonts w:ascii="Times New Roman" w:eastAsia="Calibri" w:hAnsi="Times New Roman" w:cs="Times New Roman"/>
          <w:b/>
          <w:lang w:val="lt-LT" w:eastAsia="lt-LT"/>
        </w:rPr>
        <w:t xml:space="preserve"> ir kam jis vartojamas</w:t>
      </w:r>
    </w:p>
    <w:p w14:paraId="0E314649" w14:textId="77777777" w:rsidR="00784050" w:rsidRPr="00C773A0" w:rsidRDefault="00784050" w:rsidP="00C773A0">
      <w:pPr>
        <w:tabs>
          <w:tab w:val="left" w:pos="1701"/>
        </w:tabs>
        <w:spacing w:after="0" w:line="240" w:lineRule="auto"/>
        <w:ind w:left="567" w:hanging="567"/>
        <w:rPr>
          <w:rFonts w:ascii="Times New Roman" w:eastAsia="Calibri" w:hAnsi="Times New Roman" w:cs="Times New Roman"/>
          <w:b/>
          <w:lang w:val="lt-LT" w:eastAsia="lt-LT"/>
        </w:rPr>
      </w:pPr>
    </w:p>
    <w:p w14:paraId="136228ED" w14:textId="77777777" w:rsidR="00784050" w:rsidRPr="00C773A0" w:rsidRDefault="00784050" w:rsidP="00C773A0">
      <w:pPr>
        <w:spacing w:after="0" w:line="240" w:lineRule="auto"/>
        <w:rPr>
          <w:rFonts w:ascii="Times New Roman" w:eastAsia="Calibri" w:hAnsi="Times New Roman" w:cs="Times New Roman"/>
          <w:lang w:val="lt-LT" w:eastAsia="lt-LT"/>
        </w:rPr>
      </w:pPr>
      <w:proofErr w:type="spellStart"/>
      <w:r w:rsidRPr="00C773A0">
        <w:rPr>
          <w:rFonts w:ascii="Times New Roman" w:eastAsia="Calibri" w:hAnsi="Times New Roman" w:cs="Times New Roman"/>
          <w:lang w:val="lt-LT"/>
        </w:rPr>
        <w:t>Ubistesin</w:t>
      </w:r>
      <w:proofErr w:type="spellEnd"/>
      <w:r w:rsidRPr="00C773A0">
        <w:rPr>
          <w:rFonts w:ascii="Times New Roman" w:eastAsia="Calibri" w:hAnsi="Times New Roman" w:cs="Times New Roman"/>
          <w:lang w:val="lt-LT"/>
        </w:rPr>
        <w:t xml:space="preserve"> yra vietinis anestetikas (medžiaga, kuri sumažina arba panaikina jautrumą, veikiant tam tikrą sritį).</w:t>
      </w:r>
    </w:p>
    <w:p w14:paraId="37C8CDBC"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Šis vaistas vartojamas vietinei anestezijai (infiltracinei ir laidinei nejautrai) atliekant odontologines procedūras.</w:t>
      </w:r>
    </w:p>
    <w:p w14:paraId="2D8983A2"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0F8BABA1"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7C4407CA" w14:textId="77777777" w:rsidR="00784050" w:rsidRPr="00C773A0" w:rsidRDefault="00784050" w:rsidP="00C773A0">
      <w:pPr>
        <w:tabs>
          <w:tab w:val="left" w:pos="1701"/>
        </w:tabs>
        <w:spacing w:after="0" w:line="240" w:lineRule="auto"/>
        <w:ind w:left="567" w:hanging="567"/>
        <w:rPr>
          <w:rFonts w:ascii="Times New Roman" w:eastAsia="Calibri" w:hAnsi="Times New Roman" w:cs="Times New Roman"/>
          <w:b/>
          <w:lang w:val="lt-LT" w:eastAsia="lt-LT"/>
        </w:rPr>
      </w:pPr>
      <w:r w:rsidRPr="00C773A0">
        <w:rPr>
          <w:rFonts w:ascii="Times New Roman" w:eastAsia="Calibri" w:hAnsi="Times New Roman" w:cs="Times New Roman"/>
          <w:b/>
          <w:lang w:val="lt-LT" w:eastAsia="lt-LT"/>
        </w:rPr>
        <w:t>2.</w:t>
      </w:r>
      <w:r w:rsidRPr="00C773A0">
        <w:rPr>
          <w:rFonts w:ascii="Times New Roman" w:eastAsia="Calibri" w:hAnsi="Times New Roman" w:cs="Times New Roman"/>
          <w:b/>
          <w:lang w:val="lt-LT" w:eastAsia="lt-LT"/>
        </w:rPr>
        <w:tab/>
        <w:t xml:space="preserve">Kas žinotina prieš vartojant </w:t>
      </w:r>
      <w:proofErr w:type="spellStart"/>
      <w:r w:rsidRPr="00C773A0">
        <w:rPr>
          <w:rFonts w:ascii="Times New Roman" w:eastAsia="Calibri" w:hAnsi="Times New Roman" w:cs="Times New Roman"/>
          <w:b/>
          <w:lang w:val="lt-LT" w:eastAsia="lt-LT"/>
        </w:rPr>
        <w:t>Ubistesin</w:t>
      </w:r>
      <w:proofErr w:type="spellEnd"/>
    </w:p>
    <w:p w14:paraId="58EBDB73"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6B4EA969" w14:textId="2CD59B8E" w:rsidR="00784050" w:rsidRPr="00C773A0" w:rsidRDefault="00784050" w:rsidP="00C773A0">
      <w:pPr>
        <w:spacing w:after="0" w:line="240" w:lineRule="auto"/>
        <w:rPr>
          <w:rFonts w:ascii="Times New Roman" w:eastAsia="Calibri" w:hAnsi="Times New Roman" w:cs="Times New Roman"/>
          <w:u w:val="single"/>
          <w:lang w:val="lt-LT" w:eastAsia="lt-LT"/>
        </w:rPr>
      </w:pPr>
      <w:proofErr w:type="spellStart"/>
      <w:r w:rsidRPr="00C773A0">
        <w:rPr>
          <w:rFonts w:ascii="Times New Roman" w:eastAsia="Calibri" w:hAnsi="Times New Roman" w:cs="Times New Roman"/>
          <w:b/>
          <w:bCs/>
          <w:lang w:val="lt-LT" w:eastAsia="lt-LT"/>
        </w:rPr>
        <w:t>Ubistesin</w:t>
      </w:r>
      <w:proofErr w:type="spellEnd"/>
      <w:r w:rsidRPr="00C773A0">
        <w:rPr>
          <w:rFonts w:ascii="Times New Roman" w:eastAsia="Calibri" w:hAnsi="Times New Roman" w:cs="Times New Roman"/>
          <w:b/>
          <w:bCs/>
          <w:lang w:val="lt-LT" w:eastAsia="lt-LT"/>
        </w:rPr>
        <w:t xml:space="preserve"> vartoti </w:t>
      </w:r>
      <w:r w:rsidR="00724AEC" w:rsidRPr="00C773A0">
        <w:rPr>
          <w:rFonts w:ascii="Times New Roman" w:eastAsia="Calibri" w:hAnsi="Times New Roman" w:cs="Times New Roman"/>
          <w:b/>
          <w:bCs/>
          <w:lang w:val="lt-LT" w:eastAsia="lt-LT"/>
        </w:rPr>
        <w:t>draudžiama</w:t>
      </w:r>
      <w:r w:rsidRPr="00C773A0">
        <w:rPr>
          <w:rFonts w:ascii="Times New Roman" w:eastAsia="Calibri" w:hAnsi="Times New Roman" w:cs="Times New Roman"/>
          <w:b/>
          <w:bCs/>
          <w:lang w:val="lt-LT" w:eastAsia="lt-LT"/>
        </w:rPr>
        <w:t>:</w:t>
      </w:r>
    </w:p>
    <w:p w14:paraId="43C60ACB" w14:textId="0EAF6101" w:rsidR="00784050" w:rsidRPr="00C773A0" w:rsidRDefault="00784050" w:rsidP="00C773A0">
      <w:pPr>
        <w:numPr>
          <w:ilvl w:val="0"/>
          <w:numId w:val="12"/>
        </w:numPr>
        <w:tabs>
          <w:tab w:val="num" w:pos="567"/>
        </w:tabs>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jaunesniems nei 4 metų amžiaus vaikams;</w:t>
      </w:r>
    </w:p>
    <w:p w14:paraId="1F98EC15" w14:textId="77777777" w:rsidR="00784050" w:rsidRPr="00C773A0" w:rsidRDefault="00784050" w:rsidP="00DE750C">
      <w:pPr>
        <w:numPr>
          <w:ilvl w:val="0"/>
          <w:numId w:val="12"/>
        </w:numPr>
        <w:spacing w:after="0" w:line="240" w:lineRule="auto"/>
        <w:ind w:left="284" w:hanging="284"/>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jeigu yra alergija </w:t>
      </w:r>
      <w:proofErr w:type="spellStart"/>
      <w:r w:rsidRPr="00C773A0">
        <w:rPr>
          <w:rFonts w:ascii="Times New Roman" w:eastAsia="Calibri" w:hAnsi="Times New Roman" w:cs="Times New Roman"/>
          <w:lang w:val="lt-LT" w:eastAsia="lt-LT"/>
        </w:rPr>
        <w:t>artikainui</w:t>
      </w:r>
      <w:proofErr w:type="spellEnd"/>
      <w:r w:rsidRPr="00C773A0">
        <w:rPr>
          <w:rFonts w:ascii="Times New Roman" w:eastAsia="Calibri" w:hAnsi="Times New Roman" w:cs="Times New Roman"/>
          <w:lang w:val="lt-LT" w:eastAsia="lt-LT"/>
        </w:rPr>
        <w:t xml:space="preserve"> arba bet kuriai pagalbinei </w:t>
      </w:r>
      <w:r w:rsidRPr="00C773A0">
        <w:rPr>
          <w:rFonts w:ascii="Times New Roman" w:eastAsia="Calibri" w:hAnsi="Times New Roman" w:cs="Times New Roman"/>
          <w:snapToGrid w:val="0"/>
          <w:lang w:val="lt-LT"/>
        </w:rPr>
        <w:t>šio vaisto medžiagai (jos išvardytos 6 skyriuje)</w:t>
      </w:r>
      <w:r w:rsidRPr="00C773A0">
        <w:rPr>
          <w:rFonts w:ascii="Times New Roman" w:eastAsia="Calibri" w:hAnsi="Times New Roman" w:cs="Times New Roman"/>
          <w:lang w:val="lt-LT" w:eastAsia="lt-LT"/>
        </w:rPr>
        <w:t>.</w:t>
      </w:r>
    </w:p>
    <w:p w14:paraId="48A5AF67" w14:textId="77777777" w:rsidR="00784050" w:rsidRPr="00C773A0" w:rsidRDefault="00784050" w:rsidP="00C773A0">
      <w:pPr>
        <w:spacing w:after="0" w:line="240" w:lineRule="auto"/>
        <w:rPr>
          <w:rFonts w:ascii="Times New Roman" w:eastAsia="Calibri" w:hAnsi="Times New Roman" w:cs="Times New Roman"/>
          <w:b/>
          <w:lang w:val="lt-LT" w:eastAsia="lt-LT"/>
        </w:rPr>
      </w:pPr>
    </w:p>
    <w:p w14:paraId="1746F117" w14:textId="77777777" w:rsidR="00784050" w:rsidRPr="00C773A0" w:rsidRDefault="00784050" w:rsidP="00C773A0">
      <w:pPr>
        <w:spacing w:after="0" w:line="240" w:lineRule="auto"/>
        <w:rPr>
          <w:rFonts w:ascii="Times New Roman" w:eastAsia="Calibri" w:hAnsi="Times New Roman" w:cs="Times New Roman"/>
          <w:i/>
          <w:u w:val="single"/>
          <w:lang w:val="lt-LT" w:eastAsia="lt-LT"/>
        </w:rPr>
      </w:pPr>
      <w:r w:rsidRPr="00C773A0">
        <w:rPr>
          <w:rFonts w:ascii="Times New Roman" w:eastAsia="Calibri" w:hAnsi="Times New Roman" w:cs="Times New Roman"/>
          <w:i/>
          <w:u w:val="single"/>
          <w:lang w:val="lt-LT" w:eastAsia="lt-LT"/>
        </w:rPr>
        <w:t xml:space="preserve">Dėl sudėtyje esančio lokalaus poveikio anestetiko </w:t>
      </w:r>
      <w:proofErr w:type="spellStart"/>
      <w:r w:rsidRPr="00C773A0">
        <w:rPr>
          <w:rFonts w:ascii="Times New Roman" w:eastAsia="Calibri" w:hAnsi="Times New Roman" w:cs="Times New Roman"/>
          <w:i/>
          <w:u w:val="single"/>
          <w:lang w:val="lt-LT" w:eastAsia="lt-LT"/>
        </w:rPr>
        <w:t>artikaino</w:t>
      </w:r>
      <w:proofErr w:type="spellEnd"/>
    </w:p>
    <w:p w14:paraId="179BBDB3" w14:textId="79290C45" w:rsidR="00784050" w:rsidRPr="00C773A0" w:rsidRDefault="00784050" w:rsidP="00C773A0">
      <w:pPr>
        <w:numPr>
          <w:ilvl w:val="0"/>
          <w:numId w:val="16"/>
        </w:num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 xml:space="preserve">Žinoma alergija ar padidėjęs jautrumas lokalaus poveikio </w:t>
      </w:r>
      <w:proofErr w:type="spellStart"/>
      <w:r w:rsidRPr="00C773A0">
        <w:rPr>
          <w:rFonts w:ascii="Times New Roman" w:eastAsia="Calibri" w:hAnsi="Times New Roman" w:cs="Times New Roman"/>
          <w:lang w:val="lt-LT"/>
        </w:rPr>
        <w:t>amidų</w:t>
      </w:r>
      <w:proofErr w:type="spellEnd"/>
      <w:r w:rsidRPr="00C773A0">
        <w:rPr>
          <w:rFonts w:ascii="Times New Roman" w:eastAsia="Calibri" w:hAnsi="Times New Roman" w:cs="Times New Roman"/>
          <w:lang w:val="lt-LT"/>
        </w:rPr>
        <w:t xml:space="preserve"> tipo anestetikams.</w:t>
      </w:r>
    </w:p>
    <w:p w14:paraId="4CC9344C" w14:textId="77777777" w:rsidR="00784050" w:rsidRPr="00C773A0" w:rsidRDefault="00784050" w:rsidP="00C773A0">
      <w:pPr>
        <w:numPr>
          <w:ilvl w:val="0"/>
          <w:numId w:val="16"/>
        </w:num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Sunkus impulso laidumo sutrikimas širdies raumens ląstelėse (II ir III laipsnio AV blokada, išreikšta bradikardija).</w:t>
      </w:r>
    </w:p>
    <w:p w14:paraId="5DE83142" w14:textId="2071182E" w:rsidR="00784050" w:rsidRPr="00C773A0" w:rsidRDefault="00784050" w:rsidP="00C773A0">
      <w:pPr>
        <w:numPr>
          <w:ilvl w:val="0"/>
          <w:numId w:val="16"/>
        </w:num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 xml:space="preserve">Ūminis </w:t>
      </w:r>
      <w:proofErr w:type="spellStart"/>
      <w:r w:rsidRPr="00C773A0">
        <w:rPr>
          <w:rFonts w:ascii="Times New Roman" w:eastAsia="Calibri" w:hAnsi="Times New Roman" w:cs="Times New Roman"/>
          <w:lang w:val="lt-LT"/>
        </w:rPr>
        <w:t>dekompensuota</w:t>
      </w:r>
      <w:r w:rsidR="00DE750C">
        <w:rPr>
          <w:rFonts w:ascii="Times New Roman" w:eastAsia="Calibri" w:hAnsi="Times New Roman" w:cs="Times New Roman"/>
          <w:lang w:val="lt-LT"/>
        </w:rPr>
        <w:t>s</w:t>
      </w:r>
      <w:proofErr w:type="spellEnd"/>
      <w:r w:rsidRPr="00C773A0">
        <w:rPr>
          <w:rFonts w:ascii="Times New Roman" w:eastAsia="Calibri" w:hAnsi="Times New Roman" w:cs="Times New Roman"/>
          <w:lang w:val="lt-LT"/>
        </w:rPr>
        <w:t xml:space="preserve"> širdies nepakankamumas (ūminis širdies veiklos sumažėjimas)</w:t>
      </w:r>
      <w:r w:rsidR="00DE750C">
        <w:rPr>
          <w:rFonts w:ascii="Times New Roman" w:eastAsia="Calibri" w:hAnsi="Times New Roman" w:cs="Times New Roman"/>
          <w:lang w:val="lt-LT"/>
        </w:rPr>
        <w:t>.</w:t>
      </w:r>
    </w:p>
    <w:p w14:paraId="2FB68F2A" w14:textId="53F30D63" w:rsidR="00784050" w:rsidRPr="00C773A0" w:rsidRDefault="00784050" w:rsidP="00C773A0">
      <w:pPr>
        <w:numPr>
          <w:ilvl w:val="0"/>
          <w:numId w:val="16"/>
        </w:num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 xml:space="preserve">Sunki </w:t>
      </w:r>
      <w:proofErr w:type="spellStart"/>
      <w:r w:rsidRPr="00C773A0">
        <w:rPr>
          <w:rFonts w:ascii="Times New Roman" w:eastAsia="Calibri" w:hAnsi="Times New Roman" w:cs="Times New Roman"/>
          <w:lang w:val="lt-LT"/>
        </w:rPr>
        <w:t>hipotenzija</w:t>
      </w:r>
      <w:proofErr w:type="spellEnd"/>
      <w:r w:rsidRPr="00C773A0">
        <w:rPr>
          <w:rFonts w:ascii="Times New Roman" w:eastAsia="Calibri" w:hAnsi="Times New Roman" w:cs="Times New Roman"/>
          <w:lang w:val="lt-LT"/>
        </w:rPr>
        <w:t xml:space="preserve"> (labai žemas kraujo spaudimas).</w:t>
      </w:r>
    </w:p>
    <w:p w14:paraId="099EFE1A" w14:textId="77777777" w:rsidR="00784050" w:rsidRPr="00C773A0" w:rsidRDefault="00784050" w:rsidP="00C773A0">
      <w:pPr>
        <w:numPr>
          <w:ilvl w:val="0"/>
          <w:numId w:val="16"/>
        </w:num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 xml:space="preserve">Plazmos </w:t>
      </w:r>
      <w:proofErr w:type="spellStart"/>
      <w:r w:rsidRPr="00C773A0">
        <w:rPr>
          <w:rFonts w:ascii="Times New Roman" w:eastAsia="Calibri" w:hAnsi="Times New Roman" w:cs="Times New Roman"/>
          <w:lang w:val="lt-LT"/>
        </w:rPr>
        <w:t>cholinesterazės</w:t>
      </w:r>
      <w:proofErr w:type="spellEnd"/>
      <w:r w:rsidRPr="00C773A0">
        <w:rPr>
          <w:rFonts w:ascii="Times New Roman" w:eastAsia="Calibri" w:hAnsi="Times New Roman" w:cs="Times New Roman"/>
          <w:lang w:val="lt-LT"/>
        </w:rPr>
        <w:t xml:space="preserve"> aktyvumo nepakankamumas (</w:t>
      </w:r>
      <w:proofErr w:type="spellStart"/>
      <w:r w:rsidRPr="00C773A0">
        <w:rPr>
          <w:rFonts w:ascii="Times New Roman" w:eastAsia="Calibri" w:hAnsi="Times New Roman" w:cs="Times New Roman"/>
          <w:lang w:val="lt-LT"/>
        </w:rPr>
        <w:t>cholinesterazė</w:t>
      </w:r>
      <w:proofErr w:type="spellEnd"/>
      <w:r w:rsidRPr="00C773A0">
        <w:rPr>
          <w:rFonts w:ascii="Times New Roman" w:eastAsia="Calibri" w:hAnsi="Times New Roman" w:cs="Times New Roman"/>
          <w:lang w:val="lt-LT"/>
        </w:rPr>
        <w:t xml:space="preserve"> - natūraliai organizme cirkuliuojanti cheminė medžiaga).</w:t>
      </w:r>
    </w:p>
    <w:p w14:paraId="3386D5A2" w14:textId="77777777" w:rsidR="00784050" w:rsidRPr="00C773A0" w:rsidRDefault="00784050" w:rsidP="00C773A0">
      <w:pPr>
        <w:numPr>
          <w:ilvl w:val="0"/>
          <w:numId w:val="16"/>
        </w:num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Polinkis į kraujavimą – ypač taikant laidinę nejautrą.</w:t>
      </w:r>
    </w:p>
    <w:p w14:paraId="56BE6571" w14:textId="77777777" w:rsidR="00784050" w:rsidRPr="00C773A0" w:rsidRDefault="00784050" w:rsidP="00C773A0">
      <w:pPr>
        <w:spacing w:after="0" w:line="240" w:lineRule="auto"/>
        <w:rPr>
          <w:rFonts w:ascii="Times New Roman" w:eastAsia="Calibri" w:hAnsi="Times New Roman" w:cs="Times New Roman"/>
          <w:lang w:val="lt-LT"/>
        </w:rPr>
      </w:pPr>
    </w:p>
    <w:p w14:paraId="614685BA" w14:textId="2DB95549" w:rsidR="00784050" w:rsidRPr="004349D9" w:rsidRDefault="00784050" w:rsidP="00C773A0">
      <w:pPr>
        <w:spacing w:after="0" w:line="240" w:lineRule="auto"/>
        <w:rPr>
          <w:rFonts w:ascii="Times New Roman" w:eastAsia="Calibri" w:hAnsi="Times New Roman" w:cs="Times New Roman"/>
          <w:i/>
          <w:iCs/>
          <w:lang w:val="lt-LT"/>
        </w:rPr>
      </w:pPr>
      <w:r w:rsidRPr="004349D9">
        <w:rPr>
          <w:rFonts w:ascii="Times New Roman" w:eastAsia="Calibri" w:hAnsi="Times New Roman" w:cs="Times New Roman"/>
          <w:i/>
          <w:iCs/>
          <w:u w:val="single"/>
          <w:lang w:val="lt-LT"/>
        </w:rPr>
        <w:t>Dėl sudėtyje esančio kraujagysles sutraukiančio adrenalino</w:t>
      </w:r>
    </w:p>
    <w:p w14:paraId="69851D10" w14:textId="77777777" w:rsidR="00784050" w:rsidRPr="00C773A0" w:rsidRDefault="00784050" w:rsidP="00C773A0">
      <w:pPr>
        <w:numPr>
          <w:ilvl w:val="0"/>
          <w:numId w:val="14"/>
        </w:numPr>
        <w:spacing w:after="0" w:line="240" w:lineRule="auto"/>
        <w:rPr>
          <w:rFonts w:ascii="Times New Roman" w:eastAsia="Calibri" w:hAnsi="Times New Roman" w:cs="Times New Roman"/>
          <w:iCs/>
          <w:lang w:val="lt-LT"/>
        </w:rPr>
      </w:pPr>
      <w:r w:rsidRPr="00C773A0">
        <w:rPr>
          <w:rFonts w:ascii="Times New Roman" w:eastAsia="Calibri" w:hAnsi="Times New Roman" w:cs="Times New Roman"/>
          <w:iCs/>
          <w:lang w:val="lt-LT"/>
        </w:rPr>
        <w:t>Jei yra nestabilioji krūtinės angina (spaudimas už krūtinkaulio).</w:t>
      </w:r>
    </w:p>
    <w:p w14:paraId="32B8EF9E" w14:textId="77777777" w:rsidR="00784050" w:rsidRPr="00C773A0" w:rsidRDefault="00784050" w:rsidP="00C773A0">
      <w:pPr>
        <w:numPr>
          <w:ilvl w:val="0"/>
          <w:numId w:val="14"/>
        </w:numPr>
        <w:spacing w:after="0" w:line="240" w:lineRule="auto"/>
        <w:rPr>
          <w:rFonts w:ascii="Times New Roman" w:eastAsia="Calibri" w:hAnsi="Times New Roman" w:cs="Times New Roman"/>
          <w:iCs/>
          <w:lang w:val="lt-LT"/>
        </w:rPr>
      </w:pPr>
      <w:r w:rsidRPr="00C773A0">
        <w:rPr>
          <w:rFonts w:ascii="Times New Roman" w:eastAsia="Calibri" w:hAnsi="Times New Roman" w:cs="Times New Roman"/>
          <w:iCs/>
          <w:lang w:val="lt-LT"/>
        </w:rPr>
        <w:t>Jei neseniai ištiko miokardo infarktas (kurios nors širdies raumens srities apmirimas).</w:t>
      </w:r>
    </w:p>
    <w:p w14:paraId="7BCD3D16" w14:textId="77777777" w:rsidR="00784050" w:rsidRPr="00C773A0" w:rsidRDefault="00784050" w:rsidP="00C773A0">
      <w:pPr>
        <w:numPr>
          <w:ilvl w:val="0"/>
          <w:numId w:val="14"/>
        </w:numPr>
        <w:spacing w:after="0" w:line="240" w:lineRule="auto"/>
        <w:rPr>
          <w:rFonts w:ascii="Times New Roman" w:eastAsia="Calibri" w:hAnsi="Times New Roman" w:cs="Times New Roman"/>
          <w:iCs/>
          <w:lang w:val="lt-LT"/>
        </w:rPr>
      </w:pPr>
      <w:r w:rsidRPr="00C773A0">
        <w:rPr>
          <w:rFonts w:ascii="Times New Roman" w:eastAsia="Calibri" w:hAnsi="Times New Roman" w:cs="Times New Roman"/>
          <w:iCs/>
          <w:lang w:val="lt-LT"/>
        </w:rPr>
        <w:t>Jei neseniai buvo atlikta apvadinė vainikinių arterijų šuntavimo operacija</w:t>
      </w:r>
      <w:r w:rsidRPr="00C773A0" w:rsidDel="00167475">
        <w:rPr>
          <w:rFonts w:ascii="Times New Roman" w:eastAsia="Calibri" w:hAnsi="Times New Roman" w:cs="Times New Roman"/>
          <w:iCs/>
          <w:lang w:val="lt-LT"/>
        </w:rPr>
        <w:t xml:space="preserve"> </w:t>
      </w:r>
      <w:r w:rsidRPr="00C773A0">
        <w:rPr>
          <w:rFonts w:ascii="Times New Roman" w:eastAsia="Calibri" w:hAnsi="Times New Roman" w:cs="Times New Roman"/>
          <w:iCs/>
          <w:lang w:val="lt-LT"/>
        </w:rPr>
        <w:t>(širdies chirurginė operacija).</w:t>
      </w:r>
    </w:p>
    <w:p w14:paraId="0BAD7A25" w14:textId="77777777" w:rsidR="00784050" w:rsidRPr="00C773A0" w:rsidRDefault="00784050" w:rsidP="00C773A0">
      <w:pPr>
        <w:numPr>
          <w:ilvl w:val="0"/>
          <w:numId w:val="14"/>
        </w:numPr>
        <w:spacing w:after="0" w:line="240" w:lineRule="auto"/>
        <w:rPr>
          <w:rFonts w:ascii="Times New Roman" w:eastAsia="Calibri" w:hAnsi="Times New Roman" w:cs="Times New Roman"/>
          <w:iCs/>
          <w:lang w:val="lt-LT"/>
        </w:rPr>
      </w:pPr>
      <w:r w:rsidRPr="00C773A0">
        <w:rPr>
          <w:rFonts w:ascii="Times New Roman" w:eastAsia="Calibri" w:hAnsi="Times New Roman" w:cs="Times New Roman"/>
          <w:iCs/>
          <w:lang w:val="lt-LT"/>
        </w:rPr>
        <w:t xml:space="preserve">Jei yra sunkiai gydoma aritmija (įprastinio širdies ritmo sutrikimas) ir </w:t>
      </w:r>
      <w:proofErr w:type="spellStart"/>
      <w:r w:rsidRPr="00C773A0">
        <w:rPr>
          <w:rFonts w:ascii="Times New Roman" w:eastAsia="Calibri" w:hAnsi="Times New Roman" w:cs="Times New Roman"/>
          <w:iCs/>
          <w:lang w:val="lt-LT"/>
        </w:rPr>
        <w:t>paroksizminė</w:t>
      </w:r>
      <w:proofErr w:type="spellEnd"/>
      <w:r w:rsidRPr="00C773A0">
        <w:rPr>
          <w:rFonts w:ascii="Times New Roman" w:eastAsia="Calibri" w:hAnsi="Times New Roman" w:cs="Times New Roman"/>
          <w:iCs/>
          <w:lang w:val="lt-LT"/>
        </w:rPr>
        <w:t xml:space="preserve"> tachikardija (staigus širdies susitraukimų dažnio padidėjimas) arba nuolatinė </w:t>
      </w:r>
      <w:proofErr w:type="spellStart"/>
      <w:r w:rsidRPr="00C773A0">
        <w:rPr>
          <w:rFonts w:ascii="Times New Roman" w:eastAsia="Calibri" w:hAnsi="Times New Roman" w:cs="Times New Roman"/>
          <w:iCs/>
          <w:lang w:val="lt-LT"/>
        </w:rPr>
        <w:t>tachiaritmija</w:t>
      </w:r>
      <w:proofErr w:type="spellEnd"/>
      <w:r w:rsidRPr="00C773A0">
        <w:rPr>
          <w:rFonts w:ascii="Times New Roman" w:eastAsia="Calibri" w:hAnsi="Times New Roman" w:cs="Times New Roman"/>
          <w:iCs/>
          <w:lang w:val="lt-LT"/>
        </w:rPr>
        <w:t xml:space="preserve"> (labai greitas, nereguliarus širdies plakimas).</w:t>
      </w:r>
    </w:p>
    <w:p w14:paraId="19338861" w14:textId="6637F8C5" w:rsidR="00784050" w:rsidRPr="00C773A0" w:rsidRDefault="00784050" w:rsidP="00C773A0">
      <w:pPr>
        <w:numPr>
          <w:ilvl w:val="0"/>
          <w:numId w:val="14"/>
        </w:numPr>
        <w:spacing w:after="0" w:line="240" w:lineRule="auto"/>
        <w:rPr>
          <w:rFonts w:ascii="Times New Roman" w:eastAsia="Calibri" w:hAnsi="Times New Roman" w:cs="Times New Roman"/>
          <w:iCs/>
          <w:lang w:val="lt-LT"/>
        </w:rPr>
      </w:pPr>
      <w:r w:rsidRPr="00C773A0">
        <w:rPr>
          <w:rFonts w:ascii="Times New Roman" w:eastAsia="Calibri" w:hAnsi="Times New Roman" w:cs="Times New Roman"/>
          <w:iCs/>
          <w:lang w:val="lt-LT"/>
        </w:rPr>
        <w:lastRenderedPageBreak/>
        <w:t>Jei yra negydyta ar nekontroliuojama sunki hipertenzija (aukštas kraujo spaudimas)</w:t>
      </w:r>
      <w:r w:rsidR="003B2268">
        <w:rPr>
          <w:rFonts w:ascii="Times New Roman" w:eastAsia="Calibri" w:hAnsi="Times New Roman" w:cs="Times New Roman"/>
          <w:iCs/>
          <w:lang w:val="lt-LT"/>
        </w:rPr>
        <w:t>.</w:t>
      </w:r>
    </w:p>
    <w:p w14:paraId="6903A7C9" w14:textId="3D055DB8" w:rsidR="00784050" w:rsidRPr="00C773A0" w:rsidRDefault="003B2268" w:rsidP="00C773A0">
      <w:pPr>
        <w:numPr>
          <w:ilvl w:val="0"/>
          <w:numId w:val="14"/>
        </w:numPr>
        <w:spacing w:after="0" w:line="240" w:lineRule="auto"/>
        <w:rPr>
          <w:rFonts w:ascii="Times New Roman" w:eastAsia="Calibri" w:hAnsi="Times New Roman" w:cs="Times New Roman"/>
          <w:iCs/>
          <w:lang w:val="lt-LT"/>
        </w:rPr>
      </w:pPr>
      <w:r w:rsidRPr="00C773A0">
        <w:rPr>
          <w:rFonts w:ascii="Times New Roman" w:eastAsia="Calibri" w:hAnsi="Times New Roman" w:cs="Times New Roman"/>
          <w:iCs/>
          <w:lang w:val="lt-LT"/>
        </w:rPr>
        <w:t xml:space="preserve">Jei yra </w:t>
      </w:r>
      <w:r w:rsidR="00784050" w:rsidRPr="00C773A0">
        <w:rPr>
          <w:rFonts w:ascii="Times New Roman" w:eastAsia="Calibri" w:hAnsi="Times New Roman" w:cs="Times New Roman"/>
          <w:iCs/>
          <w:lang w:val="lt-LT"/>
        </w:rPr>
        <w:t>negydyt</w:t>
      </w:r>
      <w:r>
        <w:rPr>
          <w:rFonts w:ascii="Times New Roman" w:eastAsia="Calibri" w:hAnsi="Times New Roman" w:cs="Times New Roman"/>
          <w:iCs/>
          <w:lang w:val="lt-LT"/>
        </w:rPr>
        <w:t>as</w:t>
      </w:r>
      <w:r w:rsidR="00784050" w:rsidRPr="00C773A0">
        <w:rPr>
          <w:rFonts w:ascii="Times New Roman" w:eastAsia="Calibri" w:hAnsi="Times New Roman" w:cs="Times New Roman"/>
          <w:iCs/>
          <w:lang w:val="lt-LT"/>
        </w:rPr>
        <w:t xml:space="preserve"> ar nekontroliuojam</w:t>
      </w:r>
      <w:r>
        <w:rPr>
          <w:rFonts w:ascii="Times New Roman" w:eastAsia="Calibri" w:hAnsi="Times New Roman" w:cs="Times New Roman"/>
          <w:iCs/>
          <w:lang w:val="lt-LT"/>
        </w:rPr>
        <w:t>as</w:t>
      </w:r>
      <w:r w:rsidR="00784050" w:rsidRPr="00C773A0">
        <w:rPr>
          <w:rFonts w:ascii="Times New Roman" w:eastAsia="Calibri" w:hAnsi="Times New Roman" w:cs="Times New Roman"/>
          <w:iCs/>
          <w:lang w:val="lt-LT"/>
        </w:rPr>
        <w:t xml:space="preserve"> sunk</w:t>
      </w:r>
      <w:r>
        <w:rPr>
          <w:rFonts w:ascii="Times New Roman" w:eastAsia="Calibri" w:hAnsi="Times New Roman" w:cs="Times New Roman"/>
          <w:iCs/>
          <w:lang w:val="lt-LT"/>
        </w:rPr>
        <w:t>us</w:t>
      </w:r>
      <w:r w:rsidR="00784050" w:rsidRPr="00C773A0">
        <w:rPr>
          <w:rFonts w:ascii="Times New Roman" w:eastAsia="Calibri" w:hAnsi="Times New Roman" w:cs="Times New Roman"/>
          <w:iCs/>
          <w:lang w:val="lt-LT"/>
        </w:rPr>
        <w:t xml:space="preserve"> </w:t>
      </w:r>
      <w:proofErr w:type="spellStart"/>
      <w:r w:rsidR="00784050" w:rsidRPr="00C773A0">
        <w:rPr>
          <w:rFonts w:ascii="Times New Roman" w:eastAsia="Calibri" w:hAnsi="Times New Roman" w:cs="Times New Roman"/>
          <w:iCs/>
          <w:lang w:val="lt-LT"/>
        </w:rPr>
        <w:t>stazini</w:t>
      </w:r>
      <w:r>
        <w:rPr>
          <w:rFonts w:ascii="Times New Roman" w:eastAsia="Calibri" w:hAnsi="Times New Roman" w:cs="Times New Roman"/>
          <w:iCs/>
          <w:lang w:val="lt-LT"/>
        </w:rPr>
        <w:t>s</w:t>
      </w:r>
      <w:proofErr w:type="spellEnd"/>
      <w:r w:rsidR="00784050" w:rsidRPr="00C773A0">
        <w:rPr>
          <w:rFonts w:ascii="Times New Roman" w:eastAsia="Calibri" w:hAnsi="Times New Roman" w:cs="Times New Roman"/>
          <w:iCs/>
          <w:lang w:val="lt-LT"/>
        </w:rPr>
        <w:t xml:space="preserve"> širdies nepakankamum</w:t>
      </w:r>
      <w:r>
        <w:rPr>
          <w:rFonts w:ascii="Times New Roman" w:eastAsia="Calibri" w:hAnsi="Times New Roman" w:cs="Times New Roman"/>
          <w:iCs/>
          <w:lang w:val="lt-LT"/>
        </w:rPr>
        <w:t>as</w:t>
      </w:r>
      <w:r w:rsidR="00784050" w:rsidRPr="00C773A0">
        <w:rPr>
          <w:rFonts w:ascii="Times New Roman" w:eastAsia="Calibri" w:hAnsi="Times New Roman" w:cs="Times New Roman"/>
          <w:iCs/>
          <w:lang w:val="lt-LT"/>
        </w:rPr>
        <w:t xml:space="preserve"> (širdies darbo nepakankamumas).</w:t>
      </w:r>
    </w:p>
    <w:p w14:paraId="4C48ACD9" w14:textId="6D454D94" w:rsidR="00784050" w:rsidRDefault="003B2268" w:rsidP="00C773A0">
      <w:pPr>
        <w:numPr>
          <w:ilvl w:val="0"/>
          <w:numId w:val="17"/>
        </w:numPr>
        <w:spacing w:after="0" w:line="240" w:lineRule="auto"/>
        <w:rPr>
          <w:rFonts w:ascii="Times New Roman" w:eastAsia="Calibri" w:hAnsi="Times New Roman" w:cs="Times New Roman"/>
          <w:iCs/>
          <w:lang w:val="lt-LT"/>
        </w:rPr>
      </w:pPr>
      <w:r>
        <w:rPr>
          <w:rFonts w:ascii="Times New Roman" w:eastAsia="Calibri" w:hAnsi="Times New Roman" w:cs="Times New Roman"/>
          <w:iCs/>
          <w:lang w:val="lt-LT"/>
        </w:rPr>
        <w:t>J</w:t>
      </w:r>
      <w:r w:rsidRPr="003B2268">
        <w:rPr>
          <w:rFonts w:ascii="Times New Roman" w:eastAsia="Calibri" w:hAnsi="Times New Roman" w:cs="Times New Roman"/>
          <w:iCs/>
          <w:lang w:val="lt-LT"/>
        </w:rPr>
        <w:t>ei kartu vartojami</w:t>
      </w:r>
      <w:r w:rsidR="00784050" w:rsidRPr="00C773A0">
        <w:rPr>
          <w:rFonts w:ascii="Times New Roman" w:eastAsia="Calibri" w:hAnsi="Times New Roman" w:cs="Times New Roman"/>
          <w:iCs/>
          <w:lang w:val="lt-LT"/>
        </w:rPr>
        <w:t xml:space="preserve"> </w:t>
      </w:r>
      <w:proofErr w:type="spellStart"/>
      <w:r w:rsidR="00784050" w:rsidRPr="00C773A0">
        <w:rPr>
          <w:rFonts w:ascii="Times New Roman" w:eastAsia="Calibri" w:hAnsi="Times New Roman" w:cs="Times New Roman"/>
          <w:iCs/>
          <w:lang w:val="lt-LT"/>
        </w:rPr>
        <w:t>monoaminooksidazės</w:t>
      </w:r>
      <w:proofErr w:type="spellEnd"/>
      <w:r w:rsidR="00784050" w:rsidRPr="00C773A0">
        <w:rPr>
          <w:rFonts w:ascii="Times New Roman" w:eastAsia="Calibri" w:hAnsi="Times New Roman" w:cs="Times New Roman"/>
          <w:iCs/>
          <w:lang w:val="lt-LT"/>
        </w:rPr>
        <w:t xml:space="preserve"> (MAO) inhibitoriai ar </w:t>
      </w:r>
      <w:proofErr w:type="spellStart"/>
      <w:r w:rsidR="00784050" w:rsidRPr="00C773A0">
        <w:rPr>
          <w:rFonts w:ascii="Times New Roman" w:eastAsia="Calibri" w:hAnsi="Times New Roman" w:cs="Times New Roman"/>
          <w:iCs/>
          <w:lang w:val="lt-LT"/>
        </w:rPr>
        <w:t>tricikliai</w:t>
      </w:r>
      <w:proofErr w:type="spellEnd"/>
      <w:r w:rsidR="00784050" w:rsidRPr="00C773A0">
        <w:rPr>
          <w:rFonts w:ascii="Times New Roman" w:eastAsia="Calibri" w:hAnsi="Times New Roman" w:cs="Times New Roman"/>
          <w:iCs/>
          <w:lang w:val="lt-LT"/>
        </w:rPr>
        <w:t xml:space="preserve"> antidepresantai (vaistai depresijai gydyti) (žr. skyrių </w:t>
      </w:r>
      <w:r>
        <w:rPr>
          <w:rFonts w:ascii="Times New Roman" w:eastAsia="Calibri" w:hAnsi="Times New Roman" w:cs="Times New Roman"/>
          <w:iCs/>
          <w:lang w:val="lt-LT"/>
        </w:rPr>
        <w:t>„</w:t>
      </w:r>
      <w:r w:rsidR="00784050" w:rsidRPr="00C773A0">
        <w:rPr>
          <w:rFonts w:ascii="Times New Roman" w:eastAsia="Calibri" w:hAnsi="Times New Roman" w:cs="Times New Roman"/>
          <w:iCs/>
          <w:lang w:val="lt-LT"/>
        </w:rPr>
        <w:t xml:space="preserve">Kiti vaistai ir </w:t>
      </w:r>
      <w:proofErr w:type="spellStart"/>
      <w:r w:rsidR="00784050" w:rsidRPr="00C773A0">
        <w:rPr>
          <w:rFonts w:ascii="Times New Roman" w:eastAsia="Calibri" w:hAnsi="Times New Roman" w:cs="Times New Roman"/>
          <w:lang w:val="lt-LT"/>
        </w:rPr>
        <w:t>Ubistesin</w:t>
      </w:r>
      <w:proofErr w:type="spellEnd"/>
      <w:r>
        <w:rPr>
          <w:rFonts w:ascii="Times New Roman" w:eastAsia="Calibri" w:hAnsi="Times New Roman" w:cs="Times New Roman"/>
          <w:lang w:val="lt-LT"/>
        </w:rPr>
        <w:t>“</w:t>
      </w:r>
      <w:r w:rsidR="00784050" w:rsidRPr="00C773A0">
        <w:rPr>
          <w:rFonts w:ascii="Times New Roman" w:eastAsia="Calibri" w:hAnsi="Times New Roman" w:cs="Times New Roman"/>
          <w:iCs/>
          <w:lang w:val="lt-LT"/>
        </w:rPr>
        <w:t>).</w:t>
      </w:r>
    </w:p>
    <w:p w14:paraId="2B3FD018" w14:textId="77777777" w:rsidR="003B2268" w:rsidRPr="00C773A0" w:rsidRDefault="003B2268" w:rsidP="003B2268">
      <w:pPr>
        <w:spacing w:after="0" w:line="240" w:lineRule="auto"/>
        <w:ind w:left="585"/>
        <w:rPr>
          <w:rFonts w:ascii="Times New Roman" w:eastAsia="Calibri" w:hAnsi="Times New Roman" w:cs="Times New Roman"/>
          <w:iCs/>
          <w:lang w:val="lt-LT"/>
        </w:rPr>
      </w:pPr>
    </w:p>
    <w:p w14:paraId="1B1BF114" w14:textId="77777777" w:rsidR="00784050" w:rsidRPr="00C773A0" w:rsidRDefault="00784050"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b/>
          <w:lang w:val="lt-LT"/>
        </w:rPr>
        <w:t>Sudėtyje yra natrio sulfito (E221).</w:t>
      </w:r>
      <w:r w:rsidRPr="00C773A0">
        <w:rPr>
          <w:rFonts w:ascii="Times New Roman" w:eastAsia="Calibri" w:hAnsi="Times New Roman" w:cs="Times New Roman"/>
          <w:lang w:val="lt-LT"/>
        </w:rPr>
        <w:t xml:space="preserve"> Retais atvejais gali sukelti sunkių padidėjusio jautrumo reakcijų ir bronchų spazmą.</w:t>
      </w:r>
    </w:p>
    <w:p w14:paraId="19FC437E" w14:textId="30A51870" w:rsidR="00784050" w:rsidRPr="00C773A0" w:rsidRDefault="00784050"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Šio vaisto dozėje yra mažiau kaip 1 </w:t>
      </w:r>
      <w:proofErr w:type="spellStart"/>
      <w:r w:rsidRPr="00C773A0">
        <w:rPr>
          <w:rFonts w:ascii="Times New Roman" w:eastAsia="Calibri" w:hAnsi="Times New Roman" w:cs="Times New Roman"/>
          <w:lang w:val="lt-LT"/>
        </w:rPr>
        <w:t>mmol</w:t>
      </w:r>
      <w:proofErr w:type="spellEnd"/>
      <w:r w:rsidRPr="00C773A0">
        <w:rPr>
          <w:rFonts w:ascii="Times New Roman" w:eastAsia="Calibri" w:hAnsi="Times New Roman" w:cs="Times New Roman"/>
          <w:lang w:val="lt-LT"/>
        </w:rPr>
        <w:t xml:space="preserve"> (23 mg) natrio, t.</w:t>
      </w:r>
      <w:r w:rsidR="00CC0E17">
        <w:rPr>
          <w:rFonts w:ascii="Times New Roman" w:eastAsia="Calibri" w:hAnsi="Times New Roman" w:cs="Times New Roman"/>
          <w:lang w:val="lt-LT"/>
        </w:rPr>
        <w:t xml:space="preserve"> </w:t>
      </w:r>
      <w:r w:rsidRPr="00C773A0">
        <w:rPr>
          <w:rFonts w:ascii="Times New Roman" w:eastAsia="Calibri" w:hAnsi="Times New Roman" w:cs="Times New Roman"/>
          <w:lang w:val="lt-LT"/>
        </w:rPr>
        <w:t>y. jis beveik neturi reikšmės.</w:t>
      </w:r>
    </w:p>
    <w:p w14:paraId="7DB5E73A" w14:textId="77777777" w:rsidR="00784050" w:rsidRPr="00C773A0" w:rsidRDefault="00784050" w:rsidP="00C773A0">
      <w:pPr>
        <w:spacing w:after="0" w:line="240" w:lineRule="auto"/>
        <w:rPr>
          <w:rFonts w:ascii="Times New Roman" w:eastAsia="Calibri" w:hAnsi="Times New Roman" w:cs="Times New Roman"/>
          <w:i/>
          <w:lang w:val="lt-LT" w:eastAsia="lt-LT"/>
        </w:rPr>
      </w:pPr>
    </w:p>
    <w:p w14:paraId="46748D96" w14:textId="77777777" w:rsidR="00784050" w:rsidRPr="00C773A0" w:rsidRDefault="00784050" w:rsidP="00C773A0">
      <w:pPr>
        <w:spacing w:after="0" w:line="240" w:lineRule="auto"/>
        <w:rPr>
          <w:rFonts w:ascii="Times New Roman" w:eastAsia="Calibri" w:hAnsi="Times New Roman" w:cs="Times New Roman"/>
          <w:b/>
          <w:lang w:val="lt-LT" w:eastAsia="lt-LT"/>
        </w:rPr>
      </w:pPr>
      <w:r w:rsidRPr="00C773A0">
        <w:rPr>
          <w:rFonts w:ascii="Times New Roman" w:eastAsia="Calibri" w:hAnsi="Times New Roman" w:cs="Times New Roman"/>
          <w:b/>
          <w:lang w:val="lt-LT" w:eastAsia="lt-LT"/>
        </w:rPr>
        <w:t>Įspėjimai ir atsargumo priemonės</w:t>
      </w:r>
    </w:p>
    <w:p w14:paraId="00689487" w14:textId="1377E909"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bCs/>
          <w:iCs/>
          <w:lang w:val="lt-LT" w:eastAsia="lt-LT"/>
        </w:rPr>
        <w:t>Specialių atsargumo priemonių reikia</w:t>
      </w:r>
      <w:r w:rsidR="0028319D">
        <w:rPr>
          <w:rFonts w:ascii="Times New Roman" w:eastAsia="Calibri" w:hAnsi="Times New Roman" w:cs="Times New Roman"/>
          <w:bCs/>
          <w:iCs/>
          <w:lang w:val="lt-LT" w:eastAsia="lt-LT"/>
        </w:rPr>
        <w:t>:</w:t>
      </w:r>
    </w:p>
    <w:p w14:paraId="4716BB23" w14:textId="3CDB3950" w:rsidR="00784050" w:rsidRPr="00C773A0" w:rsidRDefault="0028319D" w:rsidP="00C773A0">
      <w:pPr>
        <w:numPr>
          <w:ilvl w:val="0"/>
          <w:numId w:val="11"/>
        </w:numPr>
        <w:spacing w:after="0" w:line="240" w:lineRule="auto"/>
        <w:rPr>
          <w:rFonts w:ascii="Times New Roman" w:eastAsia="Calibri" w:hAnsi="Times New Roman" w:cs="Times New Roman"/>
          <w:lang w:val="lt-LT" w:eastAsia="lt-LT"/>
        </w:rPr>
      </w:pPr>
      <w:r w:rsidRPr="0028319D">
        <w:rPr>
          <w:rFonts w:ascii="Times New Roman" w:eastAsia="Calibri" w:hAnsi="Times New Roman" w:cs="Times New Roman"/>
          <w:lang w:val="lt-LT" w:eastAsia="lt-LT"/>
        </w:rPr>
        <w:t xml:space="preserve">jeigu Jūs sergate </w:t>
      </w:r>
      <w:r w:rsidR="00784050" w:rsidRPr="00C773A0">
        <w:rPr>
          <w:rFonts w:ascii="Times New Roman" w:eastAsia="Calibri" w:hAnsi="Times New Roman" w:cs="Times New Roman"/>
          <w:lang w:val="lt-LT" w:eastAsia="lt-LT"/>
        </w:rPr>
        <w:t>sunkiu inkstų funkcijos sutrikimu;</w:t>
      </w:r>
    </w:p>
    <w:p w14:paraId="4E15FB1E" w14:textId="48A72BB0" w:rsidR="00784050" w:rsidRPr="00C773A0" w:rsidRDefault="0028319D" w:rsidP="003B2268">
      <w:pPr>
        <w:numPr>
          <w:ilvl w:val="0"/>
          <w:numId w:val="11"/>
        </w:numPr>
        <w:spacing w:after="0" w:line="240" w:lineRule="auto"/>
        <w:ind w:left="284" w:hanging="284"/>
        <w:rPr>
          <w:rFonts w:ascii="Times New Roman" w:eastAsia="Calibri" w:hAnsi="Times New Roman" w:cs="Times New Roman"/>
          <w:lang w:val="lt-LT" w:eastAsia="lt-LT"/>
        </w:rPr>
      </w:pPr>
      <w:r w:rsidRPr="00C773A0">
        <w:rPr>
          <w:rFonts w:ascii="Times New Roman" w:eastAsia="Calibri" w:hAnsi="Times New Roman" w:cs="Times New Roman"/>
          <w:bCs/>
          <w:iCs/>
          <w:lang w:val="lt-LT" w:eastAsia="lt-LT"/>
        </w:rPr>
        <w:t>jeigu Jūs sergate</w:t>
      </w:r>
      <w:r w:rsidRPr="00C773A0">
        <w:rPr>
          <w:rFonts w:ascii="Times New Roman" w:eastAsia="Calibri" w:hAnsi="Times New Roman" w:cs="Times New Roman"/>
          <w:lang w:val="lt-LT" w:eastAsia="lt-LT"/>
        </w:rPr>
        <w:t xml:space="preserve"> </w:t>
      </w:r>
      <w:r w:rsidR="00784050" w:rsidRPr="00C773A0">
        <w:rPr>
          <w:rFonts w:ascii="Times New Roman" w:eastAsia="Calibri" w:hAnsi="Times New Roman" w:cs="Times New Roman"/>
          <w:lang w:val="lt-LT" w:eastAsia="lt-LT"/>
        </w:rPr>
        <w:t xml:space="preserve">krūtinės angina (skausmas už krūtinkaulio) (žr. skyrių </w:t>
      </w:r>
      <w:r w:rsidR="003B2268">
        <w:rPr>
          <w:rFonts w:ascii="Times New Roman" w:eastAsia="Calibri" w:hAnsi="Times New Roman" w:cs="Times New Roman"/>
          <w:lang w:val="lt-LT" w:eastAsia="lt-LT"/>
        </w:rPr>
        <w:t>„</w:t>
      </w:r>
      <w:r w:rsidR="00784050" w:rsidRPr="00C773A0">
        <w:rPr>
          <w:rFonts w:ascii="Times New Roman" w:eastAsia="Calibri" w:hAnsi="Times New Roman" w:cs="Times New Roman"/>
          <w:lang w:val="lt-LT" w:eastAsia="lt-LT"/>
        </w:rPr>
        <w:t xml:space="preserve">Kaip vartoti </w:t>
      </w:r>
      <w:proofErr w:type="spellStart"/>
      <w:r w:rsidR="00784050" w:rsidRPr="00C773A0">
        <w:rPr>
          <w:rFonts w:ascii="Times New Roman" w:eastAsia="Calibri" w:hAnsi="Times New Roman" w:cs="Times New Roman"/>
          <w:lang w:val="lt-LT" w:eastAsia="lt-LT"/>
        </w:rPr>
        <w:t>Ubistesin</w:t>
      </w:r>
      <w:proofErr w:type="spellEnd"/>
      <w:r w:rsidR="003B2268">
        <w:rPr>
          <w:rFonts w:ascii="Times New Roman" w:eastAsia="Calibri" w:hAnsi="Times New Roman" w:cs="Times New Roman"/>
          <w:lang w:val="lt-LT" w:eastAsia="lt-LT"/>
        </w:rPr>
        <w:t>“</w:t>
      </w:r>
      <w:r w:rsidR="00784050" w:rsidRPr="00C773A0">
        <w:rPr>
          <w:rFonts w:ascii="Times New Roman" w:eastAsia="Calibri" w:hAnsi="Times New Roman" w:cs="Times New Roman"/>
          <w:lang w:val="lt-LT" w:eastAsia="lt-LT"/>
        </w:rPr>
        <w:t xml:space="preserve"> bei </w:t>
      </w:r>
      <w:r w:rsidR="003B2268">
        <w:rPr>
          <w:rFonts w:ascii="Times New Roman" w:eastAsia="Calibri" w:hAnsi="Times New Roman" w:cs="Times New Roman"/>
          <w:lang w:val="lt-LT" w:eastAsia="lt-LT"/>
        </w:rPr>
        <w:t>„</w:t>
      </w:r>
      <w:proofErr w:type="spellStart"/>
      <w:r w:rsidR="00784050" w:rsidRPr="00C773A0">
        <w:rPr>
          <w:rFonts w:ascii="Times New Roman" w:eastAsia="Calibri" w:hAnsi="Times New Roman" w:cs="Times New Roman"/>
          <w:lang w:val="lt-LT" w:eastAsia="lt-LT"/>
        </w:rPr>
        <w:t>Ubistesin</w:t>
      </w:r>
      <w:proofErr w:type="spellEnd"/>
      <w:r w:rsidR="00784050" w:rsidRPr="00C773A0">
        <w:rPr>
          <w:rFonts w:ascii="Times New Roman" w:eastAsia="Calibri" w:hAnsi="Times New Roman" w:cs="Times New Roman"/>
          <w:lang w:val="lt-LT" w:eastAsia="lt-LT"/>
        </w:rPr>
        <w:t xml:space="preserve"> vartoti </w:t>
      </w:r>
      <w:r w:rsidR="003B2268">
        <w:rPr>
          <w:rFonts w:ascii="Times New Roman" w:eastAsia="Calibri" w:hAnsi="Times New Roman" w:cs="Times New Roman"/>
          <w:lang w:val="lt-LT" w:eastAsia="lt-LT"/>
        </w:rPr>
        <w:t>draudžiama“</w:t>
      </w:r>
      <w:r w:rsidR="00784050" w:rsidRPr="00C773A0">
        <w:rPr>
          <w:rFonts w:ascii="Times New Roman" w:eastAsia="Calibri" w:hAnsi="Times New Roman" w:cs="Times New Roman"/>
          <w:lang w:val="lt-LT" w:eastAsia="lt-LT"/>
        </w:rPr>
        <w:t>);</w:t>
      </w:r>
    </w:p>
    <w:p w14:paraId="3C4F881D" w14:textId="06A34D14" w:rsidR="00784050" w:rsidRPr="00C773A0" w:rsidRDefault="0028319D" w:rsidP="00C773A0">
      <w:pPr>
        <w:numPr>
          <w:ilvl w:val="0"/>
          <w:numId w:val="11"/>
        </w:numPr>
        <w:spacing w:after="0" w:line="240" w:lineRule="auto"/>
        <w:rPr>
          <w:rFonts w:ascii="Times New Roman" w:eastAsia="Calibri" w:hAnsi="Times New Roman" w:cs="Times New Roman"/>
          <w:lang w:val="lt-LT" w:eastAsia="lt-LT"/>
        </w:rPr>
      </w:pPr>
      <w:r w:rsidRPr="0028319D">
        <w:rPr>
          <w:rFonts w:ascii="Times New Roman" w:eastAsia="Calibri" w:hAnsi="Times New Roman" w:cs="Times New Roman"/>
          <w:lang w:val="lt-LT" w:eastAsia="lt-LT"/>
        </w:rPr>
        <w:t xml:space="preserve">jeigu Jūs sergate </w:t>
      </w:r>
      <w:r w:rsidR="00784050" w:rsidRPr="00C773A0">
        <w:rPr>
          <w:rFonts w:ascii="Times New Roman" w:eastAsia="Calibri" w:hAnsi="Times New Roman" w:cs="Times New Roman"/>
          <w:lang w:val="lt-LT" w:eastAsia="lt-LT"/>
        </w:rPr>
        <w:t>arterioskleroze (kraujagyslių sklerozė);</w:t>
      </w:r>
    </w:p>
    <w:p w14:paraId="52258EAF" w14:textId="6932E35E" w:rsidR="00784050" w:rsidRPr="00C773A0" w:rsidRDefault="00784050" w:rsidP="00C773A0">
      <w:pPr>
        <w:numPr>
          <w:ilvl w:val="0"/>
          <w:numId w:val="11"/>
        </w:num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esant žymiai sutrikusiam kraujo krešėjimui (žr. skyrių </w:t>
      </w:r>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 xml:space="preserve">Kiti vaistai ir </w:t>
      </w:r>
      <w:proofErr w:type="spellStart"/>
      <w:r w:rsidRPr="00C773A0">
        <w:rPr>
          <w:rFonts w:ascii="Times New Roman" w:eastAsia="Calibri" w:hAnsi="Times New Roman" w:cs="Times New Roman"/>
          <w:lang w:val="lt-LT" w:eastAsia="lt-LT"/>
        </w:rPr>
        <w:t>Ubistesin</w:t>
      </w:r>
      <w:proofErr w:type="spellEnd"/>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w:t>
      </w:r>
    </w:p>
    <w:p w14:paraId="05DFBABA" w14:textId="063E579B" w:rsidR="00784050" w:rsidRPr="00C773A0" w:rsidRDefault="00907380" w:rsidP="00907380">
      <w:pPr>
        <w:numPr>
          <w:ilvl w:val="0"/>
          <w:numId w:val="11"/>
        </w:numPr>
        <w:spacing w:after="0" w:line="240" w:lineRule="auto"/>
        <w:ind w:left="284" w:hanging="284"/>
        <w:rPr>
          <w:rFonts w:ascii="Times New Roman" w:eastAsia="Calibri" w:hAnsi="Times New Roman" w:cs="Times New Roman"/>
          <w:lang w:val="lt-LT" w:eastAsia="lt-LT"/>
        </w:rPr>
      </w:pPr>
      <w:r w:rsidRPr="00907380">
        <w:rPr>
          <w:rFonts w:ascii="Times New Roman" w:eastAsia="Calibri" w:hAnsi="Times New Roman" w:cs="Times New Roman"/>
          <w:lang w:val="lt-LT" w:eastAsia="lt-LT"/>
        </w:rPr>
        <w:t xml:space="preserve">jeigu Jūs sergate </w:t>
      </w:r>
      <w:proofErr w:type="spellStart"/>
      <w:r w:rsidR="009C789A" w:rsidRPr="009C789A">
        <w:rPr>
          <w:rFonts w:ascii="Times New Roman" w:eastAsia="Calibri" w:hAnsi="Times New Roman" w:cs="Times New Roman"/>
          <w:lang w:val="lt-LT" w:eastAsia="lt-LT"/>
        </w:rPr>
        <w:t>tirotoksikoze</w:t>
      </w:r>
      <w:proofErr w:type="spellEnd"/>
      <w:r w:rsidR="00784050" w:rsidRPr="00C773A0">
        <w:rPr>
          <w:rFonts w:ascii="Times New Roman" w:eastAsia="Calibri" w:hAnsi="Times New Roman" w:cs="Times New Roman"/>
          <w:lang w:val="lt-LT" w:eastAsia="lt-LT"/>
        </w:rPr>
        <w:t xml:space="preserve"> (sindromas, sukeltas per didelio skydliaukės hormonų kiekio kraujyje);</w:t>
      </w:r>
    </w:p>
    <w:p w14:paraId="730B1B4D" w14:textId="026E5723" w:rsidR="00784050" w:rsidRPr="00C773A0" w:rsidRDefault="00907380" w:rsidP="00907380">
      <w:pPr>
        <w:numPr>
          <w:ilvl w:val="0"/>
          <w:numId w:val="11"/>
        </w:numPr>
        <w:spacing w:after="0" w:line="240" w:lineRule="auto"/>
        <w:ind w:left="284" w:hanging="284"/>
        <w:rPr>
          <w:rFonts w:ascii="Times New Roman" w:eastAsia="Calibri" w:hAnsi="Times New Roman" w:cs="Times New Roman"/>
          <w:lang w:val="lt-LT" w:eastAsia="lt-LT"/>
        </w:rPr>
      </w:pPr>
      <w:r w:rsidRPr="00C773A0">
        <w:rPr>
          <w:rFonts w:ascii="Times New Roman" w:eastAsia="Calibri" w:hAnsi="Times New Roman" w:cs="Times New Roman"/>
          <w:bCs/>
          <w:iCs/>
          <w:lang w:val="lt-LT" w:eastAsia="lt-LT"/>
        </w:rPr>
        <w:t>jeigu Jūs sergate</w:t>
      </w:r>
      <w:r w:rsidRPr="00C773A0">
        <w:rPr>
          <w:rFonts w:ascii="Times New Roman" w:eastAsia="Calibri" w:hAnsi="Times New Roman" w:cs="Times New Roman"/>
          <w:lang w:val="lt-LT" w:eastAsia="lt-LT"/>
        </w:rPr>
        <w:t xml:space="preserve"> </w:t>
      </w:r>
      <w:r w:rsidR="00784050" w:rsidRPr="00C773A0">
        <w:rPr>
          <w:rFonts w:ascii="Times New Roman" w:eastAsia="Calibri" w:hAnsi="Times New Roman" w:cs="Times New Roman"/>
          <w:lang w:val="lt-LT" w:eastAsia="lt-LT"/>
        </w:rPr>
        <w:t>uždarojo kampo glaukoma (būklė, kai dėl per didelio spaudimo akies viduje blogėja regėjimas);</w:t>
      </w:r>
    </w:p>
    <w:p w14:paraId="0C235FD9" w14:textId="23EC79CA" w:rsidR="00784050" w:rsidRPr="00C773A0" w:rsidRDefault="00907380" w:rsidP="003B2268">
      <w:pPr>
        <w:numPr>
          <w:ilvl w:val="0"/>
          <w:numId w:val="11"/>
        </w:numPr>
        <w:spacing w:after="0" w:line="240" w:lineRule="auto"/>
        <w:ind w:left="284" w:hanging="284"/>
        <w:rPr>
          <w:rFonts w:ascii="Times New Roman" w:eastAsia="Calibri" w:hAnsi="Times New Roman" w:cs="Times New Roman"/>
          <w:lang w:val="lt-LT" w:eastAsia="lt-LT"/>
        </w:rPr>
      </w:pPr>
      <w:r w:rsidRPr="00C773A0">
        <w:rPr>
          <w:rFonts w:ascii="Times New Roman" w:eastAsia="Calibri" w:hAnsi="Times New Roman" w:cs="Times New Roman"/>
          <w:bCs/>
          <w:iCs/>
          <w:lang w:val="lt-LT" w:eastAsia="lt-LT"/>
        </w:rPr>
        <w:t>jeigu Jūs sergate</w:t>
      </w:r>
      <w:r w:rsidRPr="00C773A0">
        <w:rPr>
          <w:rFonts w:ascii="Times New Roman" w:eastAsia="Calibri" w:hAnsi="Times New Roman" w:cs="Times New Roman"/>
          <w:lang w:val="lt-LT" w:eastAsia="lt-LT"/>
        </w:rPr>
        <w:t xml:space="preserve"> </w:t>
      </w:r>
      <w:r w:rsidR="00784050" w:rsidRPr="00C773A0">
        <w:rPr>
          <w:rFonts w:ascii="Times New Roman" w:eastAsia="Calibri" w:hAnsi="Times New Roman" w:cs="Times New Roman"/>
          <w:lang w:val="lt-LT" w:eastAsia="lt-LT"/>
        </w:rPr>
        <w:t>cukriniu diabetu (liga, kai dėl kasos hormono insulino trūkumo organizme nėra pakankamai oksiduojama gliukozė);</w:t>
      </w:r>
    </w:p>
    <w:p w14:paraId="4420B982" w14:textId="7453F34B" w:rsidR="00784050" w:rsidRPr="00C773A0" w:rsidRDefault="00907380" w:rsidP="00C773A0">
      <w:pPr>
        <w:numPr>
          <w:ilvl w:val="0"/>
          <w:numId w:val="11"/>
        </w:num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bCs/>
          <w:iCs/>
          <w:lang w:val="lt-LT" w:eastAsia="lt-LT"/>
        </w:rPr>
        <w:t>jeigu Jūs sergate</w:t>
      </w:r>
      <w:r w:rsidRPr="00C773A0">
        <w:rPr>
          <w:rFonts w:ascii="Times New Roman" w:eastAsia="Calibri" w:hAnsi="Times New Roman" w:cs="Times New Roman"/>
          <w:lang w:val="lt-LT" w:eastAsia="lt-LT"/>
        </w:rPr>
        <w:t xml:space="preserve"> </w:t>
      </w:r>
      <w:r w:rsidR="00784050" w:rsidRPr="00C773A0">
        <w:rPr>
          <w:rFonts w:ascii="Times New Roman" w:eastAsia="Calibri" w:hAnsi="Times New Roman" w:cs="Times New Roman"/>
          <w:lang w:val="lt-LT" w:eastAsia="lt-LT"/>
        </w:rPr>
        <w:t>plaučių ligomis, ypač alergine bronchų astma;</w:t>
      </w:r>
    </w:p>
    <w:p w14:paraId="36799A7A" w14:textId="766B5E7E" w:rsidR="00784050" w:rsidRPr="00C773A0" w:rsidRDefault="00907380" w:rsidP="00C773A0">
      <w:pPr>
        <w:numPr>
          <w:ilvl w:val="0"/>
          <w:numId w:val="11"/>
        </w:num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bCs/>
          <w:iCs/>
          <w:lang w:val="lt-LT" w:eastAsia="lt-LT"/>
        </w:rPr>
        <w:t>jeigu Jūs sergate</w:t>
      </w:r>
      <w:r w:rsidRPr="00C773A0">
        <w:rPr>
          <w:rFonts w:ascii="Times New Roman" w:eastAsia="Calibri" w:hAnsi="Times New Roman" w:cs="Times New Roman"/>
          <w:lang w:val="lt-LT" w:eastAsia="lt-LT"/>
        </w:rPr>
        <w:t xml:space="preserve"> </w:t>
      </w:r>
      <w:proofErr w:type="spellStart"/>
      <w:r w:rsidR="00784050" w:rsidRPr="00C773A0">
        <w:rPr>
          <w:rFonts w:ascii="Times New Roman" w:eastAsia="Calibri" w:hAnsi="Times New Roman" w:cs="Times New Roman"/>
          <w:lang w:val="lt-LT" w:eastAsia="lt-LT"/>
        </w:rPr>
        <w:t>feochromocitoma</w:t>
      </w:r>
      <w:proofErr w:type="spellEnd"/>
      <w:r w:rsidR="00784050" w:rsidRPr="00C773A0">
        <w:rPr>
          <w:rFonts w:ascii="Times New Roman" w:eastAsia="Calibri" w:hAnsi="Times New Roman" w:cs="Times New Roman"/>
          <w:lang w:val="lt-LT" w:eastAsia="lt-LT"/>
        </w:rPr>
        <w:t xml:space="preserve"> (antinksčių liaukos navikas).</w:t>
      </w:r>
    </w:p>
    <w:p w14:paraId="72280386"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041C1748" w14:textId="53EA060D"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rPr>
        <w:t xml:space="preserve">Injekcijos į uždegimo apimtą sritį turėtų būti vengiama dėl sumažėjusio </w:t>
      </w:r>
      <w:proofErr w:type="spellStart"/>
      <w:r w:rsidRPr="00C773A0">
        <w:rPr>
          <w:rFonts w:ascii="Times New Roman" w:eastAsia="Calibri" w:hAnsi="Times New Roman" w:cs="Times New Roman"/>
          <w:lang w:val="lt-LT"/>
        </w:rPr>
        <w:t>artikaino</w:t>
      </w:r>
      <w:proofErr w:type="spellEnd"/>
      <w:r w:rsidRPr="00C773A0">
        <w:rPr>
          <w:rFonts w:ascii="Times New Roman" w:eastAsia="Calibri" w:hAnsi="Times New Roman" w:cs="Times New Roman"/>
          <w:lang w:val="lt-LT"/>
        </w:rPr>
        <w:t xml:space="preserve"> įsiskverbimo į uždegimo apimtus audinius.</w:t>
      </w:r>
    </w:p>
    <w:p w14:paraId="44B5D257"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0E531B64" w14:textId="60498123"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Atsitiktinė injekcija gali sukelti traukulių, vėliau įvykti centrinės nervų sistemos, širdies ir kvėpavimo sistemų veiklos sustojimas. Neatidėliotinam panaudojimui reikia turėti reanimacinę įrangą, deguonies ir kitų reanimacijai skirtų vaistų.</w:t>
      </w:r>
    </w:p>
    <w:p w14:paraId="254E7F41"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4F74B5BB" w14:textId="7EEBFC72"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Kadangi </w:t>
      </w:r>
      <w:proofErr w:type="spellStart"/>
      <w:r w:rsidRPr="00C773A0">
        <w:rPr>
          <w:rFonts w:ascii="Times New Roman" w:eastAsia="Calibri" w:hAnsi="Times New Roman" w:cs="Times New Roman"/>
          <w:lang w:val="lt-LT" w:eastAsia="lt-LT"/>
        </w:rPr>
        <w:t>amidų</w:t>
      </w:r>
      <w:proofErr w:type="spellEnd"/>
      <w:r w:rsidRPr="00C773A0">
        <w:rPr>
          <w:rFonts w:ascii="Times New Roman" w:eastAsia="Calibri" w:hAnsi="Times New Roman" w:cs="Times New Roman"/>
          <w:lang w:val="lt-LT" w:eastAsia="lt-LT"/>
        </w:rPr>
        <w:t xml:space="preserve"> tipo lokalaus poveikio anestetikai yra irgi </w:t>
      </w:r>
      <w:proofErr w:type="spellStart"/>
      <w:r w:rsidRPr="00C773A0">
        <w:rPr>
          <w:rFonts w:ascii="Times New Roman" w:eastAsia="Calibri" w:hAnsi="Times New Roman" w:cs="Times New Roman"/>
          <w:lang w:val="lt-LT" w:eastAsia="lt-LT"/>
        </w:rPr>
        <w:t>metabolizuojami</w:t>
      </w:r>
      <w:proofErr w:type="spellEnd"/>
      <w:r w:rsidRPr="00C773A0">
        <w:rPr>
          <w:rFonts w:ascii="Times New Roman" w:eastAsia="Calibri" w:hAnsi="Times New Roman" w:cs="Times New Roman"/>
          <w:lang w:val="lt-LT" w:eastAsia="lt-LT"/>
        </w:rPr>
        <w:t xml:space="preserve"> kepenyse, </w:t>
      </w:r>
      <w:proofErr w:type="spellStart"/>
      <w:r w:rsidRPr="00C773A0">
        <w:rPr>
          <w:rFonts w:ascii="Times New Roman" w:eastAsia="Calibri" w:hAnsi="Times New Roman" w:cs="Times New Roman"/>
          <w:lang w:val="lt-LT" w:eastAsia="lt-LT"/>
        </w:rPr>
        <w:t>Ubistesin</w:t>
      </w:r>
      <w:proofErr w:type="spellEnd"/>
      <w:r w:rsidRPr="00C773A0">
        <w:rPr>
          <w:rFonts w:ascii="Times New Roman" w:eastAsia="Calibri" w:hAnsi="Times New Roman" w:cs="Times New Roman"/>
          <w:i/>
          <w:lang w:val="lt-LT" w:eastAsia="lt-LT"/>
        </w:rPr>
        <w:t xml:space="preserve"> </w:t>
      </w:r>
      <w:r w:rsidRPr="00C773A0">
        <w:rPr>
          <w:rFonts w:ascii="Times New Roman" w:eastAsia="Calibri" w:hAnsi="Times New Roman" w:cs="Times New Roman"/>
          <w:lang w:val="lt-LT" w:eastAsia="lt-LT"/>
        </w:rPr>
        <w:t>reikia atsargiai vartoti pacientams, sergantiems kepenų ligomis. Pacientams, sergantiems sunkiomis kepenų ligomis, yra didesnė rizika, kad susidarys toksinė vaisto koncentracija plazmoje.</w:t>
      </w:r>
    </w:p>
    <w:p w14:paraId="4B6CADF6"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235A86D8" w14:textId="3E408E5C"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Vaistą reikia atsargiai vartoti pacientams, kurių širdies ir kraujagyslių funkcija yra sutrikusi, kadangi jų gebėjimas kompensuoti funkcinius pokyčius, susijusius su šių vaistų sukeliamu impulsų perdavimo sulėtėjimu A-V jungtyje, yra mažesnis.</w:t>
      </w:r>
    </w:p>
    <w:p w14:paraId="62F3C317"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3C903328" w14:textId="4DA23D75"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Vaistą reikia atsargiai vartoti pacientams, sergantiems epilepsija (smegenų funkcijos sutrikimas, pasireiškiantis besikartojančiais traukulių priepuoliais).</w:t>
      </w:r>
    </w:p>
    <w:p w14:paraId="03074B4B"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49E033D8" w14:textId="641C89C4"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Vartojant šio vaisto, sportininkų dopingo testas gali būti teigiamas.</w:t>
      </w:r>
    </w:p>
    <w:p w14:paraId="3931B6C5"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433D711E" w14:textId="15CDFC6C"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Reikia atsiminti, kad ligoniams, kurie gydomi kraujo krešėjimą slopinančiais vaistais (vaistais, kurie mažina kraujo krešėjimą, pvz., heparinu ar </w:t>
      </w:r>
      <w:proofErr w:type="spellStart"/>
      <w:r w:rsidRPr="00C773A0">
        <w:rPr>
          <w:rFonts w:ascii="Times New Roman" w:eastAsia="Calibri" w:hAnsi="Times New Roman" w:cs="Times New Roman"/>
          <w:lang w:val="lt-LT" w:eastAsia="lt-LT"/>
        </w:rPr>
        <w:t>acetilsalicilo</w:t>
      </w:r>
      <w:proofErr w:type="spellEnd"/>
      <w:r w:rsidRPr="00C773A0">
        <w:rPr>
          <w:rFonts w:ascii="Times New Roman" w:eastAsia="Calibri" w:hAnsi="Times New Roman" w:cs="Times New Roman"/>
          <w:lang w:val="lt-LT" w:eastAsia="lt-LT"/>
        </w:rPr>
        <w:t xml:space="preserve"> rūgštimi), yra padidėjęs polinkis kraujavimui, todėl kraujagyslės pradūrimas leidžiant lokalaus poveikio anestetiką gali sukelti sunkų kraujavimą (žr. skyrių </w:t>
      </w:r>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 xml:space="preserve">Kiti vaistai ir </w:t>
      </w:r>
      <w:proofErr w:type="spellStart"/>
      <w:r w:rsidRPr="00C773A0">
        <w:rPr>
          <w:rFonts w:ascii="Times New Roman" w:eastAsia="Calibri" w:hAnsi="Times New Roman" w:cs="Times New Roman"/>
          <w:lang w:val="lt-LT" w:eastAsia="lt-LT"/>
        </w:rPr>
        <w:t>Ubistesin</w:t>
      </w:r>
      <w:proofErr w:type="spellEnd"/>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w:t>
      </w:r>
    </w:p>
    <w:p w14:paraId="272965AA" w14:textId="37A48373"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Reikia vengti atsitiktinio vaisto suleidimo į kraujagyslę (žr. skyrių </w:t>
      </w:r>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 xml:space="preserve">Kaip vartoti </w:t>
      </w:r>
      <w:proofErr w:type="spellStart"/>
      <w:r w:rsidRPr="00C773A0">
        <w:rPr>
          <w:rFonts w:ascii="Times New Roman" w:eastAsia="Calibri" w:hAnsi="Times New Roman" w:cs="Times New Roman"/>
          <w:lang w:val="lt-LT" w:eastAsia="lt-LT"/>
        </w:rPr>
        <w:t>Ubistesin</w:t>
      </w:r>
      <w:proofErr w:type="spellEnd"/>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w:t>
      </w:r>
    </w:p>
    <w:p w14:paraId="7A2DF575" w14:textId="116FA30A"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Dėl mažesnio kraujo pritekėjimo į pulpos audinį, kurį sąlygoja vaisto sudėtyje esantis </w:t>
      </w:r>
      <w:proofErr w:type="spellStart"/>
      <w:r w:rsidRPr="00C773A0">
        <w:rPr>
          <w:rFonts w:ascii="Times New Roman" w:eastAsia="Calibri" w:hAnsi="Times New Roman" w:cs="Times New Roman"/>
          <w:lang w:val="lt-LT" w:eastAsia="lt-LT"/>
        </w:rPr>
        <w:t>epinefrinas</w:t>
      </w:r>
      <w:proofErr w:type="spellEnd"/>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 xml:space="preserve"> ruošiant ertmes ir dantų vainikus</w:t>
      </w:r>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 xml:space="preserve"> yra rizika nepastebėti atviros pulpos.</w:t>
      </w:r>
    </w:p>
    <w:p w14:paraId="502E8D61"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24F29017" w14:textId="77777777" w:rsidR="00784050" w:rsidRPr="00C773A0" w:rsidRDefault="00784050" w:rsidP="00C773A0">
      <w:pPr>
        <w:spacing w:after="0" w:line="240" w:lineRule="auto"/>
        <w:rPr>
          <w:rFonts w:ascii="Times New Roman" w:eastAsia="Calibri" w:hAnsi="Times New Roman" w:cs="Times New Roman"/>
          <w:i/>
          <w:u w:val="single"/>
          <w:lang w:val="lt-LT" w:eastAsia="lt-LT"/>
        </w:rPr>
      </w:pPr>
      <w:r w:rsidRPr="00C773A0">
        <w:rPr>
          <w:rFonts w:ascii="Times New Roman" w:eastAsia="Calibri" w:hAnsi="Times New Roman" w:cs="Times New Roman"/>
          <w:i/>
          <w:u w:val="single"/>
          <w:lang w:val="lt-LT" w:eastAsia="lt-LT"/>
        </w:rPr>
        <w:t xml:space="preserve">Pacientai, vartojantys </w:t>
      </w:r>
      <w:proofErr w:type="spellStart"/>
      <w:r w:rsidRPr="00C773A0">
        <w:rPr>
          <w:rFonts w:ascii="Times New Roman" w:eastAsia="Calibri" w:hAnsi="Times New Roman" w:cs="Times New Roman"/>
          <w:i/>
          <w:u w:val="single"/>
          <w:lang w:val="lt-LT" w:eastAsia="lt-LT"/>
        </w:rPr>
        <w:t>fenotiazinų</w:t>
      </w:r>
      <w:proofErr w:type="spellEnd"/>
      <w:r w:rsidRPr="00C773A0">
        <w:rPr>
          <w:rFonts w:ascii="Times New Roman" w:eastAsia="Calibri" w:hAnsi="Times New Roman" w:cs="Times New Roman"/>
          <w:i/>
          <w:u w:val="single"/>
          <w:lang w:val="lt-LT" w:eastAsia="lt-LT"/>
        </w:rPr>
        <w:t xml:space="preserve"> (vaistų, vartojamų sunkioms psichinėms ligoms gydyti)</w:t>
      </w:r>
    </w:p>
    <w:p w14:paraId="088E91A2" w14:textId="02CE647E" w:rsidR="00784050" w:rsidRPr="00C773A0" w:rsidRDefault="00784050" w:rsidP="00C773A0">
      <w:pPr>
        <w:spacing w:after="0" w:line="240" w:lineRule="auto"/>
        <w:rPr>
          <w:rFonts w:ascii="Times New Roman" w:eastAsia="Calibri" w:hAnsi="Times New Roman" w:cs="Times New Roman"/>
          <w:lang w:val="lt-LT" w:eastAsia="lt-LT"/>
        </w:rPr>
      </w:pPr>
      <w:proofErr w:type="spellStart"/>
      <w:r w:rsidRPr="00C773A0">
        <w:rPr>
          <w:rFonts w:ascii="Times New Roman" w:eastAsia="Calibri" w:hAnsi="Times New Roman" w:cs="Times New Roman"/>
          <w:lang w:val="lt-LT" w:eastAsia="lt-LT"/>
        </w:rPr>
        <w:lastRenderedPageBreak/>
        <w:t>Fenotiazinai</w:t>
      </w:r>
      <w:proofErr w:type="spellEnd"/>
      <w:r w:rsidRPr="00C773A0">
        <w:rPr>
          <w:rFonts w:ascii="Times New Roman" w:eastAsia="Calibri" w:hAnsi="Times New Roman" w:cs="Times New Roman"/>
          <w:lang w:val="lt-LT" w:eastAsia="lt-LT"/>
        </w:rPr>
        <w:t xml:space="preserve"> gali sumažinti ar panaikinti kraujagysles sutraukiantį adrenalino poveikį. Paprastai reikia vengti šių vaistų vartoti kartu. Tais atvejais, kai vaistų būtina vartoti kartu, reikia kruopščiai stebėti paciento būklę.</w:t>
      </w:r>
    </w:p>
    <w:p w14:paraId="6075AE12"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1DA3C78D" w14:textId="77777777" w:rsidR="00784050" w:rsidRPr="00C773A0" w:rsidRDefault="00784050" w:rsidP="00C773A0">
      <w:pPr>
        <w:spacing w:after="0" w:line="240" w:lineRule="auto"/>
        <w:rPr>
          <w:rFonts w:ascii="Times New Roman" w:eastAsia="Calibri" w:hAnsi="Times New Roman" w:cs="Times New Roman"/>
          <w:i/>
          <w:u w:val="single"/>
          <w:lang w:val="lt-LT" w:eastAsia="lt-LT"/>
        </w:rPr>
      </w:pPr>
      <w:r w:rsidRPr="00C773A0">
        <w:rPr>
          <w:rFonts w:ascii="Times New Roman" w:eastAsia="Calibri" w:hAnsi="Times New Roman" w:cs="Times New Roman"/>
          <w:i/>
          <w:u w:val="single"/>
          <w:lang w:val="lt-LT" w:eastAsia="lt-LT"/>
        </w:rPr>
        <w:t>Pacientai, vartojantys beta-blokatorių (vaistai vartojami aukštam kraujo spaudimui mažinti)</w:t>
      </w:r>
    </w:p>
    <w:p w14:paraId="2F2B2BFD" w14:textId="1E8D336D"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Vartojant kartu beta-blokatorių dėl anestetiko sudėtyje esančio adrenalino gali padidėti kraujo spaudimas (žr. skyrių </w:t>
      </w:r>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 xml:space="preserve">Kiti vaistai ir </w:t>
      </w:r>
      <w:proofErr w:type="spellStart"/>
      <w:r w:rsidRPr="00C773A0">
        <w:rPr>
          <w:rFonts w:ascii="Times New Roman" w:eastAsia="Calibri" w:hAnsi="Times New Roman" w:cs="Times New Roman"/>
          <w:lang w:val="lt-LT" w:eastAsia="lt-LT"/>
        </w:rPr>
        <w:t>Ubistesin</w:t>
      </w:r>
      <w:proofErr w:type="spellEnd"/>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w:t>
      </w:r>
    </w:p>
    <w:p w14:paraId="2643527E"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7FC06D7B"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1435135A" w14:textId="2D21283B" w:rsidR="00784050" w:rsidRPr="00C773A0" w:rsidRDefault="00784050" w:rsidP="00C773A0">
      <w:pPr>
        <w:spacing w:after="0" w:line="240" w:lineRule="auto"/>
        <w:rPr>
          <w:rFonts w:ascii="Times New Roman" w:eastAsia="Calibri" w:hAnsi="Times New Roman" w:cs="Times New Roman"/>
          <w:b/>
          <w:lang w:val="lt-LT" w:eastAsia="lt-LT"/>
        </w:rPr>
      </w:pPr>
      <w:r w:rsidRPr="00C773A0">
        <w:rPr>
          <w:rFonts w:ascii="Times New Roman" w:eastAsia="Calibri" w:hAnsi="Times New Roman" w:cs="Times New Roman"/>
          <w:b/>
          <w:lang w:val="lt-LT" w:eastAsia="lt-LT"/>
        </w:rPr>
        <w:t xml:space="preserve">Kiti vaistai ir </w:t>
      </w:r>
      <w:proofErr w:type="spellStart"/>
      <w:r w:rsidRPr="00C773A0">
        <w:rPr>
          <w:rFonts w:ascii="Times New Roman" w:eastAsia="Calibri" w:hAnsi="Times New Roman" w:cs="Times New Roman"/>
          <w:b/>
          <w:lang w:val="lt-LT" w:eastAsia="lt-LT"/>
        </w:rPr>
        <w:t>Ubistesin</w:t>
      </w:r>
      <w:proofErr w:type="spellEnd"/>
    </w:p>
    <w:p w14:paraId="53342D59" w14:textId="5CC92F1C"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color w:val="000000"/>
          <w:lang w:val="lt-LT"/>
        </w:rPr>
        <w:t>Jeigu vartojate ar neseniai vartojote kitų vaistų arba dėl to nesate tikri, apie tai pasakykite gydytojui arba vaistininkui.</w:t>
      </w:r>
    </w:p>
    <w:p w14:paraId="13BC9E61" w14:textId="77777777" w:rsidR="00784050" w:rsidRPr="00C773A0" w:rsidRDefault="00784050" w:rsidP="00C773A0">
      <w:pPr>
        <w:spacing w:after="0" w:line="240" w:lineRule="auto"/>
        <w:rPr>
          <w:rFonts w:ascii="Times New Roman" w:eastAsia="Calibri" w:hAnsi="Times New Roman" w:cs="Times New Roman"/>
          <w:b/>
          <w:lang w:val="lt-LT" w:eastAsia="lt-LT"/>
        </w:rPr>
      </w:pPr>
    </w:p>
    <w:p w14:paraId="4614AA0F" w14:textId="33C7894D" w:rsidR="00784050" w:rsidRPr="00C773A0" w:rsidRDefault="00784050" w:rsidP="00622D81">
      <w:pPr>
        <w:numPr>
          <w:ilvl w:val="0"/>
          <w:numId w:val="13"/>
        </w:numPr>
        <w:spacing w:after="0" w:line="240" w:lineRule="auto"/>
        <w:ind w:left="284" w:hanging="284"/>
        <w:rPr>
          <w:rFonts w:ascii="Times New Roman" w:eastAsia="Calibri" w:hAnsi="Times New Roman" w:cs="Times New Roman"/>
          <w:lang w:val="lt-LT" w:eastAsia="lt-LT"/>
        </w:rPr>
      </w:pPr>
      <w:proofErr w:type="spellStart"/>
      <w:r w:rsidRPr="00C773A0">
        <w:rPr>
          <w:rFonts w:ascii="Times New Roman" w:eastAsia="Calibri" w:hAnsi="Times New Roman" w:cs="Times New Roman"/>
          <w:lang w:val="lt-LT" w:eastAsia="lt-LT"/>
        </w:rPr>
        <w:t>Simpatomimetinį</w:t>
      </w:r>
      <w:proofErr w:type="spellEnd"/>
      <w:r w:rsidRPr="00C773A0">
        <w:rPr>
          <w:rFonts w:ascii="Times New Roman" w:eastAsia="Calibri" w:hAnsi="Times New Roman" w:cs="Times New Roman"/>
          <w:lang w:val="lt-LT" w:eastAsia="lt-LT"/>
        </w:rPr>
        <w:t xml:space="preserve"> </w:t>
      </w:r>
      <w:proofErr w:type="spellStart"/>
      <w:r w:rsidRPr="00C773A0">
        <w:rPr>
          <w:rFonts w:ascii="Times New Roman" w:eastAsia="Calibri" w:hAnsi="Times New Roman" w:cs="Times New Roman"/>
          <w:lang w:val="lt-LT" w:eastAsia="lt-LT"/>
        </w:rPr>
        <w:t>epinefrino</w:t>
      </w:r>
      <w:proofErr w:type="spellEnd"/>
      <w:r w:rsidRPr="00C773A0">
        <w:rPr>
          <w:rFonts w:ascii="Times New Roman" w:eastAsia="Calibri" w:hAnsi="Times New Roman" w:cs="Times New Roman"/>
          <w:lang w:val="lt-LT" w:eastAsia="lt-LT"/>
        </w:rPr>
        <w:t xml:space="preserve"> poveikį gali sustiprinti kartu skiriami MAO inhibitoriai arba </w:t>
      </w:r>
      <w:proofErr w:type="spellStart"/>
      <w:r w:rsidRPr="00C773A0">
        <w:rPr>
          <w:rFonts w:ascii="Times New Roman" w:eastAsia="Calibri" w:hAnsi="Times New Roman" w:cs="Times New Roman"/>
          <w:lang w:val="lt-LT" w:eastAsia="lt-LT"/>
        </w:rPr>
        <w:t>tricikliai</w:t>
      </w:r>
      <w:proofErr w:type="spellEnd"/>
      <w:r w:rsidRPr="00C773A0">
        <w:rPr>
          <w:rFonts w:ascii="Times New Roman" w:eastAsia="Calibri" w:hAnsi="Times New Roman" w:cs="Times New Roman"/>
          <w:lang w:val="lt-LT" w:eastAsia="lt-LT"/>
        </w:rPr>
        <w:t xml:space="preserve"> antidepresantai (vaistai depresijai gydyti) (žr. skyrių </w:t>
      </w:r>
      <w:r w:rsidR="00622D81">
        <w:rPr>
          <w:rFonts w:ascii="Times New Roman" w:eastAsia="Calibri" w:hAnsi="Times New Roman" w:cs="Times New Roman"/>
          <w:lang w:val="lt-LT" w:eastAsia="lt-LT"/>
        </w:rPr>
        <w:t>„</w:t>
      </w:r>
      <w:proofErr w:type="spellStart"/>
      <w:r w:rsidRPr="00C773A0">
        <w:rPr>
          <w:rFonts w:ascii="Times New Roman" w:eastAsia="Calibri" w:hAnsi="Times New Roman" w:cs="Times New Roman"/>
          <w:lang w:val="lt-LT" w:eastAsia="lt-LT"/>
        </w:rPr>
        <w:t>Ubistesin</w:t>
      </w:r>
      <w:proofErr w:type="spellEnd"/>
      <w:r w:rsidRPr="00C773A0">
        <w:rPr>
          <w:rFonts w:ascii="Times New Roman" w:eastAsia="Calibri" w:hAnsi="Times New Roman" w:cs="Times New Roman"/>
          <w:lang w:val="lt-LT" w:eastAsia="lt-LT"/>
        </w:rPr>
        <w:t xml:space="preserve"> vartoti </w:t>
      </w:r>
      <w:r w:rsidR="00622D81">
        <w:rPr>
          <w:rFonts w:ascii="Times New Roman" w:eastAsia="Calibri" w:hAnsi="Times New Roman" w:cs="Times New Roman"/>
          <w:lang w:val="lt-LT" w:eastAsia="lt-LT"/>
        </w:rPr>
        <w:t>draudžiama“</w:t>
      </w:r>
      <w:r w:rsidRPr="00C773A0">
        <w:rPr>
          <w:rFonts w:ascii="Times New Roman" w:eastAsia="Calibri" w:hAnsi="Times New Roman" w:cs="Times New Roman"/>
          <w:lang w:val="lt-LT" w:eastAsia="lt-LT"/>
        </w:rPr>
        <w:t>).</w:t>
      </w:r>
    </w:p>
    <w:p w14:paraId="21CCCB7B" w14:textId="08EB0B98" w:rsidR="00784050" w:rsidRPr="00C773A0" w:rsidRDefault="00784050" w:rsidP="00622D81">
      <w:pPr>
        <w:numPr>
          <w:ilvl w:val="0"/>
          <w:numId w:val="13"/>
        </w:numPr>
        <w:spacing w:after="0" w:line="240" w:lineRule="auto"/>
        <w:ind w:left="284" w:hanging="284"/>
        <w:rPr>
          <w:rFonts w:ascii="Times New Roman" w:eastAsia="Calibri" w:hAnsi="Times New Roman" w:cs="Times New Roman"/>
          <w:lang w:val="lt-LT" w:eastAsia="lt-LT"/>
        </w:rPr>
      </w:pPr>
      <w:proofErr w:type="spellStart"/>
      <w:r w:rsidRPr="00C773A0">
        <w:rPr>
          <w:rFonts w:ascii="Times New Roman" w:eastAsia="Calibri" w:hAnsi="Times New Roman" w:cs="Times New Roman"/>
          <w:lang w:val="lt-LT" w:eastAsia="lt-LT"/>
        </w:rPr>
        <w:t>Epinefrinas</w:t>
      </w:r>
      <w:proofErr w:type="spellEnd"/>
      <w:r w:rsidRPr="00C773A0">
        <w:rPr>
          <w:rFonts w:ascii="Times New Roman" w:eastAsia="Calibri" w:hAnsi="Times New Roman" w:cs="Times New Roman"/>
          <w:lang w:val="lt-LT" w:eastAsia="lt-LT"/>
        </w:rPr>
        <w:t xml:space="preserve"> gali slopinti insulino išsiskyrimą kasoje ir tuo sumažinti geriamųjų vaistų nuo diabeto poveikį (vaistai cukriniam diabetui gydyti).</w:t>
      </w:r>
    </w:p>
    <w:p w14:paraId="48A6F2D8" w14:textId="3C2877AC" w:rsidR="00784050" w:rsidRPr="00C773A0" w:rsidRDefault="00784050" w:rsidP="00622D81">
      <w:pPr>
        <w:numPr>
          <w:ilvl w:val="0"/>
          <w:numId w:val="13"/>
        </w:numPr>
        <w:spacing w:after="0" w:line="240" w:lineRule="auto"/>
        <w:ind w:left="284" w:hanging="284"/>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Jeigu kartu yra skiriama beta-receptorių blokatorių (vaistai aukštam kraujo spaudimui gydyti), dėl </w:t>
      </w:r>
      <w:proofErr w:type="spellStart"/>
      <w:r w:rsidRPr="00C773A0">
        <w:rPr>
          <w:rFonts w:ascii="Times New Roman" w:eastAsia="Calibri" w:hAnsi="Times New Roman" w:cs="Times New Roman"/>
          <w:lang w:val="lt-LT" w:eastAsia="lt-LT"/>
        </w:rPr>
        <w:t>Ubistesin</w:t>
      </w:r>
      <w:proofErr w:type="spellEnd"/>
      <w:r w:rsidRPr="00C773A0">
        <w:rPr>
          <w:rFonts w:ascii="Times New Roman" w:eastAsia="Calibri" w:hAnsi="Times New Roman" w:cs="Times New Roman"/>
          <w:i/>
          <w:lang w:val="lt-LT" w:eastAsia="lt-LT"/>
        </w:rPr>
        <w:t xml:space="preserve"> </w:t>
      </w:r>
      <w:r w:rsidRPr="00C773A0">
        <w:rPr>
          <w:rFonts w:ascii="Times New Roman" w:eastAsia="Calibri" w:hAnsi="Times New Roman" w:cs="Times New Roman"/>
          <w:lang w:val="lt-LT" w:eastAsia="lt-LT"/>
        </w:rPr>
        <w:t>sudėtyje esančio adrenalino gali padidėti kraujo spaudimas.</w:t>
      </w:r>
    </w:p>
    <w:p w14:paraId="47BF150C" w14:textId="7783D6D3" w:rsidR="00784050" w:rsidRPr="00C773A0" w:rsidRDefault="00784050" w:rsidP="00622D81">
      <w:pPr>
        <w:numPr>
          <w:ilvl w:val="0"/>
          <w:numId w:val="13"/>
        </w:numPr>
        <w:spacing w:after="0" w:line="240" w:lineRule="auto"/>
        <w:ind w:left="284" w:hanging="284"/>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Kai kurie </w:t>
      </w:r>
      <w:proofErr w:type="spellStart"/>
      <w:r w:rsidRPr="00C773A0">
        <w:rPr>
          <w:rFonts w:ascii="Times New Roman" w:eastAsia="Calibri" w:hAnsi="Times New Roman" w:cs="Times New Roman"/>
          <w:lang w:val="lt-LT" w:eastAsia="lt-LT"/>
        </w:rPr>
        <w:t>inhaliuojamajai</w:t>
      </w:r>
      <w:proofErr w:type="spellEnd"/>
      <w:r w:rsidRPr="00C773A0">
        <w:rPr>
          <w:rFonts w:ascii="Times New Roman" w:eastAsia="Calibri" w:hAnsi="Times New Roman" w:cs="Times New Roman"/>
          <w:lang w:val="lt-LT" w:eastAsia="lt-LT"/>
        </w:rPr>
        <w:t xml:space="preserve"> narkozei sukelti skiriami vaistai (slopinantys jutimus), pvz., </w:t>
      </w:r>
      <w:proofErr w:type="spellStart"/>
      <w:r w:rsidRPr="00C773A0">
        <w:rPr>
          <w:rFonts w:ascii="Times New Roman" w:eastAsia="Calibri" w:hAnsi="Times New Roman" w:cs="Times New Roman"/>
          <w:lang w:val="lt-LT" w:eastAsia="lt-LT"/>
        </w:rPr>
        <w:t>halotanas</w:t>
      </w:r>
      <w:proofErr w:type="spellEnd"/>
      <w:r w:rsidRPr="00C773A0">
        <w:rPr>
          <w:rFonts w:ascii="Times New Roman" w:eastAsia="Calibri" w:hAnsi="Times New Roman" w:cs="Times New Roman"/>
          <w:lang w:val="lt-LT" w:eastAsia="lt-LT"/>
        </w:rPr>
        <w:t xml:space="preserve">, gali įjautrinti širdį </w:t>
      </w:r>
      <w:proofErr w:type="spellStart"/>
      <w:r w:rsidRPr="00C773A0">
        <w:rPr>
          <w:rFonts w:ascii="Times New Roman" w:eastAsia="Calibri" w:hAnsi="Times New Roman" w:cs="Times New Roman"/>
          <w:lang w:val="lt-LT" w:eastAsia="lt-LT"/>
        </w:rPr>
        <w:t>katecholaminams</w:t>
      </w:r>
      <w:proofErr w:type="spellEnd"/>
      <w:r w:rsidRPr="00C773A0">
        <w:rPr>
          <w:rFonts w:ascii="Times New Roman" w:eastAsia="Calibri" w:hAnsi="Times New Roman" w:cs="Times New Roman"/>
          <w:lang w:val="lt-LT" w:eastAsia="lt-LT"/>
        </w:rPr>
        <w:t xml:space="preserve">. Todėl paskyrus </w:t>
      </w:r>
      <w:proofErr w:type="spellStart"/>
      <w:r w:rsidRPr="00C773A0">
        <w:rPr>
          <w:rFonts w:ascii="Times New Roman" w:eastAsia="Calibri" w:hAnsi="Times New Roman" w:cs="Times New Roman"/>
          <w:lang w:val="lt-LT" w:eastAsia="lt-LT"/>
        </w:rPr>
        <w:t>Ubistesin</w:t>
      </w:r>
      <w:proofErr w:type="spellEnd"/>
      <w:r w:rsidRPr="00C773A0">
        <w:rPr>
          <w:rFonts w:ascii="Times New Roman" w:eastAsia="Calibri" w:hAnsi="Times New Roman" w:cs="Times New Roman"/>
          <w:i/>
          <w:lang w:val="lt-LT" w:eastAsia="lt-LT"/>
        </w:rPr>
        <w:t xml:space="preserve"> </w:t>
      </w:r>
      <w:r w:rsidRPr="00C773A0">
        <w:rPr>
          <w:rFonts w:ascii="Times New Roman" w:eastAsia="Calibri" w:hAnsi="Times New Roman" w:cs="Times New Roman"/>
          <w:lang w:val="lt-LT" w:eastAsia="lt-LT"/>
        </w:rPr>
        <w:t>gali pasireikšti aritmijos.</w:t>
      </w:r>
    </w:p>
    <w:p w14:paraId="08973944" w14:textId="57895320" w:rsidR="00784050" w:rsidRPr="00C773A0" w:rsidRDefault="00784050" w:rsidP="00622D81">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Reikia atminti, kad gydant kraujo krešėjimą slopinančiais vaistais</w:t>
      </w:r>
      <w:r w:rsidR="00622D81">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 xml:space="preserve"> polinkis kraujavimui yra padidėjęs (žr. skyrių </w:t>
      </w:r>
      <w:r w:rsidR="00622D81">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Įspėjimai ir atsargumo priemonės</w:t>
      </w:r>
      <w:r w:rsidR="00622D81">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w:t>
      </w:r>
    </w:p>
    <w:p w14:paraId="2C7C9941" w14:textId="77777777" w:rsidR="00784050" w:rsidRPr="00C773A0" w:rsidRDefault="00784050" w:rsidP="00C773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Calibri" w:hAnsi="Times New Roman" w:cs="Times New Roman"/>
          <w:b/>
          <w:lang w:val="lt-LT" w:eastAsia="lt-LT"/>
        </w:rPr>
      </w:pPr>
    </w:p>
    <w:p w14:paraId="5E5831E1" w14:textId="77777777" w:rsidR="00784050" w:rsidRPr="00C773A0" w:rsidRDefault="00784050" w:rsidP="00C773A0">
      <w:pPr>
        <w:spacing w:after="0" w:line="240" w:lineRule="auto"/>
        <w:rPr>
          <w:rFonts w:ascii="Times New Roman" w:eastAsia="Calibri" w:hAnsi="Times New Roman" w:cs="Times New Roman"/>
          <w:b/>
          <w:lang w:val="lt-LT" w:eastAsia="lt-LT"/>
        </w:rPr>
      </w:pPr>
      <w:r w:rsidRPr="00C773A0">
        <w:rPr>
          <w:rFonts w:ascii="Times New Roman" w:eastAsia="Calibri" w:hAnsi="Times New Roman" w:cs="Times New Roman"/>
          <w:b/>
          <w:lang w:val="lt-LT" w:eastAsia="lt-LT"/>
        </w:rPr>
        <w:t>Nėštumo ir žindymo laikotarpis</w:t>
      </w:r>
    </w:p>
    <w:p w14:paraId="787E79B3" w14:textId="77777777" w:rsidR="00784050" w:rsidRPr="00C773A0" w:rsidRDefault="00784050"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Jeigu esate nėščia, žindote kūdikį, manote, kad galbūt esate nėščia, arba planuojate pastoti, tai prieš vartodama šį vaistą, pasitarkite su gydytoju.</w:t>
      </w:r>
    </w:p>
    <w:p w14:paraId="270FB6A0"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Nėra klinikinės vaisto vartojimo nėštumo ir žindymo laikotarpiu patirties.</w:t>
      </w:r>
    </w:p>
    <w:p w14:paraId="20DDCF80"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Nėra pakankamai duomenų, kurie rodytų, kad </w:t>
      </w:r>
      <w:proofErr w:type="spellStart"/>
      <w:r w:rsidRPr="00C773A0">
        <w:rPr>
          <w:rFonts w:ascii="Times New Roman" w:eastAsia="Calibri" w:hAnsi="Times New Roman" w:cs="Times New Roman"/>
          <w:lang w:val="lt-LT" w:eastAsia="lt-LT"/>
        </w:rPr>
        <w:t>Ubistesin</w:t>
      </w:r>
      <w:proofErr w:type="spellEnd"/>
      <w:r w:rsidRPr="00C773A0">
        <w:rPr>
          <w:rFonts w:ascii="Times New Roman" w:eastAsia="Calibri" w:hAnsi="Times New Roman" w:cs="Times New Roman"/>
          <w:lang w:val="lt-LT" w:eastAsia="lt-LT"/>
        </w:rPr>
        <w:t xml:space="preserve"> vartojimas nėštumo metu yra saugus, vertinant pagal šalutinį poveikį vaisiaus raidai. Šis vaistas nėštumo laikotarpiu turi būti vartojamas, jei laukiama nauda viršija galimą žalą.</w:t>
      </w:r>
    </w:p>
    <w:p w14:paraId="786E1DE4"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Nėra žinoma, ar </w:t>
      </w:r>
      <w:proofErr w:type="spellStart"/>
      <w:r w:rsidRPr="00C773A0">
        <w:rPr>
          <w:rFonts w:ascii="Times New Roman" w:eastAsia="Calibri" w:hAnsi="Times New Roman" w:cs="Times New Roman"/>
          <w:lang w:val="lt-LT" w:eastAsia="lt-LT"/>
        </w:rPr>
        <w:t>artikainas</w:t>
      </w:r>
      <w:proofErr w:type="spellEnd"/>
      <w:r w:rsidRPr="00C773A0">
        <w:rPr>
          <w:rFonts w:ascii="Times New Roman" w:eastAsia="Calibri" w:hAnsi="Times New Roman" w:cs="Times New Roman"/>
          <w:lang w:val="lt-LT" w:eastAsia="lt-LT"/>
        </w:rPr>
        <w:t xml:space="preserve"> ir jo metabolitai patenka į motinos pieną. Tačiau </w:t>
      </w:r>
      <w:proofErr w:type="spellStart"/>
      <w:r w:rsidRPr="00C773A0">
        <w:rPr>
          <w:rFonts w:ascii="Times New Roman" w:eastAsia="Calibri" w:hAnsi="Times New Roman" w:cs="Times New Roman"/>
          <w:lang w:val="lt-LT" w:eastAsia="lt-LT"/>
        </w:rPr>
        <w:t>ikiklinikinių</w:t>
      </w:r>
      <w:proofErr w:type="spellEnd"/>
      <w:r w:rsidRPr="00C773A0">
        <w:rPr>
          <w:rFonts w:ascii="Times New Roman" w:eastAsia="Calibri" w:hAnsi="Times New Roman" w:cs="Times New Roman"/>
          <w:lang w:val="lt-LT" w:eastAsia="lt-LT"/>
        </w:rPr>
        <w:t xml:space="preserve"> saugumo tyrimų duomenimis, </w:t>
      </w:r>
      <w:proofErr w:type="spellStart"/>
      <w:r w:rsidRPr="00C773A0">
        <w:rPr>
          <w:rFonts w:ascii="Times New Roman" w:eastAsia="Calibri" w:hAnsi="Times New Roman" w:cs="Times New Roman"/>
          <w:lang w:val="lt-LT" w:eastAsia="lt-LT"/>
        </w:rPr>
        <w:t>artikaino</w:t>
      </w:r>
      <w:proofErr w:type="spellEnd"/>
      <w:r w:rsidRPr="00C773A0">
        <w:rPr>
          <w:rFonts w:ascii="Times New Roman" w:eastAsia="Calibri" w:hAnsi="Times New Roman" w:cs="Times New Roman"/>
          <w:lang w:val="lt-LT" w:eastAsia="lt-LT"/>
        </w:rPr>
        <w:t xml:space="preserve"> koncentracija motinos piene nepasiekia kliniškai reikšmingos koncentracijos. Krūtimi maitinančios moterys, pirmąjį pieną po nuskausminimo </w:t>
      </w:r>
      <w:proofErr w:type="spellStart"/>
      <w:r w:rsidRPr="00C773A0">
        <w:rPr>
          <w:rFonts w:ascii="Times New Roman" w:eastAsia="Calibri" w:hAnsi="Times New Roman" w:cs="Times New Roman"/>
          <w:lang w:val="lt-LT" w:eastAsia="lt-LT"/>
        </w:rPr>
        <w:t>artikainu</w:t>
      </w:r>
      <w:proofErr w:type="spellEnd"/>
      <w:r w:rsidRPr="00C773A0">
        <w:rPr>
          <w:rFonts w:ascii="Times New Roman" w:eastAsia="Calibri" w:hAnsi="Times New Roman" w:cs="Times New Roman"/>
          <w:lang w:val="lt-LT" w:eastAsia="lt-LT"/>
        </w:rPr>
        <w:t>, turėtų nusitraukti ir išpilti.</w:t>
      </w:r>
    </w:p>
    <w:p w14:paraId="337D9D1A"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7500D039" w14:textId="77777777" w:rsidR="00784050" w:rsidRPr="00C773A0" w:rsidRDefault="00784050" w:rsidP="00C773A0">
      <w:pPr>
        <w:spacing w:after="0" w:line="240" w:lineRule="auto"/>
        <w:rPr>
          <w:rFonts w:ascii="Times New Roman" w:eastAsia="Calibri" w:hAnsi="Times New Roman" w:cs="Times New Roman"/>
          <w:b/>
          <w:lang w:val="lt-LT" w:eastAsia="lt-LT"/>
        </w:rPr>
      </w:pPr>
      <w:r w:rsidRPr="00C773A0">
        <w:rPr>
          <w:rFonts w:ascii="Times New Roman" w:eastAsia="Calibri" w:hAnsi="Times New Roman" w:cs="Times New Roman"/>
          <w:b/>
          <w:lang w:val="lt-LT" w:eastAsia="lt-LT"/>
        </w:rPr>
        <w:t>Vairavimas ir mechanizmų valdymas</w:t>
      </w:r>
    </w:p>
    <w:p w14:paraId="3B411C7C"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Nors atliekant kelis tyrimus nestebėta normalios pacientų reakcijos pablogėjimo, gydytojas turi pagalvoti apie galimą saugumo sumažėjimą vairuojantiems transporto priemones ir dirbantiems su mechanizmais. Po injekcijos pacientai turėtų pasilikti odontologinėje įstaigoje mažiausiai 30 minučių.</w:t>
      </w:r>
    </w:p>
    <w:p w14:paraId="4BEE8B9A"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196E6286" w14:textId="77777777" w:rsidR="00784050" w:rsidRPr="00C773A0" w:rsidRDefault="00784050" w:rsidP="00C773A0">
      <w:pPr>
        <w:spacing w:after="0" w:line="240" w:lineRule="auto"/>
        <w:rPr>
          <w:rFonts w:ascii="Times New Roman" w:eastAsia="Calibri" w:hAnsi="Times New Roman" w:cs="Times New Roman"/>
          <w:lang w:val="lt-LT" w:eastAsia="lt-LT"/>
        </w:rPr>
      </w:pPr>
      <w:proofErr w:type="spellStart"/>
      <w:r w:rsidRPr="00C773A0">
        <w:rPr>
          <w:rFonts w:ascii="Times New Roman" w:eastAsia="Calibri" w:hAnsi="Times New Roman" w:cs="Times New Roman"/>
          <w:b/>
          <w:lang w:val="lt-LT" w:eastAsia="lt-LT"/>
        </w:rPr>
        <w:t>Ubistesin</w:t>
      </w:r>
      <w:proofErr w:type="spellEnd"/>
      <w:r w:rsidRPr="00C773A0">
        <w:rPr>
          <w:rFonts w:ascii="Times New Roman" w:eastAsia="Calibri" w:hAnsi="Times New Roman" w:cs="Times New Roman"/>
          <w:b/>
          <w:lang w:val="lt-LT" w:eastAsia="lt-LT"/>
        </w:rPr>
        <w:t xml:space="preserve"> sudėtyje yra natrio sulfito</w:t>
      </w:r>
      <w:r w:rsidRPr="00C773A0">
        <w:rPr>
          <w:rFonts w:ascii="Times New Roman" w:eastAsia="Calibri" w:hAnsi="Times New Roman" w:cs="Times New Roman"/>
          <w:lang w:val="lt-LT" w:eastAsia="lt-LT"/>
        </w:rPr>
        <w:t>. Retais atvejais gali sukelti sunkių padidėjusio jautrumo reakcijų ir bronchų spazmą.</w:t>
      </w:r>
    </w:p>
    <w:p w14:paraId="3AC65E69"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Šio vaistinio preparato dozėje yra mažiau kaip 1 </w:t>
      </w:r>
      <w:proofErr w:type="spellStart"/>
      <w:r w:rsidRPr="00C773A0">
        <w:rPr>
          <w:rFonts w:ascii="Times New Roman" w:eastAsia="Calibri" w:hAnsi="Times New Roman" w:cs="Times New Roman"/>
          <w:lang w:val="lt-LT" w:eastAsia="lt-LT"/>
        </w:rPr>
        <w:t>mmol</w:t>
      </w:r>
      <w:proofErr w:type="spellEnd"/>
      <w:r w:rsidRPr="00C773A0">
        <w:rPr>
          <w:rFonts w:ascii="Times New Roman" w:eastAsia="Calibri" w:hAnsi="Times New Roman" w:cs="Times New Roman"/>
          <w:lang w:val="lt-LT" w:eastAsia="lt-LT"/>
        </w:rPr>
        <w:t xml:space="preserve"> (23 mg) natrio, t. y. jis beveik neturi reikšmės.</w:t>
      </w:r>
    </w:p>
    <w:p w14:paraId="6720B0AB"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6C2677BF"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1ACCBC3F" w14:textId="4A46E377" w:rsidR="00784050" w:rsidRPr="00C773A0" w:rsidRDefault="00784050" w:rsidP="00C773A0">
      <w:pPr>
        <w:tabs>
          <w:tab w:val="left" w:pos="1701"/>
        </w:tabs>
        <w:spacing w:after="0" w:line="240" w:lineRule="auto"/>
        <w:ind w:left="567" w:hanging="567"/>
        <w:rPr>
          <w:rFonts w:ascii="Times New Roman" w:eastAsia="Calibri" w:hAnsi="Times New Roman" w:cs="Times New Roman"/>
          <w:b/>
          <w:lang w:val="lt-LT" w:eastAsia="lt-LT"/>
        </w:rPr>
      </w:pPr>
      <w:r w:rsidRPr="00C773A0">
        <w:rPr>
          <w:rFonts w:ascii="Times New Roman" w:eastAsia="Calibri" w:hAnsi="Times New Roman" w:cs="Times New Roman"/>
          <w:b/>
          <w:lang w:val="lt-LT" w:eastAsia="lt-LT"/>
        </w:rPr>
        <w:t>3.</w:t>
      </w:r>
      <w:r w:rsidRPr="00C773A0">
        <w:rPr>
          <w:rFonts w:ascii="Times New Roman" w:eastAsia="Calibri" w:hAnsi="Times New Roman" w:cs="Times New Roman"/>
          <w:b/>
          <w:lang w:val="lt-LT" w:eastAsia="lt-LT"/>
        </w:rPr>
        <w:tab/>
        <w:t xml:space="preserve">Kaip vartoti </w:t>
      </w:r>
      <w:proofErr w:type="spellStart"/>
      <w:r w:rsidRPr="00C773A0">
        <w:rPr>
          <w:rFonts w:ascii="Times New Roman" w:eastAsia="Calibri" w:hAnsi="Times New Roman" w:cs="Times New Roman"/>
          <w:b/>
          <w:lang w:val="lt-LT" w:eastAsia="lt-LT"/>
        </w:rPr>
        <w:t>Ubistesin</w:t>
      </w:r>
      <w:proofErr w:type="spellEnd"/>
    </w:p>
    <w:p w14:paraId="3B5E790E" w14:textId="77777777" w:rsidR="00784050" w:rsidRPr="00C773A0" w:rsidRDefault="00784050" w:rsidP="00C773A0">
      <w:pPr>
        <w:spacing w:after="0" w:line="240" w:lineRule="auto"/>
        <w:rPr>
          <w:rFonts w:ascii="Times New Roman" w:eastAsia="Calibri" w:hAnsi="Times New Roman" w:cs="Times New Roman"/>
          <w:i/>
          <w:lang w:val="lt-LT" w:eastAsia="lt-LT"/>
        </w:rPr>
      </w:pPr>
    </w:p>
    <w:p w14:paraId="3256E275" w14:textId="1C913B34"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Visuomet reikia vartoti mažiausią tirpalo kiekį, sukeliantį efektyvų skausmo malšinamąjį poveikį.</w:t>
      </w:r>
    </w:p>
    <w:p w14:paraId="4A3A6A36"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3E096CF0" w14:textId="0A98EDBF"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Traukiant viršutinį dantį paprastai pakanka suleisti 1,7 ml</w:t>
      </w:r>
      <w:r w:rsidRPr="00C773A0">
        <w:rPr>
          <w:rFonts w:ascii="Times New Roman" w:eastAsia="Calibri" w:hAnsi="Times New Roman" w:cs="Times New Roman"/>
          <w:i/>
          <w:lang w:val="lt-LT" w:eastAsia="lt-LT"/>
        </w:rPr>
        <w:t xml:space="preserve"> </w:t>
      </w:r>
      <w:proofErr w:type="spellStart"/>
      <w:r w:rsidRPr="00C773A0">
        <w:rPr>
          <w:rFonts w:ascii="Times New Roman" w:eastAsia="Calibri" w:hAnsi="Times New Roman" w:cs="Times New Roman"/>
          <w:lang w:val="lt-LT" w:eastAsia="lt-LT"/>
        </w:rPr>
        <w:t>Ubistesin</w:t>
      </w:r>
      <w:proofErr w:type="spellEnd"/>
      <w:r w:rsidRPr="00C773A0">
        <w:rPr>
          <w:rFonts w:ascii="Times New Roman" w:eastAsia="Calibri" w:hAnsi="Times New Roman" w:cs="Times New Roman"/>
          <w:lang w:val="lt-LT" w:eastAsia="lt-LT"/>
        </w:rPr>
        <w:t>; skausmingų injekcijų į gomurį daryti nereikia. Traukiant kelis gretimus dantis, galima sumažinti vienam dančiui skirtą vaisto dozę.</w:t>
      </w:r>
    </w:p>
    <w:p w14:paraId="0AA50C6E"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78DA983F"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Jei reikia atlikti dantenų </w:t>
      </w:r>
      <w:proofErr w:type="spellStart"/>
      <w:r w:rsidRPr="00C773A0">
        <w:rPr>
          <w:rFonts w:ascii="Times New Roman" w:eastAsia="Calibri" w:hAnsi="Times New Roman" w:cs="Times New Roman"/>
          <w:lang w:val="lt-LT" w:eastAsia="lt-LT"/>
        </w:rPr>
        <w:t>inciziją</w:t>
      </w:r>
      <w:proofErr w:type="spellEnd"/>
      <w:r w:rsidRPr="00C773A0">
        <w:rPr>
          <w:rFonts w:ascii="Times New Roman" w:eastAsia="Calibri" w:hAnsi="Times New Roman" w:cs="Times New Roman"/>
          <w:lang w:val="lt-LT" w:eastAsia="lt-LT"/>
        </w:rPr>
        <w:t xml:space="preserve"> arba jas susiūti, atliekamos injekcijos į gomurį, maždaug po 0,1 ml kiekvienam dūriui.</w:t>
      </w:r>
    </w:p>
    <w:p w14:paraId="750FA33E"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73F67330"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lastRenderedPageBreak/>
        <w:t xml:space="preserve">Traukiant apatinius kaplius, infiltracinei nejautrai vienam dančiui dažniausiai pakanka 1,7 ml </w:t>
      </w:r>
      <w:proofErr w:type="spellStart"/>
      <w:r w:rsidRPr="00C773A0">
        <w:rPr>
          <w:rFonts w:ascii="Times New Roman" w:eastAsia="Calibri" w:hAnsi="Times New Roman" w:cs="Times New Roman"/>
          <w:lang w:val="lt-LT" w:eastAsia="lt-LT"/>
        </w:rPr>
        <w:t>Ubistesin</w:t>
      </w:r>
      <w:proofErr w:type="spellEnd"/>
      <w:r w:rsidRPr="00C773A0">
        <w:rPr>
          <w:rFonts w:ascii="Times New Roman" w:eastAsia="Calibri" w:hAnsi="Times New Roman" w:cs="Times New Roman"/>
          <w:lang w:val="lt-LT" w:eastAsia="lt-LT"/>
        </w:rPr>
        <w:t>. Pavieniais atvejais gali prireikti papildomai suleisti 1-1,7 ml vaistinio preparato į skruosto gleivinę. Retais atvejais vaistas leidžiamas į apatinio žandikaulio angą (</w:t>
      </w:r>
      <w:proofErr w:type="spellStart"/>
      <w:r w:rsidRPr="00C773A0">
        <w:rPr>
          <w:rFonts w:ascii="Times New Roman" w:eastAsia="Calibri" w:hAnsi="Times New Roman" w:cs="Times New Roman"/>
          <w:i/>
          <w:lang w:val="lt-LT" w:eastAsia="lt-LT"/>
        </w:rPr>
        <w:t>foramen</w:t>
      </w:r>
      <w:proofErr w:type="spellEnd"/>
      <w:r w:rsidRPr="00C773A0">
        <w:rPr>
          <w:rFonts w:ascii="Times New Roman" w:eastAsia="Calibri" w:hAnsi="Times New Roman" w:cs="Times New Roman"/>
          <w:i/>
          <w:lang w:val="lt-LT" w:eastAsia="lt-LT"/>
        </w:rPr>
        <w:t xml:space="preserve"> </w:t>
      </w:r>
      <w:proofErr w:type="spellStart"/>
      <w:r w:rsidRPr="00C773A0">
        <w:rPr>
          <w:rFonts w:ascii="Times New Roman" w:eastAsia="Calibri" w:hAnsi="Times New Roman" w:cs="Times New Roman"/>
          <w:i/>
          <w:lang w:val="lt-LT" w:eastAsia="lt-LT"/>
        </w:rPr>
        <w:t>mandibulare</w:t>
      </w:r>
      <w:proofErr w:type="spellEnd"/>
      <w:r w:rsidRPr="00C773A0">
        <w:rPr>
          <w:rFonts w:ascii="Times New Roman" w:eastAsia="Calibri" w:hAnsi="Times New Roman" w:cs="Times New Roman"/>
          <w:lang w:val="lt-LT" w:eastAsia="lt-LT"/>
        </w:rPr>
        <w:t>).</w:t>
      </w:r>
    </w:p>
    <w:p w14:paraId="50ADE768"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3A935B12"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Prieš dedant karūnėles atliekant ertmių parengimą bei </w:t>
      </w:r>
      <w:r w:rsidRPr="00FA085C">
        <w:rPr>
          <w:rFonts w:ascii="Times New Roman" w:eastAsia="Calibri" w:hAnsi="Times New Roman" w:cs="Times New Roman"/>
          <w:lang w:val="lt-LT" w:eastAsia="lt-LT"/>
        </w:rPr>
        <w:t>dantų</w:t>
      </w:r>
      <w:r w:rsidRPr="00C773A0">
        <w:rPr>
          <w:rFonts w:ascii="Times New Roman" w:eastAsia="Calibri" w:hAnsi="Times New Roman" w:cs="Times New Roman"/>
          <w:lang w:val="lt-LT" w:eastAsia="lt-LT"/>
        </w:rPr>
        <w:t xml:space="preserve"> šlifavimą švirkščiamos </w:t>
      </w:r>
      <w:proofErr w:type="spellStart"/>
      <w:r w:rsidRPr="00C773A0">
        <w:rPr>
          <w:rFonts w:ascii="Times New Roman" w:eastAsia="Calibri" w:hAnsi="Times New Roman" w:cs="Times New Roman"/>
          <w:lang w:val="lt-LT" w:eastAsia="lt-LT"/>
        </w:rPr>
        <w:t>vestibuliarinės</w:t>
      </w:r>
      <w:proofErr w:type="spellEnd"/>
      <w:r w:rsidRPr="00C773A0">
        <w:rPr>
          <w:rFonts w:ascii="Times New Roman" w:eastAsia="Calibri" w:hAnsi="Times New Roman" w:cs="Times New Roman"/>
          <w:lang w:val="lt-LT" w:eastAsia="lt-LT"/>
        </w:rPr>
        <w:t xml:space="preserve"> injekcijos po 0,5-1,7 ml </w:t>
      </w:r>
      <w:proofErr w:type="spellStart"/>
      <w:r w:rsidRPr="00C773A0">
        <w:rPr>
          <w:rFonts w:ascii="Times New Roman" w:eastAsia="Calibri" w:hAnsi="Times New Roman" w:cs="Times New Roman"/>
          <w:lang w:val="lt-LT" w:eastAsia="lt-LT"/>
        </w:rPr>
        <w:t>Ubistesin</w:t>
      </w:r>
      <w:proofErr w:type="spellEnd"/>
      <w:r w:rsidRPr="00C773A0">
        <w:rPr>
          <w:rFonts w:ascii="Times New Roman" w:eastAsia="Calibri" w:hAnsi="Times New Roman" w:cs="Times New Roman"/>
          <w:i/>
          <w:lang w:val="lt-LT" w:eastAsia="lt-LT"/>
        </w:rPr>
        <w:t xml:space="preserve"> </w:t>
      </w:r>
      <w:r w:rsidRPr="00C773A0">
        <w:rPr>
          <w:rFonts w:ascii="Times New Roman" w:eastAsia="Calibri" w:hAnsi="Times New Roman" w:cs="Times New Roman"/>
          <w:lang w:val="lt-LT" w:eastAsia="lt-LT"/>
        </w:rPr>
        <w:t>kiekvienam dančiui.</w:t>
      </w:r>
    </w:p>
    <w:p w14:paraId="421996A8"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6AB5920E"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Gydant apatinius krūminius dantis turi būti atliekama laidinė nejautra.</w:t>
      </w:r>
    </w:p>
    <w:p w14:paraId="52B119EC"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6F3C4FB8" w14:textId="27E5602D" w:rsidR="00784050" w:rsidRPr="00C773A0" w:rsidRDefault="00784050" w:rsidP="00C773A0">
      <w:pPr>
        <w:spacing w:after="0" w:line="240" w:lineRule="auto"/>
        <w:rPr>
          <w:rFonts w:ascii="Times New Roman" w:eastAsia="Calibri" w:hAnsi="Times New Roman" w:cs="Times New Roman"/>
          <w:b/>
          <w:bCs/>
          <w:lang w:val="lt-LT"/>
        </w:rPr>
      </w:pPr>
      <w:r w:rsidRPr="00C773A0">
        <w:rPr>
          <w:rFonts w:ascii="Times New Roman" w:eastAsia="Calibri" w:hAnsi="Times New Roman" w:cs="Times New Roman"/>
          <w:b/>
          <w:bCs/>
          <w:lang w:val="lt-LT"/>
        </w:rPr>
        <w:t>Vartojimas vaikams ir paaugliams</w:t>
      </w:r>
    </w:p>
    <w:p w14:paraId="77CB2FA4" w14:textId="77777777" w:rsidR="00784050" w:rsidRPr="00C773A0" w:rsidRDefault="00784050" w:rsidP="00C773A0">
      <w:pPr>
        <w:spacing w:after="0" w:line="240" w:lineRule="auto"/>
        <w:rPr>
          <w:rFonts w:ascii="Times New Roman" w:eastAsia="Calibri" w:hAnsi="Times New Roman" w:cs="Times New Roman"/>
          <w:lang w:val="lt-LT" w:eastAsia="lt-LT"/>
        </w:rPr>
      </w:pPr>
      <w:proofErr w:type="spellStart"/>
      <w:r w:rsidRPr="00C773A0">
        <w:rPr>
          <w:rFonts w:ascii="Times New Roman" w:eastAsia="Calibri" w:hAnsi="Times New Roman" w:cs="Times New Roman"/>
          <w:lang w:val="lt-LT" w:eastAsia="lt-LT"/>
        </w:rPr>
        <w:t>Ubistesin</w:t>
      </w:r>
      <w:proofErr w:type="spellEnd"/>
      <w:r w:rsidRPr="00C773A0">
        <w:rPr>
          <w:rFonts w:ascii="Times New Roman" w:eastAsia="Calibri" w:hAnsi="Times New Roman" w:cs="Times New Roman"/>
          <w:lang w:val="lt-LT" w:eastAsia="lt-LT"/>
        </w:rPr>
        <w:t xml:space="preserve"> draudžiama vartoti jaunesniems nei 4 metų amžiaus vaikams.</w:t>
      </w:r>
    </w:p>
    <w:p w14:paraId="48EF92B3"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29DBBB10" w14:textId="220D2986"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Vaikams, kurių kūno masė yra apie 20-30</w:t>
      </w:r>
      <w:r w:rsidR="00622D81">
        <w:rPr>
          <w:rFonts w:ascii="Times New Roman" w:eastAsia="Calibri" w:hAnsi="Times New Roman" w:cs="Times New Roman"/>
          <w:lang w:val="lt-LT" w:eastAsia="lt-LT"/>
        </w:rPr>
        <w:t> </w:t>
      </w:r>
      <w:r w:rsidRPr="00C773A0">
        <w:rPr>
          <w:rFonts w:ascii="Times New Roman" w:eastAsia="Calibri" w:hAnsi="Times New Roman" w:cs="Times New Roman"/>
          <w:lang w:val="lt-LT" w:eastAsia="lt-LT"/>
        </w:rPr>
        <w:t>kg, paprastai pakanka 0,25-1 ml vaisto, 30-45</w:t>
      </w:r>
      <w:r w:rsidR="00724AEC" w:rsidRPr="00C773A0">
        <w:rPr>
          <w:rFonts w:ascii="Times New Roman" w:eastAsia="Calibri" w:hAnsi="Times New Roman" w:cs="Times New Roman"/>
          <w:lang w:val="lt-LT" w:eastAsia="lt-LT"/>
        </w:rPr>
        <w:t> </w:t>
      </w:r>
      <w:r w:rsidRPr="00C773A0">
        <w:rPr>
          <w:rFonts w:ascii="Times New Roman" w:eastAsia="Calibri" w:hAnsi="Times New Roman" w:cs="Times New Roman"/>
          <w:lang w:val="lt-LT" w:eastAsia="lt-LT"/>
        </w:rPr>
        <w:t>kg sveriantiems vaikams – 0,5-2 ml.</w:t>
      </w:r>
    </w:p>
    <w:p w14:paraId="6DA42D13"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4E62310E" w14:textId="77777777" w:rsidR="00784050" w:rsidRPr="00C773A0" w:rsidRDefault="00784050" w:rsidP="00C773A0">
      <w:pPr>
        <w:spacing w:after="0" w:line="240" w:lineRule="auto"/>
        <w:rPr>
          <w:rFonts w:ascii="Times New Roman" w:eastAsia="Calibri" w:hAnsi="Times New Roman" w:cs="Times New Roman"/>
          <w:i/>
          <w:iCs/>
          <w:lang w:val="lt-LT"/>
        </w:rPr>
      </w:pPr>
      <w:r w:rsidRPr="00C773A0">
        <w:rPr>
          <w:rFonts w:ascii="Times New Roman" w:eastAsia="Calibri" w:hAnsi="Times New Roman" w:cs="Times New Roman"/>
          <w:i/>
          <w:iCs/>
          <w:lang w:val="lt-LT"/>
        </w:rPr>
        <w:t>Senyvi pacientai</w:t>
      </w:r>
    </w:p>
    <w:p w14:paraId="2800C95E"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Senyvo amžiaus pacientams, dėl sulėtėjusios medžiagų apykaitos ir mažesnio pasiskirstymo tūrio, </w:t>
      </w:r>
      <w:proofErr w:type="spellStart"/>
      <w:r w:rsidRPr="00C773A0">
        <w:rPr>
          <w:rFonts w:ascii="Times New Roman" w:eastAsia="Calibri" w:hAnsi="Times New Roman" w:cs="Times New Roman"/>
          <w:lang w:val="lt-LT" w:eastAsia="lt-LT"/>
        </w:rPr>
        <w:t>Ubistesin</w:t>
      </w:r>
      <w:proofErr w:type="spellEnd"/>
      <w:r w:rsidRPr="00C773A0">
        <w:rPr>
          <w:rFonts w:ascii="Times New Roman" w:eastAsia="Calibri" w:hAnsi="Times New Roman" w:cs="Times New Roman"/>
          <w:i/>
          <w:lang w:val="lt-LT" w:eastAsia="lt-LT"/>
        </w:rPr>
        <w:t xml:space="preserve"> </w:t>
      </w:r>
      <w:r w:rsidRPr="00C773A0">
        <w:rPr>
          <w:rFonts w:ascii="Times New Roman" w:eastAsia="Calibri" w:hAnsi="Times New Roman" w:cs="Times New Roman"/>
          <w:lang w:val="lt-LT" w:eastAsia="lt-LT"/>
        </w:rPr>
        <w:t xml:space="preserve">koncentracija plazmoje gali padidėti. </w:t>
      </w:r>
      <w:proofErr w:type="spellStart"/>
      <w:r w:rsidRPr="00C773A0">
        <w:rPr>
          <w:rFonts w:ascii="Times New Roman" w:eastAsia="Calibri" w:hAnsi="Times New Roman" w:cs="Times New Roman"/>
          <w:lang w:val="lt-LT" w:eastAsia="lt-LT"/>
        </w:rPr>
        <w:t>Ubistesin</w:t>
      </w:r>
      <w:proofErr w:type="spellEnd"/>
      <w:r w:rsidRPr="00C773A0">
        <w:rPr>
          <w:rFonts w:ascii="Times New Roman" w:eastAsia="Calibri" w:hAnsi="Times New Roman" w:cs="Times New Roman"/>
          <w:i/>
          <w:lang w:val="lt-LT" w:eastAsia="lt-LT"/>
        </w:rPr>
        <w:t xml:space="preserve"> </w:t>
      </w:r>
      <w:r w:rsidRPr="00C773A0">
        <w:rPr>
          <w:rFonts w:ascii="Times New Roman" w:eastAsia="Calibri" w:hAnsi="Times New Roman" w:cs="Times New Roman"/>
          <w:lang w:val="lt-LT" w:eastAsia="lt-LT"/>
        </w:rPr>
        <w:t>kaupimosi rizika dažniausiai gali pasireikšti dėl pakartotino jo vartojimo (vėlesnių injekcijų).</w:t>
      </w:r>
    </w:p>
    <w:p w14:paraId="4139E87A"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6598552D" w14:textId="77777777" w:rsidR="00784050" w:rsidRPr="00C773A0" w:rsidRDefault="00784050" w:rsidP="00C773A0">
      <w:pPr>
        <w:spacing w:after="0" w:line="240" w:lineRule="auto"/>
        <w:rPr>
          <w:rFonts w:ascii="Times New Roman" w:eastAsia="Calibri" w:hAnsi="Times New Roman" w:cs="Times New Roman"/>
          <w:i/>
          <w:lang w:val="lt-LT"/>
        </w:rPr>
      </w:pPr>
      <w:r w:rsidRPr="00C773A0">
        <w:rPr>
          <w:rFonts w:ascii="Times New Roman" w:eastAsia="Calibri" w:hAnsi="Times New Roman" w:cs="Times New Roman"/>
          <w:i/>
          <w:lang w:val="lt-LT"/>
        </w:rPr>
        <w:t>Pacientai, kurių inkstų ir (arba) kepenų veikla sutrikusi</w:t>
      </w:r>
    </w:p>
    <w:p w14:paraId="20089CC8" w14:textId="0D869919"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Panašus poveikis gali pasireikšti esant prastai bendrai paciento būklei bei sunkiam kepenų ar inkstų funkcijos sutrikimui (taip pat žr. skyrių </w:t>
      </w:r>
      <w:r w:rsidR="00622D81">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Įspėjimai ir atsargumo priemonės</w:t>
      </w:r>
      <w:r w:rsidR="00622D81">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 Visais šiais atvejais rekomenduojama vartoti mažesnę vaisto dozę (mažiausią dozę, sukeliančią pakankamą nejautrą).</w:t>
      </w:r>
    </w:p>
    <w:p w14:paraId="05735AAF"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356A9DA1" w14:textId="257057B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Pacientams, sergantiems tam tikromis ligomis, pvz., krūtinės angina (skausmas už krūtinkaulio), arterijų skleroze (arterijų elastingumo sumažėjimas), taip pat reikia sumažinti</w:t>
      </w:r>
      <w:r w:rsidRPr="00C773A0">
        <w:rPr>
          <w:rFonts w:ascii="Times New Roman" w:eastAsia="Calibri" w:hAnsi="Times New Roman" w:cs="Times New Roman"/>
          <w:i/>
          <w:lang w:val="lt-LT" w:eastAsia="lt-LT"/>
        </w:rPr>
        <w:t xml:space="preserve"> </w:t>
      </w:r>
      <w:proofErr w:type="spellStart"/>
      <w:r w:rsidRPr="00C773A0">
        <w:rPr>
          <w:rFonts w:ascii="Times New Roman" w:eastAsia="Calibri" w:hAnsi="Times New Roman" w:cs="Times New Roman"/>
          <w:lang w:val="lt-LT" w:eastAsia="lt-LT"/>
        </w:rPr>
        <w:t>Ubistesin</w:t>
      </w:r>
      <w:proofErr w:type="spellEnd"/>
      <w:r w:rsidRPr="00C773A0">
        <w:rPr>
          <w:rFonts w:ascii="Times New Roman" w:eastAsia="Calibri" w:hAnsi="Times New Roman" w:cs="Times New Roman"/>
          <w:lang w:val="lt-LT" w:eastAsia="lt-LT"/>
        </w:rPr>
        <w:t xml:space="preserve"> dozę (taip pat žr. skyrių </w:t>
      </w:r>
      <w:r w:rsidR="005B2B2E">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Įspėjimai ir atsargumo priemonės</w:t>
      </w:r>
      <w:r w:rsidR="005B2B2E">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w:t>
      </w:r>
    </w:p>
    <w:p w14:paraId="562DE9DA"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3A712B29" w14:textId="77777777" w:rsidR="00784050" w:rsidRPr="00C773A0" w:rsidRDefault="00784050" w:rsidP="00C773A0">
      <w:pPr>
        <w:spacing w:after="0" w:line="240" w:lineRule="auto"/>
        <w:rPr>
          <w:rFonts w:ascii="Times New Roman" w:eastAsia="Calibri" w:hAnsi="Times New Roman" w:cs="Times New Roman"/>
          <w:i/>
          <w:u w:val="single"/>
          <w:lang w:val="lt-LT" w:eastAsia="lt-LT"/>
        </w:rPr>
      </w:pPr>
      <w:r w:rsidRPr="00C773A0">
        <w:rPr>
          <w:rFonts w:ascii="Times New Roman" w:eastAsia="Calibri" w:hAnsi="Times New Roman" w:cs="Times New Roman"/>
          <w:i/>
          <w:u w:val="single"/>
          <w:lang w:val="lt-LT" w:eastAsia="lt-LT"/>
        </w:rPr>
        <w:t>Didžiausia rekomenduojama dozė</w:t>
      </w:r>
    </w:p>
    <w:p w14:paraId="22918B01" w14:textId="77777777" w:rsidR="00784050" w:rsidRPr="00C773A0" w:rsidRDefault="00784050" w:rsidP="00C773A0">
      <w:pPr>
        <w:spacing w:after="0" w:line="240" w:lineRule="auto"/>
        <w:rPr>
          <w:rFonts w:ascii="Times New Roman" w:eastAsia="Calibri" w:hAnsi="Times New Roman" w:cs="Times New Roman"/>
          <w:i/>
          <w:u w:val="single"/>
          <w:lang w:val="lt-LT" w:eastAsia="lt-LT"/>
        </w:rPr>
      </w:pPr>
    </w:p>
    <w:p w14:paraId="448E674D" w14:textId="77777777" w:rsidR="00784050" w:rsidRPr="00C773A0" w:rsidRDefault="00784050" w:rsidP="00C773A0">
      <w:pPr>
        <w:spacing w:after="0" w:line="240" w:lineRule="auto"/>
        <w:rPr>
          <w:rFonts w:ascii="Times New Roman" w:eastAsia="Calibri" w:hAnsi="Times New Roman" w:cs="Times New Roman"/>
          <w:i/>
          <w:lang w:val="lt-LT" w:eastAsia="lt-LT"/>
        </w:rPr>
      </w:pPr>
      <w:r w:rsidRPr="00C773A0">
        <w:rPr>
          <w:rFonts w:ascii="Times New Roman" w:eastAsia="Calibri" w:hAnsi="Times New Roman" w:cs="Times New Roman"/>
          <w:i/>
          <w:lang w:val="lt-LT" w:eastAsia="lt-LT"/>
        </w:rPr>
        <w:t>Suaugusiems žmonėms</w:t>
      </w:r>
    </w:p>
    <w:p w14:paraId="261DC8D2" w14:textId="77C9150A"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i/>
          <w:u w:val="single"/>
          <w:lang w:val="lt-LT" w:eastAsia="lt-LT"/>
        </w:rPr>
        <w:t>Didžiausia</w:t>
      </w:r>
      <w:r w:rsidRPr="008C5A48">
        <w:rPr>
          <w:rFonts w:ascii="Times New Roman" w:eastAsia="Calibri" w:hAnsi="Times New Roman" w:cs="Times New Roman"/>
          <w:i/>
          <w:lang w:val="lt-LT" w:eastAsia="lt-LT"/>
        </w:rPr>
        <w:t xml:space="preserve"> </w:t>
      </w:r>
      <w:proofErr w:type="spellStart"/>
      <w:r w:rsidRPr="00C773A0">
        <w:rPr>
          <w:rFonts w:ascii="Times New Roman" w:eastAsia="Calibri" w:hAnsi="Times New Roman" w:cs="Times New Roman"/>
          <w:lang w:val="lt-LT" w:eastAsia="lt-LT"/>
        </w:rPr>
        <w:t>artikaino</w:t>
      </w:r>
      <w:proofErr w:type="spellEnd"/>
      <w:r w:rsidRPr="00C773A0">
        <w:rPr>
          <w:rFonts w:ascii="Times New Roman" w:eastAsia="Calibri" w:hAnsi="Times New Roman" w:cs="Times New Roman"/>
          <w:lang w:val="lt-LT" w:eastAsia="lt-LT"/>
        </w:rPr>
        <w:t xml:space="preserve"> dozė sveikiems suaugusiems žmonėms yra 7 mg/kg kūno svorio (500 mg 70</w:t>
      </w:r>
      <w:r w:rsidR="00724AEC" w:rsidRPr="00C773A0">
        <w:rPr>
          <w:rFonts w:ascii="Times New Roman" w:eastAsia="Calibri" w:hAnsi="Times New Roman" w:cs="Times New Roman"/>
          <w:lang w:val="lt-LT" w:eastAsia="lt-LT"/>
        </w:rPr>
        <w:t> </w:t>
      </w:r>
      <w:r w:rsidRPr="00C773A0">
        <w:rPr>
          <w:rFonts w:ascii="Times New Roman" w:eastAsia="Calibri" w:hAnsi="Times New Roman" w:cs="Times New Roman"/>
          <w:lang w:val="lt-LT" w:eastAsia="lt-LT"/>
        </w:rPr>
        <w:t xml:space="preserve">kg sveriančiam asmeniui), tai atitinka 12,5 ml </w:t>
      </w:r>
      <w:proofErr w:type="spellStart"/>
      <w:r w:rsidRPr="00C773A0">
        <w:rPr>
          <w:rFonts w:ascii="Times New Roman" w:eastAsia="Calibri" w:hAnsi="Times New Roman" w:cs="Times New Roman"/>
          <w:lang w:val="lt-LT" w:eastAsia="lt-LT"/>
        </w:rPr>
        <w:t>Ubistesin</w:t>
      </w:r>
      <w:proofErr w:type="spellEnd"/>
      <w:r w:rsidRPr="00C773A0">
        <w:rPr>
          <w:rFonts w:ascii="Times New Roman" w:eastAsia="Calibri" w:hAnsi="Times New Roman" w:cs="Times New Roman"/>
          <w:iCs/>
          <w:lang w:val="lt-LT" w:eastAsia="lt-LT"/>
        </w:rPr>
        <w:t>.</w:t>
      </w:r>
    </w:p>
    <w:p w14:paraId="5FADDD94" w14:textId="77777777" w:rsidR="00784050" w:rsidRPr="00C773A0" w:rsidRDefault="00784050" w:rsidP="00C773A0">
      <w:pPr>
        <w:spacing w:after="0" w:line="240" w:lineRule="auto"/>
        <w:rPr>
          <w:rFonts w:ascii="Times New Roman" w:eastAsia="Calibri" w:hAnsi="Times New Roman" w:cs="Times New Roman"/>
          <w:iCs/>
          <w:lang w:val="lt-LT" w:eastAsia="lt-LT"/>
        </w:rPr>
      </w:pPr>
      <w:r w:rsidRPr="00C773A0">
        <w:rPr>
          <w:rFonts w:ascii="Times New Roman" w:eastAsia="Calibri" w:hAnsi="Times New Roman" w:cs="Times New Roman"/>
          <w:iCs/>
          <w:u w:val="single"/>
          <w:lang w:val="lt-LT" w:eastAsia="lt-LT"/>
        </w:rPr>
        <w:t>Didžiausia</w:t>
      </w:r>
      <w:r w:rsidRPr="008C5A48">
        <w:rPr>
          <w:rFonts w:ascii="Times New Roman" w:eastAsia="Calibri" w:hAnsi="Times New Roman" w:cs="Times New Roman"/>
          <w:iCs/>
          <w:lang w:val="lt-LT" w:eastAsia="lt-LT"/>
        </w:rPr>
        <w:t xml:space="preserve"> </w:t>
      </w:r>
      <w:r w:rsidRPr="00C773A0">
        <w:rPr>
          <w:rFonts w:ascii="Times New Roman" w:eastAsia="Calibri" w:hAnsi="Times New Roman" w:cs="Times New Roman"/>
          <w:iCs/>
          <w:lang w:val="lt-LT" w:eastAsia="lt-LT"/>
        </w:rPr>
        <w:t>dozė yra 0,175 ml tirpalo /kg kūno svorio.</w:t>
      </w:r>
    </w:p>
    <w:p w14:paraId="2C1A66EF"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0BEBB572" w14:textId="77777777" w:rsidR="00784050" w:rsidRPr="00C773A0" w:rsidRDefault="00784050" w:rsidP="00C773A0">
      <w:pPr>
        <w:spacing w:after="0" w:line="240" w:lineRule="auto"/>
        <w:rPr>
          <w:rFonts w:ascii="Times New Roman" w:eastAsia="Calibri" w:hAnsi="Times New Roman" w:cs="Times New Roman"/>
          <w:i/>
          <w:lang w:val="lt-LT" w:eastAsia="lt-LT"/>
        </w:rPr>
      </w:pPr>
      <w:r w:rsidRPr="00C773A0">
        <w:rPr>
          <w:rFonts w:ascii="Times New Roman" w:eastAsia="Calibri" w:hAnsi="Times New Roman" w:cs="Times New Roman"/>
          <w:i/>
          <w:lang w:val="lt-LT" w:eastAsia="lt-LT"/>
        </w:rPr>
        <w:t>Vaikams</w:t>
      </w:r>
    </w:p>
    <w:p w14:paraId="6C9C88FD" w14:textId="77777777" w:rsidR="00784050" w:rsidRPr="00C773A0" w:rsidRDefault="00784050" w:rsidP="00C773A0">
      <w:pPr>
        <w:spacing w:after="0" w:line="240" w:lineRule="auto"/>
        <w:rPr>
          <w:rFonts w:ascii="Times New Roman" w:eastAsia="Calibri" w:hAnsi="Times New Roman" w:cs="Times New Roman"/>
          <w:i/>
          <w:lang w:val="lt-LT" w:eastAsia="lt-LT"/>
        </w:rPr>
      </w:pPr>
      <w:r w:rsidRPr="00C773A0">
        <w:rPr>
          <w:rFonts w:ascii="Times New Roman" w:eastAsia="Calibri" w:hAnsi="Times New Roman" w:cs="Times New Roman"/>
          <w:lang w:val="lt-LT" w:eastAsia="lt-LT"/>
        </w:rPr>
        <w:t xml:space="preserve">Leidžiamo vaisto kiekis turi būti nustatomas pagal vaiko amžių ir svorį bei operacijos apimtį. Negalima viršyti 7 mg </w:t>
      </w:r>
      <w:proofErr w:type="spellStart"/>
      <w:r w:rsidRPr="00C773A0">
        <w:rPr>
          <w:rFonts w:ascii="Times New Roman" w:eastAsia="Calibri" w:hAnsi="Times New Roman" w:cs="Times New Roman"/>
          <w:lang w:val="lt-LT" w:eastAsia="lt-LT"/>
        </w:rPr>
        <w:t>artikaino</w:t>
      </w:r>
      <w:proofErr w:type="spellEnd"/>
      <w:r w:rsidRPr="00C773A0">
        <w:rPr>
          <w:rFonts w:ascii="Times New Roman" w:eastAsia="Calibri" w:hAnsi="Times New Roman" w:cs="Times New Roman"/>
          <w:lang w:val="lt-LT" w:eastAsia="lt-LT"/>
        </w:rPr>
        <w:t xml:space="preserve"> /kg kūno svorio vaisto dozės (0,175 ml </w:t>
      </w:r>
      <w:proofErr w:type="spellStart"/>
      <w:r w:rsidRPr="00C773A0">
        <w:rPr>
          <w:rFonts w:ascii="Times New Roman" w:eastAsia="Calibri" w:hAnsi="Times New Roman" w:cs="Times New Roman"/>
          <w:lang w:val="lt-LT" w:eastAsia="lt-LT"/>
        </w:rPr>
        <w:t>Ubistesin</w:t>
      </w:r>
      <w:proofErr w:type="spellEnd"/>
      <w:r w:rsidRPr="00C773A0">
        <w:rPr>
          <w:rFonts w:ascii="Times New Roman" w:eastAsia="Calibri" w:hAnsi="Times New Roman" w:cs="Times New Roman"/>
          <w:lang w:val="lt-LT" w:eastAsia="lt-LT"/>
        </w:rPr>
        <w:t xml:space="preserve"> </w:t>
      </w:r>
      <w:r w:rsidRPr="00C773A0">
        <w:rPr>
          <w:rFonts w:ascii="Times New Roman" w:eastAsia="Calibri" w:hAnsi="Times New Roman" w:cs="Times New Roman"/>
          <w:i/>
          <w:lang w:val="lt-LT" w:eastAsia="lt-LT"/>
        </w:rPr>
        <w:t>/kg kūno svorio).</w:t>
      </w:r>
    </w:p>
    <w:p w14:paraId="4C40430D" w14:textId="6F354FB8"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Taip pat galima vartoti </w:t>
      </w:r>
      <w:proofErr w:type="spellStart"/>
      <w:r w:rsidRPr="00C773A0">
        <w:rPr>
          <w:rFonts w:ascii="Times New Roman" w:eastAsia="Calibri" w:hAnsi="Times New Roman" w:cs="Times New Roman"/>
          <w:lang w:val="lt-LT" w:eastAsia="lt-LT"/>
        </w:rPr>
        <w:t>Ubistesin</w:t>
      </w:r>
      <w:proofErr w:type="spellEnd"/>
      <w:r w:rsidRPr="00C773A0">
        <w:rPr>
          <w:rFonts w:ascii="Times New Roman" w:eastAsia="Calibri" w:hAnsi="Times New Roman" w:cs="Times New Roman"/>
          <w:lang w:val="lt-LT" w:eastAsia="lt-LT"/>
        </w:rPr>
        <w:t xml:space="preserve"> forte, jis labiau tinkamas atliekant ilgesnės trukmės procedūras arba esant stipraus kraujavimo į operacinį lauką rizikai.</w:t>
      </w:r>
    </w:p>
    <w:p w14:paraId="58592E5A"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70540A5C" w14:textId="77777777" w:rsidR="00784050" w:rsidRPr="00C773A0" w:rsidRDefault="00784050" w:rsidP="00C773A0">
      <w:pPr>
        <w:spacing w:after="0" w:line="240" w:lineRule="auto"/>
        <w:rPr>
          <w:rFonts w:ascii="Times New Roman" w:eastAsia="Calibri" w:hAnsi="Times New Roman" w:cs="Times New Roman"/>
          <w:b/>
          <w:lang w:val="lt-LT" w:eastAsia="lt-LT"/>
        </w:rPr>
      </w:pPr>
      <w:r w:rsidRPr="00C773A0">
        <w:rPr>
          <w:rFonts w:ascii="Times New Roman" w:eastAsia="Calibri" w:hAnsi="Times New Roman" w:cs="Times New Roman"/>
          <w:b/>
          <w:lang w:val="lt-LT" w:eastAsia="lt-LT"/>
        </w:rPr>
        <w:t xml:space="preserve">Ką daryti pavartojus per didelę </w:t>
      </w:r>
      <w:proofErr w:type="spellStart"/>
      <w:r w:rsidRPr="00C773A0">
        <w:rPr>
          <w:rFonts w:ascii="Times New Roman" w:eastAsia="Calibri" w:hAnsi="Times New Roman" w:cs="Times New Roman"/>
          <w:b/>
          <w:lang w:val="lt-LT" w:eastAsia="lt-LT"/>
        </w:rPr>
        <w:t>Ubistesin</w:t>
      </w:r>
      <w:proofErr w:type="spellEnd"/>
      <w:r w:rsidRPr="00C773A0">
        <w:rPr>
          <w:rFonts w:ascii="Times New Roman" w:eastAsia="Calibri" w:hAnsi="Times New Roman" w:cs="Times New Roman"/>
          <w:b/>
          <w:lang w:val="lt-LT" w:eastAsia="lt-LT"/>
        </w:rPr>
        <w:t xml:space="preserve"> dozę</w:t>
      </w:r>
    </w:p>
    <w:p w14:paraId="631E5931" w14:textId="7FCA94BC"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iCs/>
          <w:lang w:val="lt-LT" w:eastAsia="lt-LT"/>
        </w:rPr>
        <w:t>Pavartojus per didelę</w:t>
      </w:r>
      <w:r w:rsidRPr="00C773A0">
        <w:rPr>
          <w:rFonts w:ascii="Times New Roman" w:eastAsia="Calibri" w:hAnsi="Times New Roman" w:cs="Times New Roman"/>
          <w:lang w:val="lt-LT" w:eastAsia="lt-LT"/>
        </w:rPr>
        <w:t xml:space="preserve"> vaisto dozę bus taikomas perdozavimo simptomus malšinan</w:t>
      </w:r>
      <w:r w:rsidR="000C1A27">
        <w:rPr>
          <w:rFonts w:ascii="Times New Roman" w:eastAsia="Calibri" w:hAnsi="Times New Roman" w:cs="Times New Roman"/>
          <w:lang w:val="lt-LT" w:eastAsia="lt-LT"/>
        </w:rPr>
        <w:t>t</w:t>
      </w:r>
      <w:r w:rsidRPr="00C773A0">
        <w:rPr>
          <w:rFonts w:ascii="Times New Roman" w:eastAsia="Calibri" w:hAnsi="Times New Roman" w:cs="Times New Roman"/>
          <w:lang w:val="lt-LT" w:eastAsia="lt-LT"/>
        </w:rPr>
        <w:t>is gydymas.</w:t>
      </w:r>
    </w:p>
    <w:p w14:paraId="1E508AB0"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12E54C45" w14:textId="1B928EB2" w:rsidR="00784050" w:rsidRPr="00C773A0" w:rsidRDefault="00784050" w:rsidP="00C773A0">
      <w:pPr>
        <w:spacing w:after="0" w:line="240" w:lineRule="auto"/>
        <w:rPr>
          <w:rFonts w:ascii="Times New Roman" w:eastAsia="Calibri" w:hAnsi="Times New Roman" w:cs="Times New Roman"/>
          <w:u w:val="single"/>
          <w:lang w:val="lt-LT" w:eastAsia="lt-LT"/>
        </w:rPr>
      </w:pPr>
      <w:r w:rsidRPr="00C773A0">
        <w:rPr>
          <w:rFonts w:ascii="Times New Roman" w:eastAsia="Calibri" w:hAnsi="Times New Roman" w:cs="Times New Roman"/>
          <w:i/>
          <w:u w:val="single"/>
          <w:lang w:val="lt-LT" w:eastAsia="lt-LT"/>
        </w:rPr>
        <w:t xml:space="preserve">Simptomai, sukelti veikliosios medžiagos </w:t>
      </w:r>
      <w:proofErr w:type="spellStart"/>
      <w:r w:rsidRPr="00C773A0">
        <w:rPr>
          <w:rFonts w:ascii="Times New Roman" w:eastAsia="Calibri" w:hAnsi="Times New Roman" w:cs="Times New Roman"/>
          <w:i/>
          <w:u w:val="single"/>
          <w:lang w:val="lt-LT" w:eastAsia="lt-LT"/>
        </w:rPr>
        <w:t>artikaino</w:t>
      </w:r>
      <w:proofErr w:type="spellEnd"/>
      <w:r w:rsidRPr="005B2B2E">
        <w:rPr>
          <w:rFonts w:ascii="Times New Roman" w:eastAsia="Calibri" w:hAnsi="Times New Roman" w:cs="Times New Roman"/>
          <w:lang w:val="lt-LT" w:eastAsia="lt-LT"/>
        </w:rPr>
        <w:t>:</w:t>
      </w:r>
    </w:p>
    <w:p w14:paraId="01ABADBD"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Lengvi nervų sistemos sutrikimų simptomai yra metalo skonis burnoje, spengimas ausyse, galvos svaigimas, pykinimas, vėmimas, neramumas, nerimas, pradžioje - padažnėjęs kvėpavimo dažnis. Sunkesni simptomai yra mieguistumas, sąmonės sutrikimas, tremoras (ritmiški besikaitaliojantys judesiai), raumenų traukuliai, toniniai ir </w:t>
      </w:r>
      <w:proofErr w:type="spellStart"/>
      <w:r w:rsidRPr="00C773A0">
        <w:rPr>
          <w:rFonts w:ascii="Times New Roman" w:eastAsia="Calibri" w:hAnsi="Times New Roman" w:cs="Times New Roman"/>
          <w:lang w:val="lt-LT" w:eastAsia="lt-LT"/>
        </w:rPr>
        <w:t>kloniniai</w:t>
      </w:r>
      <w:proofErr w:type="spellEnd"/>
      <w:r w:rsidRPr="00C773A0">
        <w:rPr>
          <w:rFonts w:ascii="Times New Roman" w:eastAsia="Calibri" w:hAnsi="Times New Roman" w:cs="Times New Roman"/>
          <w:lang w:val="lt-LT" w:eastAsia="lt-LT"/>
        </w:rPr>
        <w:t xml:space="preserve"> traukuliai, koma bei centrinis kvėpavimo paralyžius (sunkus kvėpavimo sutrikimas).</w:t>
      </w:r>
    </w:p>
    <w:p w14:paraId="3234E7C1"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Sunkios šalutinės kraujagyslinės reakcijos pasireiškia kraujospūdžio kritimu, širdies laidumo sutrikimu, bradikardija (retas širdies susitraukimų dažnis), širdies sustojimu.</w:t>
      </w:r>
    </w:p>
    <w:p w14:paraId="32ABA485"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7DD33EC8" w14:textId="77777777" w:rsidR="00784050" w:rsidRPr="00C773A0" w:rsidRDefault="00784050" w:rsidP="00C773A0">
      <w:pPr>
        <w:spacing w:after="0" w:line="240" w:lineRule="auto"/>
        <w:rPr>
          <w:rFonts w:ascii="Times New Roman" w:eastAsia="Calibri" w:hAnsi="Times New Roman" w:cs="Times New Roman"/>
          <w:i/>
          <w:u w:val="single"/>
          <w:lang w:val="lt-LT" w:eastAsia="lt-LT"/>
        </w:rPr>
      </w:pPr>
      <w:r w:rsidRPr="00C773A0">
        <w:rPr>
          <w:rFonts w:ascii="Times New Roman" w:eastAsia="Calibri" w:hAnsi="Times New Roman" w:cs="Times New Roman"/>
          <w:i/>
          <w:u w:val="single"/>
          <w:lang w:val="lt-LT" w:eastAsia="lt-LT"/>
        </w:rPr>
        <w:t>Simptomai, sukelti kraujagysles sutraukiančio adrenalino</w:t>
      </w:r>
      <w:r w:rsidRPr="005B2B2E">
        <w:rPr>
          <w:rFonts w:ascii="Times New Roman" w:eastAsia="Calibri" w:hAnsi="Times New Roman" w:cs="Times New Roman"/>
          <w:iCs/>
          <w:lang w:val="lt-LT" w:eastAsia="lt-LT"/>
        </w:rPr>
        <w:t>:</w:t>
      </w:r>
    </w:p>
    <w:p w14:paraId="2C1C6EE6" w14:textId="6079026D"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Širdies kraujagyslių sistemos simptomai: karščio pylimas, prakaitavimas, širdies dažnio padidėjimas, migrenos tipo galvos skausmas, kraujo spaudimo padidėjimas, krūtinės anginos simptomai (skausmas </w:t>
      </w:r>
      <w:r w:rsidRPr="00C773A0">
        <w:rPr>
          <w:rFonts w:ascii="Times New Roman" w:eastAsia="Calibri" w:hAnsi="Times New Roman" w:cs="Times New Roman"/>
          <w:lang w:val="lt-LT" w:eastAsia="lt-LT"/>
        </w:rPr>
        <w:lastRenderedPageBreak/>
        <w:t xml:space="preserve">už krūtinkaulio), tachikardija (pagreitėjęs širdies susitraukimų dažnis), </w:t>
      </w:r>
      <w:proofErr w:type="spellStart"/>
      <w:r w:rsidRPr="00C773A0">
        <w:rPr>
          <w:rFonts w:ascii="Times New Roman" w:eastAsia="Calibri" w:hAnsi="Times New Roman" w:cs="Times New Roman"/>
          <w:lang w:val="lt-LT" w:eastAsia="lt-LT"/>
        </w:rPr>
        <w:t>tachikardiniai</w:t>
      </w:r>
      <w:proofErr w:type="spellEnd"/>
      <w:r w:rsidRPr="00C773A0">
        <w:rPr>
          <w:rFonts w:ascii="Times New Roman" w:eastAsia="Calibri" w:hAnsi="Times New Roman" w:cs="Times New Roman"/>
          <w:lang w:val="lt-LT" w:eastAsia="lt-LT"/>
        </w:rPr>
        <w:t xml:space="preserve"> ritmo sutrikimai (nereguliari ir pagreitėjusi širdies veikla), širdies sustojimas.</w:t>
      </w:r>
    </w:p>
    <w:p w14:paraId="59D74B4A" w14:textId="1D5EFF8B"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Pasireiškus kelioms komplikacijoms arba šalutiniam poveikiui gali būti maskuojamas klinikinis vaizdas.</w:t>
      </w:r>
    </w:p>
    <w:p w14:paraId="337038A4"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7339AE7C"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06E7D31F" w14:textId="77777777" w:rsidR="00784050" w:rsidRPr="00C773A0" w:rsidRDefault="00784050" w:rsidP="00C773A0">
      <w:pPr>
        <w:tabs>
          <w:tab w:val="left" w:pos="1701"/>
        </w:tabs>
        <w:spacing w:after="0" w:line="240" w:lineRule="auto"/>
        <w:ind w:left="567" w:hanging="567"/>
        <w:rPr>
          <w:rFonts w:ascii="Times New Roman" w:eastAsia="Calibri" w:hAnsi="Times New Roman" w:cs="Times New Roman"/>
          <w:b/>
          <w:lang w:val="lt-LT" w:eastAsia="lt-LT"/>
        </w:rPr>
      </w:pPr>
      <w:r w:rsidRPr="00C773A0">
        <w:rPr>
          <w:rFonts w:ascii="Times New Roman" w:eastAsia="Calibri" w:hAnsi="Times New Roman" w:cs="Times New Roman"/>
          <w:b/>
          <w:lang w:val="lt-LT" w:eastAsia="lt-LT"/>
        </w:rPr>
        <w:t>4.</w:t>
      </w:r>
      <w:r w:rsidRPr="00C773A0">
        <w:rPr>
          <w:rFonts w:ascii="Times New Roman" w:eastAsia="Calibri" w:hAnsi="Times New Roman" w:cs="Times New Roman"/>
          <w:b/>
          <w:lang w:val="lt-LT" w:eastAsia="lt-LT"/>
        </w:rPr>
        <w:tab/>
        <w:t>Galimas šalutinis poveikis</w:t>
      </w:r>
    </w:p>
    <w:p w14:paraId="069AFA59"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0282D0A6"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Šis vaistas, kaip ir kiti, gali sukelti šalutinį poveikį, nors jis pasireiškia ne visiems žmonėms.</w:t>
      </w:r>
    </w:p>
    <w:p w14:paraId="6F8B1923" w14:textId="77777777" w:rsidR="00784050" w:rsidRPr="00C773A0" w:rsidRDefault="00784050" w:rsidP="00C773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Calibri" w:hAnsi="Times New Roman" w:cs="Times New Roman"/>
          <w:b/>
          <w:lang w:val="lt-LT"/>
        </w:rPr>
      </w:pPr>
    </w:p>
    <w:p w14:paraId="465053B2" w14:textId="77777777" w:rsidR="00784050" w:rsidRPr="00C773A0" w:rsidRDefault="00784050" w:rsidP="00C773A0">
      <w:pPr>
        <w:spacing w:after="0" w:line="240" w:lineRule="auto"/>
        <w:rPr>
          <w:rFonts w:ascii="Times New Roman" w:eastAsia="Calibri" w:hAnsi="Times New Roman" w:cs="Times New Roman"/>
          <w:b/>
          <w:lang w:val="lt-LT" w:eastAsia="lt-LT"/>
        </w:rPr>
      </w:pPr>
      <w:r w:rsidRPr="00C773A0">
        <w:rPr>
          <w:rFonts w:ascii="Times New Roman" w:eastAsia="Calibri" w:hAnsi="Times New Roman" w:cs="Times New Roman"/>
          <w:lang w:val="lt-LT" w:eastAsia="lt-LT"/>
        </w:rPr>
        <w:t>Nepageidaujamo poveikio dažnis apibūdinamas taip:</w:t>
      </w:r>
    </w:p>
    <w:tbl>
      <w:tblPr>
        <w:tblW w:w="70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20"/>
      </w:tblGrid>
      <w:tr w:rsidR="00784050" w:rsidRPr="00C773A0" w14:paraId="44D209E2" w14:textId="77777777" w:rsidTr="00DE3DED">
        <w:tc>
          <w:tcPr>
            <w:tcW w:w="7020" w:type="dxa"/>
          </w:tcPr>
          <w:p w14:paraId="12A7A783" w14:textId="77777777" w:rsidR="00784050" w:rsidRPr="00C773A0" w:rsidRDefault="00784050"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Labai dažnas</w:t>
            </w:r>
            <w:r w:rsidRPr="00C773A0" w:rsidDel="000F7AA5">
              <w:rPr>
                <w:rFonts w:ascii="Times New Roman" w:eastAsia="Calibri" w:hAnsi="Times New Roman" w:cs="Times New Roman"/>
                <w:lang w:val="lt-LT"/>
              </w:rPr>
              <w:t xml:space="preserve"> </w:t>
            </w:r>
            <w:r w:rsidRPr="00C773A0">
              <w:rPr>
                <w:rFonts w:ascii="Times New Roman" w:eastAsia="Calibri" w:hAnsi="Times New Roman" w:cs="Times New Roman"/>
                <w:lang w:val="lt-LT"/>
              </w:rPr>
              <w:t>(</w:t>
            </w:r>
            <w:r w:rsidRPr="00C773A0">
              <w:rPr>
                <w:rFonts w:ascii="Times New Roman" w:eastAsia="Calibri" w:hAnsi="Times New Roman" w:cs="Times New Roman"/>
                <w:lang w:val="lt-LT"/>
              </w:rPr>
              <w:sym w:font="Symbol" w:char="F0B3"/>
            </w:r>
            <w:r w:rsidRPr="00C773A0">
              <w:rPr>
                <w:rFonts w:ascii="Times New Roman" w:eastAsia="Calibri" w:hAnsi="Times New Roman" w:cs="Times New Roman"/>
                <w:lang w:val="lt-LT"/>
              </w:rPr>
              <w:t>1/10)</w:t>
            </w:r>
          </w:p>
        </w:tc>
      </w:tr>
      <w:tr w:rsidR="00784050" w:rsidRPr="00C773A0" w14:paraId="387A56E6" w14:textId="77777777" w:rsidTr="00DE3DED">
        <w:tc>
          <w:tcPr>
            <w:tcW w:w="7020" w:type="dxa"/>
          </w:tcPr>
          <w:p w14:paraId="48D1ECE8" w14:textId="77777777" w:rsidR="00784050" w:rsidRPr="00C773A0" w:rsidRDefault="00784050"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Dažnas (</w:t>
            </w:r>
            <w:r w:rsidRPr="00C773A0">
              <w:rPr>
                <w:rFonts w:ascii="Times New Roman" w:eastAsia="Calibri" w:hAnsi="Times New Roman" w:cs="Times New Roman"/>
                <w:lang w:val="lt-LT"/>
              </w:rPr>
              <w:sym w:font="Symbol" w:char="F0B3"/>
            </w:r>
            <w:r w:rsidRPr="00C773A0">
              <w:rPr>
                <w:rFonts w:ascii="Times New Roman" w:eastAsia="Calibri" w:hAnsi="Times New Roman" w:cs="Times New Roman"/>
                <w:lang w:val="lt-LT"/>
              </w:rPr>
              <w:t>1/100 to &lt;1/10)</w:t>
            </w:r>
          </w:p>
        </w:tc>
      </w:tr>
      <w:tr w:rsidR="00784050" w:rsidRPr="00C773A0" w14:paraId="54BB68EA" w14:textId="77777777" w:rsidTr="00DE3DED">
        <w:tc>
          <w:tcPr>
            <w:tcW w:w="7020" w:type="dxa"/>
          </w:tcPr>
          <w:p w14:paraId="48648E7F" w14:textId="77777777" w:rsidR="00784050" w:rsidRPr="00C773A0" w:rsidRDefault="00784050"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Nedažnas (</w:t>
            </w:r>
            <w:r w:rsidRPr="00C773A0">
              <w:rPr>
                <w:rFonts w:ascii="Times New Roman" w:eastAsia="Calibri" w:hAnsi="Times New Roman" w:cs="Times New Roman"/>
                <w:lang w:val="lt-LT"/>
              </w:rPr>
              <w:sym w:font="Symbol" w:char="F0B3"/>
            </w:r>
            <w:r w:rsidRPr="00C773A0">
              <w:rPr>
                <w:rFonts w:ascii="Times New Roman" w:eastAsia="Calibri" w:hAnsi="Times New Roman" w:cs="Times New Roman"/>
                <w:lang w:val="lt-LT"/>
              </w:rPr>
              <w:t>1/1,000 to &lt;1/100)</w:t>
            </w:r>
          </w:p>
        </w:tc>
      </w:tr>
      <w:tr w:rsidR="00784050" w:rsidRPr="00C773A0" w14:paraId="14D62E24" w14:textId="77777777" w:rsidTr="00DE3DED">
        <w:tc>
          <w:tcPr>
            <w:tcW w:w="7020" w:type="dxa"/>
          </w:tcPr>
          <w:p w14:paraId="34B4BD7D" w14:textId="77777777" w:rsidR="00784050" w:rsidRPr="00C773A0" w:rsidRDefault="00784050"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Retas (</w:t>
            </w:r>
            <w:r w:rsidRPr="00C773A0">
              <w:rPr>
                <w:rFonts w:ascii="Times New Roman" w:eastAsia="Calibri" w:hAnsi="Times New Roman" w:cs="Times New Roman"/>
                <w:lang w:val="lt-LT"/>
              </w:rPr>
              <w:sym w:font="Symbol" w:char="F0B3"/>
            </w:r>
            <w:r w:rsidRPr="00C773A0">
              <w:rPr>
                <w:rFonts w:ascii="Times New Roman" w:eastAsia="Calibri" w:hAnsi="Times New Roman" w:cs="Times New Roman"/>
                <w:lang w:val="lt-LT"/>
              </w:rPr>
              <w:t>1/10,000 to &lt;1/1,000)</w:t>
            </w:r>
          </w:p>
        </w:tc>
      </w:tr>
      <w:tr w:rsidR="00784050" w:rsidRPr="00C773A0" w14:paraId="729DBEA1" w14:textId="77777777" w:rsidTr="00DE3DED">
        <w:tc>
          <w:tcPr>
            <w:tcW w:w="7020" w:type="dxa"/>
          </w:tcPr>
          <w:p w14:paraId="77B4EAB9" w14:textId="77777777" w:rsidR="00784050" w:rsidRPr="00C773A0" w:rsidRDefault="00784050"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Labai retas (&lt;1/10,000)</w:t>
            </w:r>
          </w:p>
        </w:tc>
      </w:tr>
      <w:tr w:rsidR="00784050" w:rsidRPr="006C4781" w14:paraId="2D39C06E" w14:textId="77777777" w:rsidTr="00DE3DED">
        <w:tc>
          <w:tcPr>
            <w:tcW w:w="7020" w:type="dxa"/>
          </w:tcPr>
          <w:p w14:paraId="28A71768" w14:textId="77777777" w:rsidR="00784050" w:rsidRPr="00C773A0" w:rsidRDefault="00784050"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nežinomas (negali būti apskaičiuotas pagal turimus duomenis)</w:t>
            </w:r>
          </w:p>
        </w:tc>
      </w:tr>
    </w:tbl>
    <w:p w14:paraId="1B981906"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3504C596" w14:textId="644940B3"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Šalutinis vaisto poveikis (rodantis labai didelę lokalaus poveikio anestetiko koncentraciją kraujyje) gali pasireikšti arba iš karto, atsitiktinai sušvirkštus vaisto į kraujagyslę ar padidėjus vaisto absorbcijai, pvz., esant audinio, į kurį švirkščiamas vaistas, uždegimui arba ypač gerai jo </w:t>
      </w:r>
      <w:proofErr w:type="spellStart"/>
      <w:r w:rsidRPr="00C773A0">
        <w:rPr>
          <w:rFonts w:ascii="Times New Roman" w:eastAsia="Calibri" w:hAnsi="Times New Roman" w:cs="Times New Roman"/>
          <w:lang w:val="lt-LT" w:eastAsia="lt-LT"/>
        </w:rPr>
        <w:t>vaskuliarizacijai</w:t>
      </w:r>
      <w:proofErr w:type="spellEnd"/>
      <w:r w:rsidRPr="00C773A0">
        <w:rPr>
          <w:rFonts w:ascii="Times New Roman" w:eastAsia="Calibri" w:hAnsi="Times New Roman" w:cs="Times New Roman"/>
          <w:lang w:val="lt-LT" w:eastAsia="lt-LT"/>
        </w:rPr>
        <w:t>, arba vėliau dėl tikrojo vaisto perdozavimo (jeigu buvo suleista per daug anestetiko tirpalo). Pastaruoju atveju šalutinis vaisto poveikis pasireiškia centrinės nervų sistemos pažeidimo simptomais ir (arba) kraujagyslinėmis reakcijomis.</w:t>
      </w:r>
    </w:p>
    <w:p w14:paraId="131CCD22" w14:textId="77777777" w:rsidR="00784050" w:rsidRPr="00C773A0" w:rsidRDefault="00784050" w:rsidP="00C773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Calibri" w:hAnsi="Times New Roman" w:cs="Times New Roman"/>
          <w:b/>
          <w:lang w:val="lt-LT"/>
        </w:rPr>
      </w:pPr>
    </w:p>
    <w:p w14:paraId="52F64952" w14:textId="3F781E0E" w:rsidR="00784050" w:rsidRPr="00C773A0" w:rsidRDefault="00784050" w:rsidP="00C773A0">
      <w:pPr>
        <w:spacing w:after="0" w:line="240" w:lineRule="auto"/>
        <w:rPr>
          <w:rFonts w:ascii="Times New Roman" w:eastAsia="Calibri" w:hAnsi="Times New Roman" w:cs="Times New Roman"/>
          <w:i/>
          <w:u w:val="single"/>
          <w:lang w:val="lt-LT" w:eastAsia="lt-LT"/>
        </w:rPr>
      </w:pPr>
      <w:r w:rsidRPr="00C773A0">
        <w:rPr>
          <w:rFonts w:ascii="Times New Roman" w:eastAsia="Calibri" w:hAnsi="Times New Roman" w:cs="Times New Roman"/>
          <w:i/>
          <w:u w:val="single"/>
          <w:lang w:val="lt-LT" w:eastAsia="lt-LT"/>
        </w:rPr>
        <w:t xml:space="preserve">Dėl lokalaus poveikio anestetiko sudėtinės dalies </w:t>
      </w:r>
      <w:proofErr w:type="spellStart"/>
      <w:r w:rsidRPr="00C773A0">
        <w:rPr>
          <w:rFonts w:ascii="Times New Roman" w:eastAsia="Calibri" w:hAnsi="Times New Roman" w:cs="Times New Roman"/>
          <w:i/>
          <w:u w:val="single"/>
          <w:lang w:val="lt-LT" w:eastAsia="lt-LT"/>
        </w:rPr>
        <w:t>artikaino</w:t>
      </w:r>
      <w:proofErr w:type="spellEnd"/>
      <w:r w:rsidRPr="00C773A0">
        <w:rPr>
          <w:rFonts w:ascii="Times New Roman" w:eastAsia="Calibri" w:hAnsi="Times New Roman" w:cs="Times New Roman"/>
          <w:i/>
          <w:u w:val="single"/>
          <w:lang w:val="lt-LT" w:eastAsia="lt-LT"/>
        </w:rPr>
        <w:t xml:space="preserve"> gali pasireikšti šie šalutiniai poveikia</w:t>
      </w:r>
      <w:r w:rsidR="005B2B2E">
        <w:rPr>
          <w:rFonts w:ascii="Times New Roman" w:eastAsia="Calibri" w:hAnsi="Times New Roman" w:cs="Times New Roman"/>
          <w:i/>
          <w:u w:val="single"/>
          <w:lang w:val="lt-LT" w:eastAsia="lt-LT"/>
        </w:rPr>
        <w:t>i</w:t>
      </w:r>
      <w:r w:rsidR="005B2B2E" w:rsidRPr="005B2B2E">
        <w:rPr>
          <w:rFonts w:ascii="Times New Roman" w:eastAsia="Calibri" w:hAnsi="Times New Roman" w:cs="Times New Roman"/>
          <w:iCs/>
          <w:lang w:val="lt-LT" w:eastAsia="lt-LT"/>
        </w:rPr>
        <w:t>:</w:t>
      </w:r>
    </w:p>
    <w:p w14:paraId="4D67C2ED" w14:textId="77777777" w:rsidR="00784050" w:rsidRPr="00C773A0" w:rsidRDefault="00784050" w:rsidP="00C773A0">
      <w:pPr>
        <w:spacing w:after="0" w:line="240" w:lineRule="auto"/>
        <w:rPr>
          <w:rFonts w:ascii="Times New Roman" w:eastAsia="Calibri" w:hAnsi="Times New Roman" w:cs="Times New Roman"/>
          <w:u w:val="single"/>
          <w:lang w:val="lt-LT" w:eastAsia="lt-LT"/>
        </w:rPr>
      </w:pPr>
    </w:p>
    <w:p w14:paraId="20ADECC5" w14:textId="77777777" w:rsidR="00784050" w:rsidRPr="00C773A0" w:rsidRDefault="00784050" w:rsidP="00C773A0">
      <w:pPr>
        <w:spacing w:after="0" w:line="240" w:lineRule="auto"/>
        <w:rPr>
          <w:rFonts w:ascii="Times New Roman" w:eastAsia="Calibri" w:hAnsi="Times New Roman" w:cs="Times New Roman"/>
          <w:i/>
          <w:iCs/>
          <w:lang w:val="lt-LT" w:eastAsia="lt-LT"/>
        </w:rPr>
      </w:pPr>
      <w:r w:rsidRPr="00C773A0">
        <w:rPr>
          <w:rFonts w:ascii="Times New Roman" w:eastAsia="Calibri" w:hAnsi="Times New Roman" w:cs="Times New Roman"/>
          <w:i/>
          <w:iCs/>
          <w:lang w:val="lt-LT" w:eastAsia="lt-LT"/>
        </w:rPr>
        <w:t>Širdies ir kraujagyslių sistemos sutrikimai</w:t>
      </w:r>
    </w:p>
    <w:p w14:paraId="16569BA1" w14:textId="77777777" w:rsidR="002343E0" w:rsidRDefault="002343E0" w:rsidP="00C773A0">
      <w:pPr>
        <w:spacing w:after="0" w:line="240" w:lineRule="auto"/>
        <w:rPr>
          <w:rFonts w:ascii="Times New Roman" w:eastAsia="Calibri" w:hAnsi="Times New Roman" w:cs="Times New Roman"/>
          <w:b/>
          <w:bCs/>
          <w:iCs/>
          <w:lang w:val="lt-LT" w:eastAsia="lt-LT"/>
        </w:rPr>
      </w:pPr>
      <w:r w:rsidRPr="002343E0">
        <w:rPr>
          <w:rFonts w:ascii="Times New Roman" w:eastAsia="Calibri" w:hAnsi="Times New Roman" w:cs="Times New Roman"/>
          <w:b/>
          <w:bCs/>
          <w:iCs/>
          <w:lang w:val="lt-LT" w:eastAsia="lt-LT"/>
        </w:rPr>
        <w:t>Reti šalutinio poveikio reiškiniai (gali pasireikšti rečiau kaip 1 iš 1 000 asmenų):</w:t>
      </w:r>
    </w:p>
    <w:p w14:paraId="4B60FFE8" w14:textId="139D2E35"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Širdies ritmo sulėtėjimas, </w:t>
      </w:r>
      <w:proofErr w:type="spellStart"/>
      <w:r w:rsidRPr="00C773A0">
        <w:rPr>
          <w:rFonts w:ascii="Times New Roman" w:eastAsia="Calibri" w:hAnsi="Times New Roman" w:cs="Times New Roman"/>
          <w:lang w:val="lt-LT" w:eastAsia="lt-LT"/>
        </w:rPr>
        <w:t>hipotenzija</w:t>
      </w:r>
      <w:proofErr w:type="spellEnd"/>
      <w:r w:rsidRPr="00C773A0">
        <w:rPr>
          <w:rFonts w:ascii="Times New Roman" w:eastAsia="Calibri" w:hAnsi="Times New Roman" w:cs="Times New Roman"/>
          <w:lang w:val="lt-LT" w:eastAsia="lt-LT"/>
        </w:rPr>
        <w:t xml:space="preserve"> (žemas kraujo spaudimas).</w:t>
      </w:r>
    </w:p>
    <w:p w14:paraId="634645EA"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Kraujo spaudimo kritimas, širdies laidumo sutrikimas, bradikardija (retas širdies susitraukimų dažnis), </w:t>
      </w:r>
      <w:proofErr w:type="spellStart"/>
      <w:r w:rsidRPr="00C773A0">
        <w:rPr>
          <w:rFonts w:ascii="Times New Roman" w:eastAsia="Calibri" w:hAnsi="Times New Roman" w:cs="Times New Roman"/>
          <w:lang w:val="lt-LT" w:eastAsia="lt-LT"/>
        </w:rPr>
        <w:t>asistolija</w:t>
      </w:r>
      <w:proofErr w:type="spellEnd"/>
      <w:r w:rsidRPr="00C773A0">
        <w:rPr>
          <w:rFonts w:ascii="Times New Roman" w:eastAsia="Calibri" w:hAnsi="Times New Roman" w:cs="Times New Roman"/>
          <w:lang w:val="lt-LT" w:eastAsia="lt-LT"/>
        </w:rPr>
        <w:t>, širdies veiklos sustojimas.</w:t>
      </w:r>
    </w:p>
    <w:p w14:paraId="19F50BA9"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68CD0A37" w14:textId="77777777" w:rsidR="00784050" w:rsidRPr="00C773A0" w:rsidRDefault="00784050" w:rsidP="00C773A0">
      <w:pPr>
        <w:spacing w:after="0" w:line="240" w:lineRule="auto"/>
        <w:rPr>
          <w:rFonts w:ascii="Times New Roman" w:eastAsia="Calibri" w:hAnsi="Times New Roman" w:cs="Times New Roman"/>
          <w:i/>
          <w:iCs/>
          <w:lang w:val="lt-LT" w:eastAsia="lt-LT"/>
        </w:rPr>
      </w:pPr>
      <w:r w:rsidRPr="00C773A0">
        <w:rPr>
          <w:rFonts w:ascii="Times New Roman" w:eastAsia="Calibri" w:hAnsi="Times New Roman" w:cs="Times New Roman"/>
          <w:i/>
          <w:iCs/>
          <w:lang w:val="lt-LT" w:eastAsia="lt-LT"/>
        </w:rPr>
        <w:t>Nervų sistemos sutrikimai</w:t>
      </w:r>
    </w:p>
    <w:p w14:paraId="3B779D35" w14:textId="77777777" w:rsidR="002343E0" w:rsidRDefault="002343E0" w:rsidP="00C773A0">
      <w:pPr>
        <w:spacing w:after="0" w:line="240" w:lineRule="auto"/>
        <w:rPr>
          <w:rFonts w:ascii="Times New Roman" w:eastAsia="Calibri" w:hAnsi="Times New Roman" w:cs="Times New Roman"/>
          <w:b/>
          <w:bCs/>
          <w:iCs/>
          <w:lang w:val="lt-LT" w:eastAsia="lt-LT"/>
        </w:rPr>
      </w:pPr>
      <w:r w:rsidRPr="002343E0">
        <w:rPr>
          <w:rFonts w:ascii="Times New Roman" w:eastAsia="Calibri" w:hAnsi="Times New Roman" w:cs="Times New Roman"/>
          <w:b/>
          <w:bCs/>
          <w:iCs/>
          <w:lang w:val="lt-LT" w:eastAsia="lt-LT"/>
        </w:rPr>
        <w:t>Reti šalutinio poveikio reiškiniai (gali pasireikšti rečiau kaip 1 iš 1 000 asmenų):</w:t>
      </w:r>
    </w:p>
    <w:p w14:paraId="1D0DC62F" w14:textId="3D492E0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Metalo skonis burnoje, spengimas ausyse, galvos svaigimas, pykinimas, vėmimas, neramumas, nerimas, žiovavimas, drebulys, nervingumas, </w:t>
      </w:r>
      <w:proofErr w:type="spellStart"/>
      <w:r w:rsidRPr="00C773A0">
        <w:rPr>
          <w:rFonts w:ascii="Times New Roman" w:eastAsia="Calibri" w:hAnsi="Times New Roman" w:cs="Times New Roman"/>
          <w:lang w:val="lt-LT" w:eastAsia="lt-LT"/>
        </w:rPr>
        <w:t>nistagmas</w:t>
      </w:r>
      <w:proofErr w:type="spellEnd"/>
      <w:r w:rsidRPr="00C773A0">
        <w:rPr>
          <w:rFonts w:ascii="Times New Roman" w:eastAsia="Calibri" w:hAnsi="Times New Roman" w:cs="Times New Roman"/>
          <w:lang w:val="lt-LT" w:eastAsia="lt-LT"/>
        </w:rPr>
        <w:t xml:space="preserve"> (trūkčiojantys akių obuolių judesiai), </w:t>
      </w:r>
      <w:proofErr w:type="spellStart"/>
      <w:r w:rsidRPr="00C773A0">
        <w:rPr>
          <w:rFonts w:ascii="Times New Roman" w:eastAsia="Calibri" w:hAnsi="Times New Roman" w:cs="Times New Roman"/>
          <w:lang w:val="lt-LT" w:eastAsia="lt-LT"/>
        </w:rPr>
        <w:t>logorėja</w:t>
      </w:r>
      <w:proofErr w:type="spellEnd"/>
      <w:r w:rsidRPr="00C773A0">
        <w:rPr>
          <w:rFonts w:ascii="Times New Roman" w:eastAsia="Calibri" w:hAnsi="Times New Roman" w:cs="Times New Roman"/>
          <w:lang w:val="lt-LT" w:eastAsia="lt-LT"/>
        </w:rPr>
        <w:t xml:space="preserve"> (nenutrūkstamas šnekėjimas), galvos skausmas, padažnėjęs kvėpavimas, lūpų, liežuvio arba jų abiejų </w:t>
      </w:r>
      <w:proofErr w:type="spellStart"/>
      <w:r w:rsidRPr="00C773A0">
        <w:rPr>
          <w:rFonts w:ascii="Times New Roman" w:eastAsia="Calibri" w:hAnsi="Times New Roman" w:cs="Times New Roman"/>
          <w:lang w:val="lt-LT" w:eastAsia="lt-LT"/>
        </w:rPr>
        <w:t>parestezijos</w:t>
      </w:r>
      <w:proofErr w:type="spellEnd"/>
      <w:r w:rsidRPr="00C773A0">
        <w:rPr>
          <w:rFonts w:ascii="Times New Roman" w:eastAsia="Calibri" w:hAnsi="Times New Roman" w:cs="Times New Roman"/>
          <w:lang w:val="lt-LT" w:eastAsia="lt-LT"/>
        </w:rPr>
        <w:t xml:space="preserve"> (jautrumo sumažėjimas, deginimas, dilgčiojimas).</w:t>
      </w:r>
    </w:p>
    <w:p w14:paraId="3478C9A0"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Pasireiškus šiems simptomams reikia greitai imtis koreguojamųjų priemonių, kad būtų išvengta būklės blogėjimo.</w:t>
      </w:r>
    </w:p>
    <w:p w14:paraId="18DBBCB8"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Būklei blogėjant gali pasireikšti mieguistumas, sąmonės netekimas, tremoras (ritmiški, besikaitaliojantys judesiai), raumenų traukuliai, toniniai-</w:t>
      </w:r>
      <w:proofErr w:type="spellStart"/>
      <w:r w:rsidRPr="00C773A0">
        <w:rPr>
          <w:rFonts w:ascii="Times New Roman" w:eastAsia="Calibri" w:hAnsi="Times New Roman" w:cs="Times New Roman"/>
          <w:lang w:val="lt-LT" w:eastAsia="lt-LT"/>
        </w:rPr>
        <w:t>kloniniai</w:t>
      </w:r>
      <w:proofErr w:type="spellEnd"/>
      <w:r w:rsidRPr="00C773A0">
        <w:rPr>
          <w:rFonts w:ascii="Times New Roman" w:eastAsia="Calibri" w:hAnsi="Times New Roman" w:cs="Times New Roman"/>
          <w:lang w:val="lt-LT" w:eastAsia="lt-LT"/>
        </w:rPr>
        <w:t xml:space="preserve"> traukuliai, koma bei centrinis kvėpavimo paralyžius (sunkus kvėpavimo sutrikimas).</w:t>
      </w:r>
    </w:p>
    <w:p w14:paraId="40E39E29"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77375106" w14:textId="77777777" w:rsidR="00784050" w:rsidRPr="00C773A0" w:rsidRDefault="00784050" w:rsidP="00C773A0">
      <w:pPr>
        <w:spacing w:after="0" w:line="240" w:lineRule="auto"/>
        <w:rPr>
          <w:rFonts w:ascii="Times New Roman" w:eastAsia="Calibri" w:hAnsi="Times New Roman" w:cs="Times New Roman"/>
          <w:i/>
          <w:iCs/>
          <w:lang w:val="lt-LT" w:eastAsia="lt-LT"/>
        </w:rPr>
      </w:pPr>
      <w:r w:rsidRPr="002343E0">
        <w:rPr>
          <w:rFonts w:ascii="Times New Roman" w:eastAsia="Calibri" w:hAnsi="Times New Roman" w:cs="Times New Roman"/>
          <w:i/>
          <w:iCs/>
          <w:lang w:val="lt-LT" w:eastAsia="lt-LT"/>
        </w:rPr>
        <w:t>Kvėpavimo sistemos, krūtinės</w:t>
      </w:r>
      <w:r w:rsidRPr="00C773A0">
        <w:rPr>
          <w:rFonts w:ascii="Times New Roman" w:eastAsia="Calibri" w:hAnsi="Times New Roman" w:cs="Times New Roman"/>
          <w:i/>
          <w:iCs/>
          <w:lang w:val="lt-LT" w:eastAsia="lt-LT"/>
        </w:rPr>
        <w:t xml:space="preserve"> ląstos ir tarpusienio sutrikimai</w:t>
      </w:r>
    </w:p>
    <w:p w14:paraId="78A0F5A4" w14:textId="77777777" w:rsidR="002343E0" w:rsidRDefault="002343E0" w:rsidP="00C773A0">
      <w:pPr>
        <w:spacing w:after="0" w:line="240" w:lineRule="auto"/>
        <w:rPr>
          <w:rFonts w:ascii="Times New Roman" w:eastAsia="Calibri" w:hAnsi="Times New Roman" w:cs="Times New Roman"/>
          <w:i/>
          <w:lang w:val="lt-LT" w:eastAsia="lt-LT"/>
        </w:rPr>
      </w:pPr>
      <w:r w:rsidRPr="002343E0">
        <w:rPr>
          <w:rFonts w:ascii="Times New Roman" w:eastAsia="Calibri" w:hAnsi="Times New Roman" w:cs="Times New Roman"/>
          <w:b/>
          <w:bCs/>
          <w:iCs/>
          <w:lang w:val="lt-LT" w:eastAsia="lt-LT"/>
        </w:rPr>
        <w:t>Reti šalutinio poveikio reiškiniai (gali pasireikšti rečiau kaip 1 iš 1 000 asmenų):</w:t>
      </w:r>
    </w:p>
    <w:p w14:paraId="202C53FC" w14:textId="58DEDBBE"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Padažnėjęs kvėpavimas, vėliau - sulėtėjęs, net iki kvėpavimo sustojimo.</w:t>
      </w:r>
    </w:p>
    <w:p w14:paraId="5F9EA750"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64858DD0" w14:textId="77777777" w:rsidR="00784050" w:rsidRPr="00C773A0" w:rsidRDefault="00784050" w:rsidP="00C773A0">
      <w:pPr>
        <w:spacing w:after="0" w:line="240" w:lineRule="auto"/>
        <w:rPr>
          <w:rFonts w:ascii="Times New Roman" w:eastAsia="Calibri" w:hAnsi="Times New Roman" w:cs="Times New Roman"/>
          <w:i/>
          <w:iCs/>
          <w:lang w:val="lt-LT" w:eastAsia="lt-LT"/>
        </w:rPr>
      </w:pPr>
      <w:r w:rsidRPr="00C773A0">
        <w:rPr>
          <w:rFonts w:ascii="Times New Roman" w:eastAsia="Calibri" w:hAnsi="Times New Roman" w:cs="Times New Roman"/>
          <w:i/>
          <w:iCs/>
          <w:lang w:val="lt-LT" w:eastAsia="lt-LT"/>
        </w:rPr>
        <w:t>Imuninės sistemos sutrikimai</w:t>
      </w:r>
    </w:p>
    <w:p w14:paraId="27972D16" w14:textId="77777777" w:rsidR="002343E0" w:rsidRDefault="002343E0" w:rsidP="00C773A0">
      <w:pPr>
        <w:spacing w:after="0" w:line="240" w:lineRule="auto"/>
        <w:rPr>
          <w:rFonts w:ascii="Times New Roman" w:eastAsia="Calibri" w:hAnsi="Times New Roman" w:cs="Times New Roman"/>
          <w:b/>
          <w:bCs/>
          <w:iCs/>
          <w:lang w:val="lt-LT" w:eastAsia="lt-LT"/>
        </w:rPr>
      </w:pPr>
      <w:r w:rsidRPr="002343E0">
        <w:rPr>
          <w:rFonts w:ascii="Times New Roman" w:eastAsia="Calibri" w:hAnsi="Times New Roman" w:cs="Times New Roman"/>
          <w:b/>
          <w:bCs/>
          <w:iCs/>
          <w:lang w:val="lt-LT" w:eastAsia="lt-LT"/>
        </w:rPr>
        <w:t>Labai reti šalutinio poveikio reiškiniai (gali pasireikšti rečiau kaip 1 iš 10 000 asmenų):</w:t>
      </w:r>
    </w:p>
    <w:p w14:paraId="729E5806" w14:textId="6E244711"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Padidėjęs organizmo jautrumas </w:t>
      </w:r>
      <w:proofErr w:type="spellStart"/>
      <w:r w:rsidRPr="00C773A0">
        <w:rPr>
          <w:rFonts w:ascii="Times New Roman" w:eastAsia="Calibri" w:hAnsi="Times New Roman" w:cs="Times New Roman"/>
          <w:lang w:val="lt-LT" w:eastAsia="lt-LT"/>
        </w:rPr>
        <w:t>artikainui</w:t>
      </w:r>
      <w:proofErr w:type="spellEnd"/>
      <w:r w:rsidRPr="00C773A0">
        <w:rPr>
          <w:rFonts w:ascii="Times New Roman" w:eastAsia="Calibri" w:hAnsi="Times New Roman" w:cs="Times New Roman"/>
          <w:lang w:val="lt-LT" w:eastAsia="lt-LT"/>
        </w:rPr>
        <w:t xml:space="preserve"> gali pasireikšti bėrimu, niežtinčia edema, niežuliu, </w:t>
      </w:r>
      <w:proofErr w:type="spellStart"/>
      <w:r w:rsidRPr="00C773A0">
        <w:rPr>
          <w:rFonts w:ascii="Times New Roman" w:eastAsia="Calibri" w:hAnsi="Times New Roman" w:cs="Times New Roman"/>
          <w:lang w:val="lt-LT" w:eastAsia="lt-LT"/>
        </w:rPr>
        <w:t>eritema</w:t>
      </w:r>
      <w:proofErr w:type="spellEnd"/>
      <w:r w:rsidRPr="00C773A0">
        <w:rPr>
          <w:rFonts w:ascii="Times New Roman" w:eastAsia="Calibri" w:hAnsi="Times New Roman" w:cs="Times New Roman"/>
          <w:lang w:val="lt-LT" w:eastAsia="lt-LT"/>
        </w:rPr>
        <w:t xml:space="preserve"> (odos paraudimas), taip pat pykinimu, vėmimu, švokštimu ar </w:t>
      </w:r>
      <w:proofErr w:type="spellStart"/>
      <w:r w:rsidRPr="00C773A0">
        <w:rPr>
          <w:rFonts w:ascii="Times New Roman" w:eastAsia="Calibri" w:hAnsi="Times New Roman" w:cs="Times New Roman"/>
          <w:lang w:val="lt-LT" w:eastAsia="lt-LT"/>
        </w:rPr>
        <w:t>anafilaksija</w:t>
      </w:r>
      <w:proofErr w:type="spellEnd"/>
      <w:r w:rsidRPr="00C773A0">
        <w:rPr>
          <w:rFonts w:ascii="Times New Roman" w:eastAsia="Calibri" w:hAnsi="Times New Roman" w:cs="Times New Roman"/>
          <w:lang w:val="lt-LT" w:eastAsia="lt-LT"/>
        </w:rPr>
        <w:t xml:space="preserve">. Buvo stebėtas kryžminis reaktyvumas </w:t>
      </w:r>
      <w:proofErr w:type="spellStart"/>
      <w:r w:rsidRPr="00C773A0">
        <w:rPr>
          <w:rFonts w:ascii="Times New Roman" w:eastAsia="Calibri" w:hAnsi="Times New Roman" w:cs="Times New Roman"/>
          <w:lang w:val="lt-LT" w:eastAsia="lt-LT"/>
        </w:rPr>
        <w:t>artikainui</w:t>
      </w:r>
      <w:proofErr w:type="spellEnd"/>
      <w:r w:rsidRPr="00C773A0">
        <w:rPr>
          <w:rFonts w:ascii="Times New Roman" w:eastAsia="Calibri" w:hAnsi="Times New Roman" w:cs="Times New Roman"/>
          <w:lang w:val="lt-LT" w:eastAsia="lt-LT"/>
        </w:rPr>
        <w:t xml:space="preserve"> pacientui su uždelsto tipo padidėjusiu organizmo jautrumu </w:t>
      </w:r>
      <w:proofErr w:type="spellStart"/>
      <w:r w:rsidRPr="00C773A0">
        <w:rPr>
          <w:rFonts w:ascii="Times New Roman" w:eastAsia="Calibri" w:hAnsi="Times New Roman" w:cs="Times New Roman"/>
          <w:lang w:val="lt-LT" w:eastAsia="lt-LT"/>
        </w:rPr>
        <w:t>prilokainui</w:t>
      </w:r>
      <w:proofErr w:type="spellEnd"/>
      <w:r w:rsidRPr="00C773A0">
        <w:rPr>
          <w:rFonts w:ascii="Times New Roman" w:eastAsia="Calibri" w:hAnsi="Times New Roman" w:cs="Times New Roman"/>
          <w:lang w:val="lt-LT" w:eastAsia="lt-LT"/>
        </w:rPr>
        <w:t>.</w:t>
      </w:r>
    </w:p>
    <w:p w14:paraId="3FA3DADC" w14:textId="5F08C2C1"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Paprastai pacientams, kuriems pasireiškia padidėjusio jautrumo reakcijos </w:t>
      </w:r>
      <w:proofErr w:type="spellStart"/>
      <w:r w:rsidRPr="00C773A0">
        <w:rPr>
          <w:rFonts w:ascii="Times New Roman" w:eastAsia="Calibri" w:hAnsi="Times New Roman" w:cs="Times New Roman"/>
          <w:lang w:val="lt-LT" w:eastAsia="lt-LT"/>
        </w:rPr>
        <w:t>artikainui</w:t>
      </w:r>
      <w:proofErr w:type="spellEnd"/>
      <w:r w:rsidRPr="00C773A0">
        <w:rPr>
          <w:rFonts w:ascii="Times New Roman" w:eastAsia="Calibri" w:hAnsi="Times New Roman" w:cs="Times New Roman"/>
          <w:lang w:val="lt-LT" w:eastAsia="lt-LT"/>
        </w:rPr>
        <w:t xml:space="preserve"> ar kitiems </w:t>
      </w:r>
      <w:proofErr w:type="spellStart"/>
      <w:r w:rsidRPr="00C773A0">
        <w:rPr>
          <w:rFonts w:ascii="Times New Roman" w:eastAsia="Calibri" w:hAnsi="Times New Roman" w:cs="Times New Roman"/>
          <w:lang w:val="lt-LT" w:eastAsia="lt-LT"/>
        </w:rPr>
        <w:t>amidams</w:t>
      </w:r>
      <w:proofErr w:type="spellEnd"/>
      <w:r w:rsidRPr="00C773A0">
        <w:rPr>
          <w:rFonts w:ascii="Times New Roman" w:eastAsia="Calibri" w:hAnsi="Times New Roman" w:cs="Times New Roman"/>
          <w:lang w:val="lt-LT" w:eastAsia="lt-LT"/>
        </w:rPr>
        <w:t>, tolesnėms procedūroms reikia skirti esterio grupės lokalaus poveikio anestetiko.</w:t>
      </w:r>
    </w:p>
    <w:p w14:paraId="0C100D5B"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lastRenderedPageBreak/>
        <w:t xml:space="preserve">Vartojant dideles </w:t>
      </w:r>
      <w:proofErr w:type="spellStart"/>
      <w:r w:rsidRPr="00C773A0">
        <w:rPr>
          <w:rFonts w:ascii="Times New Roman" w:eastAsia="Calibri" w:hAnsi="Times New Roman" w:cs="Times New Roman"/>
          <w:lang w:val="lt-LT" w:eastAsia="lt-LT"/>
        </w:rPr>
        <w:t>artikaino</w:t>
      </w:r>
      <w:proofErr w:type="spellEnd"/>
      <w:r w:rsidRPr="00C773A0">
        <w:rPr>
          <w:rFonts w:ascii="Times New Roman" w:eastAsia="Calibri" w:hAnsi="Times New Roman" w:cs="Times New Roman"/>
          <w:lang w:val="lt-LT" w:eastAsia="lt-LT"/>
        </w:rPr>
        <w:t xml:space="preserve"> dozes gali pasireikšti </w:t>
      </w:r>
      <w:proofErr w:type="spellStart"/>
      <w:r w:rsidRPr="00C773A0">
        <w:rPr>
          <w:rFonts w:ascii="Times New Roman" w:eastAsia="Calibri" w:hAnsi="Times New Roman" w:cs="Times New Roman"/>
          <w:lang w:val="lt-LT" w:eastAsia="lt-LT"/>
        </w:rPr>
        <w:t>methemoglobinemija</w:t>
      </w:r>
      <w:proofErr w:type="spellEnd"/>
      <w:r w:rsidRPr="00C773A0">
        <w:rPr>
          <w:rFonts w:ascii="Times New Roman" w:eastAsia="Calibri" w:hAnsi="Times New Roman" w:cs="Times New Roman"/>
          <w:lang w:val="lt-LT" w:eastAsia="lt-LT"/>
        </w:rPr>
        <w:t xml:space="preserve"> (chemiškai pakitęs raudonasis kraujo pigmentas) pacientams, kuriems yra </w:t>
      </w:r>
      <w:proofErr w:type="spellStart"/>
      <w:r w:rsidRPr="00C773A0">
        <w:rPr>
          <w:rFonts w:ascii="Times New Roman" w:eastAsia="Calibri" w:hAnsi="Times New Roman" w:cs="Times New Roman"/>
          <w:lang w:val="lt-LT" w:eastAsia="lt-LT"/>
        </w:rPr>
        <w:t>besimptomė</w:t>
      </w:r>
      <w:proofErr w:type="spellEnd"/>
      <w:r w:rsidRPr="00C773A0">
        <w:rPr>
          <w:rFonts w:ascii="Times New Roman" w:eastAsia="Calibri" w:hAnsi="Times New Roman" w:cs="Times New Roman"/>
          <w:lang w:val="lt-LT" w:eastAsia="lt-LT"/>
        </w:rPr>
        <w:t xml:space="preserve"> </w:t>
      </w:r>
      <w:proofErr w:type="spellStart"/>
      <w:r w:rsidRPr="00C773A0">
        <w:rPr>
          <w:rFonts w:ascii="Times New Roman" w:eastAsia="Calibri" w:hAnsi="Times New Roman" w:cs="Times New Roman"/>
          <w:lang w:val="lt-LT" w:eastAsia="lt-LT"/>
        </w:rPr>
        <w:t>methemoglobinemija</w:t>
      </w:r>
      <w:proofErr w:type="spellEnd"/>
      <w:r w:rsidRPr="00C773A0">
        <w:rPr>
          <w:rFonts w:ascii="Times New Roman" w:eastAsia="Calibri" w:hAnsi="Times New Roman" w:cs="Times New Roman"/>
          <w:lang w:val="lt-LT" w:eastAsia="lt-LT"/>
        </w:rPr>
        <w:t>.</w:t>
      </w:r>
    </w:p>
    <w:p w14:paraId="5EDD10F5"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61E069FC" w14:textId="49DE34B9" w:rsidR="00784050" w:rsidRPr="00C773A0" w:rsidRDefault="00784050" w:rsidP="00C773A0">
      <w:pPr>
        <w:spacing w:after="0" w:line="240" w:lineRule="auto"/>
        <w:rPr>
          <w:rFonts w:ascii="Times New Roman" w:eastAsia="Calibri" w:hAnsi="Times New Roman" w:cs="Times New Roman"/>
          <w:i/>
          <w:u w:val="single"/>
          <w:lang w:val="lt-LT" w:eastAsia="lt-LT"/>
        </w:rPr>
      </w:pPr>
      <w:r w:rsidRPr="00C773A0">
        <w:rPr>
          <w:rFonts w:ascii="Times New Roman" w:eastAsia="Calibri" w:hAnsi="Times New Roman" w:cs="Times New Roman"/>
          <w:i/>
          <w:u w:val="single"/>
          <w:lang w:val="lt-LT" w:eastAsia="lt-LT"/>
        </w:rPr>
        <w:t xml:space="preserve">Dėl sudėtyje esančios kraujagysles sutraukiančios medžiagos </w:t>
      </w:r>
      <w:proofErr w:type="spellStart"/>
      <w:r w:rsidRPr="00C773A0">
        <w:rPr>
          <w:rFonts w:ascii="Times New Roman" w:eastAsia="Calibri" w:hAnsi="Times New Roman" w:cs="Times New Roman"/>
          <w:i/>
          <w:u w:val="single"/>
          <w:lang w:val="lt-LT" w:eastAsia="lt-LT"/>
        </w:rPr>
        <w:t>epinefrino</w:t>
      </w:r>
      <w:proofErr w:type="spellEnd"/>
      <w:r w:rsidRPr="00C773A0">
        <w:rPr>
          <w:rFonts w:ascii="Times New Roman" w:eastAsia="Calibri" w:hAnsi="Times New Roman" w:cs="Times New Roman"/>
          <w:i/>
          <w:u w:val="single"/>
          <w:lang w:val="lt-LT" w:eastAsia="lt-LT"/>
        </w:rPr>
        <w:t>, vartojant vaisto gali pasireikšti šie šalutiniai poveikiai</w:t>
      </w:r>
      <w:r w:rsidR="005163DB" w:rsidRPr="005163DB">
        <w:rPr>
          <w:rFonts w:ascii="Times New Roman" w:eastAsia="Calibri" w:hAnsi="Times New Roman" w:cs="Times New Roman"/>
          <w:iCs/>
          <w:lang w:val="lt-LT" w:eastAsia="lt-LT"/>
        </w:rPr>
        <w:t>:</w:t>
      </w:r>
    </w:p>
    <w:p w14:paraId="794EC05C" w14:textId="77777777" w:rsidR="00784050" w:rsidRPr="00C773A0" w:rsidRDefault="00784050" w:rsidP="00C773A0">
      <w:pPr>
        <w:spacing w:after="0" w:line="240" w:lineRule="auto"/>
        <w:rPr>
          <w:rFonts w:ascii="Times New Roman" w:eastAsia="Calibri" w:hAnsi="Times New Roman" w:cs="Times New Roman"/>
          <w:i/>
          <w:lang w:val="lt-LT" w:eastAsia="lt-LT"/>
        </w:rPr>
      </w:pPr>
    </w:p>
    <w:p w14:paraId="5D368521" w14:textId="77777777" w:rsidR="00784050" w:rsidRPr="00C773A0" w:rsidRDefault="00784050" w:rsidP="00C773A0">
      <w:pPr>
        <w:spacing w:after="0" w:line="240" w:lineRule="auto"/>
        <w:rPr>
          <w:rFonts w:ascii="Times New Roman" w:eastAsia="Calibri" w:hAnsi="Times New Roman" w:cs="Times New Roman"/>
          <w:i/>
          <w:iCs/>
          <w:lang w:val="lt-LT" w:eastAsia="lt-LT"/>
        </w:rPr>
      </w:pPr>
      <w:r w:rsidRPr="00C773A0">
        <w:rPr>
          <w:rFonts w:ascii="Times New Roman" w:eastAsia="Calibri" w:hAnsi="Times New Roman" w:cs="Times New Roman"/>
          <w:i/>
          <w:iCs/>
          <w:lang w:val="lt-LT" w:eastAsia="lt-LT"/>
        </w:rPr>
        <w:t>Širdies ir kraujagyslių sistemos sutrikimai</w:t>
      </w:r>
    </w:p>
    <w:p w14:paraId="213DE862" w14:textId="77777777" w:rsidR="002343E0" w:rsidRPr="002343E0" w:rsidRDefault="002343E0" w:rsidP="00C773A0">
      <w:pPr>
        <w:spacing w:after="0" w:line="240" w:lineRule="auto"/>
        <w:rPr>
          <w:rFonts w:ascii="Times New Roman" w:eastAsia="Calibri" w:hAnsi="Times New Roman" w:cs="Times New Roman"/>
          <w:b/>
          <w:bCs/>
          <w:iCs/>
          <w:lang w:val="lt-LT" w:eastAsia="lt-LT"/>
        </w:rPr>
      </w:pPr>
      <w:r w:rsidRPr="002343E0">
        <w:rPr>
          <w:rFonts w:ascii="Times New Roman" w:eastAsia="Calibri" w:hAnsi="Times New Roman" w:cs="Times New Roman"/>
          <w:b/>
          <w:bCs/>
          <w:iCs/>
          <w:lang w:val="lt-LT" w:eastAsia="lt-LT"/>
        </w:rPr>
        <w:t>Reti šalutinio poveikio reiškiniai (gali pasireikšti rečiau kaip 1 iš 1 000 asmenų):</w:t>
      </w:r>
    </w:p>
    <w:p w14:paraId="0F9E18A2" w14:textId="00C75908"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Karščio pojūtis, prakaitavimas, širdies susitraukimų dažnio padidėjimas, migrenos tipo galvos skausmas, kraujo spaudimo padidėjimas, krūtinės anginos simptomai (skausmas už krūtinkaulio), tachikardija (pagreitėjęs širdies susitraukimų dažnis), </w:t>
      </w:r>
      <w:proofErr w:type="spellStart"/>
      <w:r w:rsidRPr="00C773A0">
        <w:rPr>
          <w:rFonts w:ascii="Times New Roman" w:eastAsia="Calibri" w:hAnsi="Times New Roman" w:cs="Times New Roman"/>
          <w:lang w:val="lt-LT" w:eastAsia="lt-LT"/>
        </w:rPr>
        <w:t>tachikardiniai</w:t>
      </w:r>
      <w:proofErr w:type="spellEnd"/>
      <w:r w:rsidRPr="00C773A0">
        <w:rPr>
          <w:rFonts w:ascii="Times New Roman" w:eastAsia="Calibri" w:hAnsi="Times New Roman" w:cs="Times New Roman"/>
          <w:lang w:val="lt-LT" w:eastAsia="lt-LT"/>
        </w:rPr>
        <w:t xml:space="preserve"> ritmo sutrikimai (nereguliari ir pagreitėjusi širdies veikla) ir širdies sustojimas, taip pat ūmus skydliaukės pabrinkimas.</w:t>
      </w:r>
    </w:p>
    <w:p w14:paraId="3F23C9EE"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5B068973" w14:textId="5E1E1262" w:rsidR="00784050" w:rsidRPr="00C773A0" w:rsidRDefault="00784050" w:rsidP="00C773A0">
      <w:pPr>
        <w:spacing w:after="0" w:line="240" w:lineRule="auto"/>
        <w:rPr>
          <w:rFonts w:ascii="Times New Roman" w:eastAsia="Calibri" w:hAnsi="Times New Roman" w:cs="Times New Roman"/>
          <w:i/>
          <w:u w:val="single"/>
          <w:lang w:val="lt-LT" w:eastAsia="lt-LT"/>
        </w:rPr>
      </w:pPr>
      <w:r w:rsidRPr="00C773A0">
        <w:rPr>
          <w:rFonts w:ascii="Times New Roman" w:eastAsia="Calibri" w:hAnsi="Times New Roman" w:cs="Times New Roman"/>
          <w:i/>
          <w:u w:val="single"/>
          <w:lang w:val="lt-LT" w:eastAsia="lt-LT"/>
        </w:rPr>
        <w:t>Šalutinis poveikis, galintis pasireikšti dėl vaisto sudėtyje esančios pagalbinės medžiagos sulfito</w:t>
      </w:r>
      <w:r w:rsidR="002343E0" w:rsidRPr="002343E0">
        <w:rPr>
          <w:rFonts w:ascii="Times New Roman" w:eastAsia="Calibri" w:hAnsi="Times New Roman" w:cs="Times New Roman"/>
          <w:iCs/>
          <w:lang w:val="lt-LT" w:eastAsia="lt-LT"/>
        </w:rPr>
        <w:t>:</w:t>
      </w:r>
    </w:p>
    <w:p w14:paraId="24D3E063" w14:textId="77777777" w:rsidR="00784050" w:rsidRPr="00C773A0" w:rsidRDefault="00784050" w:rsidP="00C773A0">
      <w:pPr>
        <w:spacing w:after="0" w:line="240" w:lineRule="auto"/>
        <w:rPr>
          <w:rFonts w:ascii="Times New Roman" w:eastAsia="Calibri" w:hAnsi="Times New Roman" w:cs="Times New Roman"/>
          <w:u w:val="single"/>
          <w:lang w:val="lt-LT" w:eastAsia="lt-LT"/>
        </w:rPr>
      </w:pPr>
    </w:p>
    <w:p w14:paraId="6F54071C"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u w:val="single"/>
          <w:lang w:val="lt-LT" w:eastAsia="lt-LT"/>
        </w:rPr>
        <w:t>Imuninės sistemos sutrikimai</w:t>
      </w:r>
    </w:p>
    <w:p w14:paraId="4F8CB05E" w14:textId="77777777" w:rsidR="002343E0" w:rsidRDefault="002343E0" w:rsidP="00C773A0">
      <w:pPr>
        <w:spacing w:after="0" w:line="240" w:lineRule="auto"/>
        <w:rPr>
          <w:rFonts w:ascii="Times New Roman" w:eastAsia="Calibri" w:hAnsi="Times New Roman" w:cs="Times New Roman"/>
          <w:b/>
          <w:bCs/>
          <w:lang w:val="lt-LT" w:eastAsia="lt-LT"/>
        </w:rPr>
      </w:pPr>
      <w:r w:rsidRPr="002343E0">
        <w:rPr>
          <w:rFonts w:ascii="Times New Roman" w:eastAsia="Calibri" w:hAnsi="Times New Roman" w:cs="Times New Roman"/>
          <w:b/>
          <w:bCs/>
          <w:lang w:val="lt-LT" w:eastAsia="lt-LT"/>
        </w:rPr>
        <w:t>Labai reti šalutinio poveikio reiškiniai (gali pasireikšti rečiau kaip 1 iš 10 000 asmenų):</w:t>
      </w:r>
    </w:p>
    <w:p w14:paraId="05A1B283" w14:textId="705A3413"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Kai kuriems ligoniams, ypač sergantiems bronchų astma, sulfitas gali sukelti alergines ar padidėjusio jautrumo reakcijas, kurios gali pasireikšti vėmimu, viduriavimu, dusuliu (švokštimu), ūmiu bronchų astmos priepuoliu, dezorientacija bei šoku.</w:t>
      </w:r>
    </w:p>
    <w:p w14:paraId="274A1073" w14:textId="77777777" w:rsidR="00784050" w:rsidRPr="00C773A0" w:rsidRDefault="00784050" w:rsidP="00C773A0">
      <w:pPr>
        <w:spacing w:after="0" w:line="240" w:lineRule="auto"/>
        <w:rPr>
          <w:rFonts w:ascii="Times New Roman" w:eastAsia="Calibri" w:hAnsi="Times New Roman" w:cs="Times New Roman"/>
          <w:b/>
          <w:lang w:val="lt-LT" w:eastAsia="lt-LT"/>
        </w:rPr>
      </w:pPr>
    </w:p>
    <w:p w14:paraId="5F65E2D8" w14:textId="4763D52A" w:rsidR="00784050" w:rsidRPr="00C773A0" w:rsidRDefault="00784050" w:rsidP="00C773A0">
      <w:pPr>
        <w:spacing w:after="0" w:line="240" w:lineRule="auto"/>
        <w:rPr>
          <w:rFonts w:ascii="Times New Roman" w:eastAsia="Calibri" w:hAnsi="Times New Roman" w:cs="Times New Roman"/>
          <w:i/>
          <w:u w:val="single"/>
          <w:lang w:val="lt-LT" w:eastAsia="lt-LT"/>
        </w:rPr>
      </w:pPr>
      <w:r w:rsidRPr="00C773A0">
        <w:rPr>
          <w:rFonts w:ascii="Times New Roman" w:eastAsia="Calibri" w:hAnsi="Times New Roman" w:cs="Times New Roman"/>
          <w:i/>
          <w:u w:val="single"/>
          <w:lang w:val="lt-LT" w:eastAsia="lt-LT"/>
        </w:rPr>
        <w:t xml:space="preserve">Dėl lokalaus poveikio anestetiko sudedamųjų dalių </w:t>
      </w:r>
      <w:proofErr w:type="spellStart"/>
      <w:r w:rsidRPr="00C773A0">
        <w:rPr>
          <w:rFonts w:ascii="Times New Roman" w:eastAsia="Calibri" w:hAnsi="Times New Roman" w:cs="Times New Roman"/>
          <w:i/>
          <w:u w:val="single"/>
          <w:lang w:val="lt-LT" w:eastAsia="lt-LT"/>
        </w:rPr>
        <w:t>artikaino</w:t>
      </w:r>
      <w:proofErr w:type="spellEnd"/>
      <w:r w:rsidRPr="00C773A0">
        <w:rPr>
          <w:rFonts w:ascii="Times New Roman" w:eastAsia="Calibri" w:hAnsi="Times New Roman" w:cs="Times New Roman"/>
          <w:i/>
          <w:u w:val="single"/>
          <w:lang w:val="lt-LT" w:eastAsia="lt-LT"/>
        </w:rPr>
        <w:t xml:space="preserve"> ir adrenalino gali pasireikšti šie šalutiniai poveikiai</w:t>
      </w:r>
      <w:r w:rsidR="00FE4B44" w:rsidRPr="00FE4B44">
        <w:rPr>
          <w:rFonts w:ascii="Times New Roman" w:eastAsia="Calibri" w:hAnsi="Times New Roman" w:cs="Times New Roman"/>
          <w:iCs/>
          <w:lang w:val="lt-LT" w:eastAsia="lt-LT"/>
        </w:rPr>
        <w:t>:</w:t>
      </w:r>
    </w:p>
    <w:p w14:paraId="62BC54DB" w14:textId="77777777" w:rsidR="00784050" w:rsidRPr="00C773A0" w:rsidRDefault="00784050" w:rsidP="00C773A0">
      <w:pPr>
        <w:spacing w:after="0" w:line="240" w:lineRule="auto"/>
        <w:rPr>
          <w:rFonts w:ascii="Times New Roman" w:eastAsia="Calibri" w:hAnsi="Times New Roman" w:cs="Times New Roman"/>
          <w:i/>
          <w:u w:val="single"/>
          <w:lang w:val="lt-LT" w:eastAsia="lt-LT"/>
        </w:rPr>
      </w:pPr>
    </w:p>
    <w:p w14:paraId="6E102DF9" w14:textId="77777777" w:rsidR="00784050" w:rsidRPr="00C773A0" w:rsidRDefault="00784050" w:rsidP="00C773A0">
      <w:pPr>
        <w:spacing w:after="0" w:line="240" w:lineRule="auto"/>
        <w:rPr>
          <w:rFonts w:ascii="Times New Roman" w:eastAsia="Calibri" w:hAnsi="Times New Roman" w:cs="Times New Roman"/>
          <w:u w:val="single"/>
          <w:lang w:val="lt-LT" w:eastAsia="lt-LT"/>
        </w:rPr>
      </w:pPr>
      <w:r w:rsidRPr="00C773A0">
        <w:rPr>
          <w:rFonts w:ascii="Times New Roman" w:eastAsia="Calibri" w:hAnsi="Times New Roman" w:cs="Times New Roman"/>
          <w:u w:val="single"/>
          <w:lang w:val="lt-LT" w:eastAsia="lt-LT"/>
        </w:rPr>
        <w:t>Nervų sistemos sutrikimai</w:t>
      </w:r>
    </w:p>
    <w:p w14:paraId="7DC0902E" w14:textId="5BF577DC"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Aprašytas po 2 savaičių po </w:t>
      </w:r>
      <w:proofErr w:type="spellStart"/>
      <w:r w:rsidRPr="00C773A0">
        <w:rPr>
          <w:rFonts w:ascii="Times New Roman" w:eastAsia="Calibri" w:hAnsi="Times New Roman" w:cs="Times New Roman"/>
          <w:lang w:val="lt-LT" w:eastAsia="lt-LT"/>
        </w:rPr>
        <w:t>artikaino</w:t>
      </w:r>
      <w:proofErr w:type="spellEnd"/>
      <w:r w:rsidRPr="00C773A0">
        <w:rPr>
          <w:rFonts w:ascii="Times New Roman" w:eastAsia="Calibri" w:hAnsi="Times New Roman" w:cs="Times New Roman"/>
          <w:lang w:val="lt-LT" w:eastAsia="lt-LT"/>
        </w:rPr>
        <w:t xml:space="preserve"> ir </w:t>
      </w:r>
      <w:proofErr w:type="spellStart"/>
      <w:r w:rsidRPr="00C773A0">
        <w:rPr>
          <w:rFonts w:ascii="Times New Roman" w:eastAsia="Calibri" w:hAnsi="Times New Roman" w:cs="Times New Roman"/>
          <w:lang w:val="lt-LT" w:eastAsia="lt-LT"/>
        </w:rPr>
        <w:t>epinefrino</w:t>
      </w:r>
      <w:proofErr w:type="spellEnd"/>
      <w:r w:rsidRPr="00C773A0">
        <w:rPr>
          <w:rFonts w:ascii="Times New Roman" w:eastAsia="Calibri" w:hAnsi="Times New Roman" w:cs="Times New Roman"/>
          <w:lang w:val="lt-LT" w:eastAsia="lt-LT"/>
        </w:rPr>
        <w:t xml:space="preserve"> vartojimo susiformavęs </w:t>
      </w:r>
      <w:proofErr w:type="spellStart"/>
      <w:r w:rsidRPr="00C773A0">
        <w:rPr>
          <w:rFonts w:ascii="Times New Roman" w:eastAsia="Calibri" w:hAnsi="Times New Roman" w:cs="Times New Roman"/>
          <w:lang w:val="lt-LT" w:eastAsia="lt-LT"/>
        </w:rPr>
        <w:t>veidinio</w:t>
      </w:r>
      <w:proofErr w:type="spellEnd"/>
      <w:r w:rsidRPr="00C773A0">
        <w:rPr>
          <w:rFonts w:ascii="Times New Roman" w:eastAsia="Calibri" w:hAnsi="Times New Roman" w:cs="Times New Roman"/>
          <w:lang w:val="lt-LT" w:eastAsia="lt-LT"/>
        </w:rPr>
        <w:t xml:space="preserve"> nervo paralyžius. Praėjus 6 mėnesiams paralyžius dar išliko.</w:t>
      </w:r>
    </w:p>
    <w:p w14:paraId="7FFA5856" w14:textId="5F68361C" w:rsidR="00881125" w:rsidRPr="00C773A0" w:rsidRDefault="00784050" w:rsidP="00C773A0">
      <w:pPr>
        <w:pStyle w:val="Sraopastraipa"/>
        <w:numPr>
          <w:ilvl w:val="0"/>
          <w:numId w:val="4"/>
        </w:numPr>
        <w:tabs>
          <w:tab w:val="left" w:pos="567"/>
        </w:tabs>
        <w:spacing w:after="0" w:line="240" w:lineRule="auto"/>
        <w:ind w:left="567" w:right="-2" w:hanging="567"/>
        <w:contextualSpacing w:val="0"/>
        <w:rPr>
          <w:rFonts w:ascii="Times New Roman" w:eastAsia="Times New Roman" w:hAnsi="Times New Roman" w:cs="Times New Roman"/>
          <w:snapToGrid w:val="0"/>
          <w:lang w:val="lt-LT"/>
        </w:rPr>
      </w:pPr>
      <w:r w:rsidRPr="00C773A0">
        <w:rPr>
          <w:rFonts w:ascii="Times New Roman" w:eastAsia="Calibri" w:hAnsi="Times New Roman" w:cs="Times New Roman"/>
          <w:lang w:val="lt-LT" w:eastAsia="lt-LT"/>
        </w:rPr>
        <w:t>Pasireiškus kelioms komplikacijoms arba šalutiniam poveikiui gali būti maskuojamas klinikinis vaizdas</w:t>
      </w:r>
      <w:r w:rsidR="00881125" w:rsidRPr="00C773A0">
        <w:rPr>
          <w:rFonts w:ascii="Times New Roman" w:eastAsia="Times New Roman" w:hAnsi="Times New Roman" w:cs="Times New Roman"/>
          <w:snapToGrid w:val="0"/>
          <w:lang w:val="lt-LT"/>
        </w:rPr>
        <w:t>.</w:t>
      </w:r>
    </w:p>
    <w:p w14:paraId="421BD4B3" w14:textId="77777777" w:rsidR="00881125" w:rsidRPr="00C773A0" w:rsidRDefault="00881125" w:rsidP="00C773A0">
      <w:pPr>
        <w:spacing w:after="0" w:line="240" w:lineRule="auto"/>
        <w:ind w:right="-29"/>
        <w:rPr>
          <w:rFonts w:ascii="Times New Roman" w:eastAsia="Times New Roman" w:hAnsi="Times New Roman" w:cs="Times New Roman"/>
          <w:snapToGrid w:val="0"/>
          <w:lang w:val="lt-LT"/>
        </w:rPr>
      </w:pPr>
    </w:p>
    <w:p w14:paraId="2A4BE259" w14:textId="77777777" w:rsidR="00EB511D" w:rsidRPr="00C773A0" w:rsidRDefault="00EB511D" w:rsidP="00C773A0">
      <w:pPr>
        <w:widowControl w:val="0"/>
        <w:numPr>
          <w:ilvl w:val="12"/>
          <w:numId w:val="0"/>
        </w:numPr>
        <w:spacing w:after="0" w:line="240" w:lineRule="auto"/>
        <w:ind w:right="-2"/>
        <w:rPr>
          <w:rFonts w:ascii="Times New Roman" w:eastAsia="Calibri" w:hAnsi="Times New Roman" w:cs="Times New Roman"/>
          <w:lang w:val="lt-LT"/>
        </w:rPr>
      </w:pPr>
      <w:r w:rsidRPr="00C773A0">
        <w:rPr>
          <w:rFonts w:ascii="Times New Roman" w:eastAsia="Calibri" w:hAnsi="Times New Roman" w:cs="Times New Roman"/>
          <w:b/>
          <w:snapToGrid w:val="0"/>
          <w:lang w:val="lt-LT"/>
        </w:rPr>
        <w:t>Pranešimas apie šalutinį poveikį</w:t>
      </w:r>
    </w:p>
    <w:p w14:paraId="3C374813" w14:textId="46A3D701" w:rsidR="00EB511D" w:rsidRPr="00C773A0" w:rsidRDefault="00FA352C" w:rsidP="00C773A0">
      <w:pPr>
        <w:widowControl w:val="0"/>
        <w:numPr>
          <w:ilvl w:val="12"/>
          <w:numId w:val="0"/>
        </w:numPr>
        <w:spacing w:after="0" w:line="240" w:lineRule="auto"/>
        <w:ind w:right="-2"/>
        <w:rPr>
          <w:rFonts w:ascii="Times New Roman" w:eastAsia="Calibri" w:hAnsi="Times New Roman" w:cs="Times New Roman"/>
          <w:lang w:val="lt-LT"/>
        </w:rPr>
      </w:pPr>
      <w:r w:rsidRPr="00C773A0">
        <w:rPr>
          <w:rFonts w:ascii="Times New Roman" w:hAnsi="Times New Roman" w:cs="Times New Roman"/>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C773A0">
        <w:rPr>
          <w:rFonts w:ascii="Times New Roman" w:hAnsi="Times New Roman" w:cs="Times New Roman"/>
          <w:color w:val="0000EE"/>
          <w:u w:val="single"/>
          <w:lang w:val="lt-LT" w:eastAsia="lt-LT"/>
        </w:rPr>
        <w:t>https://vvkt.lrv.lt/lt/</w:t>
      </w:r>
      <w:r w:rsidRPr="00C773A0">
        <w:rPr>
          <w:rFonts w:ascii="Times New Roman" w:hAnsi="Times New Roman" w:cs="Times New Roman"/>
          <w:lang w:val="lt-LT" w:eastAsia="lt-LT"/>
        </w:rPr>
        <w:t xml:space="preserve"> nurodytais būdais arba paskambinti nemokamu telefonu </w:t>
      </w:r>
      <w:r w:rsidR="000B1996" w:rsidRPr="00C773A0">
        <w:rPr>
          <w:rFonts w:ascii="Times New Roman" w:hAnsi="Times New Roman" w:cs="Times New Roman"/>
          <w:lang w:val="lt-LT" w:eastAsia="lt-LT"/>
        </w:rPr>
        <w:t>+370</w:t>
      </w:r>
      <w:r w:rsidRPr="00C773A0">
        <w:rPr>
          <w:rFonts w:ascii="Times New Roman" w:hAnsi="Times New Roman" w:cs="Times New Roman"/>
          <w:lang w:val="lt-LT" w:eastAsia="lt-LT"/>
        </w:rPr>
        <w:t xml:space="preserve"> 800 73568. Pranešdami apie šalutinį poveikį galite mums padėti gauti daugiau informacijos apie šio vaisto saugumą</w:t>
      </w:r>
      <w:r w:rsidR="00EB511D" w:rsidRPr="00C773A0">
        <w:rPr>
          <w:rFonts w:ascii="Times New Roman" w:eastAsia="Calibri" w:hAnsi="Times New Roman" w:cs="Times New Roman"/>
          <w:snapToGrid w:val="0"/>
          <w:lang w:val="lt-LT"/>
        </w:rPr>
        <w:t>.</w:t>
      </w:r>
    </w:p>
    <w:p w14:paraId="2FD4CF47" w14:textId="77777777" w:rsidR="00EB511D" w:rsidRPr="00C773A0" w:rsidRDefault="00EB511D" w:rsidP="00C773A0">
      <w:pPr>
        <w:widowControl w:val="0"/>
        <w:numPr>
          <w:ilvl w:val="12"/>
          <w:numId w:val="0"/>
        </w:numPr>
        <w:spacing w:after="0" w:line="240" w:lineRule="auto"/>
        <w:ind w:right="-2"/>
        <w:rPr>
          <w:rFonts w:ascii="Times New Roman" w:eastAsia="Calibri" w:hAnsi="Times New Roman" w:cs="Times New Roman"/>
          <w:lang w:val="lt-LT"/>
        </w:rPr>
      </w:pPr>
    </w:p>
    <w:p w14:paraId="634CDB5F" w14:textId="77777777" w:rsidR="00126D92" w:rsidRPr="00C773A0" w:rsidRDefault="00126D92" w:rsidP="00C773A0">
      <w:pPr>
        <w:spacing w:after="0" w:line="240" w:lineRule="auto"/>
        <w:rPr>
          <w:rFonts w:ascii="Times New Roman" w:eastAsia="Calibri" w:hAnsi="Times New Roman" w:cs="Times New Roman"/>
          <w:lang w:val="lt-LT"/>
        </w:rPr>
      </w:pPr>
    </w:p>
    <w:p w14:paraId="1688A7D4" w14:textId="64E6A1E9" w:rsidR="00126D92" w:rsidRPr="00C773A0" w:rsidRDefault="00126D92" w:rsidP="00C773A0">
      <w:pPr>
        <w:numPr>
          <w:ilvl w:val="12"/>
          <w:numId w:val="0"/>
        </w:numPr>
        <w:spacing w:after="0" w:line="240" w:lineRule="auto"/>
        <w:outlineLvl w:val="0"/>
        <w:rPr>
          <w:rFonts w:ascii="Times New Roman" w:eastAsia="Calibri" w:hAnsi="Times New Roman" w:cs="Times New Roman"/>
          <w:b/>
          <w:caps/>
          <w:lang w:val="lt-LT"/>
        </w:rPr>
      </w:pPr>
      <w:r w:rsidRPr="00C773A0">
        <w:rPr>
          <w:rFonts w:ascii="Times New Roman" w:eastAsia="Calibri" w:hAnsi="Times New Roman" w:cs="Times New Roman"/>
          <w:b/>
          <w:caps/>
          <w:lang w:val="lt-LT"/>
        </w:rPr>
        <w:t>5.</w:t>
      </w:r>
      <w:r w:rsidRPr="00C773A0">
        <w:rPr>
          <w:rFonts w:ascii="Times New Roman" w:eastAsia="Calibri" w:hAnsi="Times New Roman" w:cs="Times New Roman"/>
          <w:b/>
          <w:caps/>
          <w:lang w:val="lt-LT"/>
        </w:rPr>
        <w:tab/>
        <w:t>K</w:t>
      </w:r>
      <w:r w:rsidRPr="00C773A0">
        <w:rPr>
          <w:rFonts w:ascii="Times New Roman" w:eastAsia="Calibri" w:hAnsi="Times New Roman" w:cs="Times New Roman"/>
          <w:b/>
          <w:lang w:val="lt-LT"/>
        </w:rPr>
        <w:t xml:space="preserve">aip laikyti </w:t>
      </w:r>
      <w:proofErr w:type="spellStart"/>
      <w:r w:rsidR="00B376F7" w:rsidRPr="00C773A0">
        <w:rPr>
          <w:rFonts w:ascii="Times New Roman" w:eastAsia="Calibri" w:hAnsi="Times New Roman" w:cs="Times New Roman"/>
          <w:b/>
          <w:lang w:val="lt-LT"/>
        </w:rPr>
        <w:t>Ubistesin</w:t>
      </w:r>
      <w:proofErr w:type="spellEnd"/>
    </w:p>
    <w:p w14:paraId="139B1B1A" w14:textId="77777777" w:rsidR="00126D92" w:rsidRPr="00C773A0" w:rsidRDefault="00126D92" w:rsidP="00C773A0">
      <w:pPr>
        <w:spacing w:after="0" w:line="240" w:lineRule="auto"/>
        <w:rPr>
          <w:rFonts w:ascii="Times New Roman" w:eastAsia="Calibri" w:hAnsi="Times New Roman" w:cs="Times New Roman"/>
          <w:lang w:val="lt-LT"/>
        </w:rPr>
      </w:pPr>
    </w:p>
    <w:p w14:paraId="406B78EE" w14:textId="77777777" w:rsidR="00126D92" w:rsidRPr="00C773A0" w:rsidRDefault="00126D92" w:rsidP="00C773A0">
      <w:pPr>
        <w:spacing w:after="0" w:line="240" w:lineRule="auto"/>
        <w:rPr>
          <w:rFonts w:ascii="Times New Roman" w:eastAsia="Calibri" w:hAnsi="Times New Roman" w:cs="Times New Roman"/>
          <w:lang w:val="lt-LT" w:eastAsia="x-none"/>
        </w:rPr>
      </w:pPr>
      <w:r w:rsidRPr="00C773A0">
        <w:rPr>
          <w:rFonts w:ascii="Times New Roman" w:eastAsia="Calibri" w:hAnsi="Times New Roman" w:cs="Times New Roman"/>
          <w:lang w:val="lt-LT" w:eastAsia="x-none"/>
        </w:rPr>
        <w:t>Šį vaistą laikykite vaikams nepastebimoje ir nepasiekiamoje vietoje.</w:t>
      </w:r>
    </w:p>
    <w:p w14:paraId="57CB862C" w14:textId="77777777" w:rsidR="00B376F7" w:rsidRPr="00C773A0" w:rsidRDefault="00B376F7" w:rsidP="00C773A0">
      <w:pPr>
        <w:spacing w:after="0" w:line="240" w:lineRule="auto"/>
        <w:rPr>
          <w:rFonts w:ascii="Times New Roman" w:eastAsia="Calibri" w:hAnsi="Times New Roman" w:cs="Times New Roman"/>
          <w:lang w:val="lt-LT" w:eastAsia="x-none"/>
        </w:rPr>
      </w:pPr>
    </w:p>
    <w:p w14:paraId="73C5A22B" w14:textId="73CE4B41" w:rsidR="00B376F7" w:rsidRPr="00C773A0" w:rsidRDefault="00B376F7"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Laikyti ne aukštesnėje kaip 25 </w:t>
      </w:r>
      <w:r w:rsidR="00B23A94" w:rsidRPr="00653CA6">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C temperatūroje.</w:t>
      </w:r>
    </w:p>
    <w:p w14:paraId="0FDF0D0E" w14:textId="77777777" w:rsidR="00F45007" w:rsidRPr="00C773A0" w:rsidRDefault="00F45007" w:rsidP="00F45007">
      <w:pPr>
        <w:spacing w:after="0" w:line="240" w:lineRule="auto"/>
        <w:rPr>
          <w:rFonts w:ascii="Times New Roman" w:hAnsi="Times New Roman" w:cs="Times New Roman"/>
          <w:lang w:val="lt-LT"/>
        </w:rPr>
      </w:pPr>
      <w:r w:rsidRPr="00C773A0">
        <w:rPr>
          <w:rFonts w:ascii="Times New Roman" w:eastAsia="Calibri" w:hAnsi="Times New Roman" w:cs="Times New Roman"/>
          <w:lang w:val="lt-LT" w:eastAsia="lt-LT"/>
        </w:rPr>
        <w:t>Laikyti gamintojo pakuotėje, kad vaistas būtų apsaugotas nuo šviesos</w:t>
      </w:r>
      <w:r w:rsidRPr="00C773A0">
        <w:rPr>
          <w:rFonts w:ascii="Times New Roman" w:hAnsi="Times New Roman" w:cs="Times New Roman"/>
          <w:lang w:val="lt-LT"/>
        </w:rPr>
        <w:t>.</w:t>
      </w:r>
    </w:p>
    <w:p w14:paraId="760B1D0C" w14:textId="77777777" w:rsidR="00126D92" w:rsidRPr="00C773A0" w:rsidRDefault="00126D92" w:rsidP="00C773A0">
      <w:pPr>
        <w:spacing w:after="0" w:line="240" w:lineRule="auto"/>
        <w:ind w:left="567" w:hanging="567"/>
        <w:rPr>
          <w:rFonts w:ascii="Times New Roman" w:eastAsia="Calibri" w:hAnsi="Times New Roman" w:cs="Times New Roman"/>
          <w:lang w:val="lt-LT"/>
        </w:rPr>
      </w:pPr>
    </w:p>
    <w:p w14:paraId="62F31321" w14:textId="5707C8E3" w:rsidR="00126D92" w:rsidRPr="00C773A0" w:rsidRDefault="00126D92"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 xml:space="preserve">Ant </w:t>
      </w:r>
      <w:r w:rsidR="00B376F7" w:rsidRPr="00C773A0">
        <w:rPr>
          <w:rFonts w:ascii="Times New Roman" w:eastAsia="Calibri" w:hAnsi="Times New Roman" w:cs="Times New Roman"/>
          <w:lang w:val="lt-LT"/>
        </w:rPr>
        <w:t xml:space="preserve">skardinės </w:t>
      </w:r>
      <w:r w:rsidRPr="00C773A0">
        <w:rPr>
          <w:rFonts w:ascii="Times New Roman" w:eastAsia="Calibri" w:hAnsi="Times New Roman" w:cs="Times New Roman"/>
          <w:lang w:val="lt-LT"/>
        </w:rPr>
        <w:t xml:space="preserve">dėžutės </w:t>
      </w:r>
      <w:r w:rsidR="00233D07" w:rsidRPr="00C773A0">
        <w:rPr>
          <w:rFonts w:ascii="Times New Roman" w:eastAsia="Calibri" w:hAnsi="Times New Roman" w:cs="Times New Roman"/>
          <w:lang w:val="lt-LT"/>
        </w:rPr>
        <w:t xml:space="preserve">ir </w:t>
      </w:r>
      <w:r w:rsidR="00B376F7" w:rsidRPr="00C773A0">
        <w:rPr>
          <w:rFonts w:ascii="Times New Roman" w:eastAsia="Calibri" w:hAnsi="Times New Roman" w:cs="Times New Roman"/>
          <w:lang w:val="lt-LT"/>
        </w:rPr>
        <w:t xml:space="preserve">ant užtaiso </w:t>
      </w:r>
      <w:r w:rsidRPr="00C773A0">
        <w:rPr>
          <w:rFonts w:ascii="Times New Roman" w:eastAsia="Calibri" w:hAnsi="Times New Roman" w:cs="Times New Roman"/>
          <w:lang w:val="lt-LT"/>
        </w:rPr>
        <w:t>po „Tinka iki</w:t>
      </w:r>
      <w:r w:rsidR="00233D07" w:rsidRPr="00C773A0">
        <w:rPr>
          <w:rFonts w:ascii="Times New Roman" w:eastAsia="Calibri" w:hAnsi="Times New Roman" w:cs="Times New Roman"/>
          <w:lang w:val="lt-LT"/>
        </w:rPr>
        <w:t>/EXP</w:t>
      </w:r>
      <w:r w:rsidRPr="00C773A0">
        <w:rPr>
          <w:rFonts w:ascii="Times New Roman" w:eastAsia="Calibri" w:hAnsi="Times New Roman" w:cs="Times New Roman"/>
          <w:lang w:val="lt-LT"/>
        </w:rPr>
        <w:t>“ nurodytam tinkamumo laikui pasibaigus, šio vaisto vartoti negalima. Vaistas tinkamas vartoti iki paskutinės nurodyto mėnesio dienos.</w:t>
      </w:r>
    </w:p>
    <w:p w14:paraId="7FB6AFB4" w14:textId="77777777" w:rsidR="005A37FB" w:rsidRPr="00C773A0" w:rsidRDefault="005A37FB" w:rsidP="00C773A0">
      <w:pPr>
        <w:spacing w:after="0" w:line="240" w:lineRule="auto"/>
        <w:rPr>
          <w:rFonts w:ascii="Times New Roman" w:eastAsia="Calibri" w:hAnsi="Times New Roman" w:cs="Times New Roman"/>
          <w:lang w:val="lt-LT"/>
        </w:rPr>
      </w:pPr>
    </w:p>
    <w:p w14:paraId="77F3C772" w14:textId="77777777" w:rsidR="00B376F7" w:rsidRPr="00C773A0" w:rsidRDefault="00B376F7" w:rsidP="00C773A0">
      <w:pPr>
        <w:numPr>
          <w:ilvl w:val="12"/>
          <w:numId w:val="0"/>
        </w:numPr>
        <w:spacing w:after="0" w:line="240" w:lineRule="auto"/>
        <w:ind w:right="-2"/>
        <w:rPr>
          <w:rFonts w:ascii="Times New Roman" w:eastAsia="Calibri" w:hAnsi="Times New Roman" w:cs="Times New Roman"/>
          <w:color w:val="000000"/>
          <w:lang w:val="lt-LT"/>
        </w:rPr>
      </w:pPr>
      <w:r w:rsidRPr="00C773A0">
        <w:rPr>
          <w:rFonts w:ascii="Times New Roman" w:eastAsia="Calibri" w:hAnsi="Times New Roman" w:cs="Times New Roman"/>
          <w:color w:val="000000"/>
          <w:lang w:val="lt-LT"/>
        </w:rPr>
        <w:t>Pastebėjus kietas sudedamąsias dalis, spalvos pakitimus ar pakuotės pažeidimą, šio vaisto vartoti negalima.</w:t>
      </w:r>
    </w:p>
    <w:p w14:paraId="5E3753CD" w14:textId="77777777" w:rsidR="00B376F7" w:rsidRPr="00C773A0" w:rsidRDefault="00B376F7" w:rsidP="00C773A0">
      <w:pPr>
        <w:spacing w:after="0" w:line="240" w:lineRule="auto"/>
        <w:rPr>
          <w:rFonts w:ascii="Times New Roman" w:eastAsia="Calibri" w:hAnsi="Times New Roman" w:cs="Times New Roman"/>
          <w:lang w:val="lt-LT" w:eastAsia="lt-LT"/>
        </w:rPr>
      </w:pPr>
    </w:p>
    <w:p w14:paraId="2231CE41" w14:textId="1C67A094" w:rsidR="00126D92" w:rsidRPr="00C773A0" w:rsidRDefault="00B376F7"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Vienkartinio vartojimo vaistas. Nesuvartotą vaisto likutį išmesti.</w:t>
      </w:r>
    </w:p>
    <w:p w14:paraId="2F4B6817" w14:textId="77777777" w:rsidR="00B376F7" w:rsidRPr="00C773A0" w:rsidRDefault="00B376F7" w:rsidP="00C773A0">
      <w:pPr>
        <w:spacing w:after="0" w:line="240" w:lineRule="auto"/>
        <w:rPr>
          <w:rFonts w:ascii="Times New Roman" w:eastAsia="Calibri" w:hAnsi="Times New Roman" w:cs="Times New Roman"/>
          <w:lang w:val="lt-LT"/>
        </w:rPr>
      </w:pPr>
    </w:p>
    <w:p w14:paraId="6BC2515A" w14:textId="77777777" w:rsidR="00126D92" w:rsidRPr="00C773A0" w:rsidRDefault="00126D92"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Vaistų negalima išmesti į kanalizaciją arba su buitinėmis atliekomis. Kaip išmesti nereikalingus vaistus, klauskite vaistininko. Šios priemonės padės apsaugoti aplinką.</w:t>
      </w:r>
    </w:p>
    <w:p w14:paraId="18B7DD50" w14:textId="77777777" w:rsidR="00126D92" w:rsidRPr="00C773A0" w:rsidRDefault="00126D92" w:rsidP="00C773A0">
      <w:pPr>
        <w:spacing w:after="0" w:line="240" w:lineRule="auto"/>
        <w:rPr>
          <w:rFonts w:ascii="Times New Roman" w:eastAsia="Calibri" w:hAnsi="Times New Roman" w:cs="Times New Roman"/>
          <w:lang w:val="lt-LT"/>
        </w:rPr>
      </w:pPr>
    </w:p>
    <w:p w14:paraId="2C02D543" w14:textId="77777777" w:rsidR="008C4794" w:rsidRPr="00C773A0" w:rsidRDefault="008C4794" w:rsidP="00C773A0">
      <w:pPr>
        <w:widowControl w:val="0"/>
        <w:autoSpaceDN w:val="0"/>
        <w:spacing w:after="0" w:line="240" w:lineRule="auto"/>
        <w:jc w:val="both"/>
        <w:rPr>
          <w:rFonts w:ascii="Times New Roman" w:eastAsia="Calibri" w:hAnsi="Times New Roman" w:cs="Times New Roman"/>
          <w:color w:val="000000"/>
          <w:lang w:val="lt-LT"/>
        </w:rPr>
      </w:pPr>
    </w:p>
    <w:p w14:paraId="03BC481B" w14:textId="77777777" w:rsidR="008C4794" w:rsidRPr="00C773A0" w:rsidRDefault="008C4794" w:rsidP="00C773A0">
      <w:pPr>
        <w:widowControl w:val="0"/>
        <w:tabs>
          <w:tab w:val="left" w:pos="567"/>
        </w:tabs>
        <w:autoSpaceDN w:val="0"/>
        <w:spacing w:after="0" w:line="240" w:lineRule="auto"/>
        <w:ind w:left="567" w:hanging="567"/>
        <w:outlineLvl w:val="1"/>
        <w:rPr>
          <w:rFonts w:ascii="Times New Roman" w:eastAsia="Calibri" w:hAnsi="Times New Roman" w:cs="Times New Roman"/>
          <w:b/>
          <w:lang w:val="lt-LT"/>
        </w:rPr>
      </w:pPr>
      <w:bookmarkStart w:id="6" w:name="_Toc129243269"/>
      <w:bookmarkStart w:id="7" w:name="_Toc129243144"/>
      <w:r w:rsidRPr="00C773A0">
        <w:rPr>
          <w:rFonts w:ascii="Times New Roman" w:eastAsia="Calibri" w:hAnsi="Times New Roman" w:cs="Times New Roman"/>
          <w:b/>
          <w:lang w:val="lt-LT"/>
        </w:rPr>
        <w:lastRenderedPageBreak/>
        <w:t>6.</w:t>
      </w:r>
      <w:r w:rsidRPr="00C773A0">
        <w:rPr>
          <w:rFonts w:ascii="Times New Roman" w:eastAsia="Calibri" w:hAnsi="Times New Roman" w:cs="Times New Roman"/>
          <w:b/>
          <w:lang w:val="lt-LT"/>
        </w:rPr>
        <w:tab/>
        <w:t>Pakuotės turinys ir kita informacija</w:t>
      </w:r>
      <w:bookmarkEnd w:id="6"/>
      <w:bookmarkEnd w:id="7"/>
    </w:p>
    <w:p w14:paraId="6926E256" w14:textId="77777777" w:rsidR="008C4794" w:rsidRPr="00C773A0" w:rsidRDefault="008C4794" w:rsidP="00C773A0">
      <w:pPr>
        <w:widowControl w:val="0"/>
        <w:autoSpaceDN w:val="0"/>
        <w:spacing w:after="0" w:line="240" w:lineRule="auto"/>
        <w:jc w:val="both"/>
        <w:rPr>
          <w:rFonts w:ascii="Times New Roman" w:eastAsia="Calibri" w:hAnsi="Times New Roman" w:cs="Times New Roman"/>
          <w:color w:val="000000"/>
          <w:lang w:val="lt-LT"/>
        </w:rPr>
      </w:pPr>
    </w:p>
    <w:p w14:paraId="4DA40169" w14:textId="77777777" w:rsidR="00B376F7" w:rsidRPr="00C773A0" w:rsidRDefault="00B376F7" w:rsidP="00C773A0">
      <w:pPr>
        <w:spacing w:after="0" w:line="240" w:lineRule="auto"/>
        <w:rPr>
          <w:rFonts w:ascii="Times New Roman" w:eastAsia="Calibri" w:hAnsi="Times New Roman" w:cs="Times New Roman"/>
          <w:b/>
          <w:bCs/>
          <w:lang w:val="lt-LT"/>
        </w:rPr>
      </w:pPr>
      <w:proofErr w:type="spellStart"/>
      <w:r w:rsidRPr="00C773A0">
        <w:rPr>
          <w:rFonts w:ascii="Times New Roman" w:eastAsia="Calibri" w:hAnsi="Times New Roman" w:cs="Times New Roman"/>
          <w:b/>
          <w:lang w:val="lt-LT"/>
        </w:rPr>
        <w:t>Ubistesin</w:t>
      </w:r>
      <w:proofErr w:type="spellEnd"/>
      <w:r w:rsidR="005A37FB" w:rsidRPr="00C773A0">
        <w:rPr>
          <w:rFonts w:ascii="Times New Roman" w:eastAsia="Calibri" w:hAnsi="Times New Roman" w:cs="Times New Roman"/>
          <w:b/>
          <w:lang w:val="lt-LT"/>
        </w:rPr>
        <w:t xml:space="preserve"> sudėtis</w:t>
      </w:r>
    </w:p>
    <w:p w14:paraId="27D703B2" w14:textId="4E881E3D" w:rsidR="00B376F7" w:rsidRPr="00C773A0" w:rsidRDefault="00B376F7" w:rsidP="00C773A0">
      <w:pPr>
        <w:numPr>
          <w:ilvl w:val="0"/>
          <w:numId w:val="18"/>
        </w:numPr>
        <w:spacing w:after="0" w:line="240" w:lineRule="auto"/>
        <w:ind w:hanging="283"/>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Veikliosios medžiagos yra </w:t>
      </w:r>
      <w:proofErr w:type="spellStart"/>
      <w:r w:rsidRPr="00C773A0">
        <w:rPr>
          <w:rFonts w:ascii="Times New Roman" w:eastAsia="Calibri" w:hAnsi="Times New Roman" w:cs="Times New Roman"/>
          <w:lang w:val="lt-LT" w:eastAsia="lt-LT"/>
        </w:rPr>
        <w:t>artikaino</w:t>
      </w:r>
      <w:proofErr w:type="spellEnd"/>
      <w:r w:rsidRPr="00C773A0">
        <w:rPr>
          <w:rFonts w:ascii="Times New Roman" w:eastAsia="Calibri" w:hAnsi="Times New Roman" w:cs="Times New Roman"/>
          <w:lang w:val="lt-LT" w:eastAsia="lt-LT"/>
        </w:rPr>
        <w:t xml:space="preserve"> hidrochloridas ir </w:t>
      </w:r>
      <w:proofErr w:type="spellStart"/>
      <w:r w:rsidRPr="00C773A0">
        <w:rPr>
          <w:rFonts w:ascii="Times New Roman" w:eastAsia="Calibri" w:hAnsi="Times New Roman" w:cs="Times New Roman"/>
          <w:lang w:val="lt-LT" w:eastAsia="lt-LT"/>
        </w:rPr>
        <w:t>epinefrinas</w:t>
      </w:r>
      <w:proofErr w:type="spellEnd"/>
      <w:r w:rsidRPr="00C773A0">
        <w:rPr>
          <w:rFonts w:ascii="Times New Roman" w:eastAsia="Calibri" w:hAnsi="Times New Roman" w:cs="Times New Roman"/>
          <w:lang w:val="lt-LT" w:eastAsia="lt-LT"/>
        </w:rPr>
        <w:t>.</w:t>
      </w:r>
    </w:p>
    <w:p w14:paraId="7EB58260" w14:textId="56FCE725" w:rsidR="00B376F7" w:rsidRPr="00C773A0" w:rsidRDefault="00B376F7" w:rsidP="00C773A0">
      <w:pPr>
        <w:numPr>
          <w:ilvl w:val="0"/>
          <w:numId w:val="18"/>
        </w:numPr>
        <w:spacing w:after="0" w:line="240" w:lineRule="auto"/>
        <w:ind w:hanging="283"/>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1 ml injekcinio tirpalo yra 40 mg </w:t>
      </w:r>
      <w:proofErr w:type="spellStart"/>
      <w:r w:rsidRPr="00C773A0">
        <w:rPr>
          <w:rFonts w:ascii="Times New Roman" w:eastAsia="Calibri" w:hAnsi="Times New Roman" w:cs="Times New Roman"/>
          <w:lang w:val="lt-LT" w:eastAsia="lt-LT"/>
        </w:rPr>
        <w:t>artikaino</w:t>
      </w:r>
      <w:proofErr w:type="spellEnd"/>
      <w:r w:rsidRPr="00C773A0">
        <w:rPr>
          <w:rFonts w:ascii="Times New Roman" w:eastAsia="Calibri" w:hAnsi="Times New Roman" w:cs="Times New Roman"/>
          <w:lang w:val="lt-LT" w:eastAsia="lt-LT"/>
        </w:rPr>
        <w:t xml:space="preserve"> hidrochlorido ir 5 </w:t>
      </w:r>
      <w:proofErr w:type="spellStart"/>
      <w:r w:rsidRPr="00C773A0">
        <w:rPr>
          <w:rFonts w:ascii="Times New Roman" w:eastAsia="Calibri" w:hAnsi="Times New Roman" w:cs="Times New Roman"/>
          <w:lang w:val="lt-LT" w:eastAsia="lt-LT"/>
        </w:rPr>
        <w:t>mikrogramai</w:t>
      </w:r>
      <w:proofErr w:type="spellEnd"/>
      <w:r w:rsidRPr="00C773A0">
        <w:rPr>
          <w:rFonts w:ascii="Times New Roman" w:eastAsia="Calibri" w:hAnsi="Times New Roman" w:cs="Times New Roman"/>
          <w:lang w:val="lt-LT" w:eastAsia="lt-LT"/>
        </w:rPr>
        <w:t xml:space="preserve"> </w:t>
      </w:r>
      <w:proofErr w:type="spellStart"/>
      <w:r w:rsidRPr="00C773A0">
        <w:rPr>
          <w:rFonts w:ascii="Times New Roman" w:eastAsia="Calibri" w:hAnsi="Times New Roman" w:cs="Times New Roman"/>
          <w:lang w:val="lt-LT" w:eastAsia="lt-LT"/>
        </w:rPr>
        <w:t>epinefrino</w:t>
      </w:r>
      <w:proofErr w:type="spellEnd"/>
      <w:r w:rsidRPr="00C773A0">
        <w:rPr>
          <w:rFonts w:ascii="Times New Roman" w:eastAsia="Calibri" w:hAnsi="Times New Roman" w:cs="Times New Roman"/>
          <w:lang w:val="lt-LT" w:eastAsia="lt-LT"/>
        </w:rPr>
        <w:t xml:space="preserve"> (hidrochlorido pavidalu).</w:t>
      </w:r>
    </w:p>
    <w:p w14:paraId="14579E5B" w14:textId="0A44F049" w:rsidR="00B376F7" w:rsidRPr="00C773A0" w:rsidRDefault="00B376F7" w:rsidP="00C773A0">
      <w:pPr>
        <w:numPr>
          <w:ilvl w:val="0"/>
          <w:numId w:val="18"/>
        </w:numPr>
        <w:spacing w:after="0" w:line="240" w:lineRule="auto"/>
        <w:ind w:hanging="283"/>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Kiekviename užtaise (1,7</w:t>
      </w:r>
      <w:r w:rsidR="00FE4B44">
        <w:rPr>
          <w:rFonts w:ascii="Times New Roman" w:eastAsia="Calibri" w:hAnsi="Times New Roman" w:cs="Times New Roman"/>
          <w:lang w:val="lt-LT" w:eastAsia="lt-LT"/>
        </w:rPr>
        <w:t> </w:t>
      </w:r>
      <w:r w:rsidRPr="00C773A0">
        <w:rPr>
          <w:rFonts w:ascii="Times New Roman" w:eastAsia="Calibri" w:hAnsi="Times New Roman" w:cs="Times New Roman"/>
          <w:lang w:val="lt-LT" w:eastAsia="lt-LT"/>
        </w:rPr>
        <w:t xml:space="preserve">ml) yra 68 mg </w:t>
      </w:r>
      <w:proofErr w:type="spellStart"/>
      <w:r w:rsidRPr="00C773A0">
        <w:rPr>
          <w:rFonts w:ascii="Times New Roman" w:eastAsia="Calibri" w:hAnsi="Times New Roman" w:cs="Times New Roman"/>
          <w:lang w:val="lt-LT" w:eastAsia="lt-LT"/>
        </w:rPr>
        <w:t>artikaino</w:t>
      </w:r>
      <w:proofErr w:type="spellEnd"/>
      <w:r w:rsidRPr="00C773A0">
        <w:rPr>
          <w:rFonts w:ascii="Times New Roman" w:eastAsia="Calibri" w:hAnsi="Times New Roman" w:cs="Times New Roman"/>
          <w:lang w:val="lt-LT" w:eastAsia="lt-LT"/>
        </w:rPr>
        <w:t xml:space="preserve"> hidrochlorido ir 8,5 </w:t>
      </w:r>
      <w:proofErr w:type="spellStart"/>
      <w:r w:rsidRPr="00C773A0">
        <w:rPr>
          <w:rFonts w:ascii="Times New Roman" w:eastAsia="Calibri" w:hAnsi="Times New Roman" w:cs="Times New Roman"/>
          <w:lang w:val="lt-LT" w:eastAsia="lt-LT"/>
        </w:rPr>
        <w:t>mikrogramai</w:t>
      </w:r>
      <w:proofErr w:type="spellEnd"/>
      <w:r w:rsidRPr="00C773A0">
        <w:rPr>
          <w:rFonts w:ascii="Times New Roman" w:eastAsia="Calibri" w:hAnsi="Times New Roman" w:cs="Times New Roman"/>
          <w:lang w:val="lt-LT" w:eastAsia="lt-LT"/>
        </w:rPr>
        <w:t xml:space="preserve"> </w:t>
      </w:r>
      <w:proofErr w:type="spellStart"/>
      <w:r w:rsidRPr="00C773A0">
        <w:rPr>
          <w:rFonts w:ascii="Times New Roman" w:eastAsia="Calibri" w:hAnsi="Times New Roman" w:cs="Times New Roman"/>
          <w:lang w:val="lt-LT" w:eastAsia="lt-LT"/>
        </w:rPr>
        <w:t>epinefrino</w:t>
      </w:r>
      <w:proofErr w:type="spellEnd"/>
      <w:r w:rsidRPr="00C773A0">
        <w:rPr>
          <w:rFonts w:ascii="Times New Roman" w:eastAsia="Calibri" w:hAnsi="Times New Roman" w:cs="Times New Roman"/>
          <w:lang w:val="lt-LT" w:eastAsia="lt-LT"/>
        </w:rPr>
        <w:t xml:space="preserve"> (hidrochlorido pavidalu).</w:t>
      </w:r>
    </w:p>
    <w:p w14:paraId="0062B7BE" w14:textId="11C2D81F" w:rsidR="00B376F7" w:rsidRPr="00C773A0" w:rsidRDefault="00B376F7" w:rsidP="00C773A0">
      <w:pPr>
        <w:numPr>
          <w:ilvl w:val="0"/>
          <w:numId w:val="18"/>
        </w:numPr>
        <w:spacing w:after="0" w:line="240" w:lineRule="auto"/>
        <w:ind w:hanging="283"/>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Pagalbinės medžiagos yra bevandenis natrio sulfitas (E221), natrio chloridas, injekcinis vanduo, koncentruota vandenilio chlorido rūgštis (pH reguliuoti) ir natrio hidroksidas (pH reguliuoti).</w:t>
      </w:r>
    </w:p>
    <w:p w14:paraId="662FADB7" w14:textId="77777777" w:rsidR="00B376F7" w:rsidRPr="00C773A0" w:rsidRDefault="00B376F7" w:rsidP="00C773A0">
      <w:pPr>
        <w:spacing w:after="0" w:line="240" w:lineRule="auto"/>
        <w:rPr>
          <w:rFonts w:ascii="Times New Roman" w:eastAsia="Calibri" w:hAnsi="Times New Roman" w:cs="Times New Roman"/>
          <w:b/>
          <w:bCs/>
          <w:lang w:val="lt-LT"/>
        </w:rPr>
      </w:pPr>
    </w:p>
    <w:p w14:paraId="4E284070" w14:textId="77777777" w:rsidR="00B376F7" w:rsidRPr="00C773A0" w:rsidRDefault="00B376F7" w:rsidP="00C773A0">
      <w:pPr>
        <w:spacing w:after="0" w:line="240" w:lineRule="auto"/>
        <w:rPr>
          <w:rFonts w:ascii="Times New Roman" w:eastAsia="Calibri" w:hAnsi="Times New Roman" w:cs="Times New Roman"/>
          <w:b/>
          <w:bCs/>
          <w:lang w:val="lt-LT"/>
        </w:rPr>
      </w:pPr>
      <w:proofErr w:type="spellStart"/>
      <w:r w:rsidRPr="00C773A0">
        <w:rPr>
          <w:rFonts w:ascii="Times New Roman" w:eastAsia="Calibri" w:hAnsi="Times New Roman" w:cs="Times New Roman"/>
          <w:b/>
          <w:bCs/>
          <w:lang w:val="lt-LT"/>
        </w:rPr>
        <w:t>Ubistesin</w:t>
      </w:r>
      <w:proofErr w:type="spellEnd"/>
      <w:r w:rsidRPr="00C773A0">
        <w:rPr>
          <w:rFonts w:ascii="Times New Roman" w:eastAsia="Calibri" w:hAnsi="Times New Roman" w:cs="Times New Roman"/>
          <w:b/>
          <w:bCs/>
          <w:lang w:val="lt-LT"/>
        </w:rPr>
        <w:t xml:space="preserve"> išvaizda ir kiekis pakuotėje</w:t>
      </w:r>
    </w:p>
    <w:p w14:paraId="325D691A" w14:textId="6C6AD281" w:rsidR="00B376F7" w:rsidRPr="00C773A0" w:rsidRDefault="00B376F7" w:rsidP="00C773A0">
      <w:pPr>
        <w:spacing w:after="0" w:line="240" w:lineRule="auto"/>
        <w:rPr>
          <w:rFonts w:ascii="Times New Roman" w:eastAsia="Calibri" w:hAnsi="Times New Roman" w:cs="Times New Roman"/>
          <w:lang w:val="lt-LT" w:eastAsia="lt-LT"/>
        </w:rPr>
      </w:pPr>
      <w:proofErr w:type="spellStart"/>
      <w:r w:rsidRPr="00C773A0">
        <w:rPr>
          <w:rFonts w:ascii="Times New Roman" w:eastAsia="Calibri" w:hAnsi="Times New Roman" w:cs="Times New Roman"/>
          <w:lang w:val="lt-LT"/>
        </w:rPr>
        <w:t>Ubistesin</w:t>
      </w:r>
      <w:proofErr w:type="spellEnd"/>
      <w:r w:rsidRPr="00C773A0">
        <w:rPr>
          <w:rFonts w:ascii="Times New Roman" w:eastAsia="Calibri" w:hAnsi="Times New Roman" w:cs="Times New Roman"/>
          <w:lang w:val="lt-LT"/>
        </w:rPr>
        <w:t xml:space="preserve"> tirpalas yra skaidrus, bespalvis skystis</w:t>
      </w:r>
      <w:r w:rsidR="001C5325">
        <w:rPr>
          <w:rFonts w:ascii="Times New Roman" w:eastAsia="Calibri" w:hAnsi="Times New Roman" w:cs="Times New Roman"/>
          <w:lang w:val="lt-LT"/>
        </w:rPr>
        <w:t>, kurio pH vertė 3,6-4,4</w:t>
      </w:r>
      <w:r w:rsidRPr="00C773A0">
        <w:rPr>
          <w:rFonts w:ascii="Times New Roman" w:eastAsia="Calibri" w:hAnsi="Times New Roman" w:cs="Times New Roman"/>
          <w:lang w:val="lt-LT"/>
        </w:rPr>
        <w:t>.</w:t>
      </w:r>
    </w:p>
    <w:p w14:paraId="41E2BE8B" w14:textId="77777777" w:rsidR="00B376F7" w:rsidRPr="00C773A0" w:rsidRDefault="00B376F7" w:rsidP="00C773A0">
      <w:pPr>
        <w:spacing w:after="0" w:line="240" w:lineRule="auto"/>
        <w:rPr>
          <w:rFonts w:ascii="Times New Roman" w:eastAsia="Calibri" w:hAnsi="Times New Roman" w:cs="Times New Roman"/>
          <w:lang w:val="lt-LT" w:eastAsia="lt-LT"/>
        </w:rPr>
      </w:pPr>
    </w:p>
    <w:p w14:paraId="081C8EF2" w14:textId="32B4A14E" w:rsidR="00881125" w:rsidRPr="00C773A0" w:rsidRDefault="00B376F7" w:rsidP="00C773A0">
      <w:pPr>
        <w:keepNext/>
        <w:numPr>
          <w:ilvl w:val="12"/>
          <w:numId w:val="0"/>
        </w:numPr>
        <w:spacing w:after="0" w:line="240" w:lineRule="auto"/>
        <w:ind w:right="-2"/>
        <w:rPr>
          <w:rFonts w:ascii="Times New Roman" w:eastAsia="Calibri" w:hAnsi="Times New Roman" w:cs="Times New Roman"/>
          <w:lang w:val="lt-LT"/>
        </w:rPr>
      </w:pPr>
      <w:r w:rsidRPr="00C773A0">
        <w:rPr>
          <w:rFonts w:ascii="Times New Roman" w:eastAsia="Calibri" w:hAnsi="Times New Roman" w:cs="Times New Roman"/>
          <w:lang w:val="lt-LT" w:eastAsia="lt-LT"/>
        </w:rPr>
        <w:t>Skardinėje dėžutėje yra 50 užtaisų, kurių kiekviename yra 1,7 ml injekcinio tirpalo</w:t>
      </w:r>
      <w:r w:rsidR="00341D6A" w:rsidRPr="00C773A0">
        <w:rPr>
          <w:rFonts w:ascii="Times New Roman" w:eastAsia="Times New Roman" w:hAnsi="Times New Roman" w:cs="Times New Roman"/>
          <w:snapToGrid w:val="0"/>
          <w:lang w:val="lt-LT"/>
        </w:rPr>
        <w:t>.</w:t>
      </w:r>
    </w:p>
    <w:p w14:paraId="126559C3" w14:textId="77777777" w:rsidR="00126D92" w:rsidRPr="00C773A0" w:rsidRDefault="00126D92" w:rsidP="00C773A0">
      <w:pPr>
        <w:tabs>
          <w:tab w:val="left" w:pos="567"/>
        </w:tabs>
        <w:spacing w:after="0" w:line="240" w:lineRule="auto"/>
        <w:outlineLvl w:val="0"/>
        <w:rPr>
          <w:rFonts w:ascii="Times New Roman" w:hAnsi="Times New Roman" w:cs="Times New Roman"/>
          <w:b/>
          <w:lang w:val="lt-LT"/>
        </w:rPr>
      </w:pPr>
    </w:p>
    <w:p w14:paraId="237C368B" w14:textId="77777777" w:rsidR="00834202" w:rsidRPr="00C773A0" w:rsidRDefault="00834202" w:rsidP="00C773A0">
      <w:pPr>
        <w:tabs>
          <w:tab w:val="left" w:pos="567"/>
        </w:tabs>
        <w:spacing w:after="0" w:line="240" w:lineRule="auto"/>
        <w:outlineLvl w:val="0"/>
        <w:rPr>
          <w:rFonts w:ascii="Times New Roman" w:hAnsi="Times New Roman" w:cs="Times New Roman"/>
          <w:b/>
          <w:lang w:val="lt-LT"/>
        </w:rPr>
      </w:pPr>
    </w:p>
    <w:p w14:paraId="22331230" w14:textId="3E1E79AA" w:rsidR="00B459A9" w:rsidRPr="00C773A0" w:rsidRDefault="00B459A9" w:rsidP="00C773A0">
      <w:pPr>
        <w:tabs>
          <w:tab w:val="left" w:pos="567"/>
        </w:tabs>
        <w:spacing w:after="0" w:line="240" w:lineRule="auto"/>
        <w:outlineLvl w:val="0"/>
        <w:rPr>
          <w:rFonts w:ascii="Times New Roman" w:hAnsi="Times New Roman" w:cs="Times New Roman"/>
          <w:b/>
          <w:lang w:val="lt-LT"/>
        </w:rPr>
      </w:pPr>
      <w:r w:rsidRPr="00C773A0">
        <w:rPr>
          <w:rFonts w:ascii="Times New Roman" w:hAnsi="Times New Roman" w:cs="Times New Roman"/>
          <w:b/>
          <w:lang w:val="lt-LT"/>
        </w:rPr>
        <w:t xml:space="preserve">Registruotojas </w:t>
      </w:r>
      <w:r w:rsidRPr="00C773A0">
        <w:rPr>
          <w:rFonts w:ascii="Times New Roman" w:eastAsia="Times New Roman" w:hAnsi="Times New Roman" w:cs="Times New Roman"/>
          <w:b/>
          <w:lang w:val="lt-LT" w:eastAsia="lt-LT"/>
        </w:rPr>
        <w:t>eksportuojančioje valstybėje</w:t>
      </w:r>
      <w:r w:rsidR="005264BF" w:rsidRPr="00C773A0">
        <w:rPr>
          <w:rFonts w:ascii="Times New Roman" w:eastAsia="Times New Roman" w:hAnsi="Times New Roman" w:cs="Times New Roman"/>
          <w:b/>
          <w:lang w:val="lt-LT" w:eastAsia="lt-LT"/>
        </w:rPr>
        <w:t xml:space="preserve"> ir gamintojas</w:t>
      </w:r>
    </w:p>
    <w:p w14:paraId="6FEA0A9A" w14:textId="77777777" w:rsidR="00724AEC" w:rsidRPr="00C773A0" w:rsidRDefault="00724AEC" w:rsidP="00C773A0">
      <w:pPr>
        <w:spacing w:after="0" w:line="240" w:lineRule="auto"/>
        <w:rPr>
          <w:rFonts w:ascii="Times New Roman" w:eastAsia="Calibri" w:hAnsi="Times New Roman" w:cs="Times New Roman"/>
          <w:bCs/>
          <w:color w:val="000000"/>
          <w:lang w:val="lt-LT"/>
        </w:rPr>
      </w:pPr>
      <w:proofErr w:type="spellStart"/>
      <w:r w:rsidRPr="00C773A0">
        <w:rPr>
          <w:rFonts w:ascii="Times New Roman" w:eastAsia="Calibri" w:hAnsi="Times New Roman" w:cs="Times New Roman"/>
          <w:bCs/>
          <w:color w:val="000000"/>
          <w:lang w:val="lt-LT"/>
        </w:rPr>
        <w:t>Pierrel</w:t>
      </w:r>
      <w:proofErr w:type="spellEnd"/>
      <w:r w:rsidRPr="00C773A0">
        <w:rPr>
          <w:rFonts w:ascii="Times New Roman" w:eastAsia="Calibri" w:hAnsi="Times New Roman" w:cs="Times New Roman"/>
          <w:bCs/>
          <w:color w:val="000000"/>
          <w:lang w:val="lt-LT"/>
        </w:rPr>
        <w:t xml:space="preserve"> </w:t>
      </w:r>
      <w:proofErr w:type="spellStart"/>
      <w:r w:rsidRPr="00C773A0">
        <w:rPr>
          <w:rFonts w:ascii="Times New Roman" w:eastAsia="Calibri" w:hAnsi="Times New Roman" w:cs="Times New Roman"/>
          <w:bCs/>
          <w:color w:val="000000"/>
          <w:lang w:val="lt-LT"/>
        </w:rPr>
        <w:t>S.p.A</w:t>
      </w:r>
      <w:proofErr w:type="spellEnd"/>
      <w:r w:rsidRPr="00C773A0">
        <w:rPr>
          <w:rFonts w:ascii="Times New Roman" w:eastAsia="Calibri" w:hAnsi="Times New Roman" w:cs="Times New Roman"/>
          <w:bCs/>
          <w:color w:val="000000"/>
          <w:lang w:val="lt-LT"/>
        </w:rPr>
        <w:t>.</w:t>
      </w:r>
    </w:p>
    <w:p w14:paraId="00A5B40E" w14:textId="77777777" w:rsidR="00724AEC" w:rsidRPr="00C773A0" w:rsidRDefault="00724AEC" w:rsidP="00C773A0">
      <w:pPr>
        <w:spacing w:after="0" w:line="240" w:lineRule="auto"/>
        <w:rPr>
          <w:rFonts w:ascii="Times New Roman" w:eastAsia="Calibri" w:hAnsi="Times New Roman" w:cs="Times New Roman"/>
          <w:bCs/>
          <w:color w:val="000000"/>
          <w:lang w:val="lt-LT"/>
        </w:rPr>
      </w:pPr>
      <w:proofErr w:type="spellStart"/>
      <w:r w:rsidRPr="00C773A0">
        <w:rPr>
          <w:rFonts w:ascii="Times New Roman" w:eastAsia="Calibri" w:hAnsi="Times New Roman" w:cs="Times New Roman"/>
          <w:bCs/>
          <w:color w:val="000000"/>
          <w:lang w:val="lt-LT"/>
        </w:rPr>
        <w:t>Strada</w:t>
      </w:r>
      <w:proofErr w:type="spellEnd"/>
      <w:r w:rsidRPr="00C773A0">
        <w:rPr>
          <w:rFonts w:ascii="Times New Roman" w:eastAsia="Calibri" w:hAnsi="Times New Roman" w:cs="Times New Roman"/>
          <w:bCs/>
          <w:color w:val="000000"/>
          <w:lang w:val="lt-LT"/>
        </w:rPr>
        <w:t xml:space="preserve"> </w:t>
      </w:r>
      <w:proofErr w:type="spellStart"/>
      <w:r w:rsidRPr="00C773A0">
        <w:rPr>
          <w:rFonts w:ascii="Times New Roman" w:eastAsia="Calibri" w:hAnsi="Times New Roman" w:cs="Times New Roman"/>
          <w:bCs/>
          <w:color w:val="000000"/>
          <w:lang w:val="lt-LT"/>
        </w:rPr>
        <w:t>Statale</w:t>
      </w:r>
      <w:proofErr w:type="spellEnd"/>
      <w:r w:rsidRPr="00C773A0">
        <w:rPr>
          <w:rFonts w:ascii="Times New Roman" w:eastAsia="Calibri" w:hAnsi="Times New Roman" w:cs="Times New Roman"/>
          <w:bCs/>
          <w:color w:val="000000"/>
          <w:lang w:val="lt-LT"/>
        </w:rPr>
        <w:t xml:space="preserve"> </w:t>
      </w:r>
      <w:proofErr w:type="spellStart"/>
      <w:r w:rsidRPr="00C773A0">
        <w:rPr>
          <w:rFonts w:ascii="Times New Roman" w:eastAsia="Calibri" w:hAnsi="Times New Roman" w:cs="Times New Roman"/>
          <w:bCs/>
          <w:color w:val="000000"/>
          <w:lang w:val="lt-LT"/>
        </w:rPr>
        <w:t>Appia</w:t>
      </w:r>
      <w:proofErr w:type="spellEnd"/>
      <w:r w:rsidRPr="00C773A0">
        <w:rPr>
          <w:rFonts w:ascii="Times New Roman" w:eastAsia="Calibri" w:hAnsi="Times New Roman" w:cs="Times New Roman"/>
          <w:bCs/>
          <w:color w:val="000000"/>
          <w:lang w:val="lt-LT"/>
        </w:rPr>
        <w:t xml:space="preserve"> 7bis, 46/48</w:t>
      </w:r>
    </w:p>
    <w:p w14:paraId="6FF9252C" w14:textId="77777777" w:rsidR="00724AEC" w:rsidRPr="00C773A0" w:rsidRDefault="00724AEC" w:rsidP="00C773A0">
      <w:pPr>
        <w:spacing w:after="0" w:line="240" w:lineRule="auto"/>
        <w:rPr>
          <w:rFonts w:ascii="Times New Roman" w:eastAsia="Calibri" w:hAnsi="Times New Roman" w:cs="Times New Roman"/>
          <w:bCs/>
          <w:color w:val="000000"/>
          <w:lang w:val="lt-LT"/>
        </w:rPr>
      </w:pPr>
      <w:r w:rsidRPr="00C773A0">
        <w:rPr>
          <w:rFonts w:ascii="Times New Roman" w:eastAsia="Calibri" w:hAnsi="Times New Roman" w:cs="Times New Roman"/>
          <w:bCs/>
          <w:color w:val="000000"/>
          <w:lang w:val="lt-LT"/>
        </w:rPr>
        <w:t xml:space="preserve">81043 </w:t>
      </w:r>
      <w:proofErr w:type="spellStart"/>
      <w:r w:rsidRPr="00C773A0">
        <w:rPr>
          <w:rFonts w:ascii="Times New Roman" w:eastAsia="Calibri" w:hAnsi="Times New Roman" w:cs="Times New Roman"/>
          <w:bCs/>
          <w:color w:val="000000"/>
          <w:lang w:val="lt-LT"/>
        </w:rPr>
        <w:t>Capua</w:t>
      </w:r>
      <w:proofErr w:type="spellEnd"/>
      <w:r w:rsidRPr="00C773A0">
        <w:rPr>
          <w:rFonts w:ascii="Times New Roman" w:eastAsia="Calibri" w:hAnsi="Times New Roman" w:cs="Times New Roman"/>
          <w:bCs/>
          <w:color w:val="000000"/>
          <w:lang w:val="lt-LT"/>
        </w:rPr>
        <w:t xml:space="preserve"> (CE)</w:t>
      </w:r>
    </w:p>
    <w:p w14:paraId="69289400" w14:textId="7AE9C831" w:rsidR="00724AEC" w:rsidRPr="00C773A0" w:rsidRDefault="00724AEC" w:rsidP="00C773A0">
      <w:pPr>
        <w:spacing w:after="0" w:line="240" w:lineRule="auto"/>
        <w:rPr>
          <w:rFonts w:ascii="Times New Roman" w:hAnsi="Times New Roman" w:cs="Times New Roman"/>
          <w:b/>
          <w:lang w:val="lt-LT"/>
        </w:rPr>
      </w:pPr>
      <w:r w:rsidRPr="00C773A0">
        <w:rPr>
          <w:rFonts w:ascii="Times New Roman" w:eastAsia="Calibri" w:hAnsi="Times New Roman" w:cs="Times New Roman"/>
          <w:bCs/>
          <w:color w:val="000000"/>
          <w:lang w:val="lt-LT"/>
        </w:rPr>
        <w:t>Italija</w:t>
      </w:r>
    </w:p>
    <w:p w14:paraId="4D33247A" w14:textId="77777777" w:rsidR="00724AEC" w:rsidRPr="00C773A0" w:rsidRDefault="00724AEC" w:rsidP="00C773A0">
      <w:pPr>
        <w:spacing w:after="0" w:line="240" w:lineRule="auto"/>
        <w:rPr>
          <w:rFonts w:ascii="Times New Roman" w:hAnsi="Times New Roman" w:cs="Times New Roman"/>
          <w:b/>
          <w:lang w:val="lt-LT"/>
        </w:rPr>
      </w:pPr>
    </w:p>
    <w:p w14:paraId="51891787" w14:textId="77777777" w:rsidR="00C56DAC" w:rsidRPr="00C773A0" w:rsidRDefault="00C56DAC" w:rsidP="00C773A0">
      <w:pPr>
        <w:pStyle w:val="Pagrindinistekstas"/>
        <w:spacing w:after="0"/>
        <w:rPr>
          <w:b/>
          <w:szCs w:val="22"/>
        </w:rPr>
      </w:pPr>
      <w:r w:rsidRPr="00C773A0">
        <w:rPr>
          <w:b/>
          <w:szCs w:val="22"/>
        </w:rPr>
        <w:t>Lygiagretus importuotojas</w:t>
      </w:r>
    </w:p>
    <w:p w14:paraId="13586672" w14:textId="25E7CF11" w:rsidR="00C56DAC" w:rsidRPr="00C773A0" w:rsidRDefault="00C56DAC" w:rsidP="00C773A0">
      <w:pPr>
        <w:pStyle w:val="Pagrindinistekstas"/>
        <w:spacing w:after="0"/>
        <w:rPr>
          <w:szCs w:val="22"/>
        </w:rPr>
      </w:pPr>
      <w:r w:rsidRPr="00C773A0">
        <w:rPr>
          <w:szCs w:val="22"/>
        </w:rPr>
        <w:t xml:space="preserve">UAB </w:t>
      </w:r>
      <w:r w:rsidR="00A43E70">
        <w:rPr>
          <w:szCs w:val="22"/>
        </w:rPr>
        <w:t>„</w:t>
      </w:r>
      <w:r w:rsidRPr="00C773A0">
        <w:rPr>
          <w:szCs w:val="22"/>
        </w:rPr>
        <w:t>Limedika</w:t>
      </w:r>
      <w:r w:rsidR="00A43E70">
        <w:rPr>
          <w:szCs w:val="22"/>
        </w:rPr>
        <w:t>“</w:t>
      </w:r>
    </w:p>
    <w:p w14:paraId="35CF8A05" w14:textId="6C562528" w:rsidR="00C24BBA" w:rsidRPr="00C773A0" w:rsidRDefault="00C24BBA" w:rsidP="00C773A0">
      <w:pPr>
        <w:pStyle w:val="Pagrindinistekstas"/>
        <w:spacing w:after="0"/>
        <w:rPr>
          <w:szCs w:val="22"/>
        </w:rPr>
      </w:pPr>
      <w:r w:rsidRPr="00C773A0">
        <w:rPr>
          <w:szCs w:val="22"/>
        </w:rPr>
        <w:t xml:space="preserve">Erdvės g. </w:t>
      </w:r>
      <w:r w:rsidR="00FA352C" w:rsidRPr="00C773A0">
        <w:rPr>
          <w:szCs w:val="22"/>
        </w:rPr>
        <w:t>2</w:t>
      </w:r>
    </w:p>
    <w:p w14:paraId="75EEB0B7" w14:textId="77777777" w:rsidR="00C24BBA" w:rsidRPr="00C773A0" w:rsidRDefault="00C24BBA" w:rsidP="00C773A0">
      <w:pPr>
        <w:pStyle w:val="Pagrindinistekstas"/>
        <w:spacing w:after="0"/>
        <w:rPr>
          <w:szCs w:val="22"/>
        </w:rPr>
      </w:pPr>
      <w:r w:rsidRPr="00C773A0">
        <w:rPr>
          <w:szCs w:val="22"/>
        </w:rPr>
        <w:t>Ramučių k., Karmėlavos sen.</w:t>
      </w:r>
    </w:p>
    <w:p w14:paraId="062E83C9" w14:textId="619B40CF" w:rsidR="00C24BBA" w:rsidRPr="00C773A0" w:rsidRDefault="00C24BBA" w:rsidP="00C773A0">
      <w:pPr>
        <w:pStyle w:val="Pagrindinistekstas"/>
        <w:spacing w:after="0"/>
        <w:rPr>
          <w:szCs w:val="22"/>
        </w:rPr>
      </w:pPr>
      <w:r w:rsidRPr="00C773A0">
        <w:rPr>
          <w:szCs w:val="22"/>
        </w:rPr>
        <w:t>LT-52114 Kauno r. sav.</w:t>
      </w:r>
    </w:p>
    <w:p w14:paraId="6DD42118" w14:textId="77777777" w:rsidR="00C56DAC" w:rsidRPr="00C773A0" w:rsidRDefault="00C56DAC" w:rsidP="00C773A0">
      <w:pPr>
        <w:pStyle w:val="Pagrindinistekstas"/>
        <w:spacing w:after="0"/>
        <w:rPr>
          <w:szCs w:val="22"/>
        </w:rPr>
      </w:pPr>
      <w:r w:rsidRPr="00C773A0">
        <w:rPr>
          <w:szCs w:val="22"/>
        </w:rPr>
        <w:t>Lietuva</w:t>
      </w:r>
    </w:p>
    <w:p w14:paraId="7E068176" w14:textId="77777777" w:rsidR="00C56DAC" w:rsidRPr="00C773A0" w:rsidRDefault="00C56DAC" w:rsidP="00C773A0">
      <w:pPr>
        <w:pStyle w:val="Pagrindinistekstas"/>
        <w:spacing w:after="0"/>
        <w:rPr>
          <w:szCs w:val="22"/>
        </w:rPr>
      </w:pPr>
    </w:p>
    <w:p w14:paraId="5AA193DC" w14:textId="77777777" w:rsidR="00C56DAC" w:rsidRPr="00C773A0" w:rsidRDefault="00C56DAC" w:rsidP="00C773A0">
      <w:pPr>
        <w:pStyle w:val="Pagrindinistekstas"/>
        <w:spacing w:after="0"/>
        <w:rPr>
          <w:b/>
          <w:szCs w:val="22"/>
        </w:rPr>
      </w:pPr>
      <w:r w:rsidRPr="00C773A0">
        <w:rPr>
          <w:b/>
          <w:szCs w:val="22"/>
        </w:rPr>
        <w:t>Perpakavo</w:t>
      </w:r>
    </w:p>
    <w:p w14:paraId="03B252D7" w14:textId="03E59321" w:rsidR="00C56DAC" w:rsidRPr="00C773A0" w:rsidRDefault="00C24BBA" w:rsidP="00C773A0">
      <w:pPr>
        <w:pStyle w:val="Pagrindinistekstas"/>
        <w:spacing w:after="0"/>
        <w:rPr>
          <w:szCs w:val="22"/>
        </w:rPr>
      </w:pPr>
      <w:r w:rsidRPr="00C773A0">
        <w:rPr>
          <w:szCs w:val="22"/>
        </w:rPr>
        <w:t xml:space="preserve">Lietuvos ir Norvegijos </w:t>
      </w:r>
      <w:r w:rsidR="00C56DAC" w:rsidRPr="00C773A0">
        <w:rPr>
          <w:szCs w:val="22"/>
        </w:rPr>
        <w:t>UAB „</w:t>
      </w:r>
      <w:proofErr w:type="spellStart"/>
      <w:r w:rsidR="00C56DAC" w:rsidRPr="00C773A0">
        <w:rPr>
          <w:szCs w:val="22"/>
        </w:rPr>
        <w:t>Norfachema</w:t>
      </w:r>
      <w:proofErr w:type="spellEnd"/>
      <w:r w:rsidR="00C56DAC" w:rsidRPr="00C773A0">
        <w:rPr>
          <w:szCs w:val="22"/>
        </w:rPr>
        <w:t>“</w:t>
      </w:r>
    </w:p>
    <w:p w14:paraId="70409DFF" w14:textId="44843398" w:rsidR="00C24BBA" w:rsidRPr="00C773A0" w:rsidRDefault="00C56DAC" w:rsidP="00C773A0">
      <w:pPr>
        <w:pStyle w:val="Pagrindinistekstas"/>
        <w:spacing w:after="0"/>
        <w:rPr>
          <w:szCs w:val="22"/>
        </w:rPr>
      </w:pPr>
      <w:r w:rsidRPr="00C773A0">
        <w:rPr>
          <w:szCs w:val="22"/>
        </w:rPr>
        <w:t>Vytauto g. 6</w:t>
      </w:r>
    </w:p>
    <w:p w14:paraId="6B20B581" w14:textId="74382603" w:rsidR="00C56DAC" w:rsidRPr="00C773A0" w:rsidRDefault="00C24BBA" w:rsidP="00C773A0">
      <w:pPr>
        <w:pStyle w:val="Pagrindinistekstas"/>
        <w:spacing w:after="0"/>
        <w:rPr>
          <w:szCs w:val="22"/>
        </w:rPr>
      </w:pPr>
      <w:r w:rsidRPr="00C773A0">
        <w:rPr>
          <w:szCs w:val="22"/>
        </w:rPr>
        <w:t xml:space="preserve">LT-55175 </w:t>
      </w:r>
      <w:r w:rsidR="00C56DAC" w:rsidRPr="00C773A0">
        <w:rPr>
          <w:szCs w:val="22"/>
        </w:rPr>
        <w:t>Jonava</w:t>
      </w:r>
    </w:p>
    <w:p w14:paraId="60E006EE" w14:textId="77777777" w:rsidR="00C56DAC" w:rsidRPr="00C773A0" w:rsidRDefault="00C56DAC" w:rsidP="00C773A0">
      <w:pPr>
        <w:pStyle w:val="Pagrindinistekstas"/>
        <w:spacing w:after="0"/>
        <w:rPr>
          <w:b/>
          <w:szCs w:val="22"/>
        </w:rPr>
      </w:pPr>
      <w:r w:rsidRPr="00C773A0">
        <w:rPr>
          <w:szCs w:val="22"/>
        </w:rPr>
        <w:t>Lietuva</w:t>
      </w:r>
    </w:p>
    <w:p w14:paraId="0D76B60D" w14:textId="77777777" w:rsidR="008F568E" w:rsidRPr="00C773A0" w:rsidRDefault="008F568E" w:rsidP="00C773A0">
      <w:pPr>
        <w:pStyle w:val="Pagrindinistekstas"/>
        <w:spacing w:after="0"/>
        <w:rPr>
          <w:b/>
          <w:szCs w:val="22"/>
        </w:rPr>
      </w:pPr>
    </w:p>
    <w:p w14:paraId="1E32BF2E" w14:textId="77777777" w:rsidR="00105934" w:rsidRPr="00C773A0" w:rsidRDefault="00105934" w:rsidP="00C773A0">
      <w:pPr>
        <w:spacing w:after="0" w:line="240" w:lineRule="auto"/>
        <w:rPr>
          <w:rFonts w:ascii="Times New Roman" w:eastAsia="Times New Roman" w:hAnsi="Times New Roman" w:cs="Times New Roman"/>
          <w:bCs/>
          <w:iCs/>
          <w:lang w:val="lt-LT" w:eastAsia="lt-LT"/>
        </w:rPr>
      </w:pPr>
      <w:r w:rsidRPr="00C773A0">
        <w:rPr>
          <w:rFonts w:ascii="Times New Roman" w:eastAsia="Times New Roman" w:hAnsi="Times New Roman" w:cs="Times New Roman"/>
          <w:bCs/>
          <w:iCs/>
          <w:lang w:val="lt-LT" w:eastAsia="lt-LT"/>
        </w:rPr>
        <w:t>arba</w:t>
      </w:r>
    </w:p>
    <w:p w14:paraId="1BDD12DE" w14:textId="77777777" w:rsidR="00105934" w:rsidRPr="00C773A0" w:rsidRDefault="00105934" w:rsidP="00C773A0">
      <w:pPr>
        <w:spacing w:after="0" w:line="240" w:lineRule="auto"/>
        <w:rPr>
          <w:rFonts w:ascii="Times New Roman" w:eastAsia="Times New Roman" w:hAnsi="Times New Roman" w:cs="Times New Roman"/>
          <w:bCs/>
          <w:iCs/>
          <w:lang w:val="lt-LT" w:eastAsia="lt-LT"/>
        </w:rPr>
      </w:pPr>
    </w:p>
    <w:p w14:paraId="0B29893F" w14:textId="77777777" w:rsidR="00105934" w:rsidRPr="00C773A0" w:rsidRDefault="00105934" w:rsidP="00C773A0">
      <w:pPr>
        <w:spacing w:after="0" w:line="240" w:lineRule="auto"/>
        <w:rPr>
          <w:rFonts w:ascii="Times New Roman" w:eastAsia="Times New Roman" w:hAnsi="Times New Roman" w:cs="Times New Roman"/>
          <w:bCs/>
          <w:iCs/>
          <w:lang w:val="lt-LT" w:eastAsia="lt-LT"/>
        </w:rPr>
      </w:pPr>
      <w:r w:rsidRPr="00C773A0">
        <w:rPr>
          <w:rFonts w:ascii="Times New Roman" w:eastAsia="Times New Roman" w:hAnsi="Times New Roman" w:cs="Times New Roman"/>
          <w:bCs/>
          <w:iCs/>
          <w:lang w:val="lt-LT" w:eastAsia="lt-LT"/>
        </w:rPr>
        <w:t>UAB „Entafarma“</w:t>
      </w:r>
    </w:p>
    <w:p w14:paraId="5382EB03" w14:textId="77777777" w:rsidR="00105934" w:rsidRPr="00C773A0" w:rsidRDefault="00105934" w:rsidP="00C773A0">
      <w:pPr>
        <w:spacing w:after="0" w:line="240" w:lineRule="auto"/>
        <w:rPr>
          <w:rFonts w:ascii="Times New Roman" w:eastAsia="Times New Roman" w:hAnsi="Times New Roman" w:cs="Times New Roman"/>
          <w:bCs/>
          <w:iCs/>
          <w:lang w:val="lt-LT" w:eastAsia="lt-LT"/>
        </w:rPr>
      </w:pPr>
      <w:proofErr w:type="spellStart"/>
      <w:r w:rsidRPr="00C773A0">
        <w:rPr>
          <w:rFonts w:ascii="Times New Roman" w:eastAsia="Times New Roman" w:hAnsi="Times New Roman" w:cs="Times New Roman"/>
          <w:bCs/>
          <w:iCs/>
          <w:lang w:val="lt-LT" w:eastAsia="lt-LT"/>
        </w:rPr>
        <w:t>Klonėnų</w:t>
      </w:r>
      <w:proofErr w:type="spellEnd"/>
      <w:r w:rsidRPr="00C773A0">
        <w:rPr>
          <w:rFonts w:ascii="Times New Roman" w:eastAsia="Times New Roman" w:hAnsi="Times New Roman" w:cs="Times New Roman"/>
          <w:bCs/>
          <w:iCs/>
          <w:lang w:val="lt-LT" w:eastAsia="lt-LT"/>
        </w:rPr>
        <w:t xml:space="preserve"> vs. 1</w:t>
      </w:r>
    </w:p>
    <w:p w14:paraId="607EA39C" w14:textId="43FBEDB4" w:rsidR="00105934" w:rsidRPr="00C773A0" w:rsidRDefault="00C24BBA" w:rsidP="00C773A0">
      <w:pPr>
        <w:spacing w:after="0" w:line="240" w:lineRule="auto"/>
        <w:rPr>
          <w:rFonts w:ascii="Times New Roman" w:eastAsia="Times New Roman" w:hAnsi="Times New Roman" w:cs="Times New Roman"/>
          <w:bCs/>
          <w:iCs/>
          <w:lang w:val="lt-LT" w:eastAsia="lt-LT"/>
        </w:rPr>
      </w:pPr>
      <w:r w:rsidRPr="00C773A0">
        <w:rPr>
          <w:rFonts w:ascii="Times New Roman" w:eastAsia="Times New Roman" w:hAnsi="Times New Roman" w:cs="Times New Roman"/>
          <w:lang w:val="lt-LT"/>
        </w:rPr>
        <w:t xml:space="preserve">LT-19156 </w:t>
      </w:r>
      <w:r w:rsidR="00105934" w:rsidRPr="00C773A0">
        <w:rPr>
          <w:rFonts w:ascii="Times New Roman" w:eastAsia="Times New Roman" w:hAnsi="Times New Roman" w:cs="Times New Roman"/>
          <w:bCs/>
          <w:iCs/>
          <w:lang w:val="lt-LT" w:eastAsia="lt-LT"/>
        </w:rPr>
        <w:t>Širvintų r. sav.</w:t>
      </w:r>
    </w:p>
    <w:p w14:paraId="7557897C" w14:textId="77777777" w:rsidR="00105934" w:rsidRPr="00C773A0" w:rsidRDefault="00105934" w:rsidP="00C773A0">
      <w:pPr>
        <w:spacing w:after="0" w:line="240" w:lineRule="auto"/>
        <w:rPr>
          <w:rFonts w:ascii="Times New Roman" w:eastAsia="Times New Roman" w:hAnsi="Times New Roman" w:cs="Times New Roman"/>
          <w:bCs/>
          <w:iCs/>
          <w:lang w:val="lt-LT" w:eastAsia="lt-LT"/>
        </w:rPr>
      </w:pPr>
      <w:r w:rsidRPr="00C773A0">
        <w:rPr>
          <w:rFonts w:ascii="Times New Roman" w:eastAsia="Times New Roman" w:hAnsi="Times New Roman" w:cs="Times New Roman"/>
          <w:bCs/>
          <w:iCs/>
          <w:lang w:val="lt-LT" w:eastAsia="lt-LT"/>
        </w:rPr>
        <w:t>Lietuva</w:t>
      </w:r>
    </w:p>
    <w:p w14:paraId="04F74BB6" w14:textId="77777777" w:rsidR="00C24BBA" w:rsidRPr="00C773A0" w:rsidRDefault="00C24BBA" w:rsidP="00C773A0">
      <w:pPr>
        <w:spacing w:after="0" w:line="240" w:lineRule="auto"/>
        <w:rPr>
          <w:rFonts w:ascii="Times New Roman" w:eastAsia="Times New Roman" w:hAnsi="Times New Roman" w:cs="Times New Roman"/>
          <w:bCs/>
          <w:iCs/>
          <w:lang w:val="lt-LT" w:eastAsia="lt-LT"/>
        </w:rPr>
      </w:pPr>
    </w:p>
    <w:p w14:paraId="40917613" w14:textId="77777777" w:rsidR="00C24BBA" w:rsidRPr="00C773A0" w:rsidRDefault="00C24BBA" w:rsidP="00C773A0">
      <w:pPr>
        <w:spacing w:after="0" w:line="240" w:lineRule="auto"/>
        <w:rPr>
          <w:rFonts w:ascii="Times New Roman" w:eastAsia="Times New Roman" w:hAnsi="Times New Roman" w:cs="Times New Roman"/>
          <w:bCs/>
          <w:iCs/>
          <w:lang w:val="lt-LT" w:eastAsia="lt-LT"/>
        </w:rPr>
      </w:pPr>
      <w:r w:rsidRPr="00C773A0">
        <w:rPr>
          <w:rFonts w:ascii="Times New Roman" w:eastAsia="Times New Roman" w:hAnsi="Times New Roman" w:cs="Times New Roman"/>
          <w:bCs/>
          <w:iCs/>
          <w:lang w:val="lt-LT" w:eastAsia="lt-LT"/>
        </w:rPr>
        <w:t>arba</w:t>
      </w:r>
    </w:p>
    <w:p w14:paraId="276B87FA" w14:textId="77777777" w:rsidR="00C24BBA" w:rsidRPr="00C773A0" w:rsidRDefault="00C24BBA" w:rsidP="00C773A0">
      <w:pPr>
        <w:spacing w:after="0" w:line="240" w:lineRule="auto"/>
        <w:rPr>
          <w:rFonts w:ascii="Times New Roman" w:eastAsia="Times New Roman" w:hAnsi="Times New Roman" w:cs="Times New Roman"/>
          <w:bCs/>
          <w:iCs/>
          <w:lang w:val="lt-LT" w:eastAsia="lt-LT"/>
        </w:rPr>
      </w:pPr>
    </w:p>
    <w:p w14:paraId="634C49D3" w14:textId="77777777" w:rsidR="00C24BBA" w:rsidRPr="00C773A0" w:rsidRDefault="00C24BBA" w:rsidP="00C773A0">
      <w:pPr>
        <w:pStyle w:val="Pagrindinistekstas"/>
        <w:spacing w:after="0"/>
        <w:rPr>
          <w:szCs w:val="22"/>
        </w:rPr>
      </w:pPr>
      <w:r w:rsidRPr="00C773A0">
        <w:rPr>
          <w:szCs w:val="22"/>
        </w:rPr>
        <w:t xml:space="preserve">Medezin Sp. z </w:t>
      </w:r>
      <w:proofErr w:type="spellStart"/>
      <w:r w:rsidRPr="00C773A0">
        <w:rPr>
          <w:szCs w:val="22"/>
        </w:rPr>
        <w:t>o.o</w:t>
      </w:r>
      <w:proofErr w:type="spellEnd"/>
      <w:r w:rsidRPr="00C773A0">
        <w:rPr>
          <w:szCs w:val="22"/>
        </w:rPr>
        <w:t>.</w:t>
      </w:r>
    </w:p>
    <w:p w14:paraId="00B912DA" w14:textId="77777777" w:rsidR="00C24BBA" w:rsidRPr="00C773A0" w:rsidRDefault="00C24BBA" w:rsidP="00C773A0">
      <w:pPr>
        <w:pStyle w:val="Pagrindinistekstas"/>
        <w:spacing w:after="0"/>
        <w:rPr>
          <w:szCs w:val="22"/>
        </w:rPr>
      </w:pPr>
      <w:proofErr w:type="spellStart"/>
      <w:r w:rsidRPr="00C773A0">
        <w:rPr>
          <w:szCs w:val="22"/>
        </w:rPr>
        <w:t>ul</w:t>
      </w:r>
      <w:proofErr w:type="spellEnd"/>
      <w:r w:rsidRPr="00C773A0">
        <w:rPr>
          <w:szCs w:val="22"/>
        </w:rPr>
        <w:t xml:space="preserve">. </w:t>
      </w:r>
      <w:proofErr w:type="spellStart"/>
      <w:r w:rsidRPr="00C773A0">
        <w:rPr>
          <w:szCs w:val="22"/>
        </w:rPr>
        <w:t>Zbąszyńska</w:t>
      </w:r>
      <w:proofErr w:type="spellEnd"/>
      <w:r w:rsidRPr="00C773A0">
        <w:rPr>
          <w:szCs w:val="22"/>
        </w:rPr>
        <w:t xml:space="preserve"> 3</w:t>
      </w:r>
    </w:p>
    <w:p w14:paraId="5714D796" w14:textId="77777777" w:rsidR="00C24BBA" w:rsidRPr="00C773A0" w:rsidRDefault="00C24BBA" w:rsidP="00C773A0">
      <w:pPr>
        <w:pStyle w:val="Pagrindinistekstas"/>
        <w:spacing w:after="0"/>
        <w:rPr>
          <w:szCs w:val="22"/>
        </w:rPr>
      </w:pPr>
      <w:r w:rsidRPr="00C773A0">
        <w:rPr>
          <w:szCs w:val="22"/>
        </w:rPr>
        <w:t xml:space="preserve">91-342 </w:t>
      </w:r>
      <w:proofErr w:type="spellStart"/>
      <w:r w:rsidRPr="00C773A0">
        <w:rPr>
          <w:szCs w:val="22"/>
        </w:rPr>
        <w:t>Łódź</w:t>
      </w:r>
      <w:proofErr w:type="spellEnd"/>
    </w:p>
    <w:p w14:paraId="559F7DA5" w14:textId="77777777" w:rsidR="00C24BBA" w:rsidRPr="00C773A0" w:rsidRDefault="00C24BBA" w:rsidP="00C773A0">
      <w:pPr>
        <w:spacing w:after="0" w:line="240" w:lineRule="auto"/>
        <w:rPr>
          <w:rFonts w:ascii="Times New Roman" w:eastAsia="Times New Roman" w:hAnsi="Times New Roman" w:cs="Times New Roman"/>
          <w:bCs/>
          <w:iCs/>
          <w:lang w:val="lt-LT" w:eastAsia="lt-LT"/>
        </w:rPr>
      </w:pPr>
      <w:r w:rsidRPr="00C773A0">
        <w:rPr>
          <w:rFonts w:ascii="Times New Roman" w:hAnsi="Times New Roman" w:cs="Times New Roman"/>
          <w:lang w:val="lt-LT"/>
        </w:rPr>
        <w:t>Lenkija</w:t>
      </w:r>
    </w:p>
    <w:p w14:paraId="3A4256E1" w14:textId="77777777" w:rsidR="00105934" w:rsidRPr="00C773A0" w:rsidRDefault="00105934" w:rsidP="00C773A0">
      <w:pPr>
        <w:pStyle w:val="Pagrindinistekstas"/>
        <w:spacing w:after="0"/>
        <w:rPr>
          <w:b/>
          <w:szCs w:val="22"/>
        </w:rPr>
      </w:pPr>
    </w:p>
    <w:p w14:paraId="4EF88CD5" w14:textId="77777777" w:rsidR="004A42D7" w:rsidRPr="00C773A0" w:rsidRDefault="004A42D7" w:rsidP="00C773A0">
      <w:pPr>
        <w:pStyle w:val="Pagrindinistekstas"/>
        <w:spacing w:after="0"/>
        <w:rPr>
          <w:b/>
          <w:szCs w:val="22"/>
        </w:rPr>
      </w:pPr>
    </w:p>
    <w:p w14:paraId="43F3CBC9" w14:textId="280C6434" w:rsidR="0094557B" w:rsidRPr="00C773A0" w:rsidRDefault="0094557B" w:rsidP="00C773A0">
      <w:pPr>
        <w:pStyle w:val="Pagrindinistekstas"/>
        <w:spacing w:after="0"/>
        <w:rPr>
          <w:b/>
          <w:szCs w:val="22"/>
        </w:rPr>
      </w:pPr>
      <w:r w:rsidRPr="00C773A0">
        <w:rPr>
          <w:b/>
          <w:szCs w:val="22"/>
        </w:rPr>
        <w:t xml:space="preserve">Šis pakuotės lapelis paskutinį kartą peržiūrėtas </w:t>
      </w:r>
      <w:r w:rsidR="00F91E30">
        <w:rPr>
          <w:b/>
          <w:szCs w:val="22"/>
        </w:rPr>
        <w:t>2026-06-05.</w:t>
      </w:r>
    </w:p>
    <w:p w14:paraId="7ADDB981" w14:textId="77777777" w:rsidR="008F568E" w:rsidRPr="00C773A0" w:rsidRDefault="008F568E" w:rsidP="00C773A0">
      <w:pPr>
        <w:pStyle w:val="BTEMEASMCA"/>
        <w:numPr>
          <w:ilvl w:val="0"/>
          <w:numId w:val="0"/>
        </w:numPr>
        <w:rPr>
          <w:noProof w:val="0"/>
        </w:rPr>
      </w:pPr>
    </w:p>
    <w:p w14:paraId="71D86E33" w14:textId="50579A36" w:rsidR="00445CFD" w:rsidRPr="00C773A0" w:rsidRDefault="00FA352C" w:rsidP="00C773A0">
      <w:pPr>
        <w:pStyle w:val="BTEMEASMCA"/>
        <w:numPr>
          <w:ilvl w:val="0"/>
          <w:numId w:val="0"/>
        </w:numPr>
        <w:rPr>
          <w:rStyle w:val="Hipersaitas"/>
          <w:noProof w:val="0"/>
          <w:color w:val="auto"/>
          <w:u w:val="none"/>
        </w:rPr>
      </w:pPr>
      <w:r w:rsidRPr="00C773A0">
        <w:rPr>
          <w:noProof w:val="0"/>
          <w:lang w:eastAsia="lt-LT"/>
        </w:rPr>
        <w:t xml:space="preserve">Išsami informacija apie šį vaistą pateikiama Valstybinės vaistų kontrolės tarnybos prie Lietuvos Respublikos sveikatos apsaugos ministerijos tinklalapyje </w:t>
      </w:r>
      <w:hyperlink r:id="rId8" w:history="1">
        <w:r w:rsidR="005A37FB" w:rsidRPr="00C773A0">
          <w:rPr>
            <w:rStyle w:val="Hipersaitas"/>
            <w:noProof w:val="0"/>
            <w:lang w:eastAsia="lt-LT"/>
          </w:rPr>
          <w:t>https://vvkt.lrv.lt/lt/</w:t>
        </w:r>
      </w:hyperlink>
      <w:r w:rsidR="000E75ED" w:rsidRPr="00C773A0">
        <w:rPr>
          <w:rStyle w:val="Hipersaitas"/>
          <w:noProof w:val="0"/>
          <w:color w:val="auto"/>
          <w:u w:val="none"/>
        </w:rPr>
        <w:t>.</w:t>
      </w:r>
    </w:p>
    <w:sectPr w:rsidR="00445CFD" w:rsidRPr="00C773A0" w:rsidSect="00C773A0">
      <w:footerReference w:type="even" r:id="rId9"/>
      <w:footerReference w:type="default" r:id="rId10"/>
      <w:pgSz w:w="11906" w:h="16838"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0BA7C" w14:textId="77777777" w:rsidR="00B26160" w:rsidRDefault="00B26160">
      <w:pPr>
        <w:spacing w:after="0" w:line="240" w:lineRule="auto"/>
      </w:pPr>
      <w:r>
        <w:separator/>
      </w:r>
    </w:p>
  </w:endnote>
  <w:endnote w:type="continuationSeparator" w:id="0">
    <w:p w14:paraId="52F1AAA0" w14:textId="77777777" w:rsidR="00B26160" w:rsidRDefault="00B261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TimesNewRoman,Bold">
    <w:altName w:val="MS Gothic"/>
    <w:panose1 w:val="00000000000000000000"/>
    <w:charset w:val="00"/>
    <w:family w:val="roman"/>
    <w:notTrueType/>
    <w:pitch w:val="default"/>
    <w:sig w:usb0="00000007"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0AD8E" w14:textId="77777777" w:rsidR="006B1919" w:rsidRDefault="006B1919">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121F090B" w14:textId="77777777" w:rsidR="006B1919" w:rsidRDefault="006B1919">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1C66E" w14:textId="077A58B0" w:rsidR="006B1919" w:rsidRDefault="006B1919">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B10373">
      <w:rPr>
        <w:rStyle w:val="Puslapionumeris"/>
        <w:noProof/>
      </w:rPr>
      <w:t>1</w:t>
    </w:r>
    <w:r w:rsidR="00B10373">
      <w:rPr>
        <w:rStyle w:val="Puslapionumeris"/>
        <w:noProof/>
      </w:rPr>
      <w:t>0</w:t>
    </w:r>
    <w:r>
      <w:rPr>
        <w:rStyle w:val="Puslapionumeris"/>
      </w:rPr>
      <w:fldChar w:fldCharType="end"/>
    </w:r>
  </w:p>
  <w:p w14:paraId="29D65BB4" w14:textId="77777777" w:rsidR="006B1919" w:rsidRDefault="006B1919">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D1F0D" w14:textId="77777777" w:rsidR="00B26160" w:rsidRDefault="00B26160">
      <w:pPr>
        <w:spacing w:after="0" w:line="240" w:lineRule="auto"/>
      </w:pPr>
      <w:r>
        <w:separator/>
      </w:r>
    </w:p>
  </w:footnote>
  <w:footnote w:type="continuationSeparator" w:id="0">
    <w:p w14:paraId="35C8336E" w14:textId="77777777" w:rsidR="00B26160" w:rsidRDefault="00B261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E6FDC"/>
    <w:multiLevelType w:val="hybridMultilevel"/>
    <w:tmpl w:val="147AE3D4"/>
    <w:lvl w:ilvl="0" w:tplc="5A2CDDB6">
      <w:start w:val="1"/>
      <w:numFmt w:val="bullet"/>
      <w:lvlText w:val="-"/>
      <w:lvlJc w:val="left"/>
      <w:pPr>
        <w:tabs>
          <w:tab w:val="num" w:pos="284"/>
        </w:tabs>
        <w:ind w:left="567" w:hanging="567"/>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8451C5"/>
    <w:multiLevelType w:val="hybridMultilevel"/>
    <w:tmpl w:val="8C68F9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82738E"/>
    <w:multiLevelType w:val="hybridMultilevel"/>
    <w:tmpl w:val="AE627BC6"/>
    <w:lvl w:ilvl="0" w:tplc="04090001">
      <w:start w:val="1"/>
      <w:numFmt w:val="bullet"/>
      <w:lvlText w:val=""/>
      <w:lvlJc w:val="left"/>
      <w:pPr>
        <w:ind w:left="720" w:hanging="360"/>
      </w:pPr>
      <w:rPr>
        <w:rFonts w:ascii="Symbol" w:hAnsi="Symbol" w:hint="default"/>
        <w:b w:val="0"/>
        <w:i w:val="0"/>
        <w:sz w:val="16"/>
      </w:rPr>
    </w:lvl>
    <w:lvl w:ilvl="1" w:tplc="7C50869E">
      <w:numFmt w:val="bullet"/>
      <w:lvlText w:val="•"/>
      <w:lvlJc w:val="left"/>
      <w:pPr>
        <w:ind w:left="2370" w:hanging="1290"/>
      </w:pPr>
      <w:rPr>
        <w:rFonts w:ascii="Times New Roman" w:eastAsia="Times New Roman" w:hAnsi="Times New Roman"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4" w15:restartNumberingAfterBreak="0">
    <w:nsid w:val="151A325D"/>
    <w:multiLevelType w:val="hybridMultilevel"/>
    <w:tmpl w:val="CC521C12"/>
    <w:lvl w:ilvl="0" w:tplc="5A2CDDB6">
      <w:start w:val="1"/>
      <w:numFmt w:val="bullet"/>
      <w:lvlText w:val="-"/>
      <w:lvlJc w:val="left"/>
      <w:pPr>
        <w:tabs>
          <w:tab w:val="num" w:pos="284"/>
        </w:tabs>
        <w:ind w:left="567" w:hanging="567"/>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987E92"/>
    <w:multiLevelType w:val="hybridMultilevel"/>
    <w:tmpl w:val="F3743300"/>
    <w:lvl w:ilvl="0" w:tplc="5A2CDDB6">
      <w:start w:val="1"/>
      <w:numFmt w:val="bullet"/>
      <w:lvlText w:val="-"/>
      <w:lvlJc w:val="left"/>
      <w:pPr>
        <w:tabs>
          <w:tab w:val="num" w:pos="284"/>
        </w:tabs>
        <w:ind w:left="567" w:hanging="567"/>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2B3A5E"/>
    <w:multiLevelType w:val="multilevel"/>
    <w:tmpl w:val="76263460"/>
    <w:lvl w:ilvl="0">
      <w:start w:val="1"/>
      <w:numFmt w:val="upperRoman"/>
      <w:pStyle w:val="Tekstoblokas"/>
      <w:lvlText w:val="%1"/>
      <w:lvlJc w:val="left"/>
      <w:pPr>
        <w:tabs>
          <w:tab w:val="num" w:pos="720"/>
        </w:tabs>
        <w:ind w:left="284" w:hanging="284"/>
      </w:pPr>
      <w:rPr>
        <w:rFonts w:ascii="Arial" w:hAnsi="Arial" w:cs="Times New Roman" w:hint="default"/>
        <w:b/>
        <w:i w:val="0"/>
        <w:sz w:val="24"/>
      </w:rPr>
    </w:lvl>
    <w:lvl w:ilvl="1">
      <w:start w:val="1"/>
      <w:numFmt w:val="decimal"/>
      <w:pStyle w:val="BTEMEASMCA"/>
      <w:lvlText w:val="%1.%2"/>
      <w:lvlJc w:val="left"/>
      <w:pPr>
        <w:tabs>
          <w:tab w:val="num" w:pos="709"/>
        </w:tabs>
        <w:ind w:left="709" w:hanging="425"/>
      </w:pPr>
      <w:rPr>
        <w:rFonts w:ascii="Arial" w:hAnsi="Arial" w:cs="Times New Roman" w:hint="default"/>
        <w:b/>
        <w:i w:val="0"/>
        <w:sz w:val="22"/>
      </w:rPr>
    </w:lvl>
    <w:lvl w:ilvl="2">
      <w:start w:val="1"/>
      <w:numFmt w:val="decimal"/>
      <w:pStyle w:val="TTEMEASMCA"/>
      <w:lvlText w:val="%1.%2.%3"/>
      <w:lvlJc w:val="left"/>
      <w:pPr>
        <w:tabs>
          <w:tab w:val="num" w:pos="1276"/>
        </w:tabs>
        <w:ind w:left="1276" w:hanging="567"/>
      </w:pPr>
      <w:rPr>
        <w:rFonts w:ascii="Arial" w:hAnsi="Arial" w:cs="Times New Roman" w:hint="default"/>
        <w:b/>
        <w:i w:val="0"/>
        <w:sz w:val="22"/>
      </w:rPr>
    </w:lvl>
    <w:lvl w:ilvl="3">
      <w:start w:val="1"/>
      <w:numFmt w:val="lowerLetter"/>
      <w:pStyle w:val="BTAnIIEMEASMCA"/>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PI-1EMEASMCA"/>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7" w15:restartNumberingAfterBreak="0">
    <w:nsid w:val="30F02CEA"/>
    <w:multiLevelType w:val="hybridMultilevel"/>
    <w:tmpl w:val="0896ACFE"/>
    <w:lvl w:ilvl="0" w:tplc="35267256">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153345"/>
    <w:multiLevelType w:val="hybridMultilevel"/>
    <w:tmpl w:val="16F2C978"/>
    <w:lvl w:ilvl="0" w:tplc="5A2CDDB6">
      <w:start w:val="1"/>
      <w:numFmt w:val="bullet"/>
      <w:lvlText w:val="-"/>
      <w:lvlJc w:val="left"/>
      <w:pPr>
        <w:tabs>
          <w:tab w:val="num" w:pos="284"/>
        </w:tabs>
        <w:ind w:left="567" w:hanging="567"/>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39317B0"/>
    <w:multiLevelType w:val="hybridMultilevel"/>
    <w:tmpl w:val="FF3093A4"/>
    <w:lvl w:ilvl="0" w:tplc="CBFE521E">
      <w:start w:val="1"/>
      <w:numFmt w:val="decimal"/>
      <w:lvlText w:val="%1."/>
      <w:lvlJc w:val="left"/>
      <w:pPr>
        <w:tabs>
          <w:tab w:val="num" w:pos="1080"/>
        </w:tabs>
        <w:ind w:left="1080" w:hanging="72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47AC55E9"/>
    <w:multiLevelType w:val="singleLevel"/>
    <w:tmpl w:val="E9A85E58"/>
    <w:lvl w:ilvl="0">
      <w:numFmt w:val="bullet"/>
      <w:lvlText w:val="-"/>
      <w:lvlJc w:val="left"/>
      <w:pPr>
        <w:tabs>
          <w:tab w:val="num" w:pos="585"/>
        </w:tabs>
        <w:ind w:left="585" w:hanging="360"/>
      </w:pPr>
      <w:rPr>
        <w:rFonts w:hint="default"/>
      </w:rPr>
    </w:lvl>
  </w:abstractNum>
  <w:abstractNum w:abstractNumId="11" w15:restartNumberingAfterBreak="0">
    <w:nsid w:val="581016AF"/>
    <w:multiLevelType w:val="hybridMultilevel"/>
    <w:tmpl w:val="10B0A8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5819795F"/>
    <w:multiLevelType w:val="hybridMultilevel"/>
    <w:tmpl w:val="1C6261B6"/>
    <w:lvl w:ilvl="0" w:tplc="1F52A89E">
      <w:start w:val="1"/>
      <w:numFmt w:val="bullet"/>
      <w:lvlText w:val=""/>
      <w:lvlJc w:val="left"/>
      <w:pPr>
        <w:tabs>
          <w:tab w:val="num" w:pos="720"/>
        </w:tabs>
        <w:ind w:left="720" w:hanging="360"/>
      </w:pPr>
      <w:rPr>
        <w:rFonts w:ascii="Symbol" w:hAnsi="Symbol" w:hint="default"/>
      </w:rPr>
    </w:lvl>
    <w:lvl w:ilvl="1" w:tplc="358EFA24">
      <w:start w:val="1"/>
      <w:numFmt w:val="bullet"/>
      <w:lvlText w:val=""/>
      <w:lvlJc w:val="left"/>
      <w:pPr>
        <w:tabs>
          <w:tab w:val="num" w:pos="1800"/>
        </w:tabs>
        <w:ind w:left="1800" w:hanging="360"/>
      </w:pPr>
      <w:rPr>
        <w:rFonts w:ascii="Wingdings" w:hAnsi="Wingdings" w:hint="default"/>
        <w:b w:val="0"/>
        <w:i w:val="0"/>
        <w:color w:val="000000"/>
        <w:sz w:val="22"/>
        <w:szCs w:val="22"/>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6209301A"/>
    <w:multiLevelType w:val="singleLevel"/>
    <w:tmpl w:val="E9A85E58"/>
    <w:lvl w:ilvl="0">
      <w:numFmt w:val="bullet"/>
      <w:lvlText w:val="-"/>
      <w:lvlJc w:val="left"/>
      <w:pPr>
        <w:tabs>
          <w:tab w:val="num" w:pos="585"/>
        </w:tabs>
        <w:ind w:left="585" w:hanging="360"/>
      </w:pPr>
      <w:rPr>
        <w:rFonts w:hint="default"/>
      </w:rPr>
    </w:lvl>
  </w:abstractNum>
  <w:abstractNum w:abstractNumId="14" w15:restartNumberingAfterBreak="0">
    <w:nsid w:val="6D11640F"/>
    <w:multiLevelType w:val="singleLevel"/>
    <w:tmpl w:val="E9A85E58"/>
    <w:lvl w:ilvl="0">
      <w:numFmt w:val="bullet"/>
      <w:lvlText w:val="-"/>
      <w:lvlJc w:val="left"/>
      <w:pPr>
        <w:tabs>
          <w:tab w:val="num" w:pos="585"/>
        </w:tabs>
        <w:ind w:left="585" w:hanging="360"/>
      </w:pPr>
      <w:rPr>
        <w:rFonts w:hint="default"/>
      </w:rPr>
    </w:lvl>
  </w:abstractNum>
  <w:abstractNum w:abstractNumId="15" w15:restartNumberingAfterBreak="0">
    <w:nsid w:val="73607FC5"/>
    <w:multiLevelType w:val="hybridMultilevel"/>
    <w:tmpl w:val="2068C14E"/>
    <w:lvl w:ilvl="0" w:tplc="0427000F">
      <w:start w:val="1"/>
      <w:numFmt w:val="decimal"/>
      <w:lvlText w:val="%1."/>
      <w:lvlJc w:val="left"/>
      <w:pPr>
        <w:tabs>
          <w:tab w:val="num" w:pos="1800"/>
        </w:tabs>
        <w:ind w:left="1800" w:hanging="360"/>
      </w:pPr>
    </w:lvl>
    <w:lvl w:ilvl="1" w:tplc="04270019" w:tentative="1">
      <w:start w:val="1"/>
      <w:numFmt w:val="lowerLetter"/>
      <w:lvlText w:val="%2."/>
      <w:lvlJc w:val="left"/>
      <w:pPr>
        <w:tabs>
          <w:tab w:val="num" w:pos="2520"/>
        </w:tabs>
        <w:ind w:left="2520" w:hanging="360"/>
      </w:pPr>
    </w:lvl>
    <w:lvl w:ilvl="2" w:tplc="0427001B" w:tentative="1">
      <w:start w:val="1"/>
      <w:numFmt w:val="lowerRoman"/>
      <w:lvlText w:val="%3."/>
      <w:lvlJc w:val="right"/>
      <w:pPr>
        <w:tabs>
          <w:tab w:val="num" w:pos="3240"/>
        </w:tabs>
        <w:ind w:left="3240" w:hanging="180"/>
      </w:pPr>
    </w:lvl>
    <w:lvl w:ilvl="3" w:tplc="0427000F" w:tentative="1">
      <w:start w:val="1"/>
      <w:numFmt w:val="decimal"/>
      <w:lvlText w:val="%4."/>
      <w:lvlJc w:val="left"/>
      <w:pPr>
        <w:tabs>
          <w:tab w:val="num" w:pos="3960"/>
        </w:tabs>
        <w:ind w:left="3960" w:hanging="360"/>
      </w:pPr>
    </w:lvl>
    <w:lvl w:ilvl="4" w:tplc="04270019" w:tentative="1">
      <w:start w:val="1"/>
      <w:numFmt w:val="lowerLetter"/>
      <w:lvlText w:val="%5."/>
      <w:lvlJc w:val="left"/>
      <w:pPr>
        <w:tabs>
          <w:tab w:val="num" w:pos="4680"/>
        </w:tabs>
        <w:ind w:left="4680" w:hanging="360"/>
      </w:pPr>
    </w:lvl>
    <w:lvl w:ilvl="5" w:tplc="0427001B" w:tentative="1">
      <w:start w:val="1"/>
      <w:numFmt w:val="lowerRoman"/>
      <w:lvlText w:val="%6."/>
      <w:lvlJc w:val="right"/>
      <w:pPr>
        <w:tabs>
          <w:tab w:val="num" w:pos="5400"/>
        </w:tabs>
        <w:ind w:left="5400" w:hanging="180"/>
      </w:pPr>
    </w:lvl>
    <w:lvl w:ilvl="6" w:tplc="0427000F" w:tentative="1">
      <w:start w:val="1"/>
      <w:numFmt w:val="decimal"/>
      <w:lvlText w:val="%7."/>
      <w:lvlJc w:val="left"/>
      <w:pPr>
        <w:tabs>
          <w:tab w:val="num" w:pos="6120"/>
        </w:tabs>
        <w:ind w:left="6120" w:hanging="360"/>
      </w:pPr>
    </w:lvl>
    <w:lvl w:ilvl="7" w:tplc="04270019" w:tentative="1">
      <w:start w:val="1"/>
      <w:numFmt w:val="lowerLetter"/>
      <w:lvlText w:val="%8."/>
      <w:lvlJc w:val="left"/>
      <w:pPr>
        <w:tabs>
          <w:tab w:val="num" w:pos="6840"/>
        </w:tabs>
        <w:ind w:left="6840" w:hanging="360"/>
      </w:pPr>
    </w:lvl>
    <w:lvl w:ilvl="8" w:tplc="0427001B" w:tentative="1">
      <w:start w:val="1"/>
      <w:numFmt w:val="lowerRoman"/>
      <w:lvlText w:val="%9."/>
      <w:lvlJc w:val="right"/>
      <w:pPr>
        <w:tabs>
          <w:tab w:val="num" w:pos="7560"/>
        </w:tabs>
        <w:ind w:left="7560" w:hanging="180"/>
      </w:pPr>
    </w:lvl>
  </w:abstractNum>
  <w:abstractNum w:abstractNumId="16" w15:restartNumberingAfterBreak="0">
    <w:nsid w:val="741F137D"/>
    <w:multiLevelType w:val="hybridMultilevel"/>
    <w:tmpl w:val="FF8E952E"/>
    <w:lvl w:ilvl="0" w:tplc="E8BAF01E">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044449157">
    <w:abstractNumId w:val="6"/>
  </w:num>
  <w:num w:numId="2" w16cid:durableId="2130734636">
    <w:abstractNumId w:val="7"/>
  </w:num>
  <w:num w:numId="3" w16cid:durableId="1549731079">
    <w:abstractNumId w:val="3"/>
  </w:num>
  <w:num w:numId="4" w16cid:durableId="2082942818">
    <w:abstractNumId w:val="0"/>
    <w:lvlOverride w:ilvl="0">
      <w:lvl w:ilvl="0">
        <w:start w:val="1"/>
        <w:numFmt w:val="bullet"/>
        <w:lvlText w:val="-"/>
        <w:lvlJc w:val="left"/>
        <w:pPr>
          <w:ind w:left="720" w:hanging="360"/>
        </w:pPr>
      </w:lvl>
    </w:lvlOverride>
  </w:num>
  <w:num w:numId="5" w16cid:durableId="337578637">
    <w:abstractNumId w:val="12"/>
  </w:num>
  <w:num w:numId="6" w16cid:durableId="1223324665">
    <w:abstractNumId w:val="16"/>
  </w:num>
  <w:num w:numId="7" w16cid:durableId="2060666792">
    <w:abstractNumId w:val="15"/>
  </w:num>
  <w:num w:numId="8" w16cid:durableId="1957716526">
    <w:abstractNumId w:val="11"/>
  </w:num>
  <w:num w:numId="9" w16cid:durableId="853300884">
    <w:abstractNumId w:val="2"/>
  </w:num>
  <w:num w:numId="10" w16cid:durableId="153448071">
    <w:abstractNumId w:val="9"/>
  </w:num>
  <w:num w:numId="11" w16cid:durableId="751662540">
    <w:abstractNumId w:val="5"/>
  </w:num>
  <w:num w:numId="12" w16cid:durableId="1844318234">
    <w:abstractNumId w:val="1"/>
  </w:num>
  <w:num w:numId="13" w16cid:durableId="2026512027">
    <w:abstractNumId w:val="4"/>
  </w:num>
  <w:num w:numId="14" w16cid:durableId="995689848">
    <w:abstractNumId w:val="13"/>
  </w:num>
  <w:num w:numId="15" w16cid:durableId="616253891">
    <w:abstractNumId w:val="0"/>
    <w:lvlOverride w:ilvl="0">
      <w:lvl w:ilvl="0">
        <w:start w:val="1"/>
        <w:numFmt w:val="bullet"/>
        <w:lvlText w:val="-"/>
        <w:lvlJc w:val="left"/>
        <w:pPr>
          <w:ind w:left="360" w:hanging="360"/>
        </w:pPr>
      </w:lvl>
    </w:lvlOverride>
  </w:num>
  <w:num w:numId="16" w16cid:durableId="1196886028">
    <w:abstractNumId w:val="10"/>
  </w:num>
  <w:num w:numId="17" w16cid:durableId="1017999136">
    <w:abstractNumId w:val="14"/>
  </w:num>
  <w:num w:numId="18" w16cid:durableId="1842162092">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D75"/>
    <w:rsid w:val="000019CD"/>
    <w:rsid w:val="0001100A"/>
    <w:rsid w:val="00014B5E"/>
    <w:rsid w:val="00031229"/>
    <w:rsid w:val="000567CF"/>
    <w:rsid w:val="00056EAA"/>
    <w:rsid w:val="00057924"/>
    <w:rsid w:val="00065BC3"/>
    <w:rsid w:val="00066664"/>
    <w:rsid w:val="00077074"/>
    <w:rsid w:val="000A0E5E"/>
    <w:rsid w:val="000A1A7B"/>
    <w:rsid w:val="000B0135"/>
    <w:rsid w:val="000B166D"/>
    <w:rsid w:val="000B1996"/>
    <w:rsid w:val="000C1A27"/>
    <w:rsid w:val="000C3681"/>
    <w:rsid w:val="000C52DF"/>
    <w:rsid w:val="000D059A"/>
    <w:rsid w:val="000E0C04"/>
    <w:rsid w:val="000E4CD2"/>
    <w:rsid w:val="000E75ED"/>
    <w:rsid w:val="000F1908"/>
    <w:rsid w:val="00103116"/>
    <w:rsid w:val="00105934"/>
    <w:rsid w:val="00110DFC"/>
    <w:rsid w:val="00126D92"/>
    <w:rsid w:val="001273DA"/>
    <w:rsid w:val="00137436"/>
    <w:rsid w:val="00141446"/>
    <w:rsid w:val="001479EF"/>
    <w:rsid w:val="00150B02"/>
    <w:rsid w:val="00162E87"/>
    <w:rsid w:val="0019379A"/>
    <w:rsid w:val="00193FE9"/>
    <w:rsid w:val="001A24DB"/>
    <w:rsid w:val="001A7FCF"/>
    <w:rsid w:val="001B35C3"/>
    <w:rsid w:val="001C3B97"/>
    <w:rsid w:val="001C5325"/>
    <w:rsid w:val="001D7199"/>
    <w:rsid w:val="001F4B58"/>
    <w:rsid w:val="00200F78"/>
    <w:rsid w:val="0020453B"/>
    <w:rsid w:val="002071C7"/>
    <w:rsid w:val="00213697"/>
    <w:rsid w:val="00231788"/>
    <w:rsid w:val="00232F9A"/>
    <w:rsid w:val="00233D07"/>
    <w:rsid w:val="002343E0"/>
    <w:rsid w:val="0025156A"/>
    <w:rsid w:val="00252D58"/>
    <w:rsid w:val="002538BB"/>
    <w:rsid w:val="002620E7"/>
    <w:rsid w:val="00263369"/>
    <w:rsid w:val="00273A6A"/>
    <w:rsid w:val="002762F6"/>
    <w:rsid w:val="0028319D"/>
    <w:rsid w:val="00284E09"/>
    <w:rsid w:val="00284E4D"/>
    <w:rsid w:val="00291838"/>
    <w:rsid w:val="00292961"/>
    <w:rsid w:val="00297820"/>
    <w:rsid w:val="002A0B66"/>
    <w:rsid w:val="002A6C97"/>
    <w:rsid w:val="002B3600"/>
    <w:rsid w:val="002C20BD"/>
    <w:rsid w:val="002C2E0B"/>
    <w:rsid w:val="002F5D5F"/>
    <w:rsid w:val="003022E8"/>
    <w:rsid w:val="00304F26"/>
    <w:rsid w:val="003140FC"/>
    <w:rsid w:val="00335CAC"/>
    <w:rsid w:val="00341D6A"/>
    <w:rsid w:val="00343201"/>
    <w:rsid w:val="003439B1"/>
    <w:rsid w:val="0035786D"/>
    <w:rsid w:val="00360AF4"/>
    <w:rsid w:val="0036488E"/>
    <w:rsid w:val="0037262E"/>
    <w:rsid w:val="003815D8"/>
    <w:rsid w:val="003A1584"/>
    <w:rsid w:val="003A3861"/>
    <w:rsid w:val="003A3C73"/>
    <w:rsid w:val="003B2268"/>
    <w:rsid w:val="003B28E3"/>
    <w:rsid w:val="003B3B3F"/>
    <w:rsid w:val="003B48A6"/>
    <w:rsid w:val="003C3F23"/>
    <w:rsid w:val="003C41B9"/>
    <w:rsid w:val="003C59CE"/>
    <w:rsid w:val="003C5F00"/>
    <w:rsid w:val="003D07DA"/>
    <w:rsid w:val="003D63D7"/>
    <w:rsid w:val="003D6466"/>
    <w:rsid w:val="003F1632"/>
    <w:rsid w:val="003F713E"/>
    <w:rsid w:val="00421DB0"/>
    <w:rsid w:val="00432BAB"/>
    <w:rsid w:val="004349D9"/>
    <w:rsid w:val="004416C3"/>
    <w:rsid w:val="00445CFD"/>
    <w:rsid w:val="00457B47"/>
    <w:rsid w:val="0046113B"/>
    <w:rsid w:val="00461B44"/>
    <w:rsid w:val="004711A2"/>
    <w:rsid w:val="004733E7"/>
    <w:rsid w:val="00477A2E"/>
    <w:rsid w:val="00491C56"/>
    <w:rsid w:val="004955EC"/>
    <w:rsid w:val="004A23F4"/>
    <w:rsid w:val="004A42D7"/>
    <w:rsid w:val="004B272B"/>
    <w:rsid w:val="004C7FA8"/>
    <w:rsid w:val="004E6E4E"/>
    <w:rsid w:val="004E7CA3"/>
    <w:rsid w:val="004F4251"/>
    <w:rsid w:val="00502D5E"/>
    <w:rsid w:val="005079CE"/>
    <w:rsid w:val="005163DB"/>
    <w:rsid w:val="005238E8"/>
    <w:rsid w:val="005264BF"/>
    <w:rsid w:val="00562338"/>
    <w:rsid w:val="005714C2"/>
    <w:rsid w:val="00575235"/>
    <w:rsid w:val="005758F5"/>
    <w:rsid w:val="00586A4D"/>
    <w:rsid w:val="005879F4"/>
    <w:rsid w:val="005A37FB"/>
    <w:rsid w:val="005A66AD"/>
    <w:rsid w:val="005B0C6F"/>
    <w:rsid w:val="005B2B2E"/>
    <w:rsid w:val="005C7A9C"/>
    <w:rsid w:val="005D4317"/>
    <w:rsid w:val="005D5EC2"/>
    <w:rsid w:val="005E0632"/>
    <w:rsid w:val="005F5B17"/>
    <w:rsid w:val="005F744B"/>
    <w:rsid w:val="005F7806"/>
    <w:rsid w:val="0060594B"/>
    <w:rsid w:val="00617513"/>
    <w:rsid w:val="00622D81"/>
    <w:rsid w:val="006254B6"/>
    <w:rsid w:val="006278E6"/>
    <w:rsid w:val="006412A0"/>
    <w:rsid w:val="006421C3"/>
    <w:rsid w:val="00653CA6"/>
    <w:rsid w:val="006A1464"/>
    <w:rsid w:val="006B1919"/>
    <w:rsid w:val="006C4487"/>
    <w:rsid w:val="006C4781"/>
    <w:rsid w:val="006C7CE1"/>
    <w:rsid w:val="006D1F3C"/>
    <w:rsid w:val="006E20BA"/>
    <w:rsid w:val="006E5805"/>
    <w:rsid w:val="006F5D75"/>
    <w:rsid w:val="007038E5"/>
    <w:rsid w:val="00712CE2"/>
    <w:rsid w:val="00714748"/>
    <w:rsid w:val="00724AEC"/>
    <w:rsid w:val="00727F68"/>
    <w:rsid w:val="00747681"/>
    <w:rsid w:val="00766CA3"/>
    <w:rsid w:val="00774E9F"/>
    <w:rsid w:val="00783838"/>
    <w:rsid w:val="00784050"/>
    <w:rsid w:val="00794556"/>
    <w:rsid w:val="00795431"/>
    <w:rsid w:val="007B40DE"/>
    <w:rsid w:val="007F0272"/>
    <w:rsid w:val="007F0CEB"/>
    <w:rsid w:val="007F46FA"/>
    <w:rsid w:val="007F6E87"/>
    <w:rsid w:val="00810F28"/>
    <w:rsid w:val="0083348D"/>
    <w:rsid w:val="00834202"/>
    <w:rsid w:val="00846A39"/>
    <w:rsid w:val="0087555A"/>
    <w:rsid w:val="00881125"/>
    <w:rsid w:val="00883F5D"/>
    <w:rsid w:val="008874A1"/>
    <w:rsid w:val="00895BBC"/>
    <w:rsid w:val="008A0156"/>
    <w:rsid w:val="008A1524"/>
    <w:rsid w:val="008B7DCE"/>
    <w:rsid w:val="008C3AC4"/>
    <w:rsid w:val="008C4794"/>
    <w:rsid w:val="008C5A48"/>
    <w:rsid w:val="008D3860"/>
    <w:rsid w:val="008D408E"/>
    <w:rsid w:val="008E29EB"/>
    <w:rsid w:val="008F568E"/>
    <w:rsid w:val="008F6E9C"/>
    <w:rsid w:val="00903969"/>
    <w:rsid w:val="00907380"/>
    <w:rsid w:val="00923245"/>
    <w:rsid w:val="009406D8"/>
    <w:rsid w:val="00941F7A"/>
    <w:rsid w:val="0094557B"/>
    <w:rsid w:val="00947DF4"/>
    <w:rsid w:val="009518AE"/>
    <w:rsid w:val="009556D1"/>
    <w:rsid w:val="00956D56"/>
    <w:rsid w:val="009708A3"/>
    <w:rsid w:val="00980B72"/>
    <w:rsid w:val="00991436"/>
    <w:rsid w:val="009A00A0"/>
    <w:rsid w:val="009A4A27"/>
    <w:rsid w:val="009B0004"/>
    <w:rsid w:val="009C789A"/>
    <w:rsid w:val="009E3C6B"/>
    <w:rsid w:val="009E4C68"/>
    <w:rsid w:val="009E7CF4"/>
    <w:rsid w:val="009F1747"/>
    <w:rsid w:val="009F7B68"/>
    <w:rsid w:val="00A0131F"/>
    <w:rsid w:val="00A1568F"/>
    <w:rsid w:val="00A17915"/>
    <w:rsid w:val="00A30E87"/>
    <w:rsid w:val="00A3196C"/>
    <w:rsid w:val="00A41505"/>
    <w:rsid w:val="00A43E70"/>
    <w:rsid w:val="00A47124"/>
    <w:rsid w:val="00A546A1"/>
    <w:rsid w:val="00A60323"/>
    <w:rsid w:val="00A67360"/>
    <w:rsid w:val="00A802B3"/>
    <w:rsid w:val="00A8722E"/>
    <w:rsid w:val="00AA6BCC"/>
    <w:rsid w:val="00AB403D"/>
    <w:rsid w:val="00AB5F47"/>
    <w:rsid w:val="00AC0343"/>
    <w:rsid w:val="00AC2DAA"/>
    <w:rsid w:val="00AD6954"/>
    <w:rsid w:val="00AE2BAB"/>
    <w:rsid w:val="00AE7B39"/>
    <w:rsid w:val="00AF4ECE"/>
    <w:rsid w:val="00AF65CC"/>
    <w:rsid w:val="00B02EC6"/>
    <w:rsid w:val="00B04AD1"/>
    <w:rsid w:val="00B10373"/>
    <w:rsid w:val="00B1421E"/>
    <w:rsid w:val="00B23A94"/>
    <w:rsid w:val="00B246F0"/>
    <w:rsid w:val="00B26160"/>
    <w:rsid w:val="00B35830"/>
    <w:rsid w:val="00B376F7"/>
    <w:rsid w:val="00B42420"/>
    <w:rsid w:val="00B459A9"/>
    <w:rsid w:val="00B46006"/>
    <w:rsid w:val="00B74804"/>
    <w:rsid w:val="00B80D56"/>
    <w:rsid w:val="00B905E7"/>
    <w:rsid w:val="00B97DF3"/>
    <w:rsid w:val="00BA76D4"/>
    <w:rsid w:val="00BC7DBB"/>
    <w:rsid w:val="00BF74AF"/>
    <w:rsid w:val="00C0011E"/>
    <w:rsid w:val="00C0617B"/>
    <w:rsid w:val="00C212DD"/>
    <w:rsid w:val="00C24BBA"/>
    <w:rsid w:val="00C324C3"/>
    <w:rsid w:val="00C34F49"/>
    <w:rsid w:val="00C3616E"/>
    <w:rsid w:val="00C41D18"/>
    <w:rsid w:val="00C47E29"/>
    <w:rsid w:val="00C553C5"/>
    <w:rsid w:val="00C56DAC"/>
    <w:rsid w:val="00C7176E"/>
    <w:rsid w:val="00C773A0"/>
    <w:rsid w:val="00C827A2"/>
    <w:rsid w:val="00CA3241"/>
    <w:rsid w:val="00CB5A18"/>
    <w:rsid w:val="00CC0E17"/>
    <w:rsid w:val="00CC4023"/>
    <w:rsid w:val="00CC5EAF"/>
    <w:rsid w:val="00CE1FA3"/>
    <w:rsid w:val="00CF08C2"/>
    <w:rsid w:val="00CF38D1"/>
    <w:rsid w:val="00CF3E44"/>
    <w:rsid w:val="00D028B9"/>
    <w:rsid w:val="00D056CC"/>
    <w:rsid w:val="00D13ED8"/>
    <w:rsid w:val="00D208C5"/>
    <w:rsid w:val="00D2243C"/>
    <w:rsid w:val="00D26301"/>
    <w:rsid w:val="00D3190D"/>
    <w:rsid w:val="00D50BFB"/>
    <w:rsid w:val="00D577F4"/>
    <w:rsid w:val="00D86972"/>
    <w:rsid w:val="00D94D53"/>
    <w:rsid w:val="00D96E64"/>
    <w:rsid w:val="00DA5BD9"/>
    <w:rsid w:val="00DA7717"/>
    <w:rsid w:val="00DC0EDF"/>
    <w:rsid w:val="00DD1011"/>
    <w:rsid w:val="00DD29BD"/>
    <w:rsid w:val="00DD5B30"/>
    <w:rsid w:val="00DD7E84"/>
    <w:rsid w:val="00DE3598"/>
    <w:rsid w:val="00DE71C5"/>
    <w:rsid w:val="00DE750C"/>
    <w:rsid w:val="00DF3020"/>
    <w:rsid w:val="00E06056"/>
    <w:rsid w:val="00E15807"/>
    <w:rsid w:val="00E21124"/>
    <w:rsid w:val="00E2122B"/>
    <w:rsid w:val="00E21CCC"/>
    <w:rsid w:val="00E411E9"/>
    <w:rsid w:val="00E51D1A"/>
    <w:rsid w:val="00E54FD0"/>
    <w:rsid w:val="00E71F77"/>
    <w:rsid w:val="00E73109"/>
    <w:rsid w:val="00E75429"/>
    <w:rsid w:val="00E75A3F"/>
    <w:rsid w:val="00E80807"/>
    <w:rsid w:val="00E9000B"/>
    <w:rsid w:val="00E94E16"/>
    <w:rsid w:val="00E95E55"/>
    <w:rsid w:val="00EA4890"/>
    <w:rsid w:val="00EB511D"/>
    <w:rsid w:val="00EB5535"/>
    <w:rsid w:val="00EE7610"/>
    <w:rsid w:val="00EF2841"/>
    <w:rsid w:val="00EF4B4F"/>
    <w:rsid w:val="00F04D20"/>
    <w:rsid w:val="00F221D2"/>
    <w:rsid w:val="00F3288B"/>
    <w:rsid w:val="00F37D21"/>
    <w:rsid w:val="00F419C8"/>
    <w:rsid w:val="00F45007"/>
    <w:rsid w:val="00F55D44"/>
    <w:rsid w:val="00F613E3"/>
    <w:rsid w:val="00F91E30"/>
    <w:rsid w:val="00F978F9"/>
    <w:rsid w:val="00FA085C"/>
    <w:rsid w:val="00FA352C"/>
    <w:rsid w:val="00FA491B"/>
    <w:rsid w:val="00FC3F87"/>
    <w:rsid w:val="00FD26E9"/>
    <w:rsid w:val="00FE4B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1F36D"/>
  <w15:docId w15:val="{9D8D47B8-C2F8-4777-A482-87C409DF0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77074"/>
  </w:style>
  <w:style w:type="paragraph" w:styleId="Antrat1">
    <w:name w:val="heading 1"/>
    <w:basedOn w:val="prastasis"/>
    <w:next w:val="prastasis"/>
    <w:link w:val="Antrat1Diagrama"/>
    <w:autoRedefine/>
    <w:qFormat/>
    <w:rsid w:val="006F5D75"/>
    <w:pPr>
      <w:keepNext/>
      <w:spacing w:after="0" w:line="240" w:lineRule="auto"/>
      <w:outlineLvl w:val="0"/>
    </w:pPr>
    <w:rPr>
      <w:rFonts w:ascii="Times New Roman" w:eastAsia="Times New Roman" w:hAnsi="Times New Roman" w:cs="Times New Roman"/>
      <w:b/>
      <w:szCs w:val="20"/>
      <w:lang w:val="lt-LT" w:eastAsia="lt-LT"/>
    </w:rPr>
  </w:style>
  <w:style w:type="paragraph" w:styleId="Antrat2">
    <w:name w:val="heading 2"/>
    <w:basedOn w:val="prastasis"/>
    <w:next w:val="prastasis"/>
    <w:link w:val="Antrat2Diagrama"/>
    <w:autoRedefine/>
    <w:qFormat/>
    <w:rsid w:val="006F5D75"/>
    <w:pPr>
      <w:keepNext/>
      <w:tabs>
        <w:tab w:val="left" w:pos="720"/>
      </w:tabs>
      <w:spacing w:after="0" w:line="240" w:lineRule="auto"/>
      <w:outlineLvl w:val="1"/>
    </w:pPr>
    <w:rPr>
      <w:rFonts w:ascii="Times New Roman" w:eastAsia="Times New Roman" w:hAnsi="Times New Roman" w:cs="Times New Roman"/>
      <w:b/>
      <w:iCs/>
      <w:szCs w:val="20"/>
      <w:lang w:val="lt-LT" w:eastAsia="lt-LT"/>
    </w:rPr>
  </w:style>
  <w:style w:type="paragraph" w:styleId="Antrat3">
    <w:name w:val="heading 3"/>
    <w:basedOn w:val="prastasis"/>
    <w:next w:val="prastasis"/>
    <w:link w:val="Antrat3Diagrama"/>
    <w:autoRedefine/>
    <w:qFormat/>
    <w:rsid w:val="00CF08C2"/>
    <w:pPr>
      <w:keepNext/>
      <w:tabs>
        <w:tab w:val="left" w:pos="567"/>
      </w:tabs>
      <w:spacing w:after="0" w:line="240" w:lineRule="auto"/>
      <w:jc w:val="center"/>
      <w:outlineLvl w:val="2"/>
    </w:pPr>
    <w:rPr>
      <w:rFonts w:ascii="Times New Roman" w:eastAsia="Times New Roman" w:hAnsi="Times New Roman" w:cs="Times New Roman"/>
      <w:b/>
      <w:szCs w:val="20"/>
      <w:lang w:val="lt-LT" w:eastAsia="lt-LT"/>
    </w:rPr>
  </w:style>
  <w:style w:type="paragraph" w:styleId="Antrat4">
    <w:name w:val="heading 4"/>
    <w:basedOn w:val="prastasis"/>
    <w:next w:val="prastasis"/>
    <w:link w:val="Antrat4Diagrama"/>
    <w:qFormat/>
    <w:rsid w:val="006F5D75"/>
    <w:pPr>
      <w:keepNext/>
      <w:spacing w:after="0" w:line="240" w:lineRule="auto"/>
      <w:jc w:val="both"/>
      <w:outlineLvl w:val="3"/>
    </w:pPr>
    <w:rPr>
      <w:rFonts w:ascii="Times New Roman" w:eastAsia="Times New Roman" w:hAnsi="Times New Roman" w:cs="Times New Roman"/>
      <w:szCs w:val="20"/>
      <w:u w:val="single"/>
      <w:lang w:val="lt-LT" w:eastAsia="lt-LT"/>
    </w:rPr>
  </w:style>
  <w:style w:type="paragraph" w:styleId="Antrat6">
    <w:name w:val="heading 6"/>
    <w:basedOn w:val="prastasis"/>
    <w:next w:val="prastasis"/>
    <w:link w:val="Antrat6Diagrama"/>
    <w:qFormat/>
    <w:rsid w:val="006F5D75"/>
    <w:pPr>
      <w:spacing w:before="240" w:after="60" w:line="240" w:lineRule="auto"/>
      <w:outlineLvl w:val="5"/>
    </w:pPr>
    <w:rPr>
      <w:rFonts w:ascii="Times New Roman" w:eastAsia="Times New Roman" w:hAnsi="Times New Roman" w:cs="Times New Roman"/>
      <w:b/>
      <w:bCs/>
      <w:lang w:val="lt-LT" w:eastAsia="lt-LT"/>
    </w:rPr>
  </w:style>
  <w:style w:type="paragraph" w:styleId="Antrat8">
    <w:name w:val="heading 8"/>
    <w:basedOn w:val="prastasis"/>
    <w:next w:val="prastasis"/>
    <w:link w:val="Antrat8Diagrama"/>
    <w:uiPriority w:val="9"/>
    <w:semiHidden/>
    <w:unhideWhenUsed/>
    <w:qFormat/>
    <w:rsid w:val="008D3860"/>
    <w:pPr>
      <w:keepNext/>
      <w:keepLines/>
      <w:spacing w:before="200" w:after="0" w:line="240" w:lineRule="auto"/>
      <w:outlineLvl w:val="7"/>
    </w:pPr>
    <w:rPr>
      <w:rFonts w:asciiTheme="majorHAnsi" w:eastAsiaTheme="majorEastAsia" w:hAnsiTheme="majorHAnsi" w:cstheme="majorBidi"/>
      <w:color w:val="404040" w:themeColor="text1" w:themeTint="BF"/>
      <w:sz w:val="20"/>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6F5D75"/>
    <w:pPr>
      <w:spacing w:after="120" w:line="240" w:lineRule="auto"/>
    </w:pPr>
    <w:rPr>
      <w:rFonts w:ascii="Times New Roman" w:eastAsia="Times New Roman" w:hAnsi="Times New Roman" w:cs="Times New Roman"/>
      <w:szCs w:val="20"/>
      <w:lang w:val="lt-LT" w:eastAsia="lt-LT"/>
    </w:rPr>
  </w:style>
  <w:style w:type="character" w:customStyle="1" w:styleId="PagrindinistekstasDiagrama">
    <w:name w:val="Pagrindinis tekstas Diagrama"/>
    <w:basedOn w:val="Numatytasispastraiposriftas"/>
    <w:link w:val="Pagrindinistekstas"/>
    <w:rsid w:val="006F5D75"/>
    <w:rPr>
      <w:rFonts w:ascii="Times New Roman" w:eastAsia="Times New Roman" w:hAnsi="Times New Roman" w:cs="Times New Roman"/>
      <w:szCs w:val="20"/>
      <w:lang w:val="lt-LT" w:eastAsia="lt-LT"/>
    </w:rPr>
  </w:style>
  <w:style w:type="paragraph" w:styleId="Pagrindiniotekstotrauka2">
    <w:name w:val="Body Text Indent 2"/>
    <w:basedOn w:val="prastasis"/>
    <w:link w:val="Pagrindiniotekstotrauka2Diagrama"/>
    <w:unhideWhenUsed/>
    <w:rsid w:val="006F5D75"/>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6F5D75"/>
  </w:style>
  <w:style w:type="character" w:customStyle="1" w:styleId="Antrat1Diagrama">
    <w:name w:val="Antraštė 1 Diagrama"/>
    <w:basedOn w:val="Numatytasispastraiposriftas"/>
    <w:link w:val="Antrat1"/>
    <w:rsid w:val="006F5D75"/>
    <w:rPr>
      <w:rFonts w:ascii="Times New Roman" w:eastAsia="Times New Roman" w:hAnsi="Times New Roman" w:cs="Times New Roman"/>
      <w:b/>
      <w:szCs w:val="20"/>
      <w:lang w:val="lt-LT" w:eastAsia="lt-LT"/>
    </w:rPr>
  </w:style>
  <w:style w:type="character" w:customStyle="1" w:styleId="Antrat2Diagrama">
    <w:name w:val="Antraštė 2 Diagrama"/>
    <w:basedOn w:val="Numatytasispastraiposriftas"/>
    <w:link w:val="Antrat2"/>
    <w:rsid w:val="006F5D75"/>
    <w:rPr>
      <w:rFonts w:ascii="Times New Roman" w:eastAsia="Times New Roman" w:hAnsi="Times New Roman" w:cs="Times New Roman"/>
      <w:b/>
      <w:iCs/>
      <w:szCs w:val="20"/>
      <w:lang w:val="lt-LT" w:eastAsia="lt-LT"/>
    </w:rPr>
  </w:style>
  <w:style w:type="character" w:customStyle="1" w:styleId="Antrat3Diagrama">
    <w:name w:val="Antraštė 3 Diagrama"/>
    <w:basedOn w:val="Numatytasispastraiposriftas"/>
    <w:link w:val="Antrat3"/>
    <w:rsid w:val="00CF08C2"/>
    <w:rPr>
      <w:rFonts w:ascii="Times New Roman" w:eastAsia="Times New Roman" w:hAnsi="Times New Roman" w:cs="Times New Roman"/>
      <w:b/>
      <w:szCs w:val="20"/>
      <w:lang w:val="lt-LT" w:eastAsia="lt-LT"/>
    </w:rPr>
  </w:style>
  <w:style w:type="character" w:customStyle="1" w:styleId="Antrat4Diagrama">
    <w:name w:val="Antraštė 4 Diagrama"/>
    <w:basedOn w:val="Numatytasispastraiposriftas"/>
    <w:link w:val="Antrat4"/>
    <w:rsid w:val="006F5D75"/>
    <w:rPr>
      <w:rFonts w:ascii="Times New Roman" w:eastAsia="Times New Roman" w:hAnsi="Times New Roman" w:cs="Times New Roman"/>
      <w:szCs w:val="20"/>
      <w:u w:val="single"/>
      <w:lang w:val="lt-LT" w:eastAsia="lt-LT"/>
    </w:rPr>
  </w:style>
  <w:style w:type="character" w:customStyle="1" w:styleId="Antrat6Diagrama">
    <w:name w:val="Antraštė 6 Diagrama"/>
    <w:basedOn w:val="Numatytasispastraiposriftas"/>
    <w:link w:val="Antrat6"/>
    <w:rsid w:val="006F5D75"/>
    <w:rPr>
      <w:rFonts w:ascii="Times New Roman" w:eastAsia="Times New Roman" w:hAnsi="Times New Roman" w:cs="Times New Roman"/>
      <w:b/>
      <w:bCs/>
      <w:lang w:val="lt-LT" w:eastAsia="lt-LT"/>
    </w:rPr>
  </w:style>
  <w:style w:type="numbering" w:customStyle="1" w:styleId="NoList1">
    <w:name w:val="No List1"/>
    <w:next w:val="Sraonra"/>
    <w:semiHidden/>
    <w:unhideWhenUsed/>
    <w:rsid w:val="006F5D75"/>
  </w:style>
  <w:style w:type="paragraph" w:styleId="Porat">
    <w:name w:val="footer"/>
    <w:basedOn w:val="prastasis"/>
    <w:link w:val="PoratDiagrama"/>
    <w:rsid w:val="006F5D75"/>
    <w:pPr>
      <w:tabs>
        <w:tab w:val="center" w:pos="4153"/>
        <w:tab w:val="right" w:pos="8306"/>
      </w:tabs>
      <w:spacing w:after="0" w:line="240" w:lineRule="auto"/>
    </w:pPr>
    <w:rPr>
      <w:rFonts w:ascii="Times New Roman" w:eastAsia="Times New Roman" w:hAnsi="Times New Roman" w:cs="Times New Roman"/>
      <w:szCs w:val="20"/>
      <w:lang w:val="lt-LT" w:eastAsia="lt-LT"/>
    </w:rPr>
  </w:style>
  <w:style w:type="character" w:customStyle="1" w:styleId="PoratDiagrama">
    <w:name w:val="Poraštė Diagrama"/>
    <w:basedOn w:val="Numatytasispastraiposriftas"/>
    <w:link w:val="Porat"/>
    <w:rsid w:val="006F5D75"/>
    <w:rPr>
      <w:rFonts w:ascii="Times New Roman" w:eastAsia="Times New Roman" w:hAnsi="Times New Roman" w:cs="Times New Roman"/>
      <w:szCs w:val="20"/>
      <w:lang w:val="lt-LT" w:eastAsia="lt-LT"/>
    </w:rPr>
  </w:style>
  <w:style w:type="character" w:styleId="Puslapionumeris">
    <w:name w:val="page number"/>
    <w:basedOn w:val="Numatytasispastraiposriftas"/>
    <w:rsid w:val="006F5D75"/>
  </w:style>
  <w:style w:type="paragraph" w:styleId="Dokumentostruktra">
    <w:name w:val="Document Map"/>
    <w:basedOn w:val="prastasis"/>
    <w:link w:val="DokumentostruktraDiagrama"/>
    <w:semiHidden/>
    <w:rsid w:val="006F5D75"/>
    <w:pPr>
      <w:shd w:val="clear" w:color="auto" w:fill="000080"/>
      <w:spacing w:after="0" w:line="240" w:lineRule="auto"/>
    </w:pPr>
    <w:rPr>
      <w:rFonts w:ascii="Tahoma" w:eastAsia="Times New Roman" w:hAnsi="Tahoma" w:cs="Times New Roman"/>
      <w:szCs w:val="20"/>
      <w:lang w:val="lt-LT" w:eastAsia="lt-LT"/>
    </w:rPr>
  </w:style>
  <w:style w:type="character" w:customStyle="1" w:styleId="DokumentostruktraDiagrama">
    <w:name w:val="Dokumento struktūra Diagrama"/>
    <w:basedOn w:val="Numatytasispastraiposriftas"/>
    <w:link w:val="Dokumentostruktra"/>
    <w:semiHidden/>
    <w:rsid w:val="006F5D75"/>
    <w:rPr>
      <w:rFonts w:ascii="Tahoma" w:eastAsia="Times New Roman" w:hAnsi="Tahoma" w:cs="Times New Roman"/>
      <w:szCs w:val="20"/>
      <w:shd w:val="clear" w:color="auto" w:fill="000080"/>
      <w:lang w:val="lt-LT" w:eastAsia="lt-LT"/>
    </w:rPr>
  </w:style>
  <w:style w:type="paragraph" w:styleId="Pavadinimas">
    <w:name w:val="Title"/>
    <w:basedOn w:val="prastasis"/>
    <w:link w:val="PavadinimasDiagrama"/>
    <w:autoRedefine/>
    <w:qFormat/>
    <w:rsid w:val="006F5D75"/>
    <w:pPr>
      <w:spacing w:after="0" w:line="240" w:lineRule="auto"/>
      <w:jc w:val="center"/>
      <w:outlineLvl w:val="0"/>
    </w:pPr>
    <w:rPr>
      <w:rFonts w:ascii="Times New Roman" w:eastAsia="Times New Roman" w:hAnsi="Times New Roman" w:cs="Times New Roman"/>
      <w:b/>
      <w:kern w:val="28"/>
      <w:szCs w:val="20"/>
      <w:lang w:val="lt-LT" w:eastAsia="lt-LT"/>
    </w:rPr>
  </w:style>
  <w:style w:type="character" w:customStyle="1" w:styleId="PavadinimasDiagrama">
    <w:name w:val="Pavadinimas Diagrama"/>
    <w:basedOn w:val="Numatytasispastraiposriftas"/>
    <w:link w:val="Pavadinimas"/>
    <w:rsid w:val="006F5D75"/>
    <w:rPr>
      <w:rFonts w:ascii="Times New Roman" w:eastAsia="Times New Roman" w:hAnsi="Times New Roman" w:cs="Times New Roman"/>
      <w:b/>
      <w:kern w:val="28"/>
      <w:szCs w:val="20"/>
      <w:lang w:val="lt-LT" w:eastAsia="lt-LT"/>
    </w:rPr>
  </w:style>
  <w:style w:type="character" w:styleId="Hipersaitas">
    <w:name w:val="Hyperlink"/>
    <w:uiPriority w:val="99"/>
    <w:rsid w:val="006F5D75"/>
    <w:rPr>
      <w:color w:val="0000FF"/>
      <w:u w:val="single"/>
    </w:rPr>
  </w:style>
  <w:style w:type="paragraph" w:styleId="Paantrat">
    <w:name w:val="Subtitle"/>
    <w:basedOn w:val="prastasis"/>
    <w:link w:val="PaantratDiagrama"/>
    <w:qFormat/>
    <w:rsid w:val="006F5D75"/>
    <w:pPr>
      <w:autoSpaceDE w:val="0"/>
      <w:autoSpaceDN w:val="0"/>
      <w:adjustRightInd w:val="0"/>
      <w:spacing w:after="0" w:line="240" w:lineRule="auto"/>
      <w:jc w:val="center"/>
    </w:pPr>
    <w:rPr>
      <w:rFonts w:ascii="TimesNewRoman,Bold" w:eastAsia="Times New Roman" w:hAnsi="TimesNewRoman,Bold" w:cs="Times New Roman"/>
      <w:b/>
      <w:color w:val="000000"/>
      <w:szCs w:val="20"/>
      <w:lang w:eastAsia="lt-LT"/>
    </w:rPr>
  </w:style>
  <w:style w:type="character" w:customStyle="1" w:styleId="PaantratDiagrama">
    <w:name w:val="Paantraštė Diagrama"/>
    <w:basedOn w:val="Numatytasispastraiposriftas"/>
    <w:link w:val="Paantrat"/>
    <w:rsid w:val="006F5D75"/>
    <w:rPr>
      <w:rFonts w:ascii="TimesNewRoman,Bold" w:eastAsia="Times New Roman" w:hAnsi="TimesNewRoman,Bold" w:cs="Times New Roman"/>
      <w:b/>
      <w:color w:val="000000"/>
      <w:szCs w:val="20"/>
      <w:lang w:eastAsia="lt-LT"/>
    </w:rPr>
  </w:style>
  <w:style w:type="character" w:styleId="Komentaronuoroda">
    <w:name w:val="annotation reference"/>
    <w:semiHidden/>
    <w:rsid w:val="006F5D75"/>
    <w:rPr>
      <w:sz w:val="16"/>
      <w:szCs w:val="16"/>
    </w:rPr>
  </w:style>
  <w:style w:type="paragraph" w:styleId="Komentarotekstas">
    <w:name w:val="annotation text"/>
    <w:basedOn w:val="prastasis"/>
    <w:link w:val="KomentarotekstasDiagrama"/>
    <w:semiHidden/>
    <w:rsid w:val="006F5D75"/>
    <w:pPr>
      <w:spacing w:after="0" w:line="240" w:lineRule="auto"/>
    </w:pPr>
    <w:rPr>
      <w:rFonts w:ascii="Times New Roman" w:eastAsia="Times New Roman" w:hAnsi="Times New Roman" w:cs="Times New Roman"/>
      <w:sz w:val="20"/>
      <w:szCs w:val="20"/>
      <w:lang w:val="lt-LT" w:eastAsia="lt-LT"/>
    </w:rPr>
  </w:style>
  <w:style w:type="character" w:customStyle="1" w:styleId="KomentarotekstasDiagrama">
    <w:name w:val="Komentaro tekstas Diagrama"/>
    <w:basedOn w:val="Numatytasispastraiposriftas"/>
    <w:link w:val="Komentarotekstas"/>
    <w:semiHidden/>
    <w:rsid w:val="006F5D75"/>
    <w:rPr>
      <w:rFonts w:ascii="Times New Roman" w:eastAsia="Times New Roman" w:hAnsi="Times New Roman" w:cs="Times New Roman"/>
      <w:sz w:val="20"/>
      <w:szCs w:val="20"/>
      <w:lang w:val="lt-LT" w:eastAsia="lt-LT"/>
    </w:rPr>
  </w:style>
  <w:style w:type="paragraph" w:styleId="Komentarotema">
    <w:name w:val="annotation subject"/>
    <w:basedOn w:val="Komentarotekstas"/>
    <w:next w:val="Komentarotekstas"/>
    <w:link w:val="KomentarotemaDiagrama"/>
    <w:semiHidden/>
    <w:rsid w:val="006F5D75"/>
    <w:rPr>
      <w:b/>
      <w:bCs/>
    </w:rPr>
  </w:style>
  <w:style w:type="character" w:customStyle="1" w:styleId="KomentarotemaDiagrama">
    <w:name w:val="Komentaro tema Diagrama"/>
    <w:basedOn w:val="KomentarotekstasDiagrama"/>
    <w:link w:val="Komentarotema"/>
    <w:semiHidden/>
    <w:rsid w:val="006F5D75"/>
    <w:rPr>
      <w:rFonts w:ascii="Times New Roman" w:eastAsia="Times New Roman" w:hAnsi="Times New Roman" w:cs="Times New Roman"/>
      <w:b/>
      <w:bCs/>
      <w:sz w:val="20"/>
      <w:szCs w:val="20"/>
      <w:lang w:val="lt-LT" w:eastAsia="lt-LT"/>
    </w:rPr>
  </w:style>
  <w:style w:type="paragraph" w:styleId="Debesliotekstas">
    <w:name w:val="Balloon Text"/>
    <w:basedOn w:val="prastasis"/>
    <w:link w:val="DebesliotekstasDiagrama"/>
    <w:semiHidden/>
    <w:rsid w:val="006F5D75"/>
    <w:pPr>
      <w:spacing w:after="0" w:line="240" w:lineRule="auto"/>
    </w:pPr>
    <w:rPr>
      <w:rFonts w:ascii="Tahoma" w:eastAsia="Times New Roman" w:hAnsi="Tahoma" w:cs="Tahoma"/>
      <w:sz w:val="16"/>
      <w:szCs w:val="16"/>
      <w:lang w:val="lt-LT" w:eastAsia="lt-LT"/>
    </w:rPr>
  </w:style>
  <w:style w:type="character" w:customStyle="1" w:styleId="DebesliotekstasDiagrama">
    <w:name w:val="Debesėlio tekstas Diagrama"/>
    <w:basedOn w:val="Numatytasispastraiposriftas"/>
    <w:link w:val="Debesliotekstas"/>
    <w:semiHidden/>
    <w:rsid w:val="006F5D75"/>
    <w:rPr>
      <w:rFonts w:ascii="Tahoma" w:eastAsia="Times New Roman" w:hAnsi="Tahoma" w:cs="Tahoma"/>
      <w:sz w:val="16"/>
      <w:szCs w:val="16"/>
      <w:lang w:val="lt-LT" w:eastAsia="lt-LT"/>
    </w:rPr>
  </w:style>
  <w:style w:type="paragraph" w:styleId="Antrats">
    <w:name w:val="header"/>
    <w:basedOn w:val="prastasis"/>
    <w:link w:val="AntratsDiagrama"/>
    <w:rsid w:val="006F5D75"/>
    <w:pPr>
      <w:tabs>
        <w:tab w:val="left" w:pos="567"/>
        <w:tab w:val="center" w:pos="4153"/>
        <w:tab w:val="right" w:pos="8306"/>
      </w:tabs>
      <w:spacing w:after="0" w:line="240" w:lineRule="auto"/>
    </w:pPr>
    <w:rPr>
      <w:rFonts w:ascii="Helvetica" w:eastAsia="Times New Roman" w:hAnsi="Helvetica" w:cs="Times New Roman"/>
      <w:sz w:val="20"/>
      <w:szCs w:val="20"/>
      <w:lang w:val="en-GB"/>
    </w:rPr>
  </w:style>
  <w:style w:type="character" w:customStyle="1" w:styleId="AntratsDiagrama">
    <w:name w:val="Antraštės Diagrama"/>
    <w:basedOn w:val="Numatytasispastraiposriftas"/>
    <w:link w:val="Antrats"/>
    <w:uiPriority w:val="99"/>
    <w:rsid w:val="006F5D75"/>
    <w:rPr>
      <w:rFonts w:ascii="Helvetica" w:eastAsia="Times New Roman" w:hAnsi="Helvetica" w:cs="Times New Roman"/>
      <w:sz w:val="20"/>
      <w:szCs w:val="20"/>
      <w:lang w:val="en-GB"/>
    </w:rPr>
  </w:style>
  <w:style w:type="paragraph" w:customStyle="1" w:styleId="AHeader1">
    <w:name w:val="AHeader 1"/>
    <w:basedOn w:val="prastasis"/>
    <w:rsid w:val="006F5D75"/>
    <w:pPr>
      <w:tabs>
        <w:tab w:val="num" w:pos="720"/>
      </w:tabs>
      <w:spacing w:after="120" w:line="240" w:lineRule="auto"/>
      <w:ind w:left="284" w:hanging="284"/>
    </w:pPr>
    <w:rPr>
      <w:rFonts w:ascii="Arial" w:eastAsia="Times New Roman" w:hAnsi="Arial" w:cs="Arial"/>
      <w:b/>
      <w:bCs/>
      <w:sz w:val="24"/>
      <w:szCs w:val="20"/>
      <w:lang w:val="en-GB"/>
    </w:rPr>
  </w:style>
  <w:style w:type="paragraph" w:customStyle="1" w:styleId="AHeader2">
    <w:name w:val="AHeader 2"/>
    <w:basedOn w:val="AHeader1"/>
    <w:rsid w:val="006F5D75"/>
    <w:pPr>
      <w:numPr>
        <w:ilvl w:val="1"/>
      </w:numPr>
      <w:tabs>
        <w:tab w:val="num" w:pos="360"/>
        <w:tab w:val="num" w:pos="570"/>
        <w:tab w:val="num" w:pos="720"/>
      </w:tabs>
      <w:ind w:left="570" w:hanging="570"/>
    </w:pPr>
    <w:rPr>
      <w:sz w:val="22"/>
    </w:rPr>
  </w:style>
  <w:style w:type="paragraph" w:customStyle="1" w:styleId="AHeader3">
    <w:name w:val="AHeader 3"/>
    <w:basedOn w:val="AHeader2"/>
    <w:rsid w:val="006F5D75"/>
    <w:pPr>
      <w:numPr>
        <w:ilvl w:val="2"/>
      </w:numPr>
      <w:tabs>
        <w:tab w:val="num" w:pos="360"/>
      </w:tabs>
      <w:ind w:left="570" w:hanging="570"/>
    </w:pPr>
  </w:style>
  <w:style w:type="paragraph" w:customStyle="1" w:styleId="AHeader2abc">
    <w:name w:val="AHeader 2 abc"/>
    <w:basedOn w:val="AHeader3"/>
    <w:rsid w:val="006F5D75"/>
    <w:pPr>
      <w:numPr>
        <w:ilvl w:val="3"/>
      </w:numPr>
      <w:tabs>
        <w:tab w:val="num" w:pos="360"/>
      </w:tabs>
      <w:ind w:left="570" w:hanging="570"/>
      <w:jc w:val="both"/>
    </w:pPr>
    <w:rPr>
      <w:b w:val="0"/>
      <w:bCs w:val="0"/>
    </w:rPr>
  </w:style>
  <w:style w:type="paragraph" w:customStyle="1" w:styleId="AHeader3abc">
    <w:name w:val="AHeader 3 abc"/>
    <w:basedOn w:val="AHeader2abc"/>
    <w:rsid w:val="006F5D75"/>
    <w:pPr>
      <w:numPr>
        <w:ilvl w:val="4"/>
      </w:numPr>
      <w:tabs>
        <w:tab w:val="num" w:pos="360"/>
      </w:tabs>
      <w:ind w:left="570" w:hanging="570"/>
    </w:pPr>
  </w:style>
  <w:style w:type="paragraph" w:styleId="Tekstoblokas">
    <w:name w:val="Block Text"/>
    <w:basedOn w:val="prastasis"/>
    <w:rsid w:val="006F5D75"/>
    <w:pPr>
      <w:numPr>
        <w:numId w:val="1"/>
      </w:numPr>
      <w:tabs>
        <w:tab w:val="clear" w:pos="720"/>
      </w:tabs>
      <w:spacing w:after="0" w:line="240" w:lineRule="auto"/>
      <w:ind w:left="1701" w:right="1416" w:hanging="708"/>
    </w:pPr>
    <w:rPr>
      <w:rFonts w:ascii="Times New Roman" w:eastAsia="Times New Roman" w:hAnsi="Times New Roman" w:cs="Times New Roman"/>
      <w:b/>
      <w:noProof/>
      <w:szCs w:val="20"/>
      <w:lang w:val="lt-LT" w:eastAsia="lt-LT"/>
    </w:rPr>
  </w:style>
  <w:style w:type="paragraph" w:customStyle="1" w:styleId="BTEMEASMCA">
    <w:name w:val="BT EMEA_SMCA"/>
    <w:basedOn w:val="prastasis"/>
    <w:link w:val="BTEMEASMCAChar"/>
    <w:autoRedefine/>
    <w:rsid w:val="006F5D75"/>
    <w:pPr>
      <w:numPr>
        <w:ilvl w:val="1"/>
        <w:numId w:val="1"/>
      </w:numPr>
      <w:tabs>
        <w:tab w:val="clear" w:pos="709"/>
      </w:tabs>
      <w:spacing w:after="0" w:line="240" w:lineRule="auto"/>
      <w:ind w:left="0" w:firstLine="0"/>
    </w:pPr>
    <w:rPr>
      <w:rFonts w:ascii="Times New Roman" w:eastAsia="Times New Roman" w:hAnsi="Times New Roman" w:cs="Times New Roman"/>
      <w:noProof/>
      <w:lang w:val="lt-LT"/>
    </w:rPr>
  </w:style>
  <w:style w:type="paragraph" w:customStyle="1" w:styleId="TTEMEASMCA">
    <w:name w:val="TT EMEA_SMCA"/>
    <w:basedOn w:val="Antrat1"/>
    <w:autoRedefine/>
    <w:rsid w:val="006F5D75"/>
    <w:pPr>
      <w:keepNext w:val="0"/>
      <w:numPr>
        <w:ilvl w:val="2"/>
        <w:numId w:val="1"/>
      </w:numPr>
      <w:tabs>
        <w:tab w:val="clear" w:pos="1276"/>
        <w:tab w:val="left" w:pos="567"/>
      </w:tabs>
      <w:ind w:left="567"/>
      <w:jc w:val="center"/>
    </w:pPr>
    <w:rPr>
      <w:caps/>
      <w:szCs w:val="22"/>
      <w:lang w:val="en-US" w:eastAsia="en-US"/>
    </w:rPr>
  </w:style>
  <w:style w:type="paragraph" w:customStyle="1" w:styleId="BTAnIIEMEASMCA">
    <w:name w:val="BT(AnII) EMEA_SMCA"/>
    <w:basedOn w:val="Debesliotekstas"/>
    <w:autoRedefine/>
    <w:rsid w:val="006F5D75"/>
    <w:pPr>
      <w:numPr>
        <w:ilvl w:val="3"/>
        <w:numId w:val="1"/>
      </w:numPr>
      <w:tabs>
        <w:tab w:val="clear" w:pos="1276"/>
        <w:tab w:val="left" w:pos="1701"/>
      </w:tabs>
      <w:ind w:left="1701"/>
    </w:pPr>
    <w:rPr>
      <w:rFonts w:ascii="Times New Roman" w:hAnsi="Times New Roman"/>
      <w:b/>
      <w:sz w:val="22"/>
      <w:szCs w:val="22"/>
      <w:lang w:val="en-GB" w:eastAsia="en-US"/>
    </w:rPr>
  </w:style>
  <w:style w:type="paragraph" w:customStyle="1" w:styleId="PI-1EMEASMCA">
    <w:name w:val="PI-1 EMEA_SMCA"/>
    <w:basedOn w:val="Antrat2"/>
    <w:autoRedefine/>
    <w:rsid w:val="006F5D75"/>
    <w:pPr>
      <w:numPr>
        <w:ilvl w:val="4"/>
        <w:numId w:val="1"/>
      </w:numPr>
      <w:tabs>
        <w:tab w:val="clear" w:pos="1701"/>
        <w:tab w:val="left" w:pos="567"/>
      </w:tabs>
      <w:ind w:left="567" w:hanging="567"/>
    </w:pPr>
    <w:rPr>
      <w:szCs w:val="22"/>
      <w:lang w:eastAsia="en-US"/>
    </w:rPr>
  </w:style>
  <w:style w:type="paragraph" w:customStyle="1" w:styleId="BTuEMEASMCA">
    <w:name w:val="BT(u) EMEA_SMCA"/>
    <w:basedOn w:val="BTEMEASMCA"/>
    <w:autoRedefine/>
    <w:rsid w:val="006F5D75"/>
    <w:rPr>
      <w:u w:val="single"/>
    </w:rPr>
  </w:style>
  <w:style w:type="paragraph" w:customStyle="1" w:styleId="PI-1labEMEASMCA">
    <w:name w:val="PI-1_lab EMEA_SMCA"/>
    <w:basedOn w:val="prastasis"/>
    <w:autoRedefine/>
    <w:rsid w:val="006F5D75"/>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bCs/>
      <w:noProof/>
      <w:lang w:val="lt-LT"/>
    </w:rPr>
  </w:style>
  <w:style w:type="paragraph" w:customStyle="1" w:styleId="BT-EMEASMCA">
    <w:name w:val="BT- EMEA_SMCA"/>
    <w:basedOn w:val="BTEMEASMCA"/>
    <w:autoRedefine/>
    <w:rsid w:val="009F1747"/>
    <w:pPr>
      <w:numPr>
        <w:ilvl w:val="0"/>
        <w:numId w:val="2"/>
      </w:numPr>
      <w:tabs>
        <w:tab w:val="clear" w:pos="720"/>
      </w:tabs>
      <w:ind w:left="284" w:firstLine="0"/>
    </w:pPr>
  </w:style>
  <w:style w:type="paragraph" w:customStyle="1" w:styleId="BTbEMEASMCA">
    <w:name w:val="BT(b) EMEA_SMCA"/>
    <w:basedOn w:val="BTEMEASMCA"/>
    <w:autoRedefine/>
    <w:rsid w:val="006F5D75"/>
    <w:rPr>
      <w:b/>
    </w:rPr>
  </w:style>
  <w:style w:type="paragraph" w:customStyle="1" w:styleId="PI-3EMEASMCA">
    <w:name w:val="PI-3 EMEA_SMCA"/>
    <w:basedOn w:val="prastasis"/>
    <w:autoRedefine/>
    <w:rsid w:val="006F5D75"/>
    <w:pPr>
      <w:spacing w:after="0" w:line="220" w:lineRule="exact"/>
    </w:pPr>
    <w:rPr>
      <w:rFonts w:ascii="Times New Roman" w:eastAsia="Times New Roman" w:hAnsi="Times New Roman" w:cs="Times New Roman"/>
      <w:b/>
      <w:bCs/>
      <w:lang w:val="lt-LT"/>
    </w:rPr>
  </w:style>
  <w:style w:type="paragraph" w:customStyle="1" w:styleId="PI-2EMEASMCA">
    <w:name w:val="PI-2 EMEA_SMCA"/>
    <w:basedOn w:val="Antrat3"/>
    <w:autoRedefine/>
    <w:rsid w:val="006F5D75"/>
    <w:pPr>
      <w:keepLines/>
      <w:ind w:left="567" w:hanging="567"/>
    </w:pPr>
    <w:rPr>
      <w:kern w:val="28"/>
      <w:szCs w:val="22"/>
      <w:lang w:eastAsia="en-US"/>
    </w:rPr>
  </w:style>
  <w:style w:type="paragraph" w:customStyle="1" w:styleId="Style">
    <w:name w:val="Style"/>
    <w:rsid w:val="006F5D75"/>
    <w:pPr>
      <w:widowControl w:val="0"/>
      <w:autoSpaceDE w:val="0"/>
      <w:autoSpaceDN w:val="0"/>
      <w:adjustRightInd w:val="0"/>
      <w:spacing w:after="0" w:line="240" w:lineRule="auto"/>
    </w:pPr>
    <w:rPr>
      <w:rFonts w:ascii="Arial" w:eastAsia="MS Mincho" w:hAnsi="Arial" w:cs="Arial"/>
      <w:sz w:val="24"/>
      <w:szCs w:val="24"/>
      <w:lang w:eastAsia="ja-JP"/>
    </w:rPr>
  </w:style>
  <w:style w:type="paragraph" w:styleId="Pagrindinistekstas3">
    <w:name w:val="Body Text 3"/>
    <w:basedOn w:val="prastasis"/>
    <w:link w:val="Pagrindinistekstas3Diagrama"/>
    <w:rsid w:val="006F5D75"/>
    <w:pPr>
      <w:spacing w:after="120" w:line="240" w:lineRule="auto"/>
    </w:pPr>
    <w:rPr>
      <w:rFonts w:ascii="Times New Roman" w:eastAsia="MS Mincho" w:hAnsi="Times New Roman" w:cs="Times New Roman"/>
      <w:sz w:val="16"/>
      <w:szCs w:val="16"/>
      <w:lang w:eastAsia="ja-JP"/>
    </w:rPr>
  </w:style>
  <w:style w:type="character" w:customStyle="1" w:styleId="Pagrindinistekstas3Diagrama">
    <w:name w:val="Pagrindinis tekstas 3 Diagrama"/>
    <w:basedOn w:val="Numatytasispastraiposriftas"/>
    <w:link w:val="Pagrindinistekstas3"/>
    <w:rsid w:val="006F5D75"/>
    <w:rPr>
      <w:rFonts w:ascii="Times New Roman" w:eastAsia="MS Mincho" w:hAnsi="Times New Roman" w:cs="Times New Roman"/>
      <w:sz w:val="16"/>
      <w:szCs w:val="16"/>
      <w:lang w:eastAsia="ja-JP"/>
    </w:rPr>
  </w:style>
  <w:style w:type="paragraph" w:customStyle="1" w:styleId="Retrait">
    <w:name w:val="Retrait"/>
    <w:basedOn w:val="prastasis"/>
    <w:next w:val="prastasis"/>
    <w:autoRedefine/>
    <w:rsid w:val="006F5D75"/>
    <w:pPr>
      <w:tabs>
        <w:tab w:val="right" w:pos="8789"/>
      </w:tabs>
      <w:spacing w:after="0" w:line="240" w:lineRule="auto"/>
    </w:pPr>
    <w:rPr>
      <w:rFonts w:ascii="Times New Roman" w:eastAsia="Times New Roman" w:hAnsi="Times New Roman" w:cs="Times New Roman"/>
      <w:i/>
      <w:u w:val="single"/>
      <w:lang w:val="pt-PT" w:eastAsia="fr-FR"/>
    </w:rPr>
  </w:style>
  <w:style w:type="character" w:customStyle="1" w:styleId="google-src-text1">
    <w:name w:val="google-src-text1"/>
    <w:rsid w:val="006F5D75"/>
    <w:rPr>
      <w:vanish/>
      <w:webHidden w:val="0"/>
      <w:specVanish w:val="0"/>
    </w:rPr>
  </w:style>
  <w:style w:type="paragraph" w:styleId="Sraopastraipa">
    <w:name w:val="List Paragraph"/>
    <w:basedOn w:val="prastasis"/>
    <w:uiPriority w:val="34"/>
    <w:qFormat/>
    <w:rsid w:val="008B7DCE"/>
    <w:pPr>
      <w:ind w:left="720"/>
      <w:contextualSpacing/>
    </w:pPr>
  </w:style>
  <w:style w:type="character" w:customStyle="1" w:styleId="BTEMEASMCAChar">
    <w:name w:val="BT EMEA_SMCA Char"/>
    <w:link w:val="BTEMEASMCA"/>
    <w:locked/>
    <w:rsid w:val="00E21124"/>
    <w:rPr>
      <w:rFonts w:ascii="Times New Roman" w:eastAsia="Times New Roman" w:hAnsi="Times New Roman" w:cs="Times New Roman"/>
      <w:noProof/>
      <w:lang w:val="lt-LT"/>
    </w:rPr>
  </w:style>
  <w:style w:type="character" w:styleId="Grietas">
    <w:name w:val="Strong"/>
    <w:qFormat/>
    <w:rsid w:val="0094557B"/>
    <w:rPr>
      <w:b/>
      <w:bCs/>
    </w:rPr>
  </w:style>
  <w:style w:type="character" w:styleId="HTMLspausdinimomainl">
    <w:name w:val="HTML Typewriter"/>
    <w:basedOn w:val="Numatytasispastraiposriftas"/>
    <w:rsid w:val="006C7CE1"/>
    <w:rPr>
      <w:rFonts w:ascii="Arial Unicode MS" w:eastAsia="Courier New" w:hAnsi="Arial Unicode MS" w:cs="Courier New"/>
      <w:sz w:val="20"/>
      <w:szCs w:val="20"/>
    </w:rPr>
  </w:style>
  <w:style w:type="character" w:customStyle="1" w:styleId="hps">
    <w:name w:val="hps"/>
    <w:basedOn w:val="Numatytasispastraiposriftas"/>
    <w:rsid w:val="00DD5B30"/>
  </w:style>
  <w:style w:type="character" w:styleId="Emfaz">
    <w:name w:val="Emphasis"/>
    <w:qFormat/>
    <w:rsid w:val="00CF08C2"/>
    <w:rPr>
      <w:i/>
      <w:iCs/>
    </w:rPr>
  </w:style>
  <w:style w:type="character" w:customStyle="1" w:styleId="Antrat8Diagrama">
    <w:name w:val="Antraštė 8 Diagrama"/>
    <w:basedOn w:val="Numatytasispastraiposriftas"/>
    <w:link w:val="Antrat8"/>
    <w:uiPriority w:val="9"/>
    <w:semiHidden/>
    <w:rsid w:val="008D3860"/>
    <w:rPr>
      <w:rFonts w:asciiTheme="majorHAnsi" w:eastAsiaTheme="majorEastAsia" w:hAnsiTheme="majorHAnsi" w:cstheme="majorBidi"/>
      <w:color w:val="404040" w:themeColor="text1" w:themeTint="BF"/>
      <w:sz w:val="20"/>
      <w:szCs w:val="20"/>
      <w:lang w:val="lt-LT"/>
    </w:rPr>
  </w:style>
  <w:style w:type="paragraph" w:customStyle="1" w:styleId="Default">
    <w:name w:val="Default"/>
    <w:rsid w:val="00774E9F"/>
    <w:pPr>
      <w:autoSpaceDE w:val="0"/>
      <w:autoSpaceDN w:val="0"/>
      <w:adjustRightInd w:val="0"/>
      <w:spacing w:after="0" w:line="240" w:lineRule="auto"/>
    </w:pPr>
    <w:rPr>
      <w:rFonts w:ascii="Times New Roman" w:hAnsi="Times New Roman" w:cs="Times New Roman"/>
      <w:color w:val="000000"/>
      <w:sz w:val="24"/>
      <w:szCs w:val="24"/>
      <w:lang w:val="lt-LT"/>
    </w:rPr>
  </w:style>
  <w:style w:type="paragraph" w:styleId="Pataisymai">
    <w:name w:val="Revision"/>
    <w:hidden/>
    <w:uiPriority w:val="99"/>
    <w:semiHidden/>
    <w:rsid w:val="00AE7B39"/>
    <w:pPr>
      <w:spacing w:after="0" w:line="240" w:lineRule="auto"/>
    </w:pPr>
  </w:style>
  <w:style w:type="paragraph" w:styleId="Pagrindinistekstas2">
    <w:name w:val="Body Text 2"/>
    <w:basedOn w:val="prastasis"/>
    <w:link w:val="Pagrindinistekstas2Diagrama"/>
    <w:uiPriority w:val="99"/>
    <w:semiHidden/>
    <w:unhideWhenUsed/>
    <w:rsid w:val="00126D92"/>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126D92"/>
  </w:style>
  <w:style w:type="character" w:styleId="Neapdorotaspaminjimas">
    <w:name w:val="Unresolved Mention"/>
    <w:basedOn w:val="Numatytasispastraiposriftas"/>
    <w:uiPriority w:val="99"/>
    <w:semiHidden/>
    <w:unhideWhenUsed/>
    <w:rsid w:val="005A37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691064">
      <w:bodyDiv w:val="1"/>
      <w:marLeft w:val="0"/>
      <w:marRight w:val="0"/>
      <w:marTop w:val="0"/>
      <w:marBottom w:val="0"/>
      <w:divBdr>
        <w:top w:val="none" w:sz="0" w:space="0" w:color="auto"/>
        <w:left w:val="none" w:sz="0" w:space="0" w:color="auto"/>
        <w:bottom w:val="none" w:sz="0" w:space="0" w:color="auto"/>
        <w:right w:val="none" w:sz="0" w:space="0" w:color="auto"/>
      </w:divBdr>
    </w:div>
    <w:div w:id="734205797">
      <w:bodyDiv w:val="1"/>
      <w:marLeft w:val="0"/>
      <w:marRight w:val="0"/>
      <w:marTop w:val="0"/>
      <w:marBottom w:val="0"/>
      <w:divBdr>
        <w:top w:val="none" w:sz="0" w:space="0" w:color="auto"/>
        <w:left w:val="none" w:sz="0" w:space="0" w:color="auto"/>
        <w:bottom w:val="none" w:sz="0" w:space="0" w:color="auto"/>
        <w:right w:val="none" w:sz="0" w:space="0" w:color="auto"/>
      </w:divBdr>
    </w:div>
    <w:div w:id="1266301961">
      <w:bodyDiv w:val="1"/>
      <w:marLeft w:val="0"/>
      <w:marRight w:val="0"/>
      <w:marTop w:val="0"/>
      <w:marBottom w:val="0"/>
      <w:divBdr>
        <w:top w:val="none" w:sz="0" w:space="0" w:color="auto"/>
        <w:left w:val="none" w:sz="0" w:space="0" w:color="auto"/>
        <w:bottom w:val="none" w:sz="0" w:space="0" w:color="auto"/>
        <w:right w:val="none" w:sz="0" w:space="0" w:color="auto"/>
      </w:divBdr>
    </w:div>
    <w:div w:id="1297835375">
      <w:bodyDiv w:val="1"/>
      <w:marLeft w:val="0"/>
      <w:marRight w:val="0"/>
      <w:marTop w:val="0"/>
      <w:marBottom w:val="0"/>
      <w:divBdr>
        <w:top w:val="none" w:sz="0" w:space="0" w:color="auto"/>
        <w:left w:val="none" w:sz="0" w:space="0" w:color="auto"/>
        <w:bottom w:val="none" w:sz="0" w:space="0" w:color="auto"/>
        <w:right w:val="none" w:sz="0" w:space="0" w:color="auto"/>
      </w:divBdr>
    </w:div>
    <w:div w:id="1520508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F521A-BAB3-46FC-87B3-93CE2F4F5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14442</Words>
  <Characters>8233</Characters>
  <Application>Microsoft Office Word</Application>
  <DocSecurity>0</DocSecurity>
  <Lines>68</Lines>
  <Paragraphs>45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Neringa Kardokaitė</dc:creator>
  <cp:lastModifiedBy>Karolina Kontrauskaitė</cp:lastModifiedBy>
  <cp:revision>5</cp:revision>
  <cp:lastPrinted>2016-06-23T11:13:00Z</cp:lastPrinted>
  <dcterms:created xsi:type="dcterms:W3CDTF">2026-05-27T12:21:00Z</dcterms:created>
  <dcterms:modified xsi:type="dcterms:W3CDTF">2026-06-09T08:57:00Z</dcterms:modified>
</cp:coreProperties>
</file>