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F2EC" w14:textId="77777777" w:rsidR="00F34163" w:rsidRPr="00116593" w:rsidRDefault="00F34163" w:rsidP="00F34163">
      <w:pPr>
        <w:rPr>
          <w:szCs w:val="24"/>
        </w:rPr>
      </w:pPr>
    </w:p>
    <w:p w14:paraId="123F3E0D" w14:textId="77777777" w:rsidR="00F34163" w:rsidRPr="00116593" w:rsidRDefault="00F34163" w:rsidP="00F34163">
      <w:pPr>
        <w:rPr>
          <w:szCs w:val="24"/>
        </w:rPr>
      </w:pPr>
    </w:p>
    <w:p w14:paraId="1F3C2502" w14:textId="77777777" w:rsidR="00F34163" w:rsidRPr="00116593" w:rsidRDefault="00F34163" w:rsidP="00F34163">
      <w:pPr>
        <w:rPr>
          <w:szCs w:val="24"/>
        </w:rPr>
      </w:pPr>
    </w:p>
    <w:p w14:paraId="61647E9D" w14:textId="77777777" w:rsidR="00F34163" w:rsidRPr="00116593" w:rsidRDefault="00F34163" w:rsidP="00F34163">
      <w:pPr>
        <w:rPr>
          <w:szCs w:val="24"/>
        </w:rPr>
      </w:pPr>
    </w:p>
    <w:p w14:paraId="675A3269" w14:textId="77777777" w:rsidR="00F34163" w:rsidRPr="00116593" w:rsidRDefault="00F34163" w:rsidP="00F34163">
      <w:pPr>
        <w:rPr>
          <w:szCs w:val="24"/>
        </w:rPr>
      </w:pPr>
    </w:p>
    <w:p w14:paraId="0A4CDD22" w14:textId="77777777" w:rsidR="00F34163" w:rsidRPr="00116593" w:rsidRDefault="00F34163" w:rsidP="00F34163">
      <w:pPr>
        <w:rPr>
          <w:szCs w:val="24"/>
        </w:rPr>
      </w:pPr>
    </w:p>
    <w:p w14:paraId="41CC25E9" w14:textId="77777777" w:rsidR="00F34163" w:rsidRPr="00116593" w:rsidRDefault="00F34163" w:rsidP="00F34163">
      <w:pPr>
        <w:rPr>
          <w:szCs w:val="24"/>
        </w:rPr>
      </w:pPr>
    </w:p>
    <w:p w14:paraId="4FD73D33" w14:textId="77777777" w:rsidR="00F34163" w:rsidRPr="00116593" w:rsidRDefault="00F34163" w:rsidP="00F34163">
      <w:pPr>
        <w:rPr>
          <w:szCs w:val="24"/>
        </w:rPr>
      </w:pPr>
    </w:p>
    <w:p w14:paraId="0F53BA67" w14:textId="77777777" w:rsidR="00F34163" w:rsidRPr="00116593" w:rsidRDefault="00F34163" w:rsidP="00F34163">
      <w:pPr>
        <w:rPr>
          <w:szCs w:val="24"/>
        </w:rPr>
      </w:pPr>
    </w:p>
    <w:p w14:paraId="1A22B1F9" w14:textId="77777777" w:rsidR="00F34163" w:rsidRPr="00116593" w:rsidRDefault="00F34163" w:rsidP="00F34163">
      <w:pPr>
        <w:rPr>
          <w:szCs w:val="24"/>
        </w:rPr>
      </w:pPr>
    </w:p>
    <w:p w14:paraId="40126BE8" w14:textId="77777777" w:rsidR="00F34163" w:rsidRPr="00116593" w:rsidRDefault="00F34163" w:rsidP="00F34163">
      <w:pPr>
        <w:rPr>
          <w:szCs w:val="24"/>
        </w:rPr>
      </w:pPr>
    </w:p>
    <w:p w14:paraId="1DC283F1" w14:textId="77777777" w:rsidR="00F34163" w:rsidRPr="00116593" w:rsidRDefault="00F34163" w:rsidP="00F34163">
      <w:pPr>
        <w:rPr>
          <w:szCs w:val="24"/>
        </w:rPr>
      </w:pPr>
    </w:p>
    <w:p w14:paraId="4A4C742A" w14:textId="77777777" w:rsidR="00F34163" w:rsidRPr="00116593" w:rsidRDefault="00F34163" w:rsidP="00F34163">
      <w:pPr>
        <w:rPr>
          <w:szCs w:val="24"/>
        </w:rPr>
      </w:pPr>
    </w:p>
    <w:p w14:paraId="72115143" w14:textId="77777777" w:rsidR="00F34163" w:rsidRPr="00116593" w:rsidRDefault="00F34163" w:rsidP="00F34163">
      <w:pPr>
        <w:rPr>
          <w:szCs w:val="24"/>
        </w:rPr>
      </w:pPr>
    </w:p>
    <w:p w14:paraId="1D6767A9" w14:textId="77777777" w:rsidR="00F34163" w:rsidRPr="00116593" w:rsidRDefault="00F34163" w:rsidP="00F34163">
      <w:pPr>
        <w:rPr>
          <w:szCs w:val="24"/>
        </w:rPr>
      </w:pPr>
    </w:p>
    <w:p w14:paraId="23007CA9" w14:textId="77777777" w:rsidR="00F34163" w:rsidRPr="00116593" w:rsidRDefault="00F34163" w:rsidP="00F34163">
      <w:pPr>
        <w:rPr>
          <w:szCs w:val="24"/>
        </w:rPr>
      </w:pPr>
    </w:p>
    <w:p w14:paraId="64BB370F" w14:textId="77777777" w:rsidR="00F34163" w:rsidRPr="00116593" w:rsidRDefault="00F34163" w:rsidP="00F34163">
      <w:pPr>
        <w:rPr>
          <w:szCs w:val="24"/>
        </w:rPr>
      </w:pPr>
    </w:p>
    <w:p w14:paraId="7D3C2837" w14:textId="77777777" w:rsidR="00F34163" w:rsidRPr="00116593" w:rsidRDefault="00F34163" w:rsidP="00F34163">
      <w:pPr>
        <w:rPr>
          <w:szCs w:val="24"/>
        </w:rPr>
      </w:pPr>
    </w:p>
    <w:p w14:paraId="07DFCA28" w14:textId="77777777" w:rsidR="00F34163" w:rsidRPr="00116593" w:rsidRDefault="00F34163" w:rsidP="00F34163">
      <w:pPr>
        <w:rPr>
          <w:szCs w:val="24"/>
        </w:rPr>
      </w:pPr>
    </w:p>
    <w:p w14:paraId="2F5B23E5" w14:textId="77777777" w:rsidR="00F34163" w:rsidRPr="00116593" w:rsidRDefault="00F34163" w:rsidP="00F34163">
      <w:pPr>
        <w:rPr>
          <w:szCs w:val="24"/>
        </w:rPr>
      </w:pPr>
    </w:p>
    <w:p w14:paraId="567CC6FB" w14:textId="77777777" w:rsidR="00F34163" w:rsidRPr="00116593" w:rsidRDefault="00F34163" w:rsidP="00F34163">
      <w:pPr>
        <w:rPr>
          <w:szCs w:val="24"/>
        </w:rPr>
      </w:pPr>
    </w:p>
    <w:p w14:paraId="0BEA6D45" w14:textId="77777777" w:rsidR="00F34163" w:rsidRPr="00116593" w:rsidRDefault="00F34163" w:rsidP="00F34163">
      <w:pPr>
        <w:rPr>
          <w:szCs w:val="24"/>
        </w:rPr>
      </w:pPr>
    </w:p>
    <w:p w14:paraId="3B6E9AA0" w14:textId="77777777" w:rsidR="00F34163" w:rsidRPr="00116593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</w:rPr>
      </w:pPr>
      <w:r w:rsidRPr="00116593">
        <w:rPr>
          <w:rFonts w:ascii="Times New Roman" w:hAnsi="Times New Roman"/>
          <w:i w:val="0"/>
          <w:sz w:val="22"/>
        </w:rPr>
        <w:t>A. ŽENKLINIMAS</w:t>
      </w:r>
    </w:p>
    <w:p w14:paraId="1D2ECC8F" w14:textId="77777777" w:rsidR="00F34163" w:rsidRPr="00116593" w:rsidRDefault="00F34163" w:rsidP="00F34163">
      <w:pPr>
        <w:rPr>
          <w:szCs w:val="24"/>
        </w:rPr>
      </w:pPr>
      <w:r w:rsidRPr="00116593">
        <w:rPr>
          <w:szCs w:val="24"/>
        </w:rPr>
        <w:br w:type="page"/>
      </w:r>
    </w:p>
    <w:p w14:paraId="276A5B06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</w:rPr>
      </w:pPr>
      <w:r w:rsidRPr="00116593">
        <w:rPr>
          <w:b/>
          <w:szCs w:val="24"/>
        </w:rPr>
        <w:lastRenderedPageBreak/>
        <w:t>INFORMACIJA ANT IŠORINĖS PAKUOTĖS</w:t>
      </w:r>
    </w:p>
    <w:p w14:paraId="3632BD30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</w:rPr>
      </w:pPr>
    </w:p>
    <w:p w14:paraId="5390A344" w14:textId="77777777" w:rsidR="00757932" w:rsidRPr="00116593" w:rsidRDefault="00757932" w:rsidP="0075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bCs/>
          <w:szCs w:val="22"/>
          <w:lang w:eastAsia="zh-CN"/>
        </w:rPr>
      </w:pPr>
      <w:r w:rsidRPr="00116593">
        <w:rPr>
          <w:rFonts w:eastAsia="SimSun"/>
          <w:b/>
          <w:bCs/>
          <w:szCs w:val="22"/>
          <w:lang w:eastAsia="zh-CN"/>
        </w:rPr>
        <w:t>IŠORINĖ KARTONINĖ DĖŽUTĖ</w:t>
      </w:r>
    </w:p>
    <w:p w14:paraId="6ED456D2" w14:textId="77777777" w:rsidR="00F34163" w:rsidRPr="00116593" w:rsidRDefault="00F34163" w:rsidP="00F34163">
      <w:pPr>
        <w:rPr>
          <w:szCs w:val="24"/>
        </w:rPr>
      </w:pPr>
    </w:p>
    <w:p w14:paraId="63139E70" w14:textId="77777777" w:rsidR="00F34163" w:rsidRPr="00116593" w:rsidRDefault="00F34163" w:rsidP="00F34163">
      <w:pPr>
        <w:rPr>
          <w:szCs w:val="24"/>
        </w:rPr>
      </w:pPr>
    </w:p>
    <w:p w14:paraId="02B21B1D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t>1.</w:t>
      </w:r>
      <w:r w:rsidRPr="00116593">
        <w:rPr>
          <w:b/>
          <w:szCs w:val="24"/>
        </w:rPr>
        <w:tab/>
      </w:r>
      <w:r w:rsidRPr="00116593">
        <w:rPr>
          <w:b/>
          <w:caps/>
          <w:szCs w:val="24"/>
        </w:rPr>
        <w:t>VAISTINIO</w:t>
      </w:r>
      <w:r w:rsidRPr="00116593">
        <w:rPr>
          <w:b/>
          <w:szCs w:val="24"/>
        </w:rPr>
        <w:t xml:space="preserve"> PREPARATO PAVADINIMAS</w:t>
      </w:r>
    </w:p>
    <w:p w14:paraId="05C6D4A5" w14:textId="77777777" w:rsidR="00F34163" w:rsidRPr="00116593" w:rsidRDefault="00F34163" w:rsidP="00F34163">
      <w:pPr>
        <w:rPr>
          <w:szCs w:val="24"/>
        </w:rPr>
      </w:pPr>
    </w:p>
    <w:p w14:paraId="37D87EC2" w14:textId="24D68C2B" w:rsidR="00757932" w:rsidRPr="00116593" w:rsidRDefault="00116593" w:rsidP="00757932">
      <w:pPr>
        <w:spacing w:line="240" w:lineRule="auto"/>
      </w:pPr>
      <w:proofErr w:type="spellStart"/>
      <w:r w:rsidRPr="00116593">
        <w:rPr>
          <w:rFonts w:eastAsia="SimSun"/>
          <w:lang w:eastAsia="zh-CN"/>
        </w:rPr>
        <w:t>Azacitidina</w:t>
      </w:r>
      <w:proofErr w:type="spellEnd"/>
      <w:r w:rsidRPr="00116593">
        <w:rPr>
          <w:rFonts w:eastAsia="SimSun"/>
          <w:lang w:eastAsia="zh-CN"/>
        </w:rPr>
        <w:t xml:space="preserve"> </w:t>
      </w:r>
      <w:proofErr w:type="spellStart"/>
      <w:r w:rsidRPr="00116593">
        <w:rPr>
          <w:rFonts w:eastAsia="SimSun"/>
          <w:lang w:eastAsia="zh-CN"/>
        </w:rPr>
        <w:t>Seacross</w:t>
      </w:r>
      <w:proofErr w:type="spellEnd"/>
      <w:r w:rsidR="00757932" w:rsidRPr="00116593">
        <w:rPr>
          <w:rFonts w:eastAsia="SimSun"/>
          <w:lang w:eastAsia="zh-CN"/>
        </w:rPr>
        <w:t xml:space="preserve"> 25 mg/ml</w:t>
      </w:r>
      <w:r w:rsidR="00757932" w:rsidRPr="00116593">
        <w:t xml:space="preserve"> milteliai injekcinei suspensijai</w:t>
      </w:r>
    </w:p>
    <w:p w14:paraId="0783A785" w14:textId="77777777" w:rsidR="00757932" w:rsidRPr="00116593" w:rsidRDefault="008F4E62" w:rsidP="00757932">
      <w:pPr>
        <w:spacing w:line="240" w:lineRule="auto"/>
        <w:rPr>
          <w:b/>
          <w:szCs w:val="22"/>
        </w:rPr>
      </w:pPr>
      <w:proofErr w:type="spellStart"/>
      <w:r w:rsidRPr="00116593">
        <w:t>a</w:t>
      </w:r>
      <w:r w:rsidR="00757932" w:rsidRPr="00116593">
        <w:t>zacitidinas</w:t>
      </w:r>
      <w:proofErr w:type="spellEnd"/>
      <w:r w:rsidR="00757932" w:rsidRPr="00116593">
        <w:rPr>
          <w:b/>
        </w:rPr>
        <w:t xml:space="preserve"> </w:t>
      </w:r>
    </w:p>
    <w:p w14:paraId="60BE55B5" w14:textId="77777777" w:rsidR="00F34163" w:rsidRPr="00116593" w:rsidRDefault="00F34163" w:rsidP="00F34163">
      <w:pPr>
        <w:rPr>
          <w:szCs w:val="24"/>
        </w:rPr>
      </w:pPr>
    </w:p>
    <w:p w14:paraId="00EAEA08" w14:textId="77777777" w:rsidR="00F34163" w:rsidRPr="00116593" w:rsidRDefault="00F34163" w:rsidP="00F34163">
      <w:pPr>
        <w:rPr>
          <w:szCs w:val="24"/>
        </w:rPr>
      </w:pPr>
    </w:p>
    <w:p w14:paraId="4F20F040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</w:rPr>
      </w:pPr>
      <w:r w:rsidRPr="00116593">
        <w:rPr>
          <w:b/>
          <w:szCs w:val="24"/>
        </w:rPr>
        <w:t>2.</w:t>
      </w:r>
      <w:r w:rsidRPr="00116593">
        <w:rPr>
          <w:b/>
          <w:szCs w:val="24"/>
        </w:rPr>
        <w:tab/>
        <w:t>VEIKLIOJI (-IOS) MEDŽIAGA (-OS) IR JOS (-Ų) KIEKIS (-IAI)</w:t>
      </w:r>
    </w:p>
    <w:p w14:paraId="3DAD9BB2" w14:textId="77777777" w:rsidR="00F34163" w:rsidRPr="00116593" w:rsidRDefault="00F34163" w:rsidP="00F34163">
      <w:pPr>
        <w:rPr>
          <w:szCs w:val="24"/>
        </w:rPr>
      </w:pPr>
    </w:p>
    <w:p w14:paraId="483AD5CD" w14:textId="77777777" w:rsidR="00757932" w:rsidRPr="00116593" w:rsidRDefault="00757932" w:rsidP="00757932">
      <w:pPr>
        <w:spacing w:line="240" w:lineRule="auto"/>
        <w:rPr>
          <w:szCs w:val="22"/>
        </w:rPr>
      </w:pPr>
      <w:r w:rsidRPr="00116593">
        <w:t xml:space="preserve">Kiekviename flakone yra 100 mg </w:t>
      </w:r>
      <w:proofErr w:type="spellStart"/>
      <w:r w:rsidRPr="00116593">
        <w:t>azacitidino</w:t>
      </w:r>
      <w:proofErr w:type="spellEnd"/>
      <w:r w:rsidRPr="00116593">
        <w:t>. Paruošus kiekviename suspensijos ml yra 25 mg</w:t>
      </w:r>
      <w:r w:rsidRPr="00116593">
        <w:rPr>
          <w:rFonts w:eastAsia="SimSun"/>
          <w:lang w:eastAsia="zh-CN"/>
        </w:rPr>
        <w:t xml:space="preserve"> </w:t>
      </w:r>
      <w:proofErr w:type="spellStart"/>
      <w:r w:rsidRPr="00116593">
        <w:t>azacitidino</w:t>
      </w:r>
      <w:proofErr w:type="spellEnd"/>
      <w:r w:rsidRPr="00116593">
        <w:t>.</w:t>
      </w:r>
    </w:p>
    <w:p w14:paraId="14290705" w14:textId="77777777" w:rsidR="00F34163" w:rsidRPr="00116593" w:rsidRDefault="00F34163" w:rsidP="00F34163">
      <w:pPr>
        <w:rPr>
          <w:szCs w:val="24"/>
        </w:rPr>
      </w:pPr>
    </w:p>
    <w:p w14:paraId="04FF13BA" w14:textId="77777777" w:rsidR="00F34163" w:rsidRPr="00116593" w:rsidRDefault="00F34163" w:rsidP="00F34163">
      <w:pPr>
        <w:rPr>
          <w:szCs w:val="24"/>
        </w:rPr>
      </w:pPr>
    </w:p>
    <w:p w14:paraId="48A46FEE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t>3.</w:t>
      </w:r>
      <w:r w:rsidRPr="00116593">
        <w:rPr>
          <w:b/>
          <w:szCs w:val="24"/>
        </w:rPr>
        <w:tab/>
        <w:t>PAGALBINIŲ MEDŽIAGŲ SĄRAŠAS</w:t>
      </w:r>
    </w:p>
    <w:p w14:paraId="6766E17D" w14:textId="77777777" w:rsidR="00F34163" w:rsidRPr="00116593" w:rsidRDefault="00F34163" w:rsidP="00F34163">
      <w:pPr>
        <w:rPr>
          <w:rFonts w:eastAsia="SimSun"/>
          <w:szCs w:val="24"/>
          <w:lang w:eastAsia="zh-CN"/>
        </w:rPr>
      </w:pPr>
    </w:p>
    <w:p w14:paraId="70E5650E" w14:textId="77777777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  <w:r w:rsidRPr="00116593">
        <w:rPr>
          <w:rFonts w:eastAsia="SimSun"/>
          <w:szCs w:val="22"/>
          <w:lang w:eastAsia="zh-CN"/>
        </w:rPr>
        <w:t xml:space="preserve">Sudėtyje taip pat yra </w:t>
      </w:r>
      <w:proofErr w:type="spellStart"/>
      <w:r w:rsidRPr="00116593">
        <w:rPr>
          <w:rFonts w:eastAsia="SimSun"/>
          <w:szCs w:val="22"/>
          <w:lang w:eastAsia="zh-CN"/>
        </w:rPr>
        <w:t>manitolio</w:t>
      </w:r>
      <w:proofErr w:type="spellEnd"/>
      <w:r w:rsidRPr="00116593">
        <w:rPr>
          <w:rFonts w:eastAsia="SimSun"/>
          <w:szCs w:val="22"/>
          <w:lang w:eastAsia="zh-CN"/>
        </w:rPr>
        <w:t>.</w:t>
      </w:r>
    </w:p>
    <w:p w14:paraId="2B62B276" w14:textId="77777777" w:rsidR="00757932" w:rsidRPr="00116593" w:rsidRDefault="00757932" w:rsidP="00F34163">
      <w:pPr>
        <w:rPr>
          <w:rFonts w:eastAsia="SimSun"/>
          <w:szCs w:val="24"/>
          <w:lang w:eastAsia="zh-CN"/>
        </w:rPr>
      </w:pPr>
    </w:p>
    <w:p w14:paraId="046533C2" w14:textId="77777777" w:rsidR="00F34163" w:rsidRPr="00116593" w:rsidRDefault="00F34163" w:rsidP="00F34163">
      <w:pPr>
        <w:rPr>
          <w:szCs w:val="24"/>
        </w:rPr>
      </w:pPr>
    </w:p>
    <w:p w14:paraId="397F599E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t>4.</w:t>
      </w:r>
      <w:r w:rsidRPr="00116593">
        <w:rPr>
          <w:b/>
          <w:szCs w:val="24"/>
        </w:rPr>
        <w:tab/>
        <w:t>FARMACINĖ FORMA IR KIEKIS PAKUOTĖJE</w:t>
      </w:r>
    </w:p>
    <w:p w14:paraId="659DC874" w14:textId="77777777" w:rsidR="00F34163" w:rsidRPr="00116593" w:rsidRDefault="00F34163" w:rsidP="00F34163">
      <w:pPr>
        <w:rPr>
          <w:rFonts w:eastAsia="SimSun"/>
          <w:szCs w:val="24"/>
          <w:lang w:eastAsia="zh-CN"/>
        </w:rPr>
      </w:pPr>
    </w:p>
    <w:p w14:paraId="712003F9" w14:textId="77777777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  <w:r w:rsidRPr="00116593">
        <w:rPr>
          <w:rFonts w:eastAsia="SimSun"/>
          <w:szCs w:val="22"/>
          <w:highlight w:val="lightGray"/>
          <w:lang w:eastAsia="zh-CN"/>
        </w:rPr>
        <w:t>Milteliai injekcinei suspensijai.</w:t>
      </w:r>
    </w:p>
    <w:p w14:paraId="74454EA1" w14:textId="77777777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  <w:r w:rsidRPr="00116593">
        <w:rPr>
          <w:rFonts w:eastAsia="SimSun"/>
          <w:szCs w:val="22"/>
          <w:lang w:eastAsia="zh-CN"/>
        </w:rPr>
        <w:t>1 flakonas - 100 mg</w:t>
      </w:r>
    </w:p>
    <w:p w14:paraId="21E67B57" w14:textId="77777777" w:rsidR="00757932" w:rsidRPr="00116593" w:rsidRDefault="00757932" w:rsidP="00F34163">
      <w:pPr>
        <w:rPr>
          <w:rFonts w:eastAsia="SimSun"/>
          <w:szCs w:val="24"/>
          <w:lang w:eastAsia="zh-CN"/>
        </w:rPr>
      </w:pPr>
    </w:p>
    <w:p w14:paraId="22166E08" w14:textId="77777777" w:rsidR="00F34163" w:rsidRPr="00116593" w:rsidRDefault="00F34163" w:rsidP="00F34163">
      <w:pPr>
        <w:rPr>
          <w:szCs w:val="24"/>
        </w:rPr>
      </w:pPr>
    </w:p>
    <w:p w14:paraId="5187EFF0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t>5.</w:t>
      </w:r>
      <w:r w:rsidRPr="00116593">
        <w:rPr>
          <w:b/>
          <w:szCs w:val="24"/>
        </w:rPr>
        <w:tab/>
        <w:t>VARTOJIMO METODAS IR BŪDAS (-AI)</w:t>
      </w:r>
    </w:p>
    <w:p w14:paraId="670CAB84" w14:textId="77777777" w:rsidR="00F34163" w:rsidRPr="00116593" w:rsidRDefault="00F34163" w:rsidP="00F34163">
      <w:pPr>
        <w:rPr>
          <w:szCs w:val="24"/>
        </w:rPr>
      </w:pPr>
    </w:p>
    <w:p w14:paraId="6C1CE548" w14:textId="77777777" w:rsidR="00757932" w:rsidRPr="00116593" w:rsidRDefault="00757932" w:rsidP="00757932">
      <w:pPr>
        <w:spacing w:line="240" w:lineRule="auto"/>
        <w:rPr>
          <w:szCs w:val="22"/>
        </w:rPr>
      </w:pPr>
      <w:r w:rsidRPr="00116593">
        <w:t>Prieš vartojimą perskaitykite pakuotės lapelį.</w:t>
      </w:r>
    </w:p>
    <w:p w14:paraId="2B94DE70" w14:textId="77777777" w:rsidR="00757932" w:rsidRPr="00116593" w:rsidRDefault="008F4E62" w:rsidP="00757932">
      <w:pPr>
        <w:spacing w:line="240" w:lineRule="auto"/>
        <w:rPr>
          <w:szCs w:val="22"/>
        </w:rPr>
      </w:pPr>
      <w:r w:rsidRPr="00116593">
        <w:rPr>
          <w:szCs w:val="22"/>
        </w:rPr>
        <w:t>Tik v</w:t>
      </w:r>
      <w:r w:rsidR="00757932" w:rsidRPr="00116593">
        <w:rPr>
          <w:szCs w:val="22"/>
        </w:rPr>
        <w:t>ienkartiniam naudojimui. Prieš vartojimą suspensiją gerai sukratykite.</w:t>
      </w:r>
    </w:p>
    <w:p w14:paraId="09263C18" w14:textId="77777777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  <w:r w:rsidRPr="00116593">
        <w:rPr>
          <w:szCs w:val="22"/>
        </w:rPr>
        <w:t>Leisti po oda.</w:t>
      </w:r>
    </w:p>
    <w:p w14:paraId="1ADC0A2F" w14:textId="77777777" w:rsidR="00F34163" w:rsidRPr="00116593" w:rsidRDefault="00F34163" w:rsidP="00F34163">
      <w:pPr>
        <w:rPr>
          <w:szCs w:val="24"/>
        </w:rPr>
      </w:pPr>
    </w:p>
    <w:p w14:paraId="067F8006" w14:textId="77777777" w:rsidR="00F34163" w:rsidRPr="00116593" w:rsidRDefault="00F34163" w:rsidP="00F34163">
      <w:pPr>
        <w:rPr>
          <w:szCs w:val="24"/>
        </w:rPr>
      </w:pPr>
    </w:p>
    <w:p w14:paraId="645F1C93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t>6.</w:t>
      </w:r>
      <w:r w:rsidRPr="00116593">
        <w:rPr>
          <w:b/>
          <w:szCs w:val="24"/>
        </w:rPr>
        <w:tab/>
        <w:t>SPECIALUS ĮSPĖJIMAS, KAD VAISTINĮ PREPARATĄ BŪTINA LAIKYTI VAIKAMS NEPASTEBIMOJE IR  NEPASIEKIAMOJE VIETOJE</w:t>
      </w:r>
    </w:p>
    <w:p w14:paraId="2FD82EA9" w14:textId="77777777" w:rsidR="00F34163" w:rsidRPr="00116593" w:rsidRDefault="00F34163" w:rsidP="00F34163">
      <w:pPr>
        <w:rPr>
          <w:szCs w:val="24"/>
        </w:rPr>
      </w:pPr>
    </w:p>
    <w:p w14:paraId="1382DB85" w14:textId="77777777" w:rsidR="00F34163" w:rsidRPr="00116593" w:rsidRDefault="00F34163" w:rsidP="00F34163">
      <w:pPr>
        <w:rPr>
          <w:szCs w:val="24"/>
        </w:rPr>
      </w:pPr>
      <w:r w:rsidRPr="00116593">
        <w:rPr>
          <w:szCs w:val="24"/>
        </w:rPr>
        <w:t>Laikyti vaikams nepastebimoje ir nepasiekiamoje vietoje.</w:t>
      </w:r>
    </w:p>
    <w:p w14:paraId="1E2C33CB" w14:textId="77777777" w:rsidR="00F34163" w:rsidRPr="00116593" w:rsidRDefault="00F34163" w:rsidP="00F34163">
      <w:pPr>
        <w:rPr>
          <w:szCs w:val="24"/>
        </w:rPr>
      </w:pPr>
    </w:p>
    <w:p w14:paraId="20CBA83F" w14:textId="77777777" w:rsidR="00F34163" w:rsidRPr="00116593" w:rsidRDefault="00F34163" w:rsidP="00F34163">
      <w:pPr>
        <w:rPr>
          <w:szCs w:val="24"/>
        </w:rPr>
      </w:pPr>
    </w:p>
    <w:p w14:paraId="400246E3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t>7.</w:t>
      </w:r>
      <w:r w:rsidRPr="00116593">
        <w:rPr>
          <w:b/>
          <w:szCs w:val="24"/>
        </w:rPr>
        <w:tab/>
        <w:t>KITAS (-I) SPECIALUS (-ŪS) ĮSPĖJIMAS (-AI) (JEI REIKIA)</w:t>
      </w:r>
    </w:p>
    <w:p w14:paraId="32664FAD" w14:textId="77777777" w:rsidR="00F34163" w:rsidRPr="00116593" w:rsidRDefault="00F34163" w:rsidP="00F34163">
      <w:pPr>
        <w:rPr>
          <w:rFonts w:eastAsia="SimSun"/>
          <w:szCs w:val="24"/>
          <w:lang w:eastAsia="zh-CN"/>
        </w:rPr>
      </w:pPr>
    </w:p>
    <w:p w14:paraId="1A0B7831" w14:textId="77777777" w:rsidR="00757932" w:rsidRPr="00116593" w:rsidRDefault="00757932" w:rsidP="00757932">
      <w:pPr>
        <w:spacing w:line="240" w:lineRule="auto"/>
        <w:rPr>
          <w:szCs w:val="22"/>
        </w:rPr>
      </w:pPr>
      <w:proofErr w:type="spellStart"/>
      <w:r w:rsidRPr="00116593">
        <w:t>Citotoksinis</w:t>
      </w:r>
      <w:proofErr w:type="spellEnd"/>
    </w:p>
    <w:p w14:paraId="450EA932" w14:textId="77777777" w:rsidR="00757932" w:rsidRPr="00116593" w:rsidRDefault="00757932" w:rsidP="00F34163">
      <w:pPr>
        <w:rPr>
          <w:rFonts w:eastAsia="SimSun"/>
          <w:szCs w:val="24"/>
          <w:lang w:eastAsia="zh-CN"/>
        </w:rPr>
      </w:pPr>
    </w:p>
    <w:p w14:paraId="5E7DC23F" w14:textId="77777777" w:rsidR="00F34163" w:rsidRPr="00116593" w:rsidRDefault="00F34163" w:rsidP="00F34163">
      <w:pPr>
        <w:rPr>
          <w:szCs w:val="24"/>
        </w:rPr>
      </w:pPr>
    </w:p>
    <w:p w14:paraId="1991D7FC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t>8.</w:t>
      </w:r>
      <w:r w:rsidRPr="00116593">
        <w:rPr>
          <w:b/>
          <w:szCs w:val="24"/>
        </w:rPr>
        <w:tab/>
        <w:t>TINKAMUMO LAIKAS</w:t>
      </w:r>
    </w:p>
    <w:p w14:paraId="0B17A402" w14:textId="77777777" w:rsidR="00F34163" w:rsidRPr="00116593" w:rsidRDefault="00F34163" w:rsidP="00F34163">
      <w:pPr>
        <w:rPr>
          <w:szCs w:val="24"/>
        </w:rPr>
      </w:pPr>
    </w:p>
    <w:p w14:paraId="24FBA2D1" w14:textId="415AABA5" w:rsidR="00757932" w:rsidRPr="00116593" w:rsidRDefault="00116593" w:rsidP="00116593">
      <w:pPr>
        <w:ind w:left="567" w:hanging="567"/>
        <w:rPr>
          <w:b/>
          <w:szCs w:val="22"/>
        </w:rPr>
      </w:pPr>
      <w:r w:rsidRPr="00116593">
        <w:rPr>
          <w:szCs w:val="22"/>
        </w:rPr>
        <w:t xml:space="preserve">EXP: </w:t>
      </w:r>
      <w:r w:rsidRPr="00116593">
        <w:rPr>
          <w:rFonts w:eastAsia="Calibri"/>
          <w:bCs/>
          <w:szCs w:val="18"/>
          <w:highlight w:val="lightGray"/>
        </w:rPr>
        <w:t>MMMM mm</w:t>
      </w:r>
    </w:p>
    <w:p w14:paraId="64A1E758" w14:textId="77777777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</w:p>
    <w:p w14:paraId="3234F662" w14:textId="43597224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  <w:r w:rsidRPr="00116593">
        <w:rPr>
          <w:rFonts w:eastAsia="SimSun"/>
          <w:szCs w:val="22"/>
          <w:lang w:eastAsia="zh-CN"/>
        </w:rPr>
        <w:t>Apie paruošto vaisto tinkamumo laiką skaity</w:t>
      </w:r>
      <w:r w:rsidR="009D62B8">
        <w:rPr>
          <w:rFonts w:eastAsia="SimSun"/>
          <w:szCs w:val="22"/>
          <w:lang w:eastAsia="zh-CN"/>
        </w:rPr>
        <w:t>kite</w:t>
      </w:r>
      <w:r w:rsidRPr="00116593">
        <w:rPr>
          <w:rFonts w:eastAsia="SimSun"/>
          <w:szCs w:val="22"/>
          <w:lang w:eastAsia="zh-CN"/>
        </w:rPr>
        <w:t xml:space="preserve"> pakuotės lapelyje.</w:t>
      </w:r>
    </w:p>
    <w:p w14:paraId="34DCD828" w14:textId="77777777" w:rsidR="00F34163" w:rsidRPr="00116593" w:rsidRDefault="00F34163" w:rsidP="00F34163">
      <w:pPr>
        <w:rPr>
          <w:szCs w:val="24"/>
        </w:rPr>
      </w:pPr>
    </w:p>
    <w:p w14:paraId="175D461C" w14:textId="77777777" w:rsidR="003E6D93" w:rsidRPr="00116593" w:rsidRDefault="003E6D93" w:rsidP="00F34163">
      <w:pPr>
        <w:rPr>
          <w:szCs w:val="24"/>
        </w:rPr>
      </w:pPr>
    </w:p>
    <w:p w14:paraId="70574FE6" w14:textId="77777777" w:rsidR="00F34163" w:rsidRPr="00116593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</w:rPr>
      </w:pPr>
      <w:r w:rsidRPr="00116593">
        <w:rPr>
          <w:b/>
          <w:szCs w:val="24"/>
        </w:rPr>
        <w:lastRenderedPageBreak/>
        <w:t>9.</w:t>
      </w:r>
      <w:r w:rsidRPr="00116593">
        <w:rPr>
          <w:b/>
          <w:szCs w:val="24"/>
        </w:rPr>
        <w:tab/>
        <w:t>SPECIALIOS LAIKYMO SĄLYGOS</w:t>
      </w:r>
    </w:p>
    <w:p w14:paraId="60A11F71" w14:textId="77777777" w:rsidR="00F34163" w:rsidRPr="00116593" w:rsidRDefault="00F34163" w:rsidP="00F34163">
      <w:pPr>
        <w:rPr>
          <w:szCs w:val="24"/>
        </w:rPr>
      </w:pPr>
    </w:p>
    <w:p w14:paraId="204019AE" w14:textId="6AE5E05E" w:rsidR="00F34163" w:rsidRPr="00116593" w:rsidRDefault="00B36871" w:rsidP="00F34163">
      <w:pPr>
        <w:rPr>
          <w:szCs w:val="24"/>
        </w:rPr>
      </w:pPr>
      <w:r>
        <w:rPr>
          <w:szCs w:val="24"/>
        </w:rPr>
        <w:t xml:space="preserve"> </w:t>
      </w:r>
    </w:p>
    <w:p w14:paraId="5625E3B4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</w:rPr>
      </w:pPr>
      <w:r w:rsidRPr="00116593">
        <w:rPr>
          <w:b/>
          <w:szCs w:val="24"/>
        </w:rPr>
        <w:t>10.</w:t>
      </w:r>
      <w:r w:rsidRPr="00116593">
        <w:rPr>
          <w:b/>
          <w:szCs w:val="24"/>
        </w:rPr>
        <w:tab/>
        <w:t>SPECIALIOS ATSARGUMO PRIEMONĖS DĖL NESUVARTOTO VAISTINIO PREPARATO AR JO ATLIEKŲ TVARKYMO (JEI REIKIA)</w:t>
      </w:r>
    </w:p>
    <w:p w14:paraId="069D52C6" w14:textId="77777777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</w:p>
    <w:p w14:paraId="5C7D3C5C" w14:textId="77777777" w:rsidR="00757932" w:rsidRPr="00116593" w:rsidRDefault="00757932" w:rsidP="00757932">
      <w:pPr>
        <w:spacing w:line="240" w:lineRule="auto"/>
        <w:rPr>
          <w:highlight w:val="lightGray"/>
        </w:rPr>
      </w:pPr>
      <w:r w:rsidRPr="00116593">
        <w:rPr>
          <w:highlight w:val="lightGray"/>
        </w:rPr>
        <w:t xml:space="preserve">Nesuvartotą </w:t>
      </w:r>
      <w:r w:rsidR="00CA5BE6" w:rsidRPr="00116593">
        <w:rPr>
          <w:highlight w:val="lightGray"/>
        </w:rPr>
        <w:t xml:space="preserve">vaistą </w:t>
      </w:r>
      <w:r w:rsidRPr="00116593">
        <w:rPr>
          <w:highlight w:val="lightGray"/>
        </w:rPr>
        <w:t>ar atliekas reikia tvarkyti laikantis vietinių reikalavimų.</w:t>
      </w:r>
    </w:p>
    <w:p w14:paraId="4B818BBC" w14:textId="77777777" w:rsidR="00F34163" w:rsidRPr="00116593" w:rsidRDefault="00F34163" w:rsidP="00F34163">
      <w:pPr>
        <w:rPr>
          <w:szCs w:val="24"/>
        </w:rPr>
      </w:pPr>
    </w:p>
    <w:p w14:paraId="43DA7DDE" w14:textId="77777777" w:rsidR="00F34163" w:rsidRPr="00116593" w:rsidRDefault="00F34163" w:rsidP="00F34163">
      <w:pPr>
        <w:rPr>
          <w:szCs w:val="24"/>
        </w:rPr>
      </w:pPr>
    </w:p>
    <w:p w14:paraId="301B8DEF" w14:textId="11884E7C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</w:rPr>
      </w:pPr>
      <w:r w:rsidRPr="00116593">
        <w:rPr>
          <w:b/>
          <w:szCs w:val="24"/>
        </w:rPr>
        <w:t>11.</w:t>
      </w:r>
      <w:r w:rsidRPr="00116593">
        <w:rPr>
          <w:b/>
          <w:szCs w:val="24"/>
        </w:rPr>
        <w:tab/>
      </w:r>
      <w:r w:rsidR="00461F31" w:rsidRPr="00116593">
        <w:rPr>
          <w:b/>
          <w:szCs w:val="24"/>
        </w:rPr>
        <w:t xml:space="preserve"> </w:t>
      </w:r>
      <w:r w:rsidR="00116593" w:rsidRPr="00116593">
        <w:rPr>
          <w:b/>
          <w:szCs w:val="24"/>
        </w:rPr>
        <w:t>LYGIAGRETUS IMPORTUOTOJAS</w:t>
      </w:r>
    </w:p>
    <w:p w14:paraId="2C20CCF6" w14:textId="77777777" w:rsidR="00F34163" w:rsidRPr="00116593" w:rsidRDefault="00F34163" w:rsidP="00F34163">
      <w:pPr>
        <w:rPr>
          <w:szCs w:val="24"/>
        </w:rPr>
      </w:pPr>
    </w:p>
    <w:p w14:paraId="39562918" w14:textId="77777777" w:rsidR="00116593" w:rsidRPr="00116593" w:rsidRDefault="00116593" w:rsidP="00116593">
      <w:pPr>
        <w:rPr>
          <w:b/>
          <w:szCs w:val="22"/>
        </w:rPr>
      </w:pPr>
      <w:r w:rsidRPr="00116593">
        <w:rPr>
          <w:szCs w:val="22"/>
        </w:rPr>
        <w:t>Lygiagretus importuotojas UAB „</w:t>
      </w:r>
      <w:proofErr w:type="spellStart"/>
      <w:r w:rsidRPr="00116593">
        <w:rPr>
          <w:szCs w:val="22"/>
        </w:rPr>
        <w:t>Lex</w:t>
      </w:r>
      <w:proofErr w:type="spellEnd"/>
      <w:r w:rsidRPr="00116593">
        <w:rPr>
          <w:szCs w:val="22"/>
        </w:rPr>
        <w:t xml:space="preserve"> ano“</w:t>
      </w:r>
      <w:r w:rsidRPr="00116593">
        <w:rPr>
          <w:szCs w:val="22"/>
          <w:highlight w:val="lightGray"/>
        </w:rPr>
        <w:t>, Naugarduko g. 3, LT-03231 Vilnius, Lietuva</w:t>
      </w:r>
    </w:p>
    <w:p w14:paraId="173FECB1" w14:textId="77777777" w:rsidR="00F34163" w:rsidRPr="00116593" w:rsidRDefault="00F34163" w:rsidP="00F34163">
      <w:pPr>
        <w:rPr>
          <w:szCs w:val="24"/>
        </w:rPr>
      </w:pPr>
    </w:p>
    <w:p w14:paraId="0A68121A" w14:textId="77777777" w:rsidR="00F34163" w:rsidRPr="00116593" w:rsidRDefault="00F34163" w:rsidP="00F34163">
      <w:pPr>
        <w:rPr>
          <w:szCs w:val="24"/>
        </w:rPr>
      </w:pPr>
    </w:p>
    <w:p w14:paraId="558B3414" w14:textId="665CB379" w:rsidR="00F34163" w:rsidRPr="00116593" w:rsidRDefault="00F34163" w:rsidP="00116593">
      <w:pPr>
        <w:pStyle w:val="PI-1labEMEASMCA"/>
        <w:rPr>
          <w:noProof w:val="0"/>
        </w:rPr>
      </w:pPr>
      <w:r w:rsidRPr="00116593">
        <w:rPr>
          <w:noProof w:val="0"/>
          <w:szCs w:val="24"/>
        </w:rPr>
        <w:t>12.</w:t>
      </w:r>
      <w:r w:rsidRPr="00116593">
        <w:rPr>
          <w:noProof w:val="0"/>
          <w:szCs w:val="24"/>
        </w:rPr>
        <w:tab/>
      </w:r>
      <w:r w:rsidR="00116593" w:rsidRPr="00116593">
        <w:rPr>
          <w:caps/>
          <w:noProof w:val="0"/>
        </w:rPr>
        <w:t>LYGIAGRETAUS IMPORTO LEIDIMO NUMERIS (-IAI)</w:t>
      </w:r>
      <w:r w:rsidRPr="00116593">
        <w:rPr>
          <w:noProof w:val="0"/>
          <w:szCs w:val="24"/>
        </w:rPr>
        <w:t xml:space="preserve"> </w:t>
      </w:r>
    </w:p>
    <w:p w14:paraId="5859CBCA" w14:textId="77777777" w:rsidR="00F34163" w:rsidRPr="00116593" w:rsidRDefault="00F34163" w:rsidP="00F34163">
      <w:pPr>
        <w:rPr>
          <w:szCs w:val="24"/>
        </w:rPr>
      </w:pPr>
    </w:p>
    <w:p w14:paraId="07EBED23" w14:textId="163A3F17" w:rsidR="00F34163" w:rsidRPr="00116593" w:rsidRDefault="00B36871" w:rsidP="00116593">
      <w:pPr>
        <w:ind w:left="567" w:hanging="567"/>
        <w:rPr>
          <w:b/>
          <w:bCs/>
          <w:szCs w:val="22"/>
        </w:rPr>
      </w:pPr>
      <w:r w:rsidRPr="008F4C37">
        <w:rPr>
          <w:highlight w:val="lightGray"/>
          <w:lang w:eastAsia="lt-LT"/>
        </w:rPr>
        <w:t>100 mg N1</w:t>
      </w:r>
      <w:r>
        <w:rPr>
          <w:lang w:eastAsia="lt-LT"/>
        </w:rPr>
        <w:t xml:space="preserve"> - </w:t>
      </w:r>
      <w:r w:rsidR="00116593" w:rsidRPr="00116593">
        <w:rPr>
          <w:bCs/>
          <w:szCs w:val="22"/>
        </w:rPr>
        <w:t>LT/L/</w:t>
      </w:r>
      <w:r w:rsidR="008F4C37">
        <w:t>26/3494/001</w:t>
      </w:r>
    </w:p>
    <w:p w14:paraId="02850B0F" w14:textId="77777777" w:rsidR="00E248AC" w:rsidRPr="00116593" w:rsidRDefault="00E248AC" w:rsidP="00F34163">
      <w:pPr>
        <w:rPr>
          <w:szCs w:val="24"/>
        </w:rPr>
      </w:pPr>
    </w:p>
    <w:p w14:paraId="00F508A6" w14:textId="77777777" w:rsidR="00F34163" w:rsidRPr="00116593" w:rsidRDefault="00F34163" w:rsidP="00F34163">
      <w:pPr>
        <w:rPr>
          <w:szCs w:val="24"/>
        </w:rPr>
      </w:pPr>
    </w:p>
    <w:p w14:paraId="53596CDE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</w:rPr>
      </w:pPr>
      <w:r w:rsidRPr="00116593">
        <w:rPr>
          <w:b/>
          <w:szCs w:val="24"/>
        </w:rPr>
        <w:t>13.</w:t>
      </w:r>
      <w:r w:rsidRPr="00116593">
        <w:rPr>
          <w:b/>
          <w:szCs w:val="24"/>
        </w:rPr>
        <w:tab/>
        <w:t xml:space="preserve">SERIJOS NUMERIS </w:t>
      </w:r>
    </w:p>
    <w:p w14:paraId="28B27311" w14:textId="77777777" w:rsidR="00F34163" w:rsidRPr="00116593" w:rsidRDefault="00F34163" w:rsidP="00F34163"/>
    <w:p w14:paraId="60F52020" w14:textId="58CD4F24" w:rsidR="00757932" w:rsidRPr="00116593" w:rsidRDefault="00757932" w:rsidP="00757932">
      <w:pPr>
        <w:spacing w:line="240" w:lineRule="auto"/>
        <w:rPr>
          <w:rFonts w:eastAsia="SimSun"/>
          <w:szCs w:val="22"/>
          <w:lang w:eastAsia="zh-CN"/>
        </w:rPr>
      </w:pPr>
      <w:r w:rsidRPr="00116593">
        <w:rPr>
          <w:rFonts w:eastAsia="SimSun"/>
          <w:szCs w:val="22"/>
          <w:lang w:eastAsia="zh-CN"/>
        </w:rPr>
        <w:t>Lot</w:t>
      </w:r>
      <w:r w:rsidR="00116593" w:rsidRPr="00116593">
        <w:rPr>
          <w:rFonts w:eastAsia="SimSun"/>
          <w:szCs w:val="22"/>
          <w:lang w:eastAsia="zh-CN"/>
        </w:rPr>
        <w:t>:</w:t>
      </w:r>
    </w:p>
    <w:p w14:paraId="36DE5A5F" w14:textId="77777777" w:rsidR="00F34163" w:rsidRPr="00116593" w:rsidRDefault="00F34163" w:rsidP="00F34163">
      <w:pPr>
        <w:rPr>
          <w:szCs w:val="24"/>
        </w:rPr>
      </w:pPr>
    </w:p>
    <w:p w14:paraId="0B3DB3D3" w14:textId="77777777" w:rsidR="00F34163" w:rsidRPr="00116593" w:rsidRDefault="00F34163" w:rsidP="00F34163">
      <w:pPr>
        <w:rPr>
          <w:szCs w:val="24"/>
        </w:rPr>
      </w:pPr>
    </w:p>
    <w:p w14:paraId="592859CD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</w:rPr>
      </w:pPr>
      <w:r w:rsidRPr="00116593">
        <w:rPr>
          <w:b/>
          <w:szCs w:val="24"/>
        </w:rPr>
        <w:t>14.</w:t>
      </w:r>
      <w:r w:rsidRPr="00116593">
        <w:rPr>
          <w:b/>
          <w:szCs w:val="24"/>
        </w:rPr>
        <w:tab/>
        <w:t>PARDAVIMO (IŠDAVIMO) TVARKA</w:t>
      </w:r>
    </w:p>
    <w:p w14:paraId="7C09F77E" w14:textId="77777777" w:rsidR="00F34163" w:rsidRPr="00116593" w:rsidRDefault="00F34163" w:rsidP="00F34163">
      <w:pPr>
        <w:rPr>
          <w:szCs w:val="24"/>
        </w:rPr>
      </w:pPr>
    </w:p>
    <w:p w14:paraId="25689DCD" w14:textId="1BF96F4B" w:rsidR="00757932" w:rsidRPr="00116593" w:rsidRDefault="00757932" w:rsidP="00757932">
      <w:pPr>
        <w:spacing w:line="240" w:lineRule="auto"/>
      </w:pPr>
      <w:r w:rsidRPr="00116593">
        <w:t xml:space="preserve">Receptinis </w:t>
      </w:r>
      <w:r w:rsidR="00116593" w:rsidRPr="00116593">
        <w:rPr>
          <w:szCs w:val="22"/>
        </w:rPr>
        <w:t>vaistas</w:t>
      </w:r>
      <w:r w:rsidRPr="00116593">
        <w:t>.</w:t>
      </w:r>
    </w:p>
    <w:p w14:paraId="397A9338" w14:textId="77777777" w:rsidR="00F34163" w:rsidRPr="00116593" w:rsidRDefault="00F34163" w:rsidP="00F34163">
      <w:pPr>
        <w:rPr>
          <w:szCs w:val="24"/>
        </w:rPr>
      </w:pPr>
    </w:p>
    <w:p w14:paraId="2E6EABB4" w14:textId="77777777" w:rsidR="00F34163" w:rsidRPr="00116593" w:rsidRDefault="00F34163" w:rsidP="00F34163">
      <w:pPr>
        <w:rPr>
          <w:szCs w:val="24"/>
        </w:rPr>
      </w:pPr>
    </w:p>
    <w:p w14:paraId="66BDE27E" w14:textId="77777777" w:rsidR="00F34163" w:rsidRPr="00116593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</w:rPr>
      </w:pPr>
      <w:r w:rsidRPr="00116593">
        <w:rPr>
          <w:b/>
          <w:szCs w:val="24"/>
        </w:rPr>
        <w:t>15.</w:t>
      </w:r>
      <w:r w:rsidRPr="00116593">
        <w:rPr>
          <w:b/>
          <w:szCs w:val="24"/>
        </w:rPr>
        <w:tab/>
        <w:t>VARTOJIMO INSTRUKCIJA</w:t>
      </w:r>
    </w:p>
    <w:p w14:paraId="1DA6EE44" w14:textId="77777777" w:rsidR="00F34163" w:rsidRPr="00116593" w:rsidRDefault="00F34163" w:rsidP="00F34163">
      <w:pPr>
        <w:rPr>
          <w:szCs w:val="24"/>
        </w:rPr>
      </w:pPr>
    </w:p>
    <w:p w14:paraId="280F6F29" w14:textId="77777777" w:rsidR="00F34163" w:rsidRPr="00116593" w:rsidRDefault="00F34163" w:rsidP="00F34163">
      <w:pPr>
        <w:rPr>
          <w:szCs w:val="24"/>
        </w:rPr>
      </w:pPr>
    </w:p>
    <w:p w14:paraId="7328442B" w14:textId="77777777" w:rsidR="00F34163" w:rsidRPr="00116593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</w:rPr>
      </w:pPr>
      <w:r w:rsidRPr="00116593">
        <w:rPr>
          <w:b/>
          <w:szCs w:val="24"/>
        </w:rPr>
        <w:t>16.</w:t>
      </w:r>
      <w:r w:rsidRPr="00116593">
        <w:rPr>
          <w:b/>
          <w:szCs w:val="24"/>
        </w:rPr>
        <w:tab/>
        <w:t>INFORMACIJA BRAILIO RAŠTU</w:t>
      </w:r>
    </w:p>
    <w:p w14:paraId="6ACC2260" w14:textId="77777777" w:rsidR="00F34163" w:rsidRPr="00116593" w:rsidRDefault="00F34163" w:rsidP="00F34163">
      <w:pPr>
        <w:rPr>
          <w:szCs w:val="24"/>
        </w:rPr>
      </w:pPr>
    </w:p>
    <w:p w14:paraId="344FA759" w14:textId="77777777" w:rsidR="00F34163" w:rsidRPr="00116593" w:rsidRDefault="00F34163" w:rsidP="00F34163">
      <w:pPr>
        <w:rPr>
          <w:rFonts w:eastAsia="SimSun"/>
          <w:szCs w:val="24"/>
          <w:lang w:eastAsia="zh-CN"/>
        </w:rPr>
      </w:pPr>
      <w:r w:rsidRPr="00116593">
        <w:rPr>
          <w:szCs w:val="24"/>
          <w:highlight w:val="lightGray"/>
        </w:rPr>
        <w:t>Priimtas pagrindimas informa</w:t>
      </w:r>
      <w:r w:rsidR="00757932" w:rsidRPr="00116593">
        <w:rPr>
          <w:szCs w:val="24"/>
          <w:highlight w:val="lightGray"/>
        </w:rPr>
        <w:t>cijos Brailio raštu nepateikti.</w:t>
      </w:r>
    </w:p>
    <w:p w14:paraId="6ED3DF84" w14:textId="77777777" w:rsidR="00082583" w:rsidRPr="00116593" w:rsidRDefault="00082583" w:rsidP="00F34163">
      <w:pPr>
        <w:rPr>
          <w:szCs w:val="24"/>
        </w:rPr>
      </w:pPr>
    </w:p>
    <w:p w14:paraId="5132B128" w14:textId="77777777" w:rsidR="00082583" w:rsidRPr="00116593" w:rsidRDefault="00082583" w:rsidP="00082583">
      <w:pPr>
        <w:rPr>
          <w:snapToGrid/>
          <w:szCs w:val="22"/>
          <w:shd w:val="clear" w:color="auto" w:fill="CCCCCC"/>
        </w:rPr>
      </w:pPr>
    </w:p>
    <w:p w14:paraId="20C31C15" w14:textId="77777777" w:rsidR="00082583" w:rsidRPr="00116593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</w:rPr>
      </w:pPr>
      <w:r w:rsidRPr="00116593">
        <w:rPr>
          <w:b/>
        </w:rPr>
        <w:t>17.</w:t>
      </w:r>
      <w:r w:rsidRPr="00116593">
        <w:rPr>
          <w:b/>
        </w:rPr>
        <w:tab/>
        <w:t>UNIKALUS IDENTIFIKATORIUS – 2D BRŪKŠNINIS KODAS</w:t>
      </w:r>
    </w:p>
    <w:p w14:paraId="78190F38" w14:textId="77777777" w:rsidR="00082583" w:rsidRPr="00116593" w:rsidRDefault="00082583" w:rsidP="00082583"/>
    <w:p w14:paraId="7469BD05" w14:textId="77777777" w:rsidR="00082583" w:rsidRPr="00116593" w:rsidRDefault="00082583" w:rsidP="00082583">
      <w:pPr>
        <w:rPr>
          <w:rFonts w:eastAsia="SimSun"/>
          <w:szCs w:val="22"/>
          <w:shd w:val="clear" w:color="auto" w:fill="CCCCCC"/>
          <w:lang w:eastAsia="zh-CN"/>
        </w:rPr>
      </w:pPr>
      <w:r w:rsidRPr="00116593">
        <w:rPr>
          <w:highlight w:val="lightGray"/>
        </w:rPr>
        <w:t>2D brūkšninis kodas su nurod</w:t>
      </w:r>
      <w:r w:rsidR="00757932" w:rsidRPr="00116593">
        <w:rPr>
          <w:highlight w:val="lightGray"/>
        </w:rPr>
        <w:t>ytu unikaliu identifikatoriumi.</w:t>
      </w:r>
    </w:p>
    <w:p w14:paraId="17855564" w14:textId="77777777" w:rsidR="00082583" w:rsidRPr="00116593" w:rsidRDefault="00082583" w:rsidP="00082583"/>
    <w:p w14:paraId="71299872" w14:textId="77777777" w:rsidR="00082583" w:rsidRPr="00116593" w:rsidRDefault="00082583" w:rsidP="00082583"/>
    <w:p w14:paraId="63CA3351" w14:textId="77777777" w:rsidR="00082583" w:rsidRPr="00116593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116593">
        <w:rPr>
          <w:b/>
        </w:rPr>
        <w:t>18.</w:t>
      </w:r>
      <w:r w:rsidRPr="00116593">
        <w:rPr>
          <w:b/>
        </w:rPr>
        <w:tab/>
        <w:t>UNIKALUS IDENTIFIKATORIUS – ŽMONĖMS SUPRANTAMI DUOMENYS</w:t>
      </w:r>
    </w:p>
    <w:p w14:paraId="5F1F8576" w14:textId="77777777" w:rsidR="00082583" w:rsidRPr="00116593" w:rsidRDefault="00082583" w:rsidP="00082583"/>
    <w:p w14:paraId="574FF44E" w14:textId="77777777" w:rsidR="00757932" w:rsidRPr="00116593" w:rsidRDefault="00757932" w:rsidP="00757932">
      <w:pPr>
        <w:rPr>
          <w:rFonts w:eastAsia="SimSun"/>
          <w:color w:val="008000"/>
          <w:szCs w:val="22"/>
          <w:lang w:eastAsia="zh-CN"/>
        </w:rPr>
      </w:pPr>
      <w:r w:rsidRPr="00116593">
        <w:t xml:space="preserve">PC: </w:t>
      </w:r>
    </w:p>
    <w:p w14:paraId="315C3884" w14:textId="77777777" w:rsidR="00757932" w:rsidRPr="00116593" w:rsidRDefault="00757932" w:rsidP="00757932">
      <w:pPr>
        <w:rPr>
          <w:rFonts w:eastAsia="SimSun"/>
          <w:szCs w:val="22"/>
          <w:lang w:eastAsia="zh-CN"/>
        </w:rPr>
      </w:pPr>
      <w:r w:rsidRPr="00116593">
        <w:t xml:space="preserve">SN: </w:t>
      </w:r>
    </w:p>
    <w:p w14:paraId="39F0F42C" w14:textId="77777777" w:rsidR="00082583" w:rsidRDefault="00757932" w:rsidP="00F34163">
      <w:r w:rsidRPr="00116593">
        <w:rPr>
          <w:highlight w:val="lightGray"/>
        </w:rPr>
        <w:t>NN:</w:t>
      </w:r>
      <w:r w:rsidRPr="00116593">
        <w:t xml:space="preserve"> </w:t>
      </w:r>
    </w:p>
    <w:p w14:paraId="4ED14C7A" w14:textId="01B0216A" w:rsidR="00116593" w:rsidRDefault="00116593" w:rsidP="00F34163">
      <w:r>
        <w:t>---------------------------------------------------------------------------------------------------------------------------</w:t>
      </w:r>
    </w:p>
    <w:p w14:paraId="328E009C" w14:textId="2FD6879A" w:rsidR="00116593" w:rsidRPr="00394147" w:rsidRDefault="00116593" w:rsidP="00116593">
      <w:pPr>
        <w:widowControl w:val="0"/>
        <w:rPr>
          <w:color w:val="000000"/>
          <w:szCs w:val="22"/>
        </w:rPr>
      </w:pPr>
      <w:r w:rsidRPr="007169C5">
        <w:rPr>
          <w:color w:val="000000"/>
          <w:szCs w:val="22"/>
        </w:rPr>
        <w:t xml:space="preserve">Gamintojas: </w:t>
      </w:r>
      <w:proofErr w:type="spellStart"/>
      <w:r w:rsidRPr="00116593">
        <w:rPr>
          <w:color w:val="000000"/>
          <w:szCs w:val="22"/>
        </w:rPr>
        <w:t>Seacross</w:t>
      </w:r>
      <w:proofErr w:type="spellEnd"/>
      <w:r w:rsidRPr="00116593">
        <w:rPr>
          <w:color w:val="000000"/>
          <w:szCs w:val="22"/>
        </w:rPr>
        <w:t xml:space="preserve"> Pharma (</w:t>
      </w:r>
      <w:proofErr w:type="spellStart"/>
      <w:r w:rsidRPr="00116593">
        <w:rPr>
          <w:color w:val="000000"/>
          <w:szCs w:val="22"/>
        </w:rPr>
        <w:t>Europe</w:t>
      </w:r>
      <w:proofErr w:type="spellEnd"/>
      <w:r w:rsidRPr="00116593">
        <w:rPr>
          <w:color w:val="000000"/>
          <w:szCs w:val="22"/>
        </w:rPr>
        <w:t xml:space="preserve">) </w:t>
      </w:r>
      <w:proofErr w:type="spellStart"/>
      <w:r w:rsidRPr="00116593">
        <w:rPr>
          <w:color w:val="000000"/>
          <w:szCs w:val="22"/>
        </w:rPr>
        <w:t>Limited</w:t>
      </w:r>
      <w:proofErr w:type="spellEnd"/>
      <w:r>
        <w:rPr>
          <w:color w:val="000000"/>
          <w:szCs w:val="22"/>
        </w:rPr>
        <w:t xml:space="preserve">, </w:t>
      </w:r>
      <w:r w:rsidRPr="00116593">
        <w:rPr>
          <w:color w:val="000000"/>
          <w:szCs w:val="22"/>
        </w:rPr>
        <w:t xml:space="preserve">POD 13, </w:t>
      </w:r>
      <w:proofErr w:type="spellStart"/>
      <w:r w:rsidRPr="00116593">
        <w:rPr>
          <w:color w:val="000000"/>
          <w:szCs w:val="22"/>
        </w:rPr>
        <w:t>The</w:t>
      </w:r>
      <w:proofErr w:type="spellEnd"/>
      <w:r w:rsidRPr="00116593">
        <w:rPr>
          <w:color w:val="000000"/>
          <w:szCs w:val="22"/>
        </w:rPr>
        <w:t xml:space="preserve"> </w:t>
      </w:r>
      <w:proofErr w:type="spellStart"/>
      <w:r w:rsidRPr="00116593">
        <w:rPr>
          <w:color w:val="000000"/>
          <w:szCs w:val="22"/>
        </w:rPr>
        <w:t>Old</w:t>
      </w:r>
      <w:proofErr w:type="spellEnd"/>
      <w:r w:rsidRPr="00116593">
        <w:rPr>
          <w:color w:val="000000"/>
          <w:szCs w:val="22"/>
        </w:rPr>
        <w:t xml:space="preserve"> </w:t>
      </w:r>
      <w:proofErr w:type="spellStart"/>
      <w:r w:rsidRPr="00116593">
        <w:rPr>
          <w:color w:val="000000"/>
          <w:szCs w:val="22"/>
        </w:rPr>
        <w:t>Station</w:t>
      </w:r>
      <w:proofErr w:type="spellEnd"/>
      <w:r w:rsidRPr="00116593">
        <w:rPr>
          <w:color w:val="000000"/>
          <w:szCs w:val="22"/>
        </w:rPr>
        <w:t xml:space="preserve"> </w:t>
      </w:r>
      <w:proofErr w:type="spellStart"/>
      <w:r w:rsidRPr="00116593">
        <w:rPr>
          <w:color w:val="000000"/>
          <w:szCs w:val="22"/>
        </w:rPr>
        <w:t>House</w:t>
      </w:r>
      <w:proofErr w:type="spellEnd"/>
      <w:r w:rsidRPr="00116593">
        <w:rPr>
          <w:color w:val="000000"/>
          <w:szCs w:val="22"/>
        </w:rPr>
        <w:t xml:space="preserve">, 15A </w:t>
      </w:r>
      <w:proofErr w:type="spellStart"/>
      <w:r w:rsidRPr="00116593">
        <w:rPr>
          <w:color w:val="000000"/>
          <w:szCs w:val="22"/>
        </w:rPr>
        <w:t>Main</w:t>
      </w:r>
      <w:proofErr w:type="spellEnd"/>
      <w:r w:rsidRPr="00116593">
        <w:rPr>
          <w:color w:val="000000"/>
          <w:szCs w:val="22"/>
        </w:rPr>
        <w:t xml:space="preserve"> </w:t>
      </w:r>
      <w:proofErr w:type="spellStart"/>
      <w:r w:rsidRPr="00116593">
        <w:rPr>
          <w:color w:val="000000"/>
          <w:szCs w:val="22"/>
        </w:rPr>
        <w:t>Street</w:t>
      </w:r>
      <w:proofErr w:type="spellEnd"/>
      <w:r w:rsidRPr="00116593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proofErr w:type="spellStart"/>
      <w:r w:rsidRPr="00116593">
        <w:rPr>
          <w:color w:val="000000"/>
          <w:szCs w:val="22"/>
        </w:rPr>
        <w:t>Blackrock</w:t>
      </w:r>
      <w:proofErr w:type="spellEnd"/>
      <w:r w:rsidRPr="00116593">
        <w:rPr>
          <w:color w:val="000000"/>
          <w:szCs w:val="22"/>
        </w:rPr>
        <w:t>, Dublin, A94 T8P8, Airija</w:t>
      </w:r>
    </w:p>
    <w:p w14:paraId="0CBA4142" w14:textId="77777777" w:rsidR="00116593" w:rsidRPr="007169C5" w:rsidRDefault="00116593" w:rsidP="00116593">
      <w:pPr>
        <w:widowControl w:val="0"/>
        <w:ind w:left="567" w:hanging="567"/>
        <w:rPr>
          <w:b/>
          <w:color w:val="000000"/>
          <w:szCs w:val="22"/>
        </w:rPr>
      </w:pPr>
    </w:p>
    <w:p w14:paraId="6066399F" w14:textId="77777777" w:rsidR="00116593" w:rsidRPr="007169C5" w:rsidRDefault="00116593" w:rsidP="00116593">
      <w:pPr>
        <w:widowControl w:val="0"/>
        <w:ind w:left="567" w:hanging="567"/>
        <w:rPr>
          <w:b/>
          <w:color w:val="000000"/>
          <w:szCs w:val="22"/>
          <w:highlight w:val="lightGray"/>
        </w:rPr>
      </w:pPr>
      <w:r w:rsidRPr="007169C5">
        <w:rPr>
          <w:color w:val="000000"/>
          <w:szCs w:val="22"/>
        </w:rPr>
        <w:t>Perpakavo Lietuvos ir Norvegijos UAB „</w:t>
      </w:r>
      <w:proofErr w:type="spellStart"/>
      <w:r w:rsidRPr="007169C5">
        <w:rPr>
          <w:color w:val="000000"/>
          <w:szCs w:val="22"/>
        </w:rPr>
        <w:t>Norfachema</w:t>
      </w:r>
      <w:proofErr w:type="spellEnd"/>
      <w:r w:rsidRPr="007169C5">
        <w:rPr>
          <w:color w:val="000000"/>
          <w:szCs w:val="22"/>
        </w:rPr>
        <w:t>“</w:t>
      </w:r>
      <w:r w:rsidRPr="007169C5">
        <w:rPr>
          <w:color w:val="000000"/>
          <w:szCs w:val="22"/>
          <w:highlight w:val="lightGray"/>
        </w:rPr>
        <w:t>, Vytauto g. 6, LT-55175 Jonava, Lietuva</w:t>
      </w:r>
    </w:p>
    <w:p w14:paraId="4CBD6EE3" w14:textId="77777777" w:rsidR="00116593" w:rsidRPr="007169C5" w:rsidRDefault="00116593" w:rsidP="00116593">
      <w:pPr>
        <w:widowControl w:val="0"/>
        <w:ind w:left="567" w:hanging="567"/>
        <w:rPr>
          <w:b/>
          <w:color w:val="000000"/>
          <w:szCs w:val="22"/>
          <w:highlight w:val="lightGray"/>
        </w:rPr>
      </w:pPr>
      <w:r w:rsidRPr="007169C5">
        <w:rPr>
          <w:color w:val="000000"/>
          <w:szCs w:val="22"/>
          <w:highlight w:val="lightGray"/>
        </w:rPr>
        <w:t xml:space="preserve">UAB „ENTAFARMA“, </w:t>
      </w:r>
      <w:proofErr w:type="spellStart"/>
      <w:r w:rsidRPr="007169C5">
        <w:rPr>
          <w:color w:val="000000"/>
          <w:szCs w:val="22"/>
          <w:highlight w:val="lightGray"/>
        </w:rPr>
        <w:t>Klonėnų</w:t>
      </w:r>
      <w:proofErr w:type="spellEnd"/>
      <w:r w:rsidRPr="007169C5">
        <w:rPr>
          <w:color w:val="000000"/>
          <w:szCs w:val="22"/>
          <w:highlight w:val="lightGray"/>
        </w:rPr>
        <w:t xml:space="preserve"> vs. 1, LT-19156 Širvintų r. sav., Lietuva</w:t>
      </w:r>
    </w:p>
    <w:p w14:paraId="1A53EA69" w14:textId="77777777" w:rsidR="00116593" w:rsidRPr="007169C5" w:rsidRDefault="00116593" w:rsidP="00116593">
      <w:pPr>
        <w:widowControl w:val="0"/>
        <w:ind w:left="567" w:hanging="567"/>
        <w:rPr>
          <w:b/>
          <w:color w:val="000000"/>
          <w:szCs w:val="22"/>
        </w:rPr>
      </w:pPr>
      <w:proofErr w:type="spellStart"/>
      <w:r w:rsidRPr="007169C5">
        <w:rPr>
          <w:color w:val="000000"/>
          <w:szCs w:val="22"/>
          <w:highlight w:val="lightGray"/>
        </w:rPr>
        <w:t>Medezin</w:t>
      </w:r>
      <w:proofErr w:type="spellEnd"/>
      <w:r w:rsidRPr="007169C5">
        <w:rPr>
          <w:color w:val="000000"/>
          <w:szCs w:val="22"/>
          <w:highlight w:val="lightGray"/>
        </w:rPr>
        <w:t xml:space="preserve"> Sp. z </w:t>
      </w:r>
      <w:proofErr w:type="spellStart"/>
      <w:r w:rsidRPr="007169C5">
        <w:rPr>
          <w:color w:val="000000"/>
          <w:szCs w:val="22"/>
          <w:highlight w:val="lightGray"/>
        </w:rPr>
        <w:t>o.o</w:t>
      </w:r>
      <w:proofErr w:type="spellEnd"/>
      <w:r w:rsidRPr="007169C5">
        <w:rPr>
          <w:color w:val="000000"/>
          <w:szCs w:val="22"/>
          <w:highlight w:val="lightGray"/>
        </w:rPr>
        <w:t xml:space="preserve">., </w:t>
      </w:r>
      <w:proofErr w:type="spellStart"/>
      <w:r w:rsidRPr="007169C5">
        <w:rPr>
          <w:color w:val="000000"/>
          <w:szCs w:val="22"/>
          <w:highlight w:val="lightGray"/>
        </w:rPr>
        <w:t>Ul</w:t>
      </w:r>
      <w:proofErr w:type="spellEnd"/>
      <w:r w:rsidRPr="007169C5">
        <w:rPr>
          <w:color w:val="000000"/>
          <w:szCs w:val="22"/>
          <w:highlight w:val="lightGray"/>
        </w:rPr>
        <w:t xml:space="preserve">. </w:t>
      </w:r>
      <w:proofErr w:type="spellStart"/>
      <w:r w:rsidRPr="007169C5">
        <w:rPr>
          <w:color w:val="000000"/>
          <w:szCs w:val="22"/>
          <w:highlight w:val="lightGray"/>
        </w:rPr>
        <w:t>Księdza</w:t>
      </w:r>
      <w:proofErr w:type="spellEnd"/>
      <w:r w:rsidRPr="007169C5">
        <w:rPr>
          <w:color w:val="000000"/>
          <w:szCs w:val="22"/>
          <w:highlight w:val="lightGray"/>
        </w:rPr>
        <w:t xml:space="preserve"> </w:t>
      </w:r>
      <w:proofErr w:type="spellStart"/>
      <w:r w:rsidRPr="007169C5">
        <w:rPr>
          <w:color w:val="000000"/>
          <w:szCs w:val="22"/>
          <w:highlight w:val="lightGray"/>
        </w:rPr>
        <w:t>Kazimierza</w:t>
      </w:r>
      <w:proofErr w:type="spellEnd"/>
      <w:r w:rsidRPr="007169C5">
        <w:rPr>
          <w:color w:val="000000"/>
          <w:szCs w:val="22"/>
          <w:highlight w:val="lightGray"/>
        </w:rPr>
        <w:t xml:space="preserve"> </w:t>
      </w:r>
      <w:proofErr w:type="spellStart"/>
      <w:r w:rsidRPr="007169C5">
        <w:rPr>
          <w:color w:val="000000"/>
          <w:szCs w:val="22"/>
          <w:highlight w:val="lightGray"/>
        </w:rPr>
        <w:t>Janika</w:t>
      </w:r>
      <w:proofErr w:type="spellEnd"/>
      <w:r w:rsidRPr="007169C5">
        <w:rPr>
          <w:color w:val="000000"/>
          <w:szCs w:val="22"/>
          <w:highlight w:val="lightGray"/>
        </w:rPr>
        <w:t xml:space="preserve"> 14, </w:t>
      </w:r>
      <w:proofErr w:type="spellStart"/>
      <w:r w:rsidRPr="007169C5">
        <w:rPr>
          <w:color w:val="000000"/>
          <w:szCs w:val="22"/>
          <w:highlight w:val="lightGray"/>
        </w:rPr>
        <w:t>Konstantynów</w:t>
      </w:r>
      <w:proofErr w:type="spellEnd"/>
      <w:r w:rsidRPr="007169C5">
        <w:rPr>
          <w:color w:val="000000"/>
          <w:szCs w:val="22"/>
          <w:highlight w:val="lightGray"/>
        </w:rPr>
        <w:t xml:space="preserve"> </w:t>
      </w:r>
      <w:proofErr w:type="spellStart"/>
      <w:r w:rsidRPr="007169C5">
        <w:rPr>
          <w:color w:val="000000"/>
          <w:szCs w:val="22"/>
          <w:highlight w:val="lightGray"/>
        </w:rPr>
        <w:t>Łódzki</w:t>
      </w:r>
      <w:proofErr w:type="spellEnd"/>
      <w:r w:rsidRPr="007169C5">
        <w:rPr>
          <w:color w:val="000000"/>
          <w:szCs w:val="22"/>
          <w:highlight w:val="lightGray"/>
        </w:rPr>
        <w:t>, 95-050, Lenkija</w:t>
      </w:r>
    </w:p>
    <w:p w14:paraId="20547FDC" w14:textId="77777777" w:rsidR="00116593" w:rsidRPr="007169C5" w:rsidRDefault="00116593" w:rsidP="00116593">
      <w:pPr>
        <w:widowControl w:val="0"/>
        <w:ind w:left="567" w:hanging="567"/>
        <w:rPr>
          <w:b/>
          <w:color w:val="000000"/>
          <w:szCs w:val="22"/>
        </w:rPr>
      </w:pPr>
    </w:p>
    <w:p w14:paraId="64B9D9DC" w14:textId="77777777" w:rsidR="00116593" w:rsidRDefault="00116593" w:rsidP="00116593">
      <w:pPr>
        <w:widowControl w:val="0"/>
        <w:ind w:left="567" w:hanging="567"/>
        <w:rPr>
          <w:b/>
          <w:color w:val="000000"/>
          <w:szCs w:val="22"/>
        </w:rPr>
      </w:pPr>
      <w:r w:rsidRPr="007169C5">
        <w:rPr>
          <w:color w:val="000000"/>
          <w:szCs w:val="22"/>
          <w:highlight w:val="lightGray"/>
        </w:rPr>
        <w:t>Perpakavimo serija:</w:t>
      </w:r>
    </w:p>
    <w:p w14:paraId="32997D24" w14:textId="77777777" w:rsidR="00116593" w:rsidRPr="00116593" w:rsidRDefault="00116593" w:rsidP="00F34163">
      <w:pPr>
        <w:rPr>
          <w:szCs w:val="24"/>
        </w:rPr>
      </w:pPr>
    </w:p>
    <w:p w14:paraId="07C2891F" w14:textId="60D464F1" w:rsidR="00F34163" w:rsidRPr="00116593" w:rsidRDefault="00F34163" w:rsidP="00116593">
      <w:pPr>
        <w:rPr>
          <w:szCs w:val="24"/>
        </w:rPr>
      </w:pPr>
    </w:p>
    <w:sectPr w:rsidR="00F34163" w:rsidRPr="00116593" w:rsidSect="00774C1F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6C6B" w14:textId="77777777" w:rsidR="00154C0C" w:rsidRPr="00116593" w:rsidRDefault="00154C0C" w:rsidP="00774C1F">
      <w:pPr>
        <w:spacing w:line="240" w:lineRule="auto"/>
      </w:pPr>
      <w:r w:rsidRPr="00116593">
        <w:separator/>
      </w:r>
    </w:p>
  </w:endnote>
  <w:endnote w:type="continuationSeparator" w:id="0">
    <w:p w14:paraId="4AD2B131" w14:textId="77777777" w:rsidR="00154C0C" w:rsidRPr="00116593" w:rsidRDefault="00154C0C" w:rsidP="00774C1F">
      <w:pPr>
        <w:spacing w:line="240" w:lineRule="auto"/>
      </w:pPr>
      <w:r w:rsidRPr="001165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BBF0" w14:textId="77777777" w:rsidR="00154C0C" w:rsidRPr="00116593" w:rsidRDefault="00154C0C" w:rsidP="00774C1F">
      <w:pPr>
        <w:spacing w:line="240" w:lineRule="auto"/>
      </w:pPr>
      <w:r w:rsidRPr="00116593">
        <w:separator/>
      </w:r>
    </w:p>
  </w:footnote>
  <w:footnote w:type="continuationSeparator" w:id="0">
    <w:p w14:paraId="07840D17" w14:textId="77777777" w:rsidR="00154C0C" w:rsidRPr="00116593" w:rsidRDefault="00154C0C" w:rsidP="00774C1F">
      <w:pPr>
        <w:spacing w:line="240" w:lineRule="auto"/>
      </w:pPr>
      <w:r w:rsidRPr="0011659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240AC"/>
    <w:multiLevelType w:val="hybridMultilevel"/>
    <w:tmpl w:val="25C8D3DE"/>
    <w:lvl w:ilvl="0" w:tplc="9E1E6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82163">
    <w:abstractNumId w:val="1"/>
  </w:num>
  <w:num w:numId="2" w16cid:durableId="1928420233">
    <w:abstractNumId w:val="4"/>
  </w:num>
  <w:num w:numId="3" w16cid:durableId="127155303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91138655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9529745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07848259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442500465">
    <w:abstractNumId w:val="2"/>
  </w:num>
  <w:num w:numId="8" w16cid:durableId="194688416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2FD2"/>
    <w:rsid w:val="0003256A"/>
    <w:rsid w:val="00035A14"/>
    <w:rsid w:val="00053DBD"/>
    <w:rsid w:val="00082583"/>
    <w:rsid w:val="00085033"/>
    <w:rsid w:val="000A58F3"/>
    <w:rsid w:val="000A79DC"/>
    <w:rsid w:val="000F54BB"/>
    <w:rsid w:val="00116593"/>
    <w:rsid w:val="00116B71"/>
    <w:rsid w:val="001240F2"/>
    <w:rsid w:val="00126F6D"/>
    <w:rsid w:val="00137728"/>
    <w:rsid w:val="00154AA9"/>
    <w:rsid w:val="00154C0C"/>
    <w:rsid w:val="00174702"/>
    <w:rsid w:val="001A3DF1"/>
    <w:rsid w:val="001A4353"/>
    <w:rsid w:val="001A4C00"/>
    <w:rsid w:val="001A6C36"/>
    <w:rsid w:val="001B3DCF"/>
    <w:rsid w:val="001C1EC0"/>
    <w:rsid w:val="001D72CD"/>
    <w:rsid w:val="001F1075"/>
    <w:rsid w:val="001F10B8"/>
    <w:rsid w:val="0021673A"/>
    <w:rsid w:val="00273C79"/>
    <w:rsid w:val="00275F4A"/>
    <w:rsid w:val="00331196"/>
    <w:rsid w:val="00331A94"/>
    <w:rsid w:val="00336DA3"/>
    <w:rsid w:val="00355525"/>
    <w:rsid w:val="0036377A"/>
    <w:rsid w:val="00372A96"/>
    <w:rsid w:val="003B4CA3"/>
    <w:rsid w:val="003C2B56"/>
    <w:rsid w:val="003D0A53"/>
    <w:rsid w:val="003E6D93"/>
    <w:rsid w:val="003E6E5F"/>
    <w:rsid w:val="0041481A"/>
    <w:rsid w:val="00435B29"/>
    <w:rsid w:val="00444711"/>
    <w:rsid w:val="004447EC"/>
    <w:rsid w:val="00447DE7"/>
    <w:rsid w:val="00455EED"/>
    <w:rsid w:val="00460430"/>
    <w:rsid w:val="00461F31"/>
    <w:rsid w:val="0047439A"/>
    <w:rsid w:val="004917C6"/>
    <w:rsid w:val="004971F6"/>
    <w:rsid w:val="004E1A64"/>
    <w:rsid w:val="004E5E37"/>
    <w:rsid w:val="00503D27"/>
    <w:rsid w:val="00525573"/>
    <w:rsid w:val="0054249C"/>
    <w:rsid w:val="005829CF"/>
    <w:rsid w:val="00585EF2"/>
    <w:rsid w:val="00597B83"/>
    <w:rsid w:val="005D00C0"/>
    <w:rsid w:val="005D0870"/>
    <w:rsid w:val="005D169E"/>
    <w:rsid w:val="007046D8"/>
    <w:rsid w:val="00705FFC"/>
    <w:rsid w:val="00707742"/>
    <w:rsid w:val="007204BB"/>
    <w:rsid w:val="00720E20"/>
    <w:rsid w:val="00757932"/>
    <w:rsid w:val="00766307"/>
    <w:rsid w:val="00774C1F"/>
    <w:rsid w:val="00793827"/>
    <w:rsid w:val="007A0EE4"/>
    <w:rsid w:val="007A6D87"/>
    <w:rsid w:val="007B0637"/>
    <w:rsid w:val="007D0B50"/>
    <w:rsid w:val="007D2D93"/>
    <w:rsid w:val="0080684F"/>
    <w:rsid w:val="00826CB6"/>
    <w:rsid w:val="008327FC"/>
    <w:rsid w:val="008735EE"/>
    <w:rsid w:val="008847D7"/>
    <w:rsid w:val="008A239B"/>
    <w:rsid w:val="008C1521"/>
    <w:rsid w:val="008C1D6F"/>
    <w:rsid w:val="008F4C37"/>
    <w:rsid w:val="008F4E62"/>
    <w:rsid w:val="009138E3"/>
    <w:rsid w:val="00943A29"/>
    <w:rsid w:val="00972FD3"/>
    <w:rsid w:val="00993F7D"/>
    <w:rsid w:val="009A25B4"/>
    <w:rsid w:val="009B484F"/>
    <w:rsid w:val="009D62B8"/>
    <w:rsid w:val="009F355E"/>
    <w:rsid w:val="00A52A60"/>
    <w:rsid w:val="00A64840"/>
    <w:rsid w:val="00A76206"/>
    <w:rsid w:val="00A84529"/>
    <w:rsid w:val="00AA148B"/>
    <w:rsid w:val="00AA1E20"/>
    <w:rsid w:val="00AA6DA6"/>
    <w:rsid w:val="00AC4250"/>
    <w:rsid w:val="00AE149F"/>
    <w:rsid w:val="00AF72FA"/>
    <w:rsid w:val="00B00A22"/>
    <w:rsid w:val="00B36871"/>
    <w:rsid w:val="00B51C06"/>
    <w:rsid w:val="00B84BB6"/>
    <w:rsid w:val="00BA0493"/>
    <w:rsid w:val="00BE09E6"/>
    <w:rsid w:val="00C076C2"/>
    <w:rsid w:val="00C622A5"/>
    <w:rsid w:val="00C83BD1"/>
    <w:rsid w:val="00C8680A"/>
    <w:rsid w:val="00CA524E"/>
    <w:rsid w:val="00CA5BE6"/>
    <w:rsid w:val="00CC2C59"/>
    <w:rsid w:val="00CD034A"/>
    <w:rsid w:val="00CD4B8C"/>
    <w:rsid w:val="00CE3951"/>
    <w:rsid w:val="00CE6EC2"/>
    <w:rsid w:val="00CF6033"/>
    <w:rsid w:val="00D15ECA"/>
    <w:rsid w:val="00D25DFA"/>
    <w:rsid w:val="00D96732"/>
    <w:rsid w:val="00DC00CA"/>
    <w:rsid w:val="00E2116A"/>
    <w:rsid w:val="00E248AC"/>
    <w:rsid w:val="00E56AAB"/>
    <w:rsid w:val="00E7064A"/>
    <w:rsid w:val="00E76179"/>
    <w:rsid w:val="00EC46F9"/>
    <w:rsid w:val="00ED112B"/>
    <w:rsid w:val="00EF473A"/>
    <w:rsid w:val="00F0014D"/>
    <w:rsid w:val="00F02E72"/>
    <w:rsid w:val="00F34163"/>
    <w:rsid w:val="00F42E06"/>
    <w:rsid w:val="00F54498"/>
    <w:rsid w:val="00F65C3C"/>
    <w:rsid w:val="00F83B82"/>
    <w:rsid w:val="00FC490B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A611"/>
  <w15:chartTrackingRefBased/>
  <w15:docId w15:val="{D34E7455-8CDC-469B-8225-BF8E0794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AC4250"/>
    <w:pPr>
      <w:ind w:left="720"/>
      <w:contextualSpacing/>
    </w:pPr>
    <w:rPr>
      <w:snapToGrid/>
      <w:lang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447EC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447EC"/>
    <w:rPr>
      <w:rFonts w:ascii="Courier New" w:eastAsia="Times New Roman" w:hAnsi="Courier New" w:cs="Courier New"/>
      <w:snapToGrid w:val="0"/>
      <w:lang w:val="en-GB" w:eastAsia="en-US"/>
    </w:rPr>
  </w:style>
  <w:style w:type="table" w:styleId="Lentelstinklelis">
    <w:name w:val="Table Grid"/>
    <w:basedOn w:val="prastojilentel"/>
    <w:uiPriority w:val="59"/>
    <w:rsid w:val="00435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C1D6F"/>
    <w:pPr>
      <w:tabs>
        <w:tab w:val="clear" w:pos="567"/>
      </w:tabs>
      <w:spacing w:before="100" w:beforeAutospacing="1" w:after="100" w:afterAutospacing="1" w:line="240" w:lineRule="auto"/>
    </w:pPr>
    <w:rPr>
      <w:snapToGrid/>
      <w:sz w:val="24"/>
      <w:szCs w:val="24"/>
      <w:lang w:eastAsia="zh-TW"/>
    </w:rPr>
  </w:style>
  <w:style w:type="paragraph" w:customStyle="1" w:styleId="PI-1labEMEASMCA">
    <w:name w:val="PI-1_lab EMEA_SMCA"/>
    <w:basedOn w:val="prastasis"/>
    <w:link w:val="PI-1labEMEASMCAChar"/>
    <w:autoRedefine/>
    <w:rsid w:val="001165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noProof/>
      <w:snapToGrid/>
      <w:szCs w:val="22"/>
    </w:rPr>
  </w:style>
  <w:style w:type="character" w:customStyle="1" w:styleId="PI-1labEMEASMCAChar">
    <w:name w:val="PI-1_lab EMEA_SMCA Char"/>
    <w:link w:val="PI-1labEMEASMCA"/>
    <w:rsid w:val="00116593"/>
    <w:rPr>
      <w:rFonts w:ascii="Times New Roman" w:eastAsia="Times New Roman" w:hAnsi="Times New Roman"/>
      <w:b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7930-39C2-40CD-A529-6C275117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2412</CharactersWithSpaces>
  <SharedDoc>false</SharedDoc>
  <HLinks>
    <vt:vector size="30" baseType="variant"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9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6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Karolina Kontrauskaitė</cp:lastModifiedBy>
  <cp:revision>6</cp:revision>
  <dcterms:created xsi:type="dcterms:W3CDTF">2024-02-29T08:36:00Z</dcterms:created>
  <dcterms:modified xsi:type="dcterms:W3CDTF">2026-06-24T18:59:00Z</dcterms:modified>
</cp:coreProperties>
</file>