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8441C" w14:textId="77777777" w:rsidR="00497916" w:rsidRPr="00497916" w:rsidRDefault="00497916" w:rsidP="00497916">
      <w:pPr>
        <w:widowControl w:val="0"/>
        <w:tabs>
          <w:tab w:val="left" w:pos="567"/>
        </w:tabs>
        <w:spacing w:after="0" w:line="240" w:lineRule="auto"/>
        <w:ind w:left="567" w:hanging="567"/>
        <w:jc w:val="center"/>
        <w:outlineLvl w:val="0"/>
        <w:rPr>
          <w:rFonts w:ascii="Times New Roman" w:eastAsia="Times New Roman" w:hAnsi="Times New Roman"/>
          <w:b/>
          <w:caps/>
          <w:lang w:eastAsia="sl-SI"/>
        </w:rPr>
      </w:pPr>
      <w:bookmarkStart w:id="0" w:name="_Toc129243263"/>
      <w:bookmarkStart w:id="1" w:name="_Toc129243138"/>
      <w:r w:rsidRPr="00497916">
        <w:rPr>
          <w:rFonts w:ascii="Times New Roman" w:eastAsia="Times New Roman" w:hAnsi="Times New Roman"/>
          <w:b/>
          <w:caps/>
          <w:lang w:eastAsia="sl-SI"/>
        </w:rPr>
        <w:t>P</w:t>
      </w:r>
      <w:r w:rsidRPr="00497916">
        <w:rPr>
          <w:rFonts w:ascii="Times New Roman" w:eastAsia="Times New Roman" w:hAnsi="Times New Roman"/>
          <w:b/>
          <w:lang w:eastAsia="sl-SI"/>
        </w:rPr>
        <w:t>akuotės lapelis</w:t>
      </w:r>
      <w:r w:rsidRPr="00497916">
        <w:rPr>
          <w:rFonts w:ascii="Times New Roman" w:eastAsia="Times New Roman" w:hAnsi="Times New Roman"/>
          <w:b/>
          <w:caps/>
          <w:lang w:eastAsia="sl-SI"/>
        </w:rPr>
        <w:t xml:space="preserve">: </w:t>
      </w:r>
      <w:r w:rsidRPr="00497916">
        <w:rPr>
          <w:rFonts w:ascii="Times New Roman" w:eastAsia="Times New Roman" w:hAnsi="Times New Roman"/>
          <w:b/>
          <w:lang w:eastAsia="sl-SI"/>
        </w:rPr>
        <w:t xml:space="preserve">informacija </w:t>
      </w:r>
      <w:bookmarkEnd w:id="0"/>
      <w:bookmarkEnd w:id="1"/>
      <w:r w:rsidRPr="00497916">
        <w:rPr>
          <w:rFonts w:ascii="Times New Roman" w:eastAsia="Times New Roman" w:hAnsi="Times New Roman"/>
          <w:b/>
          <w:lang w:eastAsia="sl-SI"/>
        </w:rPr>
        <w:t>pacientui</w:t>
      </w:r>
    </w:p>
    <w:p w14:paraId="5869D451"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6F0301DD" w14:textId="3905CCFC" w:rsidR="00497916" w:rsidRPr="00497916" w:rsidRDefault="00BA78F1" w:rsidP="00497916">
      <w:pPr>
        <w:widowControl w:val="0"/>
        <w:spacing w:after="0" w:line="240" w:lineRule="auto"/>
        <w:jc w:val="center"/>
        <w:rPr>
          <w:rFonts w:ascii="Times New Roman" w:eastAsia="Times New Roman" w:hAnsi="Times New Roman"/>
          <w:b/>
          <w:bCs/>
          <w:lang w:eastAsia="sl-SI"/>
        </w:rPr>
      </w:pPr>
      <w:proofErr w:type="spellStart"/>
      <w:r>
        <w:rPr>
          <w:rFonts w:ascii="Times New Roman" w:eastAsia="Times New Roman" w:hAnsi="Times New Roman"/>
          <w:b/>
          <w:bCs/>
          <w:lang w:eastAsia="sl-SI"/>
        </w:rPr>
        <w:t>Emanera</w:t>
      </w:r>
      <w:proofErr w:type="spellEnd"/>
      <w:r w:rsidR="00497916" w:rsidRPr="00497916">
        <w:rPr>
          <w:rFonts w:ascii="Times New Roman" w:eastAsia="Times New Roman" w:hAnsi="Times New Roman"/>
          <w:b/>
          <w:bCs/>
          <w:lang w:eastAsia="sl-SI"/>
        </w:rPr>
        <w:t xml:space="preserve"> 20 mg skrandyje neirios kietosios kapsulės</w:t>
      </w:r>
    </w:p>
    <w:p w14:paraId="616B5E57" w14:textId="77777777" w:rsidR="00497916" w:rsidRPr="00497916" w:rsidRDefault="00497916" w:rsidP="00497916">
      <w:pPr>
        <w:widowControl w:val="0"/>
        <w:numPr>
          <w:ilvl w:val="12"/>
          <w:numId w:val="0"/>
        </w:numPr>
        <w:spacing w:after="0" w:line="240" w:lineRule="auto"/>
        <w:jc w:val="center"/>
        <w:rPr>
          <w:rFonts w:ascii="Times New Roman" w:eastAsia="Times New Roman" w:hAnsi="Times New Roman"/>
          <w:lang w:eastAsia="sl-SI"/>
        </w:rPr>
      </w:pPr>
      <w:proofErr w:type="spellStart"/>
      <w:r w:rsidRPr="00497916">
        <w:rPr>
          <w:rFonts w:ascii="Times New Roman" w:eastAsia="Times New Roman" w:hAnsi="Times New Roman"/>
          <w:lang w:eastAsia="sl-SI"/>
        </w:rPr>
        <w:t>ezomeprazolas</w:t>
      </w:r>
      <w:proofErr w:type="spellEnd"/>
    </w:p>
    <w:p w14:paraId="6F0F0E89"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2FADA34B" w14:textId="77777777" w:rsidR="00497916" w:rsidRPr="00497916" w:rsidRDefault="00497916" w:rsidP="00497916">
      <w:pPr>
        <w:widowControl w:val="0"/>
        <w:spacing w:after="0" w:line="240" w:lineRule="auto"/>
        <w:rPr>
          <w:rFonts w:ascii="Times New Roman" w:eastAsia="Times New Roman" w:hAnsi="Times New Roman"/>
          <w:b/>
          <w:lang w:eastAsia="sl-SI"/>
        </w:rPr>
      </w:pPr>
      <w:r w:rsidRPr="00497916">
        <w:rPr>
          <w:rFonts w:ascii="Times New Roman" w:eastAsia="Times New Roman" w:hAnsi="Times New Roman"/>
          <w:b/>
          <w:lang w:eastAsia="sl-SI"/>
        </w:rPr>
        <w:t>Atidžiai perskaitykite visą šį lapelį, prieš pradėdami vartoti vaistą, nes jame pateikiama Jums svarbi informacija.</w:t>
      </w:r>
    </w:p>
    <w:p w14:paraId="335E4219" w14:textId="77777777" w:rsidR="00497916" w:rsidRPr="00497916" w:rsidRDefault="00497916" w:rsidP="00497916">
      <w:pPr>
        <w:widowControl w:val="0"/>
        <w:spacing w:after="0" w:line="240" w:lineRule="auto"/>
        <w:ind w:left="567" w:hanging="567"/>
        <w:rPr>
          <w:rFonts w:ascii="Times New Roman" w:eastAsia="Times New Roman" w:hAnsi="Times New Roman"/>
          <w:b/>
          <w:lang w:eastAsia="sl-SI"/>
        </w:rPr>
      </w:pPr>
      <w:r w:rsidRPr="00497916">
        <w:rPr>
          <w:rFonts w:ascii="Times New Roman" w:hAnsi="Times New Roman"/>
          <w:noProof/>
        </w:rPr>
        <w:t>Visada vartokite šį vaistą tiksliai kaip aprašyta šiame lapelyje arba kaip nurodė vaistininkas.</w:t>
      </w:r>
    </w:p>
    <w:p w14:paraId="421A885B" w14:textId="77777777" w:rsidR="00497916" w:rsidRPr="00497916" w:rsidRDefault="00497916" w:rsidP="00497916">
      <w:pPr>
        <w:widowControl w:val="0"/>
        <w:numPr>
          <w:ilvl w:val="0"/>
          <w:numId w:val="9"/>
        </w:numPr>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Neišmeskite šio lapelio, nes vėl gali prireikti jį perskaityti.</w:t>
      </w:r>
    </w:p>
    <w:p w14:paraId="0EEDEBA5" w14:textId="77777777" w:rsidR="00497916" w:rsidRPr="00497916" w:rsidRDefault="00497916" w:rsidP="00497916">
      <w:pPr>
        <w:widowControl w:val="0"/>
        <w:numPr>
          <w:ilvl w:val="0"/>
          <w:numId w:val="9"/>
        </w:numPr>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Jeigu norite sužinoti daugiau arba pasitarti, kreipkitės į vaistininką.</w:t>
      </w:r>
    </w:p>
    <w:p w14:paraId="5875D196" w14:textId="77777777" w:rsidR="00497916" w:rsidRPr="00497916" w:rsidRDefault="00497916" w:rsidP="00497916">
      <w:pPr>
        <w:widowControl w:val="0"/>
        <w:numPr>
          <w:ilvl w:val="0"/>
          <w:numId w:val="9"/>
        </w:numPr>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Jeigu pasireiškė šalutinis poveikis (net jeigu jis šiame lapelyje nenurodytas), kreipkitės į gydytoją arba vaistininką.</w:t>
      </w:r>
      <w:r w:rsidRPr="00497916">
        <w:rPr>
          <w:rFonts w:ascii="Times New Roman" w:eastAsia="Times New Roman" w:hAnsi="Times New Roman"/>
          <w:lang w:val="sl-SI" w:eastAsia="sl-SI"/>
        </w:rPr>
        <w:t xml:space="preserve"> Žr. 4 skyrių.</w:t>
      </w:r>
    </w:p>
    <w:p w14:paraId="3AF64D9F" w14:textId="77777777" w:rsidR="00497916" w:rsidRPr="00497916" w:rsidRDefault="00497916" w:rsidP="00497916">
      <w:pPr>
        <w:numPr>
          <w:ilvl w:val="0"/>
          <w:numId w:val="9"/>
        </w:numPr>
        <w:tabs>
          <w:tab w:val="left" w:pos="567"/>
        </w:tabs>
        <w:spacing w:after="0" w:line="240" w:lineRule="auto"/>
        <w:ind w:left="567" w:hanging="567"/>
        <w:rPr>
          <w:rFonts w:ascii="Times New Roman" w:hAnsi="Times New Roman"/>
        </w:rPr>
      </w:pPr>
      <w:r w:rsidRPr="00497916">
        <w:rPr>
          <w:rFonts w:ascii="Times New Roman" w:hAnsi="Times New Roman"/>
          <w:noProof/>
        </w:rPr>
        <w:t>Jeigu per 14 dienų Jūsų savijauta nepagerėjo arba net pablogėjo, kreipkitės į gydytoją.</w:t>
      </w:r>
    </w:p>
    <w:p w14:paraId="160C9658"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7BF06FAD" w14:textId="77777777" w:rsidR="00497916" w:rsidRPr="00497916" w:rsidRDefault="00497916" w:rsidP="00497916">
      <w:pPr>
        <w:widowControl w:val="0"/>
        <w:spacing w:after="0" w:line="240" w:lineRule="auto"/>
        <w:rPr>
          <w:rFonts w:ascii="Times New Roman" w:eastAsia="Times New Roman" w:hAnsi="Times New Roman"/>
          <w:b/>
          <w:lang w:eastAsia="sl-SI"/>
        </w:rPr>
      </w:pPr>
      <w:r w:rsidRPr="00497916">
        <w:rPr>
          <w:rFonts w:ascii="Times New Roman" w:eastAsia="Times New Roman" w:hAnsi="Times New Roman"/>
          <w:b/>
          <w:lang w:val="sl-SI" w:eastAsia="sl-SI"/>
        </w:rPr>
        <w:t>Apie</w:t>
      </w:r>
      <w:r w:rsidRPr="00497916">
        <w:rPr>
          <w:rFonts w:ascii="Times New Roman" w:eastAsia="Times New Roman" w:hAnsi="Times New Roman"/>
          <w:b/>
          <w:lang w:eastAsia="sl-SI"/>
        </w:rPr>
        <w:t xml:space="preserve"> ką rašoma šiame lapelyje?</w:t>
      </w:r>
    </w:p>
    <w:p w14:paraId="51F94B83" w14:textId="77777777" w:rsidR="00497916" w:rsidRPr="00497916" w:rsidRDefault="00497916" w:rsidP="00497916">
      <w:pPr>
        <w:widowControl w:val="0"/>
        <w:spacing w:after="0" w:line="240" w:lineRule="auto"/>
        <w:rPr>
          <w:rFonts w:ascii="Times New Roman" w:eastAsia="Times New Roman" w:hAnsi="Times New Roman"/>
          <w:b/>
          <w:lang w:eastAsia="sl-SI"/>
        </w:rPr>
      </w:pPr>
    </w:p>
    <w:p w14:paraId="63D2D09B" w14:textId="2E95AF7F" w:rsidR="00497916" w:rsidRPr="00497916" w:rsidRDefault="00497916" w:rsidP="00497916">
      <w:pPr>
        <w:widowControl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1.</w:t>
      </w:r>
      <w:r w:rsidRPr="00497916">
        <w:rPr>
          <w:rFonts w:ascii="Times New Roman" w:eastAsia="Times New Roman" w:hAnsi="Times New Roman"/>
          <w:lang w:eastAsia="sl-SI"/>
        </w:rPr>
        <w:tab/>
        <w:t xml:space="preserve">Kas yra </w:t>
      </w:r>
      <w:proofErr w:type="spellStart"/>
      <w:r w:rsidR="00BA78F1">
        <w:rPr>
          <w:rFonts w:ascii="Times New Roman" w:eastAsia="Times New Roman" w:hAnsi="Times New Roman"/>
          <w:lang w:eastAsia="sl-SI"/>
        </w:rPr>
        <w:t>Emanera</w:t>
      </w:r>
      <w:proofErr w:type="spellEnd"/>
      <w:r w:rsidRPr="00497916">
        <w:rPr>
          <w:rFonts w:ascii="Times New Roman" w:eastAsia="Times New Roman" w:hAnsi="Times New Roman"/>
          <w:lang w:eastAsia="sl-SI"/>
        </w:rPr>
        <w:t xml:space="preserve"> ir kam jis vartojamas</w:t>
      </w:r>
    </w:p>
    <w:p w14:paraId="2999B95B" w14:textId="3F7A6DB5" w:rsidR="00497916" w:rsidRPr="00497916" w:rsidRDefault="00497916" w:rsidP="00497916">
      <w:pPr>
        <w:widowControl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2.</w:t>
      </w:r>
      <w:r w:rsidRPr="00497916">
        <w:rPr>
          <w:rFonts w:ascii="Times New Roman" w:eastAsia="Times New Roman" w:hAnsi="Times New Roman"/>
          <w:lang w:eastAsia="sl-SI"/>
        </w:rPr>
        <w:tab/>
        <w:t xml:space="preserve">Kas žinotina prieš vartojant </w:t>
      </w:r>
      <w:proofErr w:type="spellStart"/>
      <w:r w:rsidR="00BA78F1">
        <w:rPr>
          <w:rFonts w:ascii="Times New Roman" w:eastAsia="Times New Roman" w:hAnsi="Times New Roman"/>
          <w:lang w:eastAsia="sl-SI"/>
        </w:rPr>
        <w:t>Emanera</w:t>
      </w:r>
      <w:proofErr w:type="spellEnd"/>
    </w:p>
    <w:p w14:paraId="096892E2" w14:textId="56CF9909" w:rsidR="00497916" w:rsidRPr="00497916" w:rsidRDefault="00497916" w:rsidP="00497916">
      <w:pPr>
        <w:widowControl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3.</w:t>
      </w:r>
      <w:r w:rsidRPr="00497916">
        <w:rPr>
          <w:rFonts w:ascii="Times New Roman" w:eastAsia="Times New Roman" w:hAnsi="Times New Roman"/>
          <w:lang w:eastAsia="sl-SI"/>
        </w:rPr>
        <w:tab/>
        <w:t xml:space="preserve">Kaip vartoti </w:t>
      </w:r>
      <w:proofErr w:type="spellStart"/>
      <w:r w:rsidR="00BA78F1">
        <w:rPr>
          <w:rFonts w:ascii="Times New Roman" w:eastAsia="Times New Roman" w:hAnsi="Times New Roman"/>
          <w:lang w:eastAsia="sl-SI"/>
        </w:rPr>
        <w:t>Emanera</w:t>
      </w:r>
      <w:proofErr w:type="spellEnd"/>
    </w:p>
    <w:p w14:paraId="0BD78BC5" w14:textId="77777777" w:rsidR="00497916" w:rsidRPr="00497916" w:rsidRDefault="00497916" w:rsidP="00497916">
      <w:pPr>
        <w:widowControl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4.</w:t>
      </w:r>
      <w:r w:rsidRPr="00497916">
        <w:rPr>
          <w:rFonts w:ascii="Times New Roman" w:eastAsia="Times New Roman" w:hAnsi="Times New Roman"/>
          <w:lang w:eastAsia="sl-SI"/>
        </w:rPr>
        <w:tab/>
        <w:t>Galimas šalutinis poveikis</w:t>
      </w:r>
    </w:p>
    <w:p w14:paraId="6719C9B9" w14:textId="752ED7C4" w:rsidR="00497916" w:rsidRPr="00497916" w:rsidRDefault="00497916" w:rsidP="00497916">
      <w:pPr>
        <w:widowControl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5.</w:t>
      </w:r>
      <w:r w:rsidRPr="00497916">
        <w:rPr>
          <w:rFonts w:ascii="Times New Roman" w:eastAsia="Times New Roman" w:hAnsi="Times New Roman"/>
          <w:lang w:eastAsia="sl-SI"/>
        </w:rPr>
        <w:tab/>
        <w:t xml:space="preserve">Kaip laikyti </w:t>
      </w:r>
      <w:proofErr w:type="spellStart"/>
      <w:r w:rsidR="00BA78F1">
        <w:rPr>
          <w:rFonts w:ascii="Times New Roman" w:eastAsia="Times New Roman" w:hAnsi="Times New Roman"/>
          <w:lang w:eastAsia="sl-SI"/>
        </w:rPr>
        <w:t>Emanera</w:t>
      </w:r>
      <w:proofErr w:type="spellEnd"/>
    </w:p>
    <w:p w14:paraId="635CB125" w14:textId="77777777" w:rsidR="00497916" w:rsidRPr="00497916" w:rsidRDefault="00497916" w:rsidP="00497916">
      <w:pPr>
        <w:widowControl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6.</w:t>
      </w:r>
      <w:r w:rsidRPr="00497916">
        <w:rPr>
          <w:rFonts w:ascii="Times New Roman" w:eastAsia="Times New Roman" w:hAnsi="Times New Roman"/>
          <w:lang w:eastAsia="sl-SI"/>
        </w:rPr>
        <w:tab/>
        <w:t>Pakuotės turinys ir kita informacija</w:t>
      </w:r>
    </w:p>
    <w:p w14:paraId="7604CAB4"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30E15BAB"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508687C3"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5413191B" w14:textId="211870D1" w:rsidR="00497916" w:rsidRPr="00497916" w:rsidRDefault="00497916" w:rsidP="00497916">
      <w:pPr>
        <w:widowControl w:val="0"/>
        <w:tabs>
          <w:tab w:val="left" w:pos="567"/>
        </w:tabs>
        <w:spacing w:after="0" w:line="240" w:lineRule="auto"/>
        <w:ind w:left="567" w:hanging="567"/>
        <w:outlineLvl w:val="1"/>
        <w:rPr>
          <w:rFonts w:ascii="Times New Roman" w:eastAsia="Times New Roman" w:hAnsi="Times New Roman"/>
          <w:b/>
          <w:lang w:eastAsia="sl-SI"/>
        </w:rPr>
      </w:pPr>
      <w:bookmarkStart w:id="2" w:name="_Toc129243264"/>
      <w:bookmarkStart w:id="3" w:name="_Toc129243139"/>
      <w:r w:rsidRPr="00497916">
        <w:rPr>
          <w:rFonts w:ascii="Times New Roman" w:eastAsia="Times New Roman" w:hAnsi="Times New Roman"/>
          <w:b/>
          <w:lang w:eastAsia="sl-SI"/>
        </w:rPr>
        <w:t>1.</w:t>
      </w:r>
      <w:r w:rsidRPr="00497916">
        <w:rPr>
          <w:rFonts w:ascii="Times New Roman" w:eastAsia="Times New Roman" w:hAnsi="Times New Roman"/>
          <w:b/>
          <w:lang w:eastAsia="sl-SI"/>
        </w:rPr>
        <w:tab/>
        <w:t xml:space="preserve">Kas yra </w:t>
      </w:r>
      <w:proofErr w:type="spellStart"/>
      <w:r w:rsidR="00BA78F1">
        <w:rPr>
          <w:rFonts w:ascii="Times New Roman" w:eastAsia="Times New Roman" w:hAnsi="Times New Roman"/>
          <w:b/>
          <w:lang w:eastAsia="sl-SI"/>
        </w:rPr>
        <w:t>Emanera</w:t>
      </w:r>
      <w:proofErr w:type="spellEnd"/>
      <w:r w:rsidRPr="00497916">
        <w:rPr>
          <w:rFonts w:ascii="Times New Roman" w:eastAsia="Times New Roman" w:hAnsi="Times New Roman"/>
          <w:b/>
          <w:lang w:eastAsia="sl-SI"/>
        </w:rPr>
        <w:t xml:space="preserve"> ir kam jis vartojamas</w:t>
      </w:r>
      <w:bookmarkEnd w:id="2"/>
      <w:bookmarkEnd w:id="3"/>
    </w:p>
    <w:p w14:paraId="7BB715C5"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39CB1529" w14:textId="41ACCA15" w:rsidR="00497916" w:rsidRPr="00497916" w:rsidRDefault="00BA78F1" w:rsidP="00497916">
      <w:pPr>
        <w:widowControl w:val="0"/>
        <w:numPr>
          <w:ilvl w:val="12"/>
          <w:numId w:val="0"/>
        </w:numPr>
        <w:tabs>
          <w:tab w:val="left" w:pos="8505"/>
        </w:tabs>
        <w:spacing w:after="0" w:line="240" w:lineRule="auto"/>
        <w:ind w:right="-2"/>
        <w:rPr>
          <w:rFonts w:ascii="Times New Roman" w:eastAsia="Times New Roman" w:hAnsi="Times New Roman"/>
          <w:lang w:eastAsia="sl-SI"/>
        </w:rPr>
      </w:pPr>
      <w:proofErr w:type="spellStart"/>
      <w:r>
        <w:rPr>
          <w:rFonts w:ascii="Times New Roman" w:eastAsia="Times New Roman" w:hAnsi="Times New Roman"/>
          <w:lang w:eastAsia="sl-SI"/>
        </w:rPr>
        <w:t>Emanera</w:t>
      </w:r>
      <w:proofErr w:type="spellEnd"/>
      <w:r w:rsidR="00497916" w:rsidRPr="00497916">
        <w:rPr>
          <w:rFonts w:ascii="Times New Roman" w:eastAsia="Times New Roman" w:hAnsi="Times New Roman"/>
          <w:lang w:eastAsia="sl-SI"/>
        </w:rPr>
        <w:t xml:space="preserve"> veiklioji medžiaga yra </w:t>
      </w:r>
      <w:proofErr w:type="spellStart"/>
      <w:r w:rsidR="00497916" w:rsidRPr="00497916">
        <w:rPr>
          <w:rFonts w:ascii="Times New Roman" w:eastAsia="Times New Roman" w:hAnsi="Times New Roman"/>
          <w:lang w:eastAsia="sl-SI"/>
        </w:rPr>
        <w:t>ezomeprazolas</w:t>
      </w:r>
      <w:proofErr w:type="spellEnd"/>
      <w:r w:rsidR="00497916" w:rsidRPr="00497916">
        <w:rPr>
          <w:rFonts w:ascii="Times New Roman" w:eastAsia="Times New Roman" w:hAnsi="Times New Roman"/>
          <w:lang w:eastAsia="sl-SI"/>
        </w:rPr>
        <w:t>. Jis priklauso vaistų, vadinamų protonų siurblio inhibitoriais, grupei. Tokie vaistai veikia mažindami skrandyje susidarančios rūgšties kiekį.</w:t>
      </w:r>
    </w:p>
    <w:p w14:paraId="3EF7A3A1" w14:textId="77777777" w:rsidR="00497916" w:rsidRPr="00497916" w:rsidRDefault="00497916" w:rsidP="00497916">
      <w:pPr>
        <w:widowControl w:val="0"/>
        <w:numPr>
          <w:ilvl w:val="12"/>
          <w:numId w:val="0"/>
        </w:numPr>
        <w:tabs>
          <w:tab w:val="left" w:pos="8505"/>
        </w:tabs>
        <w:spacing w:after="0" w:line="240" w:lineRule="auto"/>
        <w:ind w:right="-2"/>
        <w:rPr>
          <w:rFonts w:ascii="Times New Roman" w:eastAsia="Times New Roman" w:hAnsi="Times New Roman"/>
          <w:lang w:eastAsia="sl-SI"/>
        </w:rPr>
      </w:pPr>
    </w:p>
    <w:p w14:paraId="3D4D3A3F" w14:textId="77777777" w:rsidR="00497916" w:rsidRPr="00497916" w:rsidRDefault="00497916" w:rsidP="00497916">
      <w:pPr>
        <w:spacing w:after="0" w:line="240" w:lineRule="auto"/>
        <w:rPr>
          <w:rFonts w:ascii="Times New Roman" w:eastAsia="Times New Roman" w:hAnsi="Times New Roman"/>
        </w:rPr>
      </w:pPr>
      <w:r w:rsidRPr="00497916">
        <w:rPr>
          <w:rFonts w:ascii="Times New Roman" w:eastAsia="Times New Roman" w:hAnsi="Times New Roman"/>
        </w:rPr>
        <w:t xml:space="preserve">Šis vaistas vartojamas suaugusių žmonių </w:t>
      </w:r>
      <w:proofErr w:type="spellStart"/>
      <w:r w:rsidRPr="00497916">
        <w:rPr>
          <w:rFonts w:ascii="Times New Roman" w:eastAsia="Times New Roman" w:hAnsi="Times New Roman"/>
        </w:rPr>
        <w:t>refliukso</w:t>
      </w:r>
      <w:proofErr w:type="spellEnd"/>
      <w:r w:rsidRPr="00497916">
        <w:rPr>
          <w:rFonts w:ascii="Times New Roman" w:eastAsia="Times New Roman" w:hAnsi="Times New Roman"/>
        </w:rPr>
        <w:t xml:space="preserve"> simptomų (pvz., rėmens ir rūgšties atpylimo) trumpalaikiam gydymui.</w:t>
      </w:r>
    </w:p>
    <w:p w14:paraId="56C045CC" w14:textId="77777777" w:rsidR="00497916" w:rsidRPr="00497916" w:rsidRDefault="00497916" w:rsidP="00497916">
      <w:pPr>
        <w:spacing w:after="0" w:line="240" w:lineRule="auto"/>
        <w:ind w:left="567" w:hanging="567"/>
        <w:rPr>
          <w:rFonts w:ascii="Times New Roman" w:eastAsia="Times New Roman" w:hAnsi="Times New Roman"/>
        </w:rPr>
      </w:pPr>
    </w:p>
    <w:p w14:paraId="294284D1" w14:textId="77777777" w:rsidR="00497916" w:rsidRPr="00497916" w:rsidRDefault="00497916" w:rsidP="00497916">
      <w:pPr>
        <w:tabs>
          <w:tab w:val="left" w:pos="567"/>
        </w:tabs>
        <w:spacing w:after="0" w:line="240" w:lineRule="auto"/>
        <w:rPr>
          <w:rFonts w:ascii="Times New Roman" w:eastAsia="Times New Roman" w:hAnsi="Times New Roman"/>
        </w:rPr>
      </w:pPr>
      <w:proofErr w:type="spellStart"/>
      <w:r w:rsidRPr="00497916">
        <w:rPr>
          <w:rFonts w:ascii="Times New Roman" w:eastAsia="Times New Roman" w:hAnsi="Times New Roman"/>
        </w:rPr>
        <w:t>Refliuksas</w:t>
      </w:r>
      <w:proofErr w:type="spellEnd"/>
      <w:r w:rsidRPr="00497916">
        <w:rPr>
          <w:rFonts w:ascii="Times New Roman" w:eastAsia="Times New Roman" w:hAnsi="Times New Roman"/>
        </w:rPr>
        <w:t xml:space="preserve"> yra grįžtamasis rūgšties tekėjimas iš skrandžio į stemplę (maisto vamzdelį), galintis lemti uždegimą ir skausmingumą. Tai gali sukelti simptomus, pvz., skausmingą pojūtį krūtinėje, kylantį į ryklę (rėmuo) ir rūgštų skonį burnoje (rūgšties atpylimas).</w:t>
      </w:r>
    </w:p>
    <w:p w14:paraId="77EE1A5E" w14:textId="77777777" w:rsidR="00497916" w:rsidRPr="00497916" w:rsidRDefault="00497916" w:rsidP="00497916">
      <w:pPr>
        <w:tabs>
          <w:tab w:val="left" w:pos="567"/>
        </w:tabs>
        <w:spacing w:after="0" w:line="240" w:lineRule="auto"/>
        <w:rPr>
          <w:rFonts w:ascii="Times New Roman" w:eastAsia="Times New Roman" w:hAnsi="Times New Roman"/>
        </w:rPr>
      </w:pPr>
    </w:p>
    <w:p w14:paraId="04767D31" w14:textId="1CD15E66" w:rsidR="00497916" w:rsidRPr="00497916" w:rsidRDefault="00BA78F1" w:rsidP="00497916">
      <w:pPr>
        <w:widowControl w:val="0"/>
        <w:tabs>
          <w:tab w:val="left" w:pos="8505"/>
        </w:tabs>
        <w:spacing w:after="0" w:line="240" w:lineRule="auto"/>
        <w:ind w:right="-2"/>
        <w:rPr>
          <w:rFonts w:ascii="Times New Roman" w:eastAsia="Times New Roman" w:hAnsi="Times New Roman"/>
        </w:rPr>
      </w:pPr>
      <w:proofErr w:type="spellStart"/>
      <w:r>
        <w:rPr>
          <w:rFonts w:ascii="Times New Roman" w:eastAsia="Times New Roman" w:hAnsi="Times New Roman"/>
        </w:rPr>
        <w:t>Emanera</w:t>
      </w:r>
      <w:proofErr w:type="spellEnd"/>
      <w:r w:rsidR="00497916" w:rsidRPr="00497916">
        <w:rPr>
          <w:rFonts w:ascii="Times New Roman" w:eastAsia="Times New Roman" w:hAnsi="Times New Roman"/>
        </w:rPr>
        <w:t xml:space="preserve"> nėra skirtas labai greitam simptomų palengvėjimui. Kapsulių Jums gali prireikti vartoti 2–3 dienas iš eilės, kol savijauta pagerės. Jeigu po 14 vaisto vartojimo parų savijauta nepagerės arba pablogės, kreipkitės į gydytoją.</w:t>
      </w:r>
    </w:p>
    <w:p w14:paraId="50AD69C9" w14:textId="77777777" w:rsidR="00497916" w:rsidRPr="00497916" w:rsidRDefault="00497916" w:rsidP="00497916">
      <w:pPr>
        <w:widowControl w:val="0"/>
        <w:tabs>
          <w:tab w:val="left" w:pos="8505"/>
        </w:tabs>
        <w:spacing w:after="0" w:line="240" w:lineRule="auto"/>
        <w:ind w:right="-2"/>
        <w:rPr>
          <w:rFonts w:ascii="Times New Roman" w:eastAsia="Times New Roman" w:hAnsi="Times New Roman"/>
          <w:lang w:eastAsia="sl-SI"/>
        </w:rPr>
      </w:pPr>
    </w:p>
    <w:p w14:paraId="27C02B92"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12545AEE" w14:textId="271F2F92" w:rsidR="00497916" w:rsidRPr="00497916" w:rsidRDefault="00497916" w:rsidP="00497916">
      <w:pPr>
        <w:widowControl w:val="0"/>
        <w:tabs>
          <w:tab w:val="left" w:pos="567"/>
        </w:tabs>
        <w:spacing w:after="0" w:line="240" w:lineRule="auto"/>
        <w:ind w:left="567" w:hanging="567"/>
        <w:outlineLvl w:val="1"/>
        <w:rPr>
          <w:rFonts w:ascii="Times New Roman" w:eastAsia="Times New Roman" w:hAnsi="Times New Roman"/>
          <w:b/>
          <w:lang w:eastAsia="sl-SI"/>
        </w:rPr>
      </w:pPr>
      <w:bookmarkStart w:id="4" w:name="_Toc129243265"/>
      <w:bookmarkStart w:id="5" w:name="_Toc129243140"/>
      <w:r w:rsidRPr="00497916">
        <w:rPr>
          <w:rFonts w:ascii="Times New Roman" w:eastAsia="Times New Roman" w:hAnsi="Times New Roman"/>
          <w:b/>
          <w:lang w:eastAsia="sl-SI"/>
        </w:rPr>
        <w:t>2.</w:t>
      </w:r>
      <w:r w:rsidRPr="00497916">
        <w:rPr>
          <w:rFonts w:ascii="Times New Roman" w:eastAsia="Times New Roman" w:hAnsi="Times New Roman"/>
          <w:b/>
          <w:lang w:eastAsia="sl-SI"/>
        </w:rPr>
        <w:tab/>
        <w:t xml:space="preserve">Kas žinotina prieš vartojant </w:t>
      </w:r>
      <w:bookmarkEnd w:id="4"/>
      <w:bookmarkEnd w:id="5"/>
      <w:proofErr w:type="spellStart"/>
      <w:r w:rsidR="00BA78F1">
        <w:rPr>
          <w:rFonts w:ascii="Times New Roman" w:eastAsia="Times New Roman" w:hAnsi="Times New Roman"/>
          <w:b/>
          <w:lang w:eastAsia="sl-SI"/>
        </w:rPr>
        <w:t>Emanera</w:t>
      </w:r>
      <w:proofErr w:type="spellEnd"/>
    </w:p>
    <w:p w14:paraId="49311C99"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7C230600" w14:textId="7270B693" w:rsidR="00497916" w:rsidRPr="00497916" w:rsidRDefault="00BA78F1" w:rsidP="00497916">
      <w:pPr>
        <w:widowControl w:val="0"/>
        <w:spacing w:after="0" w:line="240" w:lineRule="auto"/>
        <w:rPr>
          <w:rFonts w:ascii="Times New Roman" w:eastAsia="Times New Roman" w:hAnsi="Times New Roman"/>
          <w:b/>
          <w:lang w:eastAsia="sl-SI"/>
        </w:rPr>
      </w:pPr>
      <w:proofErr w:type="spellStart"/>
      <w:r>
        <w:rPr>
          <w:rFonts w:ascii="Times New Roman" w:eastAsia="Times New Roman" w:hAnsi="Times New Roman"/>
          <w:b/>
          <w:lang w:eastAsia="sl-SI"/>
        </w:rPr>
        <w:t>Emanera</w:t>
      </w:r>
      <w:proofErr w:type="spellEnd"/>
      <w:r w:rsidR="00497916" w:rsidRPr="00497916">
        <w:rPr>
          <w:rFonts w:ascii="Times New Roman" w:eastAsia="Times New Roman" w:hAnsi="Times New Roman"/>
          <w:b/>
          <w:lang w:eastAsia="sl-SI"/>
        </w:rPr>
        <w:t xml:space="preserve"> vartoti draudžiama:</w:t>
      </w:r>
    </w:p>
    <w:p w14:paraId="66AA27D5" w14:textId="69190AA1" w:rsidR="00497916" w:rsidRPr="00497916" w:rsidRDefault="00497916" w:rsidP="00497916">
      <w:pPr>
        <w:widowControl w:val="0"/>
        <w:numPr>
          <w:ilvl w:val="5"/>
          <w:numId w:val="1"/>
        </w:numPr>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 xml:space="preserve">jeigu yra </w:t>
      </w:r>
      <w:r w:rsidRPr="00497916">
        <w:rPr>
          <w:rFonts w:ascii="Times New Roman" w:eastAsia="Times New Roman" w:hAnsi="Times New Roman"/>
          <w:bCs/>
          <w:lang w:eastAsia="sl-SI"/>
        </w:rPr>
        <w:t>alergija</w:t>
      </w:r>
      <w:r w:rsidRPr="00497916">
        <w:rPr>
          <w:rFonts w:ascii="Times New Roman" w:eastAsia="Times New Roman" w:hAnsi="Times New Roman"/>
          <w:lang w:eastAsia="sl-SI"/>
        </w:rPr>
        <w:t xml:space="preserve"> (padidėjęs jautrumas) </w:t>
      </w:r>
      <w:proofErr w:type="spellStart"/>
      <w:r w:rsidRPr="00497916">
        <w:rPr>
          <w:rFonts w:ascii="Times New Roman" w:eastAsia="Times New Roman" w:hAnsi="Times New Roman"/>
          <w:lang w:eastAsia="sl-SI"/>
        </w:rPr>
        <w:t>ezomeprazolui</w:t>
      </w:r>
      <w:proofErr w:type="spellEnd"/>
      <w:r w:rsidRPr="00497916">
        <w:rPr>
          <w:rFonts w:ascii="Times New Roman" w:eastAsia="Times New Roman" w:hAnsi="Times New Roman"/>
          <w:lang w:eastAsia="sl-SI"/>
        </w:rPr>
        <w:t xml:space="preserve"> arba bet kuriai pagalbinei </w:t>
      </w:r>
      <w:proofErr w:type="spellStart"/>
      <w:r w:rsidR="00BA78F1">
        <w:rPr>
          <w:rFonts w:ascii="Times New Roman" w:eastAsia="Times New Roman" w:hAnsi="Times New Roman"/>
          <w:lang w:eastAsia="sl-SI"/>
        </w:rPr>
        <w:t>Emanera</w:t>
      </w:r>
      <w:proofErr w:type="spellEnd"/>
      <w:r w:rsidRPr="00497916">
        <w:rPr>
          <w:rFonts w:ascii="Times New Roman" w:eastAsia="Times New Roman" w:hAnsi="Times New Roman"/>
          <w:lang w:eastAsia="sl-SI"/>
        </w:rPr>
        <w:t xml:space="preserve"> medžiagai (jos išvardytos 6 skyriuje);</w:t>
      </w:r>
    </w:p>
    <w:p w14:paraId="28C6FDB5" w14:textId="77777777" w:rsidR="00497916" w:rsidRPr="00497916" w:rsidRDefault="00497916" w:rsidP="00497916">
      <w:pPr>
        <w:widowControl w:val="0"/>
        <w:numPr>
          <w:ilvl w:val="5"/>
          <w:numId w:val="1"/>
        </w:numPr>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 xml:space="preserve">jeigu yra </w:t>
      </w:r>
      <w:r w:rsidRPr="00497916">
        <w:rPr>
          <w:rFonts w:ascii="Times New Roman" w:eastAsia="Times New Roman" w:hAnsi="Times New Roman"/>
          <w:bCs/>
          <w:lang w:eastAsia="sl-SI"/>
        </w:rPr>
        <w:t xml:space="preserve">alergija vaistams, kurių sudėtyje yra kitų protonų siurblio inhibitorių (pvz., </w:t>
      </w:r>
      <w:proofErr w:type="spellStart"/>
      <w:r w:rsidRPr="00497916">
        <w:rPr>
          <w:rFonts w:ascii="Times New Roman" w:eastAsia="Times New Roman" w:hAnsi="Times New Roman"/>
          <w:bCs/>
          <w:lang w:eastAsia="sl-SI"/>
        </w:rPr>
        <w:t>pantoprazolui</w:t>
      </w:r>
      <w:proofErr w:type="spellEnd"/>
      <w:r w:rsidRPr="00497916">
        <w:rPr>
          <w:rFonts w:ascii="Times New Roman" w:eastAsia="Times New Roman" w:hAnsi="Times New Roman"/>
          <w:bCs/>
          <w:lang w:eastAsia="sl-SI"/>
        </w:rPr>
        <w:t xml:space="preserve">, </w:t>
      </w:r>
      <w:proofErr w:type="spellStart"/>
      <w:r w:rsidRPr="00497916">
        <w:rPr>
          <w:rFonts w:ascii="Times New Roman" w:eastAsia="Times New Roman" w:hAnsi="Times New Roman"/>
          <w:bCs/>
          <w:lang w:eastAsia="sl-SI"/>
        </w:rPr>
        <w:t>lansoprazolui</w:t>
      </w:r>
      <w:proofErr w:type="spellEnd"/>
      <w:r w:rsidRPr="00497916">
        <w:rPr>
          <w:rFonts w:ascii="Times New Roman" w:eastAsia="Times New Roman" w:hAnsi="Times New Roman"/>
          <w:bCs/>
          <w:lang w:eastAsia="sl-SI"/>
        </w:rPr>
        <w:t xml:space="preserve">, </w:t>
      </w:r>
      <w:proofErr w:type="spellStart"/>
      <w:r w:rsidRPr="00497916">
        <w:rPr>
          <w:rFonts w:ascii="Times New Roman" w:eastAsia="Times New Roman" w:hAnsi="Times New Roman"/>
          <w:bCs/>
          <w:lang w:eastAsia="sl-SI"/>
        </w:rPr>
        <w:t>rabeprazolui</w:t>
      </w:r>
      <w:proofErr w:type="spellEnd"/>
      <w:r w:rsidRPr="00497916">
        <w:rPr>
          <w:rFonts w:ascii="Times New Roman" w:eastAsia="Times New Roman" w:hAnsi="Times New Roman"/>
          <w:bCs/>
          <w:lang w:eastAsia="sl-SI"/>
        </w:rPr>
        <w:t xml:space="preserve">, </w:t>
      </w:r>
      <w:proofErr w:type="spellStart"/>
      <w:r w:rsidRPr="00497916">
        <w:rPr>
          <w:rFonts w:ascii="Times New Roman" w:eastAsia="Times New Roman" w:hAnsi="Times New Roman"/>
          <w:bCs/>
          <w:lang w:eastAsia="sl-SI"/>
        </w:rPr>
        <w:t>omeprazolui</w:t>
      </w:r>
      <w:proofErr w:type="spellEnd"/>
      <w:r w:rsidRPr="00497916">
        <w:rPr>
          <w:rFonts w:ascii="Times New Roman" w:eastAsia="Times New Roman" w:hAnsi="Times New Roman"/>
          <w:bCs/>
          <w:lang w:eastAsia="sl-SI"/>
        </w:rPr>
        <w:t>)</w:t>
      </w:r>
      <w:r w:rsidRPr="00497916">
        <w:rPr>
          <w:rFonts w:ascii="Times New Roman" w:eastAsia="Times New Roman" w:hAnsi="Times New Roman"/>
          <w:lang w:eastAsia="sl-SI"/>
        </w:rPr>
        <w:t>;</w:t>
      </w:r>
    </w:p>
    <w:p w14:paraId="74FFCEBC" w14:textId="77777777" w:rsidR="00497916" w:rsidRPr="00497916" w:rsidRDefault="00497916" w:rsidP="00497916">
      <w:pPr>
        <w:widowControl w:val="0"/>
        <w:numPr>
          <w:ilvl w:val="5"/>
          <w:numId w:val="1"/>
        </w:numPr>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 xml:space="preserve">jei vartojate vaisto, kurio sudėtyje yra </w:t>
      </w:r>
      <w:proofErr w:type="spellStart"/>
      <w:r w:rsidRPr="00497916">
        <w:rPr>
          <w:rFonts w:ascii="Times New Roman" w:eastAsia="Times New Roman" w:hAnsi="Times New Roman"/>
          <w:lang w:eastAsia="sl-SI"/>
        </w:rPr>
        <w:t>nelfinaviro</w:t>
      </w:r>
      <w:proofErr w:type="spellEnd"/>
      <w:r w:rsidRPr="00497916">
        <w:rPr>
          <w:rFonts w:ascii="Times New Roman" w:eastAsia="Times New Roman" w:hAnsi="Times New Roman"/>
          <w:lang w:eastAsia="sl-SI"/>
        </w:rPr>
        <w:t xml:space="preserve"> (vaisto nuo ŽIV);</w:t>
      </w:r>
    </w:p>
    <w:p w14:paraId="14AAF52A" w14:textId="00B9AB9E" w:rsidR="00497916" w:rsidRPr="00497916" w:rsidRDefault="00497916" w:rsidP="00497916">
      <w:pPr>
        <w:widowControl w:val="0"/>
        <w:numPr>
          <w:ilvl w:val="5"/>
          <w:numId w:val="1"/>
        </w:numPr>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 xml:space="preserve">Jeigu po </w:t>
      </w:r>
      <w:proofErr w:type="spellStart"/>
      <w:r w:rsidR="00BA78F1">
        <w:rPr>
          <w:rFonts w:ascii="Times New Roman" w:eastAsia="Times New Roman" w:hAnsi="Times New Roman"/>
          <w:lang w:eastAsia="sl-SI"/>
        </w:rPr>
        <w:t>Emanera</w:t>
      </w:r>
      <w:proofErr w:type="spellEnd"/>
      <w:r w:rsidRPr="00497916">
        <w:rPr>
          <w:rFonts w:ascii="Times New Roman" w:eastAsia="Times New Roman" w:hAnsi="Times New Roman"/>
          <w:lang w:eastAsia="sl-SI"/>
        </w:rPr>
        <w:t xml:space="preserve"> ar kitų panašių vaistų vartojimo kada nors pasireiškė sunkus odos išbėrimas arba odos lupimasis, pūslės ir (arba) burnos opos.</w:t>
      </w:r>
    </w:p>
    <w:p w14:paraId="7D8C1143"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p>
    <w:p w14:paraId="017F42B6" w14:textId="77777777" w:rsidR="00497916" w:rsidRPr="00497916" w:rsidRDefault="00497916" w:rsidP="00497916">
      <w:pPr>
        <w:widowControl w:val="0"/>
        <w:spacing w:after="0" w:line="240" w:lineRule="auto"/>
        <w:rPr>
          <w:rFonts w:ascii="Times New Roman" w:eastAsia="Times New Roman" w:hAnsi="Times New Roman"/>
          <w:bCs/>
          <w:lang w:eastAsia="sl-SI"/>
        </w:rPr>
      </w:pPr>
      <w:r w:rsidRPr="00497916">
        <w:rPr>
          <w:rFonts w:ascii="Times New Roman" w:eastAsia="Times New Roman" w:hAnsi="Times New Roman"/>
          <w:bCs/>
          <w:lang w:eastAsia="sl-SI"/>
        </w:rPr>
        <w:t>Jei kuri nors iš paminėtų būklių Jums tinka, šio vaisto nevartokite. Jei abejojate, prieš šio vaisto vartojimą pasitarkite su gydytoju arba vaistininku.</w:t>
      </w:r>
    </w:p>
    <w:p w14:paraId="0A2EEDE7"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456969B8" w14:textId="77777777" w:rsidR="00497916" w:rsidRPr="00497916" w:rsidRDefault="00497916" w:rsidP="00497916">
      <w:pPr>
        <w:widowControl w:val="0"/>
        <w:spacing w:after="0" w:line="240" w:lineRule="auto"/>
        <w:rPr>
          <w:rFonts w:ascii="Times New Roman" w:eastAsia="Times New Roman" w:hAnsi="Times New Roman"/>
          <w:b/>
          <w:lang w:eastAsia="sl-SI"/>
        </w:rPr>
      </w:pPr>
      <w:r w:rsidRPr="00497916">
        <w:rPr>
          <w:rFonts w:ascii="Times New Roman" w:eastAsia="Times New Roman" w:hAnsi="Times New Roman"/>
          <w:b/>
          <w:lang w:eastAsia="sl-SI"/>
        </w:rPr>
        <w:lastRenderedPageBreak/>
        <w:t>Įspėjimai ir atsargumo priemonės</w:t>
      </w:r>
    </w:p>
    <w:p w14:paraId="7809A307" w14:textId="6DF979CD"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r w:rsidRPr="00497916">
        <w:rPr>
          <w:rFonts w:ascii="Times New Roman" w:eastAsia="Times New Roman" w:hAnsi="Times New Roman"/>
          <w:bCs/>
          <w:lang w:eastAsia="sl-SI"/>
        </w:rPr>
        <w:t xml:space="preserve">Prieš </w:t>
      </w:r>
      <w:proofErr w:type="spellStart"/>
      <w:r w:rsidR="00BA78F1">
        <w:rPr>
          <w:rFonts w:ascii="Times New Roman" w:eastAsia="Times New Roman" w:hAnsi="Times New Roman"/>
          <w:bCs/>
          <w:lang w:eastAsia="sl-SI"/>
        </w:rPr>
        <w:t>Emanera</w:t>
      </w:r>
      <w:proofErr w:type="spellEnd"/>
      <w:r w:rsidRPr="00497916">
        <w:rPr>
          <w:rFonts w:ascii="Times New Roman" w:eastAsia="Times New Roman" w:hAnsi="Times New Roman"/>
          <w:bCs/>
          <w:lang w:eastAsia="sl-SI"/>
        </w:rPr>
        <w:t xml:space="preserve"> vartojimą pasitarkite su gydytoju arba vaistininku, jeigu:</w:t>
      </w:r>
    </w:p>
    <w:p w14:paraId="24C02A59" w14:textId="77777777" w:rsidR="00497916" w:rsidRPr="00497916" w:rsidRDefault="00497916" w:rsidP="00497916">
      <w:pPr>
        <w:widowControl w:val="0"/>
        <w:numPr>
          <w:ilvl w:val="5"/>
          <w:numId w:val="1"/>
        </w:numPr>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ankščiau sirgote skrandžio opa arba patyrėte skrandžio operaciją;</w:t>
      </w:r>
    </w:p>
    <w:p w14:paraId="7B2553E6" w14:textId="77777777" w:rsidR="00497916" w:rsidRPr="00497916" w:rsidRDefault="00497916" w:rsidP="00497916">
      <w:pPr>
        <w:widowControl w:val="0"/>
        <w:numPr>
          <w:ilvl w:val="5"/>
          <w:numId w:val="1"/>
        </w:numPr>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hAnsi="Times New Roman"/>
        </w:rPr>
        <w:t xml:space="preserve">4 savaites arba ilgiau nepertraukiamai gydėtės dėl </w:t>
      </w:r>
      <w:proofErr w:type="spellStart"/>
      <w:r w:rsidRPr="00497916">
        <w:rPr>
          <w:rFonts w:ascii="Times New Roman" w:hAnsi="Times New Roman"/>
        </w:rPr>
        <w:t>refliukso</w:t>
      </w:r>
      <w:proofErr w:type="spellEnd"/>
      <w:r w:rsidRPr="00497916">
        <w:rPr>
          <w:rFonts w:ascii="Times New Roman" w:hAnsi="Times New Roman"/>
        </w:rPr>
        <w:t xml:space="preserve"> arba rėmens</w:t>
      </w:r>
      <w:r w:rsidRPr="00497916">
        <w:rPr>
          <w:rFonts w:ascii="Times New Roman" w:eastAsia="Times New Roman" w:hAnsi="Times New Roman"/>
          <w:lang w:eastAsia="sl-SI"/>
        </w:rPr>
        <w:t>;</w:t>
      </w:r>
    </w:p>
    <w:p w14:paraId="621087E7" w14:textId="77777777" w:rsidR="00497916" w:rsidRPr="00497916" w:rsidRDefault="00497916" w:rsidP="00497916">
      <w:pPr>
        <w:widowControl w:val="0"/>
        <w:numPr>
          <w:ilvl w:val="5"/>
          <w:numId w:val="1"/>
        </w:numPr>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hAnsi="Times New Roman"/>
        </w:rPr>
        <w:t>yra gelta (odos arba akių pageltimas) arba sunkių kepenų sutrikimų</w:t>
      </w:r>
      <w:r w:rsidRPr="00497916">
        <w:rPr>
          <w:rFonts w:ascii="Times New Roman" w:eastAsia="Times New Roman" w:hAnsi="Times New Roman"/>
          <w:lang w:eastAsia="sl-SI"/>
        </w:rPr>
        <w:t>;</w:t>
      </w:r>
    </w:p>
    <w:p w14:paraId="2F3A91BE" w14:textId="77777777" w:rsidR="00497916" w:rsidRPr="00497916" w:rsidRDefault="00497916" w:rsidP="00497916">
      <w:pPr>
        <w:widowControl w:val="0"/>
        <w:numPr>
          <w:ilvl w:val="5"/>
          <w:numId w:val="1"/>
        </w:numPr>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hAnsi="Times New Roman"/>
        </w:rPr>
        <w:t>turite sunkių inkstų veiklos sutrikimų;</w:t>
      </w:r>
    </w:p>
    <w:p w14:paraId="74F60448" w14:textId="77777777" w:rsidR="00497916" w:rsidRPr="00497916" w:rsidRDefault="00497916" w:rsidP="00497916">
      <w:pPr>
        <w:widowControl w:val="0"/>
        <w:numPr>
          <w:ilvl w:val="5"/>
          <w:numId w:val="1"/>
        </w:numPr>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hAnsi="Times New Roman"/>
        </w:rPr>
        <w:t xml:space="preserve">esate vyresnis negu 55 metų ir pasireiškė nauji arba neseniai pakito </w:t>
      </w:r>
      <w:proofErr w:type="spellStart"/>
      <w:r w:rsidRPr="00497916">
        <w:rPr>
          <w:rFonts w:ascii="Times New Roman" w:hAnsi="Times New Roman"/>
        </w:rPr>
        <w:t>refliukso</w:t>
      </w:r>
      <w:proofErr w:type="spellEnd"/>
      <w:r w:rsidRPr="00497916">
        <w:rPr>
          <w:rFonts w:ascii="Times New Roman" w:hAnsi="Times New Roman"/>
        </w:rPr>
        <w:t xml:space="preserve"> simptomai arba jeigu kasdien Jums reikia vartoti nereceptinių vaistų nuo </w:t>
      </w:r>
      <w:proofErr w:type="spellStart"/>
      <w:r w:rsidRPr="00497916">
        <w:rPr>
          <w:rFonts w:ascii="Times New Roman" w:hAnsi="Times New Roman"/>
        </w:rPr>
        <w:t>nevirškinimo</w:t>
      </w:r>
      <w:proofErr w:type="spellEnd"/>
      <w:r w:rsidRPr="00497916">
        <w:rPr>
          <w:rFonts w:ascii="Times New Roman" w:hAnsi="Times New Roman"/>
        </w:rPr>
        <w:t xml:space="preserve"> arba rėmens;</w:t>
      </w:r>
    </w:p>
    <w:p w14:paraId="1D0F2B54" w14:textId="442BE681" w:rsidR="00497916" w:rsidRPr="00497916" w:rsidRDefault="00497916" w:rsidP="00497916">
      <w:pPr>
        <w:widowControl w:val="0"/>
        <w:numPr>
          <w:ilvl w:val="5"/>
          <w:numId w:val="1"/>
        </w:numPr>
        <w:autoSpaceDE w:val="0"/>
        <w:autoSpaceDN w:val="0"/>
        <w:adjustRightInd w:val="0"/>
        <w:spacing w:after="0" w:line="240" w:lineRule="auto"/>
        <w:ind w:left="567" w:hanging="567"/>
        <w:rPr>
          <w:rFonts w:ascii="Times New Roman" w:eastAsia="Times New Roman" w:hAnsi="Times New Roman"/>
          <w:lang w:val="sl-SI" w:eastAsia="sl-SI"/>
        </w:rPr>
      </w:pPr>
      <w:r w:rsidRPr="00497916">
        <w:rPr>
          <w:rFonts w:ascii="Times New Roman" w:eastAsia="Times New Roman" w:hAnsi="Times New Roman"/>
          <w:lang w:eastAsia="sl-SI"/>
        </w:rPr>
        <w:t xml:space="preserve">Jums kada nors pasireiškė odos reakcija po gydymo vaistu, panašiu į </w:t>
      </w:r>
      <w:proofErr w:type="spellStart"/>
      <w:r w:rsidR="00BA78F1">
        <w:rPr>
          <w:rFonts w:ascii="Times New Roman" w:eastAsia="Times New Roman" w:hAnsi="Times New Roman"/>
          <w:lang w:eastAsia="sl-SI"/>
        </w:rPr>
        <w:t>Emanera</w:t>
      </w:r>
      <w:proofErr w:type="spellEnd"/>
      <w:r w:rsidRPr="00497916">
        <w:rPr>
          <w:rFonts w:ascii="Times New Roman" w:eastAsia="Times New Roman" w:hAnsi="Times New Roman"/>
          <w:lang w:eastAsia="sl-SI"/>
        </w:rPr>
        <w:t xml:space="preserve">, kuriuo mažinamas skrandžio rūgštingumas. </w:t>
      </w:r>
      <w:r w:rsidRPr="00497916">
        <w:rPr>
          <w:rFonts w:ascii="Times New Roman" w:eastAsia="Times New Roman" w:hAnsi="Times New Roman"/>
          <w:lang w:val="sl-SI" w:eastAsia="sl-SI"/>
        </w:rPr>
        <w:t xml:space="preserve">Buvo pranešta apie sunkias odos reakcijas, įskaitant </w:t>
      </w:r>
      <w:proofErr w:type="spellStart"/>
      <w:r w:rsidRPr="00497916">
        <w:rPr>
          <w:rFonts w:ascii="Times New Roman" w:eastAsia="Times New Roman" w:hAnsi="Times New Roman"/>
          <w:lang w:eastAsia="sl-SI"/>
        </w:rPr>
        <w:t>Stivenso</w:t>
      </w:r>
      <w:proofErr w:type="spellEnd"/>
      <w:r w:rsidR="00FE133C">
        <w:rPr>
          <w:rFonts w:ascii="Times New Roman" w:eastAsia="Times New Roman" w:hAnsi="Times New Roman"/>
          <w:lang w:eastAsia="sl-SI"/>
        </w:rPr>
        <w:t xml:space="preserve"> </w:t>
      </w:r>
      <w:r w:rsidRPr="00497916">
        <w:rPr>
          <w:rFonts w:ascii="Times New Roman" w:eastAsia="Times New Roman" w:hAnsi="Times New Roman"/>
          <w:lang w:eastAsia="sl-SI"/>
        </w:rPr>
        <w:t>-</w:t>
      </w:r>
      <w:r w:rsidR="00FE133C">
        <w:rPr>
          <w:rFonts w:ascii="Times New Roman" w:eastAsia="Times New Roman" w:hAnsi="Times New Roman"/>
          <w:lang w:eastAsia="sl-SI"/>
        </w:rPr>
        <w:t xml:space="preserve"> </w:t>
      </w:r>
      <w:r w:rsidRPr="00497916">
        <w:rPr>
          <w:rFonts w:ascii="Times New Roman" w:eastAsia="Times New Roman" w:hAnsi="Times New Roman"/>
          <w:lang w:eastAsia="sl-SI"/>
        </w:rPr>
        <w:t>Džonsono (</w:t>
      </w:r>
      <w:proofErr w:type="spellStart"/>
      <w:r w:rsidRPr="00497916">
        <w:rPr>
          <w:rFonts w:ascii="Times New Roman" w:eastAsia="Times New Roman" w:hAnsi="Times New Roman"/>
          <w:i/>
          <w:lang w:eastAsia="sl-SI"/>
        </w:rPr>
        <w:t>Stevens-Johnson</w:t>
      </w:r>
      <w:proofErr w:type="spellEnd"/>
      <w:r w:rsidRPr="00497916">
        <w:rPr>
          <w:rFonts w:ascii="Times New Roman" w:eastAsia="Times New Roman" w:hAnsi="Times New Roman"/>
          <w:lang w:eastAsia="sl-SI"/>
        </w:rPr>
        <w:t>)</w:t>
      </w:r>
      <w:r w:rsidRPr="00497916">
        <w:rPr>
          <w:rFonts w:ascii="Times New Roman" w:eastAsia="Times New Roman" w:hAnsi="Times New Roman"/>
          <w:lang w:val="sl-SI" w:eastAsia="sl-SI"/>
        </w:rPr>
        <w:t xml:space="preserve"> sindromą, toksinę epidermio nekrolizę, vaisto sukelta reakciją su eozinofilija ir sisteminiais simptomais (ang. </w:t>
      </w:r>
      <w:r w:rsidRPr="00497916">
        <w:rPr>
          <w:rFonts w:ascii="Times New Roman" w:eastAsia="Times New Roman" w:hAnsi="Times New Roman"/>
          <w:i/>
          <w:iCs/>
          <w:lang w:val="sl-SI" w:eastAsia="sl-SI"/>
        </w:rPr>
        <w:t>DRESS</w:t>
      </w:r>
      <w:r w:rsidRPr="00497916">
        <w:rPr>
          <w:rFonts w:ascii="Times New Roman" w:eastAsia="Times New Roman" w:hAnsi="Times New Roman"/>
          <w:lang w:val="sl-SI" w:eastAsia="sl-SI"/>
        </w:rPr>
        <w:t xml:space="preserve">), susijusias su gydymu </w:t>
      </w:r>
      <w:r w:rsidR="00BA78F1">
        <w:rPr>
          <w:rFonts w:ascii="Times New Roman" w:eastAsia="Times New Roman" w:hAnsi="Times New Roman"/>
          <w:lang w:val="sl-SI" w:eastAsia="sl-SI"/>
        </w:rPr>
        <w:t>Emanera</w:t>
      </w:r>
      <w:r w:rsidRPr="00497916">
        <w:rPr>
          <w:rFonts w:ascii="Times New Roman" w:eastAsia="Times New Roman" w:hAnsi="Times New Roman"/>
          <w:lang w:val="sl-SI" w:eastAsia="sl-SI"/>
        </w:rPr>
        <w:t xml:space="preserve">. Jei pastebėsite bet kurį iš simptomų, susijusių su šiomis 4 skyriuje aprašytomis sunkiomis odos reakcijomis, </w:t>
      </w:r>
      <w:r w:rsidR="00BA78F1">
        <w:rPr>
          <w:rFonts w:ascii="Times New Roman" w:eastAsia="Times New Roman" w:hAnsi="Times New Roman"/>
          <w:lang w:val="sl-SI" w:eastAsia="sl-SI"/>
        </w:rPr>
        <w:t>Emanera</w:t>
      </w:r>
      <w:r w:rsidRPr="00497916">
        <w:rPr>
          <w:rFonts w:ascii="Times New Roman" w:eastAsia="Times New Roman" w:hAnsi="Times New Roman"/>
          <w:lang w:val="sl-SI" w:eastAsia="sl-SI"/>
        </w:rPr>
        <w:t xml:space="preserve"> nustokite vartoti ir nedelsdami kreipkitės medicininės pagalbos;</w:t>
      </w:r>
    </w:p>
    <w:p w14:paraId="69FE0204" w14:textId="77777777" w:rsidR="00497916" w:rsidRPr="00497916" w:rsidRDefault="00497916" w:rsidP="00497916">
      <w:pPr>
        <w:widowControl w:val="0"/>
        <w:numPr>
          <w:ilvl w:val="5"/>
          <w:numId w:val="1"/>
        </w:numPr>
        <w:autoSpaceDE w:val="0"/>
        <w:autoSpaceDN w:val="0"/>
        <w:adjustRightInd w:val="0"/>
        <w:spacing w:after="0" w:line="240" w:lineRule="auto"/>
        <w:ind w:left="567" w:hanging="567"/>
        <w:rPr>
          <w:rFonts w:ascii="Times New Roman" w:eastAsia="Times New Roman" w:hAnsi="Times New Roman"/>
          <w:lang w:val="sl-SI" w:eastAsia="sl-SI"/>
        </w:rPr>
      </w:pPr>
      <w:r w:rsidRPr="00497916">
        <w:rPr>
          <w:rFonts w:ascii="Times New Roman" w:hAnsi="Times New Roman"/>
        </w:rPr>
        <w:t xml:space="preserve">Jums bus atliekama endoskopija arba </w:t>
      </w:r>
      <w:proofErr w:type="spellStart"/>
      <w:r w:rsidRPr="00497916">
        <w:rPr>
          <w:rFonts w:ascii="Times New Roman" w:hAnsi="Times New Roman"/>
        </w:rPr>
        <w:t>ureazės</w:t>
      </w:r>
      <w:proofErr w:type="spellEnd"/>
      <w:r w:rsidRPr="00497916">
        <w:rPr>
          <w:rFonts w:ascii="Times New Roman" w:hAnsi="Times New Roman"/>
        </w:rPr>
        <w:t xml:space="preserve"> kvėpavimo testas;</w:t>
      </w:r>
    </w:p>
    <w:p w14:paraId="50A03EC0" w14:textId="77777777" w:rsidR="00497916" w:rsidRPr="00497916" w:rsidRDefault="00497916" w:rsidP="00497916">
      <w:pPr>
        <w:widowControl w:val="0"/>
        <w:numPr>
          <w:ilvl w:val="0"/>
          <w:numId w:val="11"/>
        </w:numPr>
        <w:tabs>
          <w:tab w:val="clear" w:pos="1983"/>
          <w:tab w:val="num" w:pos="567"/>
        </w:tabs>
        <w:spacing w:after="0" w:line="240" w:lineRule="auto"/>
        <w:ind w:left="567" w:hanging="567"/>
        <w:rPr>
          <w:rFonts w:ascii="Times New Roman" w:hAnsi="Times New Roman"/>
          <w:color w:val="000000"/>
          <w:lang w:val="sl-SI" w:eastAsia="sl-SI"/>
        </w:rPr>
      </w:pPr>
      <w:r w:rsidRPr="00497916">
        <w:rPr>
          <w:rFonts w:ascii="Times New Roman" w:hAnsi="Times New Roman"/>
          <w:color w:val="000000"/>
          <w:lang w:val="sl-SI" w:eastAsia="sl-SI"/>
        </w:rPr>
        <w:t>Jums bus atliekamas specialus kraujo tyrimas (dėl chromogranino A).</w:t>
      </w:r>
    </w:p>
    <w:p w14:paraId="2E9429C9"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p>
    <w:p w14:paraId="0513DC4A"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b/>
          <w:lang w:val="sl-SI" w:eastAsia="sl-SI"/>
        </w:rPr>
      </w:pPr>
      <w:r w:rsidRPr="00497916">
        <w:rPr>
          <w:rFonts w:ascii="Times New Roman" w:hAnsi="Times New Roman"/>
        </w:rPr>
        <w:t>Prieš šio vaisto vartojimą arba po jo pavartojimo nedelsdami pasakykite savo gydytojui, jeigu pastebite bet kokį iš šių simptomų, kurie galėtų būti kitos sunkesnės ligos požymis</w:t>
      </w:r>
      <w:r w:rsidRPr="00497916">
        <w:rPr>
          <w:rFonts w:ascii="Times New Roman" w:eastAsia="Times New Roman" w:hAnsi="Times New Roman"/>
          <w:lang w:eastAsia="sl-SI"/>
        </w:rPr>
        <w:t>.</w:t>
      </w:r>
    </w:p>
    <w:p w14:paraId="65F6B54F" w14:textId="77777777" w:rsidR="00497916" w:rsidRPr="00497916" w:rsidRDefault="00497916" w:rsidP="00497916">
      <w:pPr>
        <w:widowControl w:val="0"/>
        <w:numPr>
          <w:ilvl w:val="5"/>
          <w:numId w:val="1"/>
        </w:numPr>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Be priežasties labai sumažėjęs svoris.</w:t>
      </w:r>
    </w:p>
    <w:p w14:paraId="44967AE8" w14:textId="77777777" w:rsidR="00497916" w:rsidRPr="00497916" w:rsidRDefault="00497916" w:rsidP="00497916">
      <w:pPr>
        <w:widowControl w:val="0"/>
        <w:numPr>
          <w:ilvl w:val="5"/>
          <w:numId w:val="1"/>
        </w:numPr>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hAnsi="Times New Roman"/>
        </w:rPr>
        <w:t>Rydami juntate sunkumą arba skausmą.</w:t>
      </w:r>
    </w:p>
    <w:p w14:paraId="5BF5DCA3" w14:textId="77777777" w:rsidR="00497916" w:rsidRPr="00497916" w:rsidRDefault="00497916" w:rsidP="00497916">
      <w:pPr>
        <w:widowControl w:val="0"/>
        <w:numPr>
          <w:ilvl w:val="5"/>
          <w:numId w:val="1"/>
        </w:numPr>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 xml:space="preserve">Patiriate pilvo skausmą arba </w:t>
      </w:r>
      <w:proofErr w:type="spellStart"/>
      <w:r w:rsidRPr="00497916">
        <w:rPr>
          <w:rFonts w:ascii="Times New Roman" w:eastAsia="Times New Roman" w:hAnsi="Times New Roman"/>
          <w:lang w:eastAsia="sl-SI"/>
        </w:rPr>
        <w:t>nevirškinimo</w:t>
      </w:r>
      <w:proofErr w:type="spellEnd"/>
      <w:r w:rsidRPr="00497916">
        <w:rPr>
          <w:rFonts w:ascii="Times New Roman" w:eastAsia="Times New Roman" w:hAnsi="Times New Roman"/>
          <w:lang w:eastAsia="sl-SI"/>
        </w:rPr>
        <w:t xml:space="preserve"> požymius </w:t>
      </w:r>
      <w:r w:rsidRPr="00497916">
        <w:rPr>
          <w:rFonts w:ascii="Times New Roman" w:hAnsi="Times New Roman"/>
        </w:rPr>
        <w:t>pvz., pykinimą, pilnumą, vidurių pūtimą, ypač pavalgius</w:t>
      </w:r>
      <w:r w:rsidRPr="00497916">
        <w:rPr>
          <w:rFonts w:ascii="Times New Roman" w:eastAsia="Times New Roman" w:hAnsi="Times New Roman"/>
          <w:lang w:eastAsia="sl-SI"/>
        </w:rPr>
        <w:t>.</w:t>
      </w:r>
    </w:p>
    <w:p w14:paraId="021E4890" w14:textId="77777777" w:rsidR="00497916" w:rsidRPr="00497916" w:rsidRDefault="00497916" w:rsidP="00497916">
      <w:pPr>
        <w:pStyle w:val="Sraopastraipa"/>
        <w:numPr>
          <w:ilvl w:val="0"/>
          <w:numId w:val="1"/>
        </w:numPr>
        <w:spacing w:after="0" w:line="240" w:lineRule="auto"/>
        <w:rPr>
          <w:rFonts w:ascii="Times New Roman" w:hAnsi="Times New Roman"/>
        </w:rPr>
      </w:pPr>
      <w:r w:rsidRPr="00497916">
        <w:rPr>
          <w:rFonts w:ascii="Times New Roman" w:hAnsi="Times New Roman"/>
        </w:rPr>
        <w:t>Pradėjote vemti maistu arba krauju, kuris vėmaluose gali atrodyti kaip tamsūs kavos tirščiai.</w:t>
      </w:r>
    </w:p>
    <w:p w14:paraId="5ED26CA4" w14:textId="77777777" w:rsidR="00497916" w:rsidRPr="00497916" w:rsidRDefault="00497916" w:rsidP="00497916">
      <w:pPr>
        <w:pStyle w:val="Sraopastraipa"/>
        <w:numPr>
          <w:ilvl w:val="0"/>
          <w:numId w:val="1"/>
        </w:numPr>
        <w:spacing w:after="0" w:line="240" w:lineRule="auto"/>
        <w:rPr>
          <w:rFonts w:ascii="Times New Roman" w:hAnsi="Times New Roman"/>
        </w:rPr>
      </w:pPr>
      <w:r w:rsidRPr="00497916">
        <w:rPr>
          <w:rFonts w:ascii="Times New Roman" w:hAnsi="Times New Roman"/>
        </w:rPr>
        <w:t>Pasituštinote juodomis išmatomis (krauju nudažytos išmatos).</w:t>
      </w:r>
    </w:p>
    <w:p w14:paraId="499EAF7D" w14:textId="77777777" w:rsidR="00497916" w:rsidRPr="00497916" w:rsidRDefault="00497916" w:rsidP="00497916">
      <w:pPr>
        <w:pStyle w:val="Sraopastraipa"/>
        <w:numPr>
          <w:ilvl w:val="0"/>
          <w:numId w:val="1"/>
        </w:numPr>
        <w:spacing w:after="0" w:line="240" w:lineRule="auto"/>
        <w:rPr>
          <w:rFonts w:ascii="Times New Roman" w:hAnsi="Times New Roman"/>
        </w:rPr>
      </w:pPr>
      <w:r w:rsidRPr="00497916">
        <w:rPr>
          <w:rFonts w:ascii="Times New Roman" w:hAnsi="Times New Roman"/>
        </w:rPr>
        <w:t xml:space="preserve">Patiriate stiprų arba nuolatinį viduriavimą; </w:t>
      </w:r>
      <w:proofErr w:type="spellStart"/>
      <w:r w:rsidRPr="00497916">
        <w:rPr>
          <w:rFonts w:ascii="Times New Roman" w:hAnsi="Times New Roman"/>
        </w:rPr>
        <w:t>ezomeprazolo</w:t>
      </w:r>
      <w:proofErr w:type="spellEnd"/>
      <w:r w:rsidRPr="00497916">
        <w:rPr>
          <w:rFonts w:ascii="Times New Roman" w:hAnsi="Times New Roman"/>
        </w:rPr>
        <w:t xml:space="preserve"> vartojimas siejamas su nedidele infekcinio viduriavimo padidėjimo rizika.</w:t>
      </w:r>
    </w:p>
    <w:p w14:paraId="67BF2C12" w14:textId="6336CCBC" w:rsidR="00497916" w:rsidRPr="00497916" w:rsidRDefault="00497916" w:rsidP="00497916">
      <w:pPr>
        <w:pStyle w:val="Sraopastraipa"/>
        <w:numPr>
          <w:ilvl w:val="0"/>
          <w:numId w:val="1"/>
        </w:numPr>
        <w:spacing w:after="0" w:line="240" w:lineRule="auto"/>
        <w:rPr>
          <w:rFonts w:ascii="Times New Roman" w:hAnsi="Times New Roman"/>
        </w:rPr>
      </w:pPr>
      <w:r w:rsidRPr="00497916">
        <w:rPr>
          <w:rFonts w:ascii="Times New Roman" w:hAnsi="Times New Roman"/>
        </w:rPr>
        <w:t xml:space="preserve">Jeigu Jums išbertų odą, ypač saulės apšviestose vietose, kuo skubiau pasakykite apie tai savo gydytojui, kadangi Jums gali tekti nutraukti gydymą </w:t>
      </w:r>
      <w:proofErr w:type="spellStart"/>
      <w:r w:rsidR="00BA78F1">
        <w:rPr>
          <w:rFonts w:ascii="Times New Roman" w:hAnsi="Times New Roman"/>
        </w:rPr>
        <w:t>Emanera</w:t>
      </w:r>
      <w:proofErr w:type="spellEnd"/>
      <w:r w:rsidRPr="00497916">
        <w:rPr>
          <w:rFonts w:ascii="Times New Roman" w:hAnsi="Times New Roman"/>
        </w:rPr>
        <w:t>. Taip pat nepamirškite pasakyti, jeigu Jums pasireiškia bet koks kitas šalutinis poveikis, toks, kaip sąnarių skausmas.</w:t>
      </w:r>
    </w:p>
    <w:p w14:paraId="2C0A8A54"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p>
    <w:p w14:paraId="2B697F8D" w14:textId="77777777" w:rsidR="00497916" w:rsidRPr="00497916" w:rsidRDefault="00497916" w:rsidP="00497916">
      <w:pPr>
        <w:spacing w:after="0" w:line="240" w:lineRule="auto"/>
        <w:rPr>
          <w:rFonts w:ascii="Times New Roman" w:eastAsia="Times New Roman" w:hAnsi="Times New Roman"/>
        </w:rPr>
      </w:pPr>
      <w:r w:rsidRPr="00497916">
        <w:rPr>
          <w:rFonts w:ascii="Times New Roman" w:eastAsia="Times New Roman" w:hAnsi="Times New Roman"/>
        </w:rPr>
        <w:t>Jeigu pasireiškė krūtinės skausmas, kartu su svaiguliu, prakaitavimu, galvos sukimusi ar peties skausmu bei oro trūkumu, nedelsiant kreipkitės medicininės pagalbos. Tai gali būti sunkios širdies būklės požymis.</w:t>
      </w:r>
    </w:p>
    <w:p w14:paraId="094EFF32" w14:textId="77777777" w:rsidR="00497916" w:rsidRPr="00497916" w:rsidRDefault="00497916" w:rsidP="00497916">
      <w:pPr>
        <w:spacing w:after="0" w:line="240" w:lineRule="auto"/>
        <w:rPr>
          <w:rFonts w:ascii="Times New Roman" w:eastAsia="Times New Roman" w:hAnsi="Times New Roman"/>
        </w:rPr>
      </w:pPr>
    </w:p>
    <w:p w14:paraId="36A0D2C4" w14:textId="77777777" w:rsidR="00497916" w:rsidRPr="00497916" w:rsidRDefault="00497916" w:rsidP="00497916">
      <w:pPr>
        <w:spacing w:after="0" w:line="240" w:lineRule="auto"/>
        <w:rPr>
          <w:rFonts w:ascii="Times New Roman" w:eastAsia="Times New Roman" w:hAnsi="Times New Roman"/>
        </w:rPr>
      </w:pPr>
      <w:r w:rsidRPr="00497916">
        <w:rPr>
          <w:rFonts w:ascii="Times New Roman" w:eastAsia="Times New Roman" w:hAnsi="Times New Roman"/>
        </w:rPr>
        <w:t>Jeigu kuri nors aukščiau išvardyta būklė Jums tinka, nedelsiant pasitarkite su savo gydytoju.</w:t>
      </w:r>
    </w:p>
    <w:p w14:paraId="52C28C7B" w14:textId="77777777" w:rsidR="00497916" w:rsidRPr="00497916" w:rsidRDefault="00497916" w:rsidP="00497916">
      <w:pPr>
        <w:spacing w:after="0" w:line="240" w:lineRule="auto"/>
        <w:rPr>
          <w:rFonts w:ascii="Times New Roman" w:eastAsia="Times New Roman" w:hAnsi="Times New Roman"/>
        </w:rPr>
      </w:pPr>
    </w:p>
    <w:p w14:paraId="0C943E60" w14:textId="77777777" w:rsidR="00497916" w:rsidRPr="00497916" w:rsidRDefault="00497916" w:rsidP="00497916">
      <w:pPr>
        <w:spacing w:after="0" w:line="240" w:lineRule="auto"/>
        <w:rPr>
          <w:rFonts w:ascii="Times New Roman" w:eastAsia="Times New Roman" w:hAnsi="Times New Roman"/>
          <w:b/>
        </w:rPr>
      </w:pPr>
      <w:r w:rsidRPr="00497916">
        <w:rPr>
          <w:rFonts w:ascii="Times New Roman" w:eastAsia="Times New Roman" w:hAnsi="Times New Roman"/>
          <w:b/>
        </w:rPr>
        <w:t>Vaikams ir paaugliams</w:t>
      </w:r>
    </w:p>
    <w:p w14:paraId="2E29ADBC" w14:textId="77777777" w:rsidR="00497916" w:rsidRPr="00497916" w:rsidRDefault="00497916" w:rsidP="00497916">
      <w:pPr>
        <w:widowControl w:val="0"/>
        <w:spacing w:after="0" w:line="240" w:lineRule="auto"/>
        <w:rPr>
          <w:rFonts w:ascii="Times New Roman" w:eastAsia="Times New Roman" w:hAnsi="Times New Roman"/>
        </w:rPr>
      </w:pPr>
      <w:r w:rsidRPr="00497916">
        <w:rPr>
          <w:rFonts w:ascii="Times New Roman" w:eastAsia="Times New Roman" w:hAnsi="Times New Roman"/>
        </w:rPr>
        <w:t>Vaikams ir jaunesniems kaip 18 metų paaugliams šio vaisto vartoti negalima.</w:t>
      </w:r>
    </w:p>
    <w:p w14:paraId="0FFADC5E" w14:textId="77777777" w:rsidR="00497916" w:rsidRPr="00497916" w:rsidRDefault="00497916" w:rsidP="00497916">
      <w:pPr>
        <w:widowControl w:val="0"/>
        <w:spacing w:after="0" w:line="240" w:lineRule="auto"/>
        <w:rPr>
          <w:rFonts w:ascii="Times New Roman" w:eastAsia="Times New Roman" w:hAnsi="Times New Roman"/>
          <w:u w:val="single"/>
          <w:lang w:eastAsia="sl-SI"/>
        </w:rPr>
      </w:pPr>
    </w:p>
    <w:p w14:paraId="25E4B82C" w14:textId="48593B63" w:rsidR="00497916" w:rsidRPr="00497916" w:rsidRDefault="00497916" w:rsidP="00497916">
      <w:pPr>
        <w:widowControl w:val="0"/>
        <w:spacing w:after="0" w:line="240" w:lineRule="auto"/>
        <w:rPr>
          <w:rFonts w:ascii="Times New Roman" w:eastAsia="Times New Roman" w:hAnsi="Times New Roman"/>
          <w:b/>
          <w:lang w:eastAsia="sl-SI"/>
        </w:rPr>
      </w:pPr>
      <w:r w:rsidRPr="00497916">
        <w:rPr>
          <w:rFonts w:ascii="Times New Roman" w:eastAsia="Times New Roman" w:hAnsi="Times New Roman"/>
          <w:b/>
          <w:lang w:eastAsia="sl-SI"/>
        </w:rPr>
        <w:t xml:space="preserve">Kiti vaistai ir </w:t>
      </w:r>
      <w:proofErr w:type="spellStart"/>
      <w:r w:rsidR="00BA78F1">
        <w:rPr>
          <w:rFonts w:ascii="Times New Roman" w:eastAsia="Times New Roman" w:hAnsi="Times New Roman"/>
          <w:b/>
          <w:lang w:eastAsia="sl-SI"/>
        </w:rPr>
        <w:t>Emanera</w:t>
      </w:r>
      <w:proofErr w:type="spellEnd"/>
    </w:p>
    <w:p w14:paraId="527A4866" w14:textId="77777777" w:rsidR="00497916" w:rsidRPr="00497916" w:rsidRDefault="00497916" w:rsidP="00497916">
      <w:pPr>
        <w:widowControl w:val="0"/>
        <w:spacing w:after="0" w:line="240" w:lineRule="auto"/>
        <w:rPr>
          <w:rFonts w:ascii="Times New Roman" w:eastAsia="Times New Roman" w:hAnsi="Times New Roman"/>
          <w:lang w:eastAsia="sl-SI"/>
        </w:rPr>
      </w:pPr>
      <w:r w:rsidRPr="00497916">
        <w:rPr>
          <w:rFonts w:ascii="Times New Roman" w:eastAsia="Times New Roman" w:hAnsi="Times New Roman"/>
          <w:lang w:eastAsia="sl-SI"/>
        </w:rPr>
        <w:t xml:space="preserve">Jeigu vartojate arba neseniai vartojote kitų vaistų arba dėl to nesate tikri, apie tai pasakykite gydytojui arba vaistininkui. </w:t>
      </w:r>
      <w:r w:rsidRPr="00497916">
        <w:rPr>
          <w:rFonts w:ascii="Times New Roman" w:hAnsi="Times New Roman"/>
        </w:rPr>
        <w:t>Tai reikia padaryti todėl, kad šis vaistas gali keisti kai kurių vaistų poveikį ir kai kurie vaistai gali keisti jo poveikį.</w:t>
      </w:r>
    </w:p>
    <w:p w14:paraId="383857C8"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648C6E9E"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rPr>
      </w:pPr>
      <w:r w:rsidRPr="00497916">
        <w:rPr>
          <w:rFonts w:ascii="Times New Roman" w:eastAsia="Times New Roman" w:hAnsi="Times New Roman"/>
        </w:rPr>
        <w:t xml:space="preserve">Jeigu gydotės vaistais, kurių sudėtyje yra </w:t>
      </w:r>
      <w:proofErr w:type="spellStart"/>
      <w:r w:rsidRPr="00497916">
        <w:rPr>
          <w:rFonts w:ascii="Times New Roman" w:eastAsia="Times New Roman" w:hAnsi="Times New Roman"/>
        </w:rPr>
        <w:t>nelfinaviro</w:t>
      </w:r>
      <w:proofErr w:type="spellEnd"/>
      <w:r w:rsidRPr="00497916">
        <w:rPr>
          <w:rFonts w:ascii="Times New Roman" w:eastAsia="Times New Roman" w:hAnsi="Times New Roman"/>
        </w:rPr>
        <w:t xml:space="preserve"> (vaistas ŽIV infekcijai gydyti), šio vaisto nevartokite.</w:t>
      </w:r>
    </w:p>
    <w:p w14:paraId="7A7C90DE"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rPr>
      </w:pPr>
    </w:p>
    <w:p w14:paraId="17CE7CF4"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val="sl-SI" w:eastAsia="sl-SI"/>
        </w:rPr>
      </w:pPr>
      <w:r w:rsidRPr="00497916">
        <w:rPr>
          <w:rFonts w:ascii="Times New Roman" w:eastAsia="Times New Roman" w:hAnsi="Times New Roman"/>
        </w:rPr>
        <w:t xml:space="preserve">Ypač savo gydytojui turite pasakyti, jeigu vartojate </w:t>
      </w:r>
      <w:proofErr w:type="spellStart"/>
      <w:r w:rsidRPr="00497916">
        <w:rPr>
          <w:rFonts w:ascii="Times New Roman" w:eastAsia="Times New Roman" w:hAnsi="Times New Roman"/>
        </w:rPr>
        <w:t>klopidogrelio</w:t>
      </w:r>
      <w:proofErr w:type="spellEnd"/>
      <w:r w:rsidRPr="00497916">
        <w:rPr>
          <w:rFonts w:ascii="Times New Roman" w:eastAsia="Times New Roman" w:hAnsi="Times New Roman"/>
        </w:rPr>
        <w:t xml:space="preserve"> (vaisto, vartojamo siekiant išvengti kraujo krešulių susidarymo).</w:t>
      </w:r>
    </w:p>
    <w:p w14:paraId="679C4A1F"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p>
    <w:p w14:paraId="71D46AEA" w14:textId="77777777" w:rsidR="00497916" w:rsidRPr="00497916" w:rsidRDefault="00497916" w:rsidP="00497916">
      <w:pPr>
        <w:spacing w:after="0" w:line="240" w:lineRule="auto"/>
        <w:rPr>
          <w:rFonts w:ascii="Times New Roman" w:eastAsia="Times New Roman" w:hAnsi="Times New Roman"/>
        </w:rPr>
      </w:pPr>
      <w:r w:rsidRPr="00497916">
        <w:rPr>
          <w:rFonts w:ascii="Times New Roman" w:eastAsia="Times New Roman" w:hAnsi="Times New Roman"/>
        </w:rPr>
        <w:t xml:space="preserve">Kartu su kitais vaistais, mažinančiais rūgšties gamybą skrandyje, tokiais kaip protonų siurblio inhibitoriai (pvz., </w:t>
      </w:r>
      <w:proofErr w:type="spellStart"/>
      <w:r w:rsidRPr="00497916">
        <w:rPr>
          <w:rFonts w:ascii="Times New Roman" w:eastAsia="Times New Roman" w:hAnsi="Times New Roman"/>
        </w:rPr>
        <w:t>pantoprazolas</w:t>
      </w:r>
      <w:proofErr w:type="spellEnd"/>
      <w:r w:rsidRPr="00497916">
        <w:rPr>
          <w:rFonts w:ascii="Times New Roman" w:eastAsia="Times New Roman" w:hAnsi="Times New Roman"/>
        </w:rPr>
        <w:t xml:space="preserve">, </w:t>
      </w:r>
      <w:proofErr w:type="spellStart"/>
      <w:r w:rsidRPr="00497916">
        <w:rPr>
          <w:rFonts w:ascii="Times New Roman" w:eastAsia="Times New Roman" w:hAnsi="Times New Roman"/>
        </w:rPr>
        <w:t>lansoprazolas</w:t>
      </w:r>
      <w:proofErr w:type="spellEnd"/>
      <w:r w:rsidRPr="00497916">
        <w:rPr>
          <w:rFonts w:ascii="Times New Roman" w:eastAsia="Times New Roman" w:hAnsi="Times New Roman"/>
        </w:rPr>
        <w:t xml:space="preserve">, </w:t>
      </w:r>
      <w:proofErr w:type="spellStart"/>
      <w:r w:rsidRPr="00497916">
        <w:rPr>
          <w:rFonts w:ascii="Times New Roman" w:eastAsia="Times New Roman" w:hAnsi="Times New Roman"/>
        </w:rPr>
        <w:t>rabeprazolas</w:t>
      </w:r>
      <w:proofErr w:type="spellEnd"/>
      <w:r w:rsidRPr="00497916">
        <w:rPr>
          <w:rFonts w:ascii="Times New Roman" w:eastAsia="Times New Roman" w:hAnsi="Times New Roman"/>
        </w:rPr>
        <w:t xml:space="preserve"> ar </w:t>
      </w:r>
      <w:proofErr w:type="spellStart"/>
      <w:r w:rsidRPr="00497916">
        <w:rPr>
          <w:rFonts w:ascii="Times New Roman" w:eastAsia="Times New Roman" w:hAnsi="Times New Roman"/>
        </w:rPr>
        <w:t>omeprazolas</w:t>
      </w:r>
      <w:proofErr w:type="spellEnd"/>
      <w:r w:rsidRPr="00497916">
        <w:rPr>
          <w:rFonts w:ascii="Times New Roman" w:eastAsia="Times New Roman" w:hAnsi="Times New Roman"/>
        </w:rPr>
        <w:t>) arba H</w:t>
      </w:r>
      <w:r w:rsidRPr="00497916">
        <w:rPr>
          <w:rFonts w:ascii="Times New Roman" w:eastAsia="Times New Roman" w:hAnsi="Times New Roman"/>
          <w:vertAlign w:val="subscript"/>
        </w:rPr>
        <w:t>2</w:t>
      </w:r>
      <w:r w:rsidRPr="00497916">
        <w:rPr>
          <w:rFonts w:ascii="Times New Roman" w:eastAsia="Times New Roman" w:hAnsi="Times New Roman"/>
        </w:rPr>
        <w:t xml:space="preserve"> receptorių blokatoriai (pvz., </w:t>
      </w:r>
      <w:proofErr w:type="spellStart"/>
      <w:r w:rsidRPr="00497916">
        <w:rPr>
          <w:rFonts w:ascii="Times New Roman" w:eastAsia="Times New Roman" w:hAnsi="Times New Roman"/>
        </w:rPr>
        <w:t>ranitidinas</w:t>
      </w:r>
      <w:proofErr w:type="spellEnd"/>
      <w:r w:rsidRPr="00497916">
        <w:rPr>
          <w:rFonts w:ascii="Times New Roman" w:eastAsia="Times New Roman" w:hAnsi="Times New Roman"/>
        </w:rPr>
        <w:t xml:space="preserve">, </w:t>
      </w:r>
      <w:proofErr w:type="spellStart"/>
      <w:r w:rsidRPr="00497916">
        <w:rPr>
          <w:rFonts w:ascii="Times New Roman" w:eastAsia="Times New Roman" w:hAnsi="Times New Roman"/>
        </w:rPr>
        <w:t>famotidinas</w:t>
      </w:r>
      <w:proofErr w:type="spellEnd"/>
      <w:r w:rsidRPr="00497916">
        <w:rPr>
          <w:rFonts w:ascii="Times New Roman" w:eastAsia="Times New Roman" w:hAnsi="Times New Roman"/>
        </w:rPr>
        <w:t>) šio vaisto nevartokite.</w:t>
      </w:r>
    </w:p>
    <w:p w14:paraId="7D16832C" w14:textId="77777777" w:rsidR="00497916" w:rsidRPr="00497916" w:rsidRDefault="00497916" w:rsidP="00497916">
      <w:pPr>
        <w:spacing w:after="0" w:line="240" w:lineRule="auto"/>
        <w:rPr>
          <w:rFonts w:ascii="Times New Roman" w:eastAsia="Times New Roman" w:hAnsi="Times New Roman"/>
        </w:rPr>
      </w:pPr>
      <w:r w:rsidRPr="00497916">
        <w:rPr>
          <w:rFonts w:ascii="Times New Roman" w:eastAsia="Times New Roman" w:hAnsi="Times New Roman"/>
        </w:rPr>
        <w:lastRenderedPageBreak/>
        <w:t xml:space="preserve">Jeigu reikia, šio vaisto galite vartoti kartu su </w:t>
      </w:r>
      <w:proofErr w:type="spellStart"/>
      <w:r w:rsidRPr="00497916">
        <w:rPr>
          <w:rFonts w:ascii="Times New Roman" w:eastAsia="Times New Roman" w:hAnsi="Times New Roman"/>
        </w:rPr>
        <w:t>antacidiniais</w:t>
      </w:r>
      <w:proofErr w:type="spellEnd"/>
      <w:r w:rsidRPr="00497916">
        <w:rPr>
          <w:rFonts w:ascii="Times New Roman" w:eastAsia="Times New Roman" w:hAnsi="Times New Roman"/>
        </w:rPr>
        <w:t xml:space="preserve"> vaistais (pvz., </w:t>
      </w:r>
      <w:proofErr w:type="spellStart"/>
      <w:r w:rsidRPr="00497916">
        <w:rPr>
          <w:rFonts w:ascii="Times New Roman" w:eastAsia="Times New Roman" w:hAnsi="Times New Roman"/>
        </w:rPr>
        <w:t>magaldratu</w:t>
      </w:r>
      <w:proofErr w:type="spellEnd"/>
      <w:r w:rsidRPr="00497916">
        <w:rPr>
          <w:rFonts w:ascii="Times New Roman" w:eastAsia="Times New Roman" w:hAnsi="Times New Roman"/>
        </w:rPr>
        <w:t xml:space="preserve">, </w:t>
      </w:r>
      <w:proofErr w:type="spellStart"/>
      <w:r w:rsidRPr="00497916">
        <w:rPr>
          <w:rFonts w:ascii="Times New Roman" w:eastAsia="Times New Roman" w:hAnsi="Times New Roman"/>
        </w:rPr>
        <w:t>algino</w:t>
      </w:r>
      <w:proofErr w:type="spellEnd"/>
      <w:r w:rsidRPr="00497916">
        <w:rPr>
          <w:rFonts w:ascii="Times New Roman" w:eastAsia="Times New Roman" w:hAnsi="Times New Roman"/>
        </w:rPr>
        <w:t xml:space="preserve"> rūgštimi, natrio </w:t>
      </w:r>
      <w:proofErr w:type="spellStart"/>
      <w:r w:rsidRPr="00497916">
        <w:rPr>
          <w:rFonts w:ascii="Times New Roman" w:eastAsia="Times New Roman" w:hAnsi="Times New Roman"/>
        </w:rPr>
        <w:t>bikarbonatu</w:t>
      </w:r>
      <w:proofErr w:type="spellEnd"/>
      <w:r w:rsidRPr="00497916">
        <w:rPr>
          <w:rFonts w:ascii="Times New Roman" w:eastAsia="Times New Roman" w:hAnsi="Times New Roman"/>
        </w:rPr>
        <w:t>, aliuminio hidroksidu, magnio karbonatu arba jų deriniais).</w:t>
      </w:r>
    </w:p>
    <w:p w14:paraId="63B32C0A"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p>
    <w:p w14:paraId="6BAD5B9D"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r w:rsidRPr="00497916">
        <w:rPr>
          <w:rFonts w:ascii="Times New Roman" w:eastAsia="Times New Roman" w:hAnsi="Times New Roman"/>
          <w:lang w:eastAsia="sl-SI"/>
        </w:rPr>
        <w:t>Jei vartojate toliau išvardytų vaistų, pasakykite gydytojui arba vaistininkui.</w:t>
      </w:r>
    </w:p>
    <w:p w14:paraId="74A08A05" w14:textId="77777777" w:rsidR="00497916" w:rsidRPr="00497916" w:rsidRDefault="00497916" w:rsidP="00497916">
      <w:pPr>
        <w:widowControl w:val="0"/>
        <w:numPr>
          <w:ilvl w:val="0"/>
          <w:numId w:val="10"/>
        </w:numPr>
        <w:autoSpaceDE w:val="0"/>
        <w:autoSpaceDN w:val="0"/>
        <w:adjustRightInd w:val="0"/>
        <w:spacing w:after="0" w:line="240" w:lineRule="auto"/>
        <w:ind w:left="567" w:hanging="567"/>
        <w:rPr>
          <w:rFonts w:ascii="Times New Roman" w:eastAsia="Times New Roman" w:hAnsi="Times New Roman"/>
          <w:lang w:eastAsia="sl-SI"/>
        </w:rPr>
      </w:pPr>
      <w:proofErr w:type="spellStart"/>
      <w:r w:rsidRPr="00497916">
        <w:rPr>
          <w:rFonts w:ascii="Times New Roman" w:eastAsia="Times New Roman" w:hAnsi="Times New Roman"/>
          <w:lang w:eastAsia="sl-SI"/>
        </w:rPr>
        <w:t>Ketokonazolo</w:t>
      </w:r>
      <w:proofErr w:type="spellEnd"/>
      <w:r w:rsidRPr="00497916">
        <w:rPr>
          <w:rFonts w:ascii="Times New Roman" w:eastAsia="Times New Roman" w:hAnsi="Times New Roman"/>
          <w:lang w:eastAsia="sl-SI"/>
        </w:rPr>
        <w:t xml:space="preserve"> ir </w:t>
      </w:r>
      <w:proofErr w:type="spellStart"/>
      <w:r w:rsidRPr="00497916">
        <w:rPr>
          <w:rFonts w:ascii="Times New Roman" w:eastAsia="Times New Roman" w:hAnsi="Times New Roman"/>
          <w:lang w:eastAsia="sl-SI"/>
        </w:rPr>
        <w:t>itrakonazolo</w:t>
      </w:r>
      <w:proofErr w:type="spellEnd"/>
      <w:r w:rsidRPr="00497916">
        <w:rPr>
          <w:rFonts w:ascii="Times New Roman" w:eastAsia="Times New Roman" w:hAnsi="Times New Roman"/>
          <w:lang w:eastAsia="sl-SI"/>
        </w:rPr>
        <w:t xml:space="preserve"> (jais gydomos grybelių sukeltos infekcinės ligos).</w:t>
      </w:r>
    </w:p>
    <w:p w14:paraId="4DDBE8E9" w14:textId="22481ECE" w:rsidR="00497916" w:rsidRPr="00497916" w:rsidRDefault="00497916" w:rsidP="00497916">
      <w:pPr>
        <w:widowControl w:val="0"/>
        <w:numPr>
          <w:ilvl w:val="0"/>
          <w:numId w:val="10"/>
        </w:numPr>
        <w:autoSpaceDE w:val="0"/>
        <w:autoSpaceDN w:val="0"/>
        <w:adjustRightInd w:val="0"/>
        <w:spacing w:after="0" w:line="240" w:lineRule="auto"/>
        <w:ind w:left="567" w:hanging="567"/>
        <w:rPr>
          <w:rFonts w:ascii="Times New Roman" w:eastAsia="Times New Roman" w:hAnsi="Times New Roman"/>
          <w:lang w:eastAsia="sl-SI"/>
        </w:rPr>
      </w:pPr>
      <w:proofErr w:type="spellStart"/>
      <w:r w:rsidRPr="00497916">
        <w:rPr>
          <w:rFonts w:ascii="Times New Roman" w:hAnsi="Times New Roman"/>
        </w:rPr>
        <w:t>Vorikonazolo</w:t>
      </w:r>
      <w:proofErr w:type="spellEnd"/>
      <w:r w:rsidRPr="00497916">
        <w:rPr>
          <w:rFonts w:ascii="Times New Roman" w:hAnsi="Times New Roman"/>
        </w:rPr>
        <w:t xml:space="preserve"> (vaistas grybelių sukeltoms ligoms gydyti), </w:t>
      </w:r>
      <w:proofErr w:type="spellStart"/>
      <w:r w:rsidRPr="00497916">
        <w:rPr>
          <w:rFonts w:ascii="Times New Roman" w:hAnsi="Times New Roman"/>
        </w:rPr>
        <w:t>klaritromicino</w:t>
      </w:r>
      <w:proofErr w:type="spellEnd"/>
      <w:r w:rsidRPr="00497916">
        <w:rPr>
          <w:rFonts w:ascii="Times New Roman" w:hAnsi="Times New Roman"/>
        </w:rPr>
        <w:t xml:space="preserve"> (vaistas infekcinėms ligoms gydyti). Jūsų gydytojas gali koreguoti </w:t>
      </w:r>
      <w:proofErr w:type="spellStart"/>
      <w:r w:rsidR="00BA78F1">
        <w:rPr>
          <w:rFonts w:ascii="Times New Roman" w:hAnsi="Times New Roman"/>
        </w:rPr>
        <w:t>Emanera</w:t>
      </w:r>
      <w:proofErr w:type="spellEnd"/>
      <w:r w:rsidRPr="00497916">
        <w:rPr>
          <w:rFonts w:ascii="Times New Roman" w:hAnsi="Times New Roman"/>
        </w:rPr>
        <w:t xml:space="preserve"> dozę, jeigu turite ir sunkių kepenų sutrikimų bei esate gydomi ilgai.</w:t>
      </w:r>
    </w:p>
    <w:p w14:paraId="08831FAB" w14:textId="77777777" w:rsidR="00497916" w:rsidRPr="00497916" w:rsidRDefault="00497916" w:rsidP="00497916">
      <w:pPr>
        <w:widowControl w:val="0"/>
        <w:numPr>
          <w:ilvl w:val="0"/>
          <w:numId w:val="10"/>
        </w:numPr>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val="sl-SI" w:eastAsia="sl-SI"/>
        </w:rPr>
        <w:t>Digoksino (jo skiriama širdies ligoms gydyti)</w:t>
      </w:r>
      <w:r w:rsidRPr="00497916">
        <w:rPr>
          <w:rFonts w:ascii="Times New Roman" w:eastAsia="Times New Roman" w:hAnsi="Times New Roman"/>
          <w:lang w:eastAsia="sl-SI"/>
        </w:rPr>
        <w:t>.</w:t>
      </w:r>
    </w:p>
    <w:p w14:paraId="2962A19D" w14:textId="77777777" w:rsidR="00497916" w:rsidRPr="00497916" w:rsidRDefault="00497916" w:rsidP="00497916">
      <w:pPr>
        <w:widowControl w:val="0"/>
        <w:numPr>
          <w:ilvl w:val="0"/>
          <w:numId w:val="10"/>
        </w:numPr>
        <w:autoSpaceDE w:val="0"/>
        <w:autoSpaceDN w:val="0"/>
        <w:adjustRightInd w:val="0"/>
        <w:spacing w:after="0" w:line="240" w:lineRule="auto"/>
        <w:ind w:left="567" w:hanging="567"/>
        <w:rPr>
          <w:rFonts w:ascii="Times New Roman" w:eastAsia="Times New Roman" w:hAnsi="Times New Roman"/>
          <w:lang w:val="sl-SI" w:eastAsia="sl-SI"/>
        </w:rPr>
      </w:pPr>
      <w:proofErr w:type="spellStart"/>
      <w:r w:rsidRPr="00497916">
        <w:rPr>
          <w:rFonts w:ascii="Times New Roman" w:eastAsia="Times New Roman" w:hAnsi="Times New Roman"/>
          <w:lang w:eastAsia="sl-SI"/>
        </w:rPr>
        <w:t>Erlotinibo</w:t>
      </w:r>
      <w:proofErr w:type="spellEnd"/>
      <w:r w:rsidRPr="00497916">
        <w:rPr>
          <w:rFonts w:ascii="Times New Roman" w:eastAsia="Times New Roman" w:hAnsi="Times New Roman"/>
          <w:lang w:eastAsia="sl-SI"/>
        </w:rPr>
        <w:t xml:space="preserve"> (vartojamas vėžio gydymui).</w:t>
      </w:r>
    </w:p>
    <w:p w14:paraId="47DECA3E" w14:textId="77777777" w:rsidR="00497916" w:rsidRPr="00497916" w:rsidRDefault="00497916" w:rsidP="00497916">
      <w:pPr>
        <w:widowControl w:val="0"/>
        <w:numPr>
          <w:ilvl w:val="0"/>
          <w:numId w:val="10"/>
        </w:numPr>
        <w:autoSpaceDE w:val="0"/>
        <w:autoSpaceDN w:val="0"/>
        <w:adjustRightInd w:val="0"/>
        <w:spacing w:after="0" w:line="240" w:lineRule="auto"/>
        <w:ind w:left="567" w:hanging="567"/>
        <w:rPr>
          <w:rFonts w:ascii="Times New Roman" w:eastAsia="Times New Roman" w:hAnsi="Times New Roman"/>
          <w:lang w:val="sl-SI" w:eastAsia="sl-SI"/>
        </w:rPr>
      </w:pPr>
      <w:proofErr w:type="spellStart"/>
      <w:r w:rsidRPr="00497916">
        <w:rPr>
          <w:rFonts w:ascii="Times New Roman" w:hAnsi="Times New Roman"/>
        </w:rPr>
        <w:t>Metotreksato</w:t>
      </w:r>
      <w:proofErr w:type="spellEnd"/>
      <w:r w:rsidRPr="00497916">
        <w:rPr>
          <w:rFonts w:ascii="Times New Roman" w:hAnsi="Times New Roman"/>
        </w:rPr>
        <w:t xml:space="preserve"> (vaistas, vartojamas vėžiui ir reumatiniams sutrikimams gydyti).</w:t>
      </w:r>
    </w:p>
    <w:p w14:paraId="49018DEE" w14:textId="77777777" w:rsidR="00497916" w:rsidRPr="00497916" w:rsidRDefault="00497916" w:rsidP="00497916">
      <w:pPr>
        <w:widowControl w:val="0"/>
        <w:numPr>
          <w:ilvl w:val="0"/>
          <w:numId w:val="10"/>
        </w:numPr>
        <w:autoSpaceDE w:val="0"/>
        <w:autoSpaceDN w:val="0"/>
        <w:adjustRightInd w:val="0"/>
        <w:spacing w:after="0" w:line="240" w:lineRule="auto"/>
        <w:ind w:left="567" w:hanging="567"/>
        <w:rPr>
          <w:rFonts w:ascii="Times New Roman" w:eastAsia="Times New Roman" w:hAnsi="Times New Roman"/>
          <w:lang w:val="sl-SI" w:eastAsia="sl-SI"/>
        </w:rPr>
      </w:pPr>
      <w:proofErr w:type="spellStart"/>
      <w:r w:rsidRPr="00497916">
        <w:rPr>
          <w:rFonts w:ascii="Times New Roman" w:hAnsi="Times New Roman"/>
        </w:rPr>
        <w:t>Atazanaviro</w:t>
      </w:r>
      <w:proofErr w:type="spellEnd"/>
      <w:r w:rsidRPr="00497916">
        <w:rPr>
          <w:rFonts w:ascii="Times New Roman" w:hAnsi="Times New Roman"/>
        </w:rPr>
        <w:t xml:space="preserve">, </w:t>
      </w:r>
      <w:proofErr w:type="spellStart"/>
      <w:r w:rsidRPr="00497916">
        <w:rPr>
          <w:rFonts w:ascii="Times New Roman" w:hAnsi="Times New Roman"/>
        </w:rPr>
        <w:t>sakvinaviro</w:t>
      </w:r>
      <w:proofErr w:type="spellEnd"/>
      <w:r w:rsidRPr="00497916">
        <w:rPr>
          <w:rFonts w:ascii="Times New Roman" w:hAnsi="Times New Roman"/>
        </w:rPr>
        <w:t xml:space="preserve"> (vaistai ŽIV infekcijai gydyti).</w:t>
      </w:r>
    </w:p>
    <w:p w14:paraId="5BAEC265" w14:textId="77777777" w:rsidR="00497916" w:rsidRPr="00497916" w:rsidRDefault="00497916" w:rsidP="00497916">
      <w:pPr>
        <w:widowControl w:val="0"/>
        <w:numPr>
          <w:ilvl w:val="0"/>
          <w:numId w:val="10"/>
        </w:numPr>
        <w:autoSpaceDE w:val="0"/>
        <w:autoSpaceDN w:val="0"/>
        <w:adjustRightInd w:val="0"/>
        <w:spacing w:after="0" w:line="240" w:lineRule="auto"/>
        <w:ind w:left="567" w:hanging="567"/>
        <w:rPr>
          <w:rFonts w:ascii="Times New Roman" w:eastAsia="Times New Roman" w:hAnsi="Times New Roman"/>
          <w:lang w:val="sl-SI" w:eastAsia="sl-SI"/>
        </w:rPr>
      </w:pPr>
      <w:proofErr w:type="spellStart"/>
      <w:r w:rsidRPr="00497916">
        <w:rPr>
          <w:rFonts w:ascii="Times New Roman" w:eastAsia="Times New Roman" w:hAnsi="Times New Roman"/>
          <w:lang w:eastAsia="sl-SI"/>
        </w:rPr>
        <w:t>Citalopramo</w:t>
      </w:r>
      <w:proofErr w:type="spellEnd"/>
      <w:r w:rsidRPr="00497916">
        <w:rPr>
          <w:rFonts w:ascii="Times New Roman" w:eastAsia="Times New Roman" w:hAnsi="Times New Roman"/>
          <w:lang w:eastAsia="sl-SI"/>
        </w:rPr>
        <w:t xml:space="preserve">, </w:t>
      </w:r>
      <w:proofErr w:type="spellStart"/>
      <w:r w:rsidRPr="00497916">
        <w:rPr>
          <w:rFonts w:ascii="Times New Roman" w:eastAsia="Times New Roman" w:hAnsi="Times New Roman"/>
          <w:lang w:eastAsia="sl-SI"/>
        </w:rPr>
        <w:t>imipramino</w:t>
      </w:r>
      <w:proofErr w:type="spellEnd"/>
      <w:r w:rsidRPr="00497916">
        <w:rPr>
          <w:rFonts w:ascii="Times New Roman" w:eastAsia="Times New Roman" w:hAnsi="Times New Roman"/>
          <w:lang w:eastAsia="sl-SI"/>
        </w:rPr>
        <w:t xml:space="preserve"> ar </w:t>
      </w:r>
      <w:proofErr w:type="spellStart"/>
      <w:r w:rsidRPr="00497916">
        <w:rPr>
          <w:rFonts w:ascii="Times New Roman" w:eastAsia="Times New Roman" w:hAnsi="Times New Roman"/>
          <w:lang w:eastAsia="sl-SI"/>
        </w:rPr>
        <w:t>klomipramino</w:t>
      </w:r>
      <w:proofErr w:type="spellEnd"/>
      <w:r w:rsidRPr="00497916">
        <w:rPr>
          <w:rFonts w:ascii="Times New Roman" w:eastAsia="Times New Roman" w:hAnsi="Times New Roman"/>
          <w:lang w:eastAsia="sl-SI"/>
        </w:rPr>
        <w:t xml:space="preserve"> (jais gydoma depresija).</w:t>
      </w:r>
    </w:p>
    <w:p w14:paraId="5A647BD9" w14:textId="77777777" w:rsidR="00497916" w:rsidRPr="00497916" w:rsidRDefault="00497916" w:rsidP="00497916">
      <w:pPr>
        <w:widowControl w:val="0"/>
        <w:numPr>
          <w:ilvl w:val="0"/>
          <w:numId w:val="10"/>
        </w:numPr>
        <w:autoSpaceDE w:val="0"/>
        <w:autoSpaceDN w:val="0"/>
        <w:adjustRightInd w:val="0"/>
        <w:spacing w:after="0" w:line="240" w:lineRule="auto"/>
        <w:ind w:left="567" w:hanging="567"/>
        <w:rPr>
          <w:rFonts w:ascii="Times New Roman" w:eastAsia="Times New Roman" w:hAnsi="Times New Roman"/>
          <w:lang w:val="sl-SI" w:eastAsia="sl-SI"/>
        </w:rPr>
      </w:pPr>
      <w:proofErr w:type="spellStart"/>
      <w:r w:rsidRPr="00497916">
        <w:rPr>
          <w:rFonts w:ascii="Times New Roman" w:eastAsia="Times New Roman" w:hAnsi="Times New Roman"/>
          <w:lang w:eastAsia="sl-SI"/>
        </w:rPr>
        <w:t>Diazepamo</w:t>
      </w:r>
      <w:proofErr w:type="spellEnd"/>
      <w:r w:rsidRPr="00497916">
        <w:rPr>
          <w:rFonts w:ascii="Times New Roman" w:eastAsia="Times New Roman" w:hAnsi="Times New Roman"/>
          <w:lang w:eastAsia="sl-SI"/>
        </w:rPr>
        <w:t xml:space="preserve"> (juo šalinamas nerimas, atpalaiduojami raumenys arba gydoma epilepsija).</w:t>
      </w:r>
    </w:p>
    <w:p w14:paraId="5BF027E5" w14:textId="77777777" w:rsidR="00497916" w:rsidRPr="00497916" w:rsidRDefault="00497916" w:rsidP="00497916">
      <w:pPr>
        <w:widowControl w:val="0"/>
        <w:numPr>
          <w:ilvl w:val="0"/>
          <w:numId w:val="10"/>
        </w:numPr>
        <w:autoSpaceDE w:val="0"/>
        <w:autoSpaceDN w:val="0"/>
        <w:adjustRightInd w:val="0"/>
        <w:spacing w:after="0" w:line="240" w:lineRule="auto"/>
        <w:ind w:left="567" w:hanging="567"/>
        <w:rPr>
          <w:rFonts w:ascii="Times New Roman" w:eastAsia="Times New Roman" w:hAnsi="Times New Roman"/>
          <w:lang w:eastAsia="sl-SI"/>
        </w:rPr>
      </w:pPr>
      <w:proofErr w:type="spellStart"/>
      <w:r w:rsidRPr="00497916">
        <w:rPr>
          <w:rFonts w:ascii="Times New Roman" w:eastAsia="Times New Roman" w:hAnsi="Times New Roman"/>
          <w:lang w:eastAsia="sl-SI"/>
        </w:rPr>
        <w:t>Fenitoino</w:t>
      </w:r>
      <w:proofErr w:type="spellEnd"/>
      <w:r w:rsidRPr="00497916">
        <w:rPr>
          <w:rFonts w:ascii="Times New Roman" w:eastAsia="Times New Roman" w:hAnsi="Times New Roman"/>
          <w:lang w:eastAsia="sl-SI"/>
        </w:rPr>
        <w:t xml:space="preserve"> (vaisto nuo epilepsijos).</w:t>
      </w:r>
    </w:p>
    <w:p w14:paraId="273763E5" w14:textId="43D29682" w:rsidR="00497916" w:rsidRPr="00497916" w:rsidRDefault="00497916" w:rsidP="00497916">
      <w:pPr>
        <w:widowControl w:val="0"/>
        <w:numPr>
          <w:ilvl w:val="0"/>
          <w:numId w:val="10"/>
        </w:numPr>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 xml:space="preserve">Vaistų, kuriais skystinamas kraujas, pvz., varfarino. Pradedant ar baigiant gydymą </w:t>
      </w:r>
      <w:proofErr w:type="spellStart"/>
      <w:r w:rsidR="00BA78F1">
        <w:rPr>
          <w:rFonts w:ascii="Times New Roman" w:eastAsia="Times New Roman" w:hAnsi="Times New Roman"/>
          <w:lang w:eastAsia="sl-SI"/>
        </w:rPr>
        <w:t>Emanera</w:t>
      </w:r>
      <w:proofErr w:type="spellEnd"/>
      <w:r w:rsidRPr="00497916">
        <w:rPr>
          <w:rFonts w:ascii="Times New Roman" w:eastAsia="Times New Roman" w:hAnsi="Times New Roman"/>
          <w:lang w:eastAsia="sl-SI"/>
        </w:rPr>
        <w:t>, gydytojui gali tekti Jus stebėti.</w:t>
      </w:r>
    </w:p>
    <w:p w14:paraId="13000AA8" w14:textId="77777777" w:rsidR="00497916" w:rsidRPr="00497916" w:rsidRDefault="00497916" w:rsidP="00497916">
      <w:pPr>
        <w:widowControl w:val="0"/>
        <w:numPr>
          <w:ilvl w:val="0"/>
          <w:numId w:val="10"/>
        </w:numPr>
        <w:autoSpaceDE w:val="0"/>
        <w:autoSpaceDN w:val="0"/>
        <w:adjustRightInd w:val="0"/>
        <w:spacing w:after="0" w:line="240" w:lineRule="auto"/>
        <w:ind w:left="567" w:hanging="567"/>
        <w:rPr>
          <w:rFonts w:ascii="Times New Roman" w:eastAsia="Times New Roman" w:hAnsi="Times New Roman"/>
          <w:lang w:eastAsia="sl-SI"/>
        </w:rPr>
      </w:pPr>
      <w:proofErr w:type="spellStart"/>
      <w:r w:rsidRPr="00497916">
        <w:rPr>
          <w:rFonts w:ascii="Times New Roman" w:eastAsia="Times New Roman" w:hAnsi="Times New Roman"/>
          <w:lang w:eastAsia="sl-SI"/>
        </w:rPr>
        <w:t>Cilostazolo</w:t>
      </w:r>
      <w:proofErr w:type="spellEnd"/>
      <w:r w:rsidRPr="00497916">
        <w:rPr>
          <w:rFonts w:ascii="Times New Roman" w:eastAsia="Times New Roman" w:hAnsi="Times New Roman"/>
          <w:lang w:eastAsia="sl-SI"/>
        </w:rPr>
        <w:t xml:space="preserve"> (vartojamo protarpinio šlubumo </w:t>
      </w:r>
      <w:r w:rsidRPr="00497916">
        <w:rPr>
          <w:rFonts w:ascii="Times New Roman" w:hAnsi="Times New Roman"/>
        </w:rPr>
        <w:t>t. y. nepakankamos kraujotakos sukeltam kojų skausmui vaikštant, gydyti</w:t>
      </w:r>
      <w:r w:rsidRPr="00497916">
        <w:rPr>
          <w:rFonts w:ascii="Times New Roman" w:eastAsia="Times New Roman" w:hAnsi="Times New Roman"/>
          <w:lang w:eastAsia="sl-SI"/>
        </w:rPr>
        <w:t>).</w:t>
      </w:r>
    </w:p>
    <w:p w14:paraId="03A586EF" w14:textId="77777777" w:rsidR="00497916" w:rsidRPr="00497916" w:rsidRDefault="00497916" w:rsidP="00497916">
      <w:pPr>
        <w:widowControl w:val="0"/>
        <w:numPr>
          <w:ilvl w:val="0"/>
          <w:numId w:val="10"/>
        </w:numPr>
        <w:autoSpaceDE w:val="0"/>
        <w:autoSpaceDN w:val="0"/>
        <w:adjustRightInd w:val="0"/>
        <w:spacing w:after="0" w:line="240" w:lineRule="auto"/>
        <w:ind w:left="567" w:hanging="567"/>
        <w:rPr>
          <w:rFonts w:ascii="Times New Roman" w:eastAsia="Times New Roman" w:hAnsi="Times New Roman"/>
          <w:lang w:val="sl-SI" w:eastAsia="sl-SI"/>
        </w:rPr>
      </w:pPr>
      <w:proofErr w:type="spellStart"/>
      <w:r w:rsidRPr="00497916">
        <w:rPr>
          <w:rFonts w:ascii="Times New Roman" w:eastAsia="Times New Roman" w:hAnsi="Times New Roman"/>
          <w:lang w:eastAsia="sl-SI"/>
        </w:rPr>
        <w:t>Cisaprido</w:t>
      </w:r>
      <w:proofErr w:type="spellEnd"/>
      <w:r w:rsidRPr="00497916">
        <w:rPr>
          <w:rFonts w:ascii="Times New Roman" w:eastAsia="Times New Roman" w:hAnsi="Times New Roman"/>
          <w:lang w:eastAsia="sl-SI"/>
        </w:rPr>
        <w:t xml:space="preserve"> (vaisto nuo </w:t>
      </w:r>
      <w:proofErr w:type="spellStart"/>
      <w:r w:rsidRPr="00497916">
        <w:rPr>
          <w:rFonts w:ascii="Times New Roman" w:eastAsia="Times New Roman" w:hAnsi="Times New Roman"/>
          <w:lang w:eastAsia="sl-SI"/>
        </w:rPr>
        <w:t>nevirškinimo</w:t>
      </w:r>
      <w:proofErr w:type="spellEnd"/>
      <w:r w:rsidRPr="00497916">
        <w:rPr>
          <w:rFonts w:ascii="Times New Roman" w:eastAsia="Times New Roman" w:hAnsi="Times New Roman"/>
          <w:lang w:eastAsia="sl-SI"/>
        </w:rPr>
        <w:t xml:space="preserve"> ir rėmens).</w:t>
      </w:r>
    </w:p>
    <w:p w14:paraId="00361F46" w14:textId="77777777" w:rsidR="00497916" w:rsidRPr="00497916" w:rsidRDefault="00497916" w:rsidP="00497916">
      <w:pPr>
        <w:widowControl w:val="0"/>
        <w:numPr>
          <w:ilvl w:val="0"/>
          <w:numId w:val="10"/>
        </w:numPr>
        <w:autoSpaceDE w:val="0"/>
        <w:autoSpaceDN w:val="0"/>
        <w:adjustRightInd w:val="0"/>
        <w:spacing w:after="0" w:line="240" w:lineRule="auto"/>
        <w:ind w:left="567" w:hanging="567"/>
        <w:rPr>
          <w:rFonts w:ascii="Times New Roman" w:eastAsia="Times New Roman" w:hAnsi="Times New Roman"/>
          <w:lang w:val="sl-SI" w:eastAsia="sl-SI"/>
        </w:rPr>
      </w:pPr>
      <w:r w:rsidRPr="00497916">
        <w:rPr>
          <w:rFonts w:ascii="Times New Roman" w:eastAsia="Times New Roman" w:hAnsi="Times New Roman"/>
          <w:lang w:val="sl-SI" w:eastAsia="sl-SI"/>
        </w:rPr>
        <w:t>Takrolimuzą (vartojamą persodinus organus).</w:t>
      </w:r>
    </w:p>
    <w:p w14:paraId="375A667E" w14:textId="77777777" w:rsidR="00497916" w:rsidRPr="00497916" w:rsidRDefault="00497916" w:rsidP="00497916">
      <w:pPr>
        <w:widowControl w:val="0"/>
        <w:numPr>
          <w:ilvl w:val="0"/>
          <w:numId w:val="10"/>
        </w:numPr>
        <w:autoSpaceDE w:val="0"/>
        <w:autoSpaceDN w:val="0"/>
        <w:adjustRightInd w:val="0"/>
        <w:spacing w:after="0" w:line="240" w:lineRule="auto"/>
        <w:ind w:left="567" w:hanging="567"/>
        <w:rPr>
          <w:rFonts w:ascii="Times New Roman" w:eastAsia="Times New Roman" w:hAnsi="Times New Roman"/>
          <w:lang w:eastAsia="sl-SI"/>
        </w:rPr>
      </w:pPr>
      <w:proofErr w:type="spellStart"/>
      <w:r w:rsidRPr="00497916">
        <w:rPr>
          <w:rFonts w:ascii="Times New Roman" w:eastAsia="Times New Roman" w:hAnsi="Times New Roman"/>
          <w:lang w:eastAsia="sl-SI"/>
        </w:rPr>
        <w:t>Rifampicino</w:t>
      </w:r>
      <w:proofErr w:type="spellEnd"/>
      <w:r w:rsidRPr="00497916">
        <w:rPr>
          <w:rFonts w:ascii="Times New Roman" w:eastAsia="Times New Roman" w:hAnsi="Times New Roman"/>
          <w:lang w:eastAsia="sl-SI"/>
        </w:rPr>
        <w:t xml:space="preserve"> (tuberkuliozės gydymui).</w:t>
      </w:r>
    </w:p>
    <w:p w14:paraId="221AD41B" w14:textId="77777777" w:rsidR="00497916" w:rsidRPr="00497916" w:rsidRDefault="00497916" w:rsidP="00497916">
      <w:pPr>
        <w:widowControl w:val="0"/>
        <w:numPr>
          <w:ilvl w:val="0"/>
          <w:numId w:val="10"/>
        </w:numPr>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val="sl-SI" w:eastAsia="sl-SI"/>
        </w:rPr>
        <w:t>Jonažolės (</w:t>
      </w:r>
      <w:r w:rsidRPr="00497916">
        <w:rPr>
          <w:rFonts w:ascii="Times New Roman" w:eastAsia="Times New Roman" w:hAnsi="Times New Roman"/>
          <w:i/>
          <w:iCs/>
          <w:lang w:val="sl-SI" w:eastAsia="sl-SI"/>
        </w:rPr>
        <w:t>Hypericum perforatum</w:t>
      </w:r>
      <w:r w:rsidRPr="00497916">
        <w:rPr>
          <w:rFonts w:ascii="Times New Roman" w:eastAsia="Times New Roman" w:hAnsi="Times New Roman"/>
          <w:lang w:val="sl-SI" w:eastAsia="sl-SI"/>
        </w:rPr>
        <w:t>) preparatų (jų vartojama lengvai depresijai gydyti).</w:t>
      </w:r>
    </w:p>
    <w:p w14:paraId="7A47D9FC" w14:textId="77777777" w:rsidR="00497916" w:rsidRPr="00497916" w:rsidRDefault="00497916" w:rsidP="00497916">
      <w:pPr>
        <w:widowControl w:val="0"/>
        <w:tabs>
          <w:tab w:val="num" w:pos="540"/>
        </w:tabs>
        <w:autoSpaceDE w:val="0"/>
        <w:autoSpaceDN w:val="0"/>
        <w:adjustRightInd w:val="0"/>
        <w:spacing w:after="0" w:line="240" w:lineRule="auto"/>
        <w:rPr>
          <w:rFonts w:ascii="Times New Roman" w:eastAsia="Times New Roman" w:hAnsi="Times New Roman"/>
          <w:lang w:val="sl-SI" w:eastAsia="sl-SI"/>
        </w:rPr>
      </w:pPr>
    </w:p>
    <w:p w14:paraId="31829202" w14:textId="77777777" w:rsidR="00497916" w:rsidRPr="00497916" w:rsidRDefault="00497916" w:rsidP="00497916">
      <w:pPr>
        <w:widowControl w:val="0"/>
        <w:spacing w:after="0" w:line="240" w:lineRule="auto"/>
        <w:rPr>
          <w:rFonts w:ascii="Times New Roman" w:eastAsia="Times New Roman" w:hAnsi="Times New Roman"/>
          <w:b/>
          <w:lang w:eastAsia="sl-SI"/>
        </w:rPr>
      </w:pPr>
      <w:r w:rsidRPr="00497916">
        <w:rPr>
          <w:rFonts w:ascii="Times New Roman" w:eastAsia="Times New Roman" w:hAnsi="Times New Roman"/>
          <w:b/>
          <w:lang w:eastAsia="sl-SI"/>
        </w:rPr>
        <w:t>Nėštumas ir žindymo laikotarpis</w:t>
      </w:r>
    </w:p>
    <w:p w14:paraId="79281B22" w14:textId="00E4D29F" w:rsidR="00497916" w:rsidRPr="00497916" w:rsidRDefault="00497916" w:rsidP="00497916">
      <w:pPr>
        <w:widowControl w:val="0"/>
        <w:spacing w:after="0" w:line="240" w:lineRule="auto"/>
        <w:rPr>
          <w:rFonts w:ascii="Times New Roman" w:eastAsia="Times New Roman" w:hAnsi="Times New Roman"/>
          <w:lang w:eastAsia="sl-SI"/>
        </w:rPr>
      </w:pPr>
      <w:r w:rsidRPr="00497916">
        <w:rPr>
          <w:rFonts w:ascii="Times New Roman" w:hAnsi="Times New Roman"/>
        </w:rPr>
        <w:t xml:space="preserve">Atsargumo dėlei </w:t>
      </w:r>
      <w:proofErr w:type="spellStart"/>
      <w:r w:rsidR="00BA78F1">
        <w:rPr>
          <w:rFonts w:ascii="Times New Roman" w:hAnsi="Times New Roman"/>
        </w:rPr>
        <w:t>Emanera</w:t>
      </w:r>
      <w:proofErr w:type="spellEnd"/>
      <w:r w:rsidRPr="00497916">
        <w:rPr>
          <w:rFonts w:ascii="Times New Roman" w:hAnsi="Times New Roman"/>
        </w:rPr>
        <w:t xml:space="preserve"> vartoti nėštumo metu geriau turite vengti. Žindymo laikotarpiu šio vaisto vartoti negalima.</w:t>
      </w:r>
    </w:p>
    <w:p w14:paraId="12A5E157" w14:textId="77777777" w:rsidR="00497916" w:rsidRPr="00497916" w:rsidRDefault="00497916" w:rsidP="00497916">
      <w:pPr>
        <w:widowControl w:val="0"/>
        <w:spacing w:after="0" w:line="240" w:lineRule="auto"/>
        <w:rPr>
          <w:rFonts w:ascii="Times New Roman" w:eastAsia="Times New Roman" w:hAnsi="Times New Roman"/>
          <w:lang w:eastAsia="sl-SI"/>
        </w:rPr>
      </w:pPr>
      <w:r w:rsidRPr="00497916">
        <w:rPr>
          <w:rFonts w:ascii="Times New Roman" w:eastAsia="Times New Roman" w:hAnsi="Times New Roman"/>
          <w:lang w:eastAsia="sl-SI"/>
        </w:rPr>
        <w:t>Jei esate nėščia, žindote kūdikį, manote, kad galbūt esate nėščia, arba planuojate pastoti, tai prieš vartodama šį vaistą pasitarkite su gydytoju arba vaistininku.</w:t>
      </w:r>
    </w:p>
    <w:p w14:paraId="00C26EFF"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p>
    <w:p w14:paraId="3E28DC71" w14:textId="77777777" w:rsidR="00497916" w:rsidRPr="00497916" w:rsidRDefault="00497916" w:rsidP="00497916">
      <w:pPr>
        <w:widowControl w:val="0"/>
        <w:spacing w:after="0" w:line="240" w:lineRule="auto"/>
        <w:rPr>
          <w:rFonts w:ascii="Times New Roman" w:eastAsia="Times New Roman" w:hAnsi="Times New Roman"/>
          <w:b/>
          <w:lang w:eastAsia="sl-SI"/>
        </w:rPr>
      </w:pPr>
      <w:r w:rsidRPr="00497916">
        <w:rPr>
          <w:rFonts w:ascii="Times New Roman" w:eastAsia="Times New Roman" w:hAnsi="Times New Roman"/>
          <w:b/>
          <w:lang w:eastAsia="sl-SI"/>
        </w:rPr>
        <w:t>Vairavimas ir mechanizmų valdymas</w:t>
      </w:r>
    </w:p>
    <w:p w14:paraId="409DB08C" w14:textId="6570C59F" w:rsidR="00497916" w:rsidRPr="00497916" w:rsidRDefault="00497916" w:rsidP="00497916">
      <w:pPr>
        <w:spacing w:after="0" w:line="240" w:lineRule="auto"/>
        <w:rPr>
          <w:rFonts w:ascii="Times New Roman" w:eastAsia="Times New Roman" w:hAnsi="Times New Roman"/>
        </w:rPr>
      </w:pPr>
      <w:r w:rsidRPr="00497916">
        <w:rPr>
          <w:rFonts w:ascii="Times New Roman" w:eastAsia="Times New Roman" w:hAnsi="Times New Roman"/>
        </w:rPr>
        <w:t xml:space="preserve">Tikimybė, kad </w:t>
      </w:r>
      <w:proofErr w:type="spellStart"/>
      <w:r w:rsidR="00BA78F1">
        <w:rPr>
          <w:rFonts w:ascii="Times New Roman" w:eastAsia="Times New Roman" w:hAnsi="Times New Roman"/>
        </w:rPr>
        <w:t>Emanera</w:t>
      </w:r>
      <w:proofErr w:type="spellEnd"/>
      <w:r w:rsidRPr="00497916">
        <w:rPr>
          <w:rFonts w:ascii="Times New Roman" w:eastAsia="Times New Roman" w:hAnsi="Times New Roman"/>
        </w:rPr>
        <w:t xml:space="preserve"> paveiks Jūsų gebėjimą vairuoti ir valdyti mechanizmus yra maža. Vis dėlto nedažnais atvejais gali atsirasti šalutinis poveikis, pvz., svaigulys ir regos sutrikimas (žr. 4 skyrių). Jeigu toks poveikis pasireiškia, turite nevairuoti ir nevaldyti mechanizmų</w:t>
      </w:r>
      <w:r w:rsidRPr="00497916">
        <w:rPr>
          <w:rFonts w:ascii="Times New Roman" w:eastAsia="Times New Roman" w:hAnsi="Times New Roman"/>
          <w:lang w:eastAsia="sl-SI"/>
        </w:rPr>
        <w:t>.</w:t>
      </w:r>
    </w:p>
    <w:p w14:paraId="7C8AB376"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7013B671" w14:textId="325A56E1" w:rsidR="00497916" w:rsidRPr="00497916" w:rsidRDefault="00BA78F1" w:rsidP="00497916">
      <w:pPr>
        <w:widowControl w:val="0"/>
        <w:spacing w:after="0" w:line="240" w:lineRule="auto"/>
        <w:rPr>
          <w:rFonts w:ascii="Times New Roman" w:eastAsia="Times New Roman" w:hAnsi="Times New Roman"/>
          <w:b/>
          <w:lang w:eastAsia="sl-SI"/>
        </w:rPr>
      </w:pPr>
      <w:proofErr w:type="spellStart"/>
      <w:r>
        <w:rPr>
          <w:rFonts w:ascii="Times New Roman" w:eastAsia="Times New Roman" w:hAnsi="Times New Roman"/>
          <w:b/>
          <w:lang w:eastAsia="sl-SI"/>
        </w:rPr>
        <w:t>Emanera</w:t>
      </w:r>
      <w:proofErr w:type="spellEnd"/>
      <w:r w:rsidR="00497916" w:rsidRPr="00497916">
        <w:rPr>
          <w:rFonts w:ascii="Times New Roman" w:eastAsia="Times New Roman" w:hAnsi="Times New Roman"/>
          <w:b/>
          <w:lang w:eastAsia="sl-SI"/>
        </w:rPr>
        <w:t xml:space="preserve"> sudėtyje yra sacharozės ir natrio</w:t>
      </w:r>
    </w:p>
    <w:p w14:paraId="3F4B0191" w14:textId="4EC3CD2E" w:rsidR="00497916" w:rsidRPr="00497916" w:rsidRDefault="00BA78F1" w:rsidP="00497916">
      <w:pPr>
        <w:widowControl w:val="0"/>
        <w:numPr>
          <w:ilvl w:val="12"/>
          <w:numId w:val="0"/>
        </w:numPr>
        <w:spacing w:after="0" w:line="240" w:lineRule="auto"/>
        <w:ind w:right="-2"/>
        <w:outlineLvl w:val="0"/>
        <w:rPr>
          <w:rFonts w:ascii="Times New Roman" w:eastAsia="Times New Roman" w:hAnsi="Times New Roman"/>
          <w:lang w:eastAsia="sl-SI"/>
        </w:rPr>
      </w:pPr>
      <w:proofErr w:type="spellStart"/>
      <w:r>
        <w:rPr>
          <w:rFonts w:ascii="Times New Roman" w:eastAsia="Times New Roman" w:hAnsi="Times New Roman"/>
          <w:lang w:eastAsia="sl-SI"/>
        </w:rPr>
        <w:t>Emanera</w:t>
      </w:r>
      <w:proofErr w:type="spellEnd"/>
      <w:r w:rsidR="00497916" w:rsidRPr="00497916">
        <w:rPr>
          <w:rFonts w:ascii="Times New Roman" w:eastAsia="Times New Roman" w:hAnsi="Times New Roman"/>
          <w:lang w:eastAsia="sl-SI"/>
        </w:rPr>
        <w:t xml:space="preserve"> sudėtyje yra sacharozės. Jeigu gydytojas Jums yra sakęs, kad netoleruojate kokių nors angliavandenių, kreipkitės į jį prieš pradėdami vartoti šį vaistą.</w:t>
      </w:r>
    </w:p>
    <w:p w14:paraId="3B87DC89" w14:textId="77777777" w:rsidR="00497916" w:rsidRPr="00497916" w:rsidRDefault="00497916" w:rsidP="00497916">
      <w:pPr>
        <w:widowControl w:val="0"/>
        <w:numPr>
          <w:ilvl w:val="12"/>
          <w:numId w:val="0"/>
        </w:numPr>
        <w:spacing w:after="0" w:line="240" w:lineRule="auto"/>
        <w:ind w:right="-2"/>
        <w:outlineLvl w:val="0"/>
        <w:rPr>
          <w:rFonts w:ascii="Times New Roman" w:eastAsia="Times New Roman" w:hAnsi="Times New Roman"/>
          <w:lang w:eastAsia="sl-SI"/>
        </w:rPr>
      </w:pPr>
      <w:r w:rsidRPr="00497916">
        <w:rPr>
          <w:rFonts w:ascii="Times New Roman" w:eastAsia="Times New Roman" w:hAnsi="Times New Roman"/>
          <w:lang w:eastAsia="sl-SI"/>
        </w:rPr>
        <w:t>Šio vaisto kapsulėje yra mažiau nei 1 </w:t>
      </w:r>
      <w:proofErr w:type="spellStart"/>
      <w:r w:rsidRPr="00497916">
        <w:rPr>
          <w:rFonts w:ascii="Times New Roman" w:eastAsia="Times New Roman" w:hAnsi="Times New Roman"/>
          <w:lang w:eastAsia="sl-SI"/>
        </w:rPr>
        <w:t>mmol</w:t>
      </w:r>
      <w:proofErr w:type="spellEnd"/>
      <w:r w:rsidRPr="00497916">
        <w:rPr>
          <w:rFonts w:ascii="Times New Roman" w:eastAsia="Times New Roman" w:hAnsi="Times New Roman"/>
          <w:lang w:eastAsia="sl-SI"/>
        </w:rPr>
        <w:t xml:space="preserve"> (23 mg) natrio, t. y. jis beveik neturi reikšmės.</w:t>
      </w:r>
    </w:p>
    <w:p w14:paraId="66244AD6"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1957D022"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58D85A67" w14:textId="48A33693" w:rsidR="00497916" w:rsidRPr="00497916" w:rsidRDefault="00497916" w:rsidP="00497916">
      <w:pPr>
        <w:widowControl w:val="0"/>
        <w:tabs>
          <w:tab w:val="left" w:pos="567"/>
        </w:tabs>
        <w:spacing w:after="0" w:line="240" w:lineRule="auto"/>
        <w:ind w:left="567" w:hanging="567"/>
        <w:outlineLvl w:val="1"/>
        <w:rPr>
          <w:rFonts w:ascii="Times New Roman" w:eastAsia="Times New Roman" w:hAnsi="Times New Roman"/>
          <w:b/>
          <w:lang w:eastAsia="sl-SI"/>
        </w:rPr>
      </w:pPr>
      <w:bookmarkStart w:id="6" w:name="_Toc129243266"/>
      <w:bookmarkStart w:id="7" w:name="_Toc129243141"/>
      <w:r w:rsidRPr="00497916">
        <w:rPr>
          <w:rFonts w:ascii="Times New Roman" w:eastAsia="Times New Roman" w:hAnsi="Times New Roman"/>
          <w:b/>
          <w:lang w:eastAsia="sl-SI"/>
        </w:rPr>
        <w:t>3.</w:t>
      </w:r>
      <w:r w:rsidRPr="00497916">
        <w:rPr>
          <w:rFonts w:ascii="Times New Roman" w:eastAsia="Times New Roman" w:hAnsi="Times New Roman"/>
          <w:b/>
          <w:lang w:eastAsia="sl-SI"/>
        </w:rPr>
        <w:tab/>
        <w:t xml:space="preserve">Kaip vartoti </w:t>
      </w:r>
      <w:bookmarkEnd w:id="6"/>
      <w:bookmarkEnd w:id="7"/>
      <w:proofErr w:type="spellStart"/>
      <w:r w:rsidR="00BA78F1">
        <w:rPr>
          <w:rFonts w:ascii="Times New Roman" w:eastAsia="Times New Roman" w:hAnsi="Times New Roman"/>
          <w:b/>
          <w:lang w:eastAsia="sl-SI"/>
        </w:rPr>
        <w:t>Emanera</w:t>
      </w:r>
      <w:proofErr w:type="spellEnd"/>
    </w:p>
    <w:p w14:paraId="7F110824"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4B724E67" w14:textId="77777777" w:rsidR="00497916" w:rsidRPr="00497916" w:rsidRDefault="00497916" w:rsidP="00497916">
      <w:pPr>
        <w:widowControl w:val="0"/>
        <w:spacing w:after="0" w:line="240" w:lineRule="auto"/>
        <w:rPr>
          <w:rFonts w:ascii="Times New Roman" w:eastAsia="Times New Roman" w:hAnsi="Times New Roman"/>
          <w:lang w:eastAsia="sl-SI"/>
        </w:rPr>
      </w:pPr>
      <w:r w:rsidRPr="00497916">
        <w:rPr>
          <w:rFonts w:ascii="Times New Roman" w:hAnsi="Times New Roman"/>
        </w:rPr>
        <w:t>Visada vartokite šį vaistą tiksliai kaip aprašyta šiame lapelyje arba kaip nurodė gydytojas arba vaistininkas</w:t>
      </w:r>
      <w:r w:rsidRPr="00497916">
        <w:rPr>
          <w:rFonts w:ascii="Times New Roman" w:eastAsia="Times New Roman" w:hAnsi="Times New Roman"/>
          <w:lang w:eastAsia="sl-SI"/>
        </w:rPr>
        <w:t>. Jeigu abejojate, kreipkitės į gydytoją arba vaistininką.</w:t>
      </w:r>
    </w:p>
    <w:p w14:paraId="7B36B309"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p>
    <w:p w14:paraId="7C7F5681"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b/>
          <w:lang w:eastAsia="sl-SI"/>
        </w:rPr>
      </w:pPr>
      <w:r w:rsidRPr="00497916">
        <w:rPr>
          <w:rFonts w:ascii="Times New Roman" w:eastAsia="Times New Roman" w:hAnsi="Times New Roman"/>
          <w:b/>
          <w:lang w:eastAsia="sl-SI"/>
        </w:rPr>
        <w:t>Kiek vaisto vartoti</w:t>
      </w:r>
    </w:p>
    <w:p w14:paraId="3C2684FB" w14:textId="77777777" w:rsidR="00497916" w:rsidRPr="00497916" w:rsidRDefault="00497916" w:rsidP="00497916">
      <w:pPr>
        <w:numPr>
          <w:ilvl w:val="0"/>
          <w:numId w:val="12"/>
        </w:numPr>
        <w:spacing w:after="0" w:line="240" w:lineRule="auto"/>
        <w:ind w:left="567" w:hanging="567"/>
        <w:contextualSpacing/>
        <w:rPr>
          <w:rFonts w:ascii="Times New Roman" w:eastAsia="Times New Roman" w:hAnsi="Times New Roman"/>
        </w:rPr>
      </w:pPr>
      <w:r w:rsidRPr="00497916">
        <w:rPr>
          <w:rFonts w:ascii="Times New Roman" w:eastAsia="Times New Roman" w:hAnsi="Times New Roman"/>
        </w:rPr>
        <w:t>Rekomenduojama dozė yra viena kapsulė per parą.</w:t>
      </w:r>
    </w:p>
    <w:p w14:paraId="2CC85D3D" w14:textId="77777777" w:rsidR="00497916" w:rsidRPr="00497916" w:rsidRDefault="00497916" w:rsidP="00497916">
      <w:pPr>
        <w:numPr>
          <w:ilvl w:val="0"/>
          <w:numId w:val="12"/>
        </w:numPr>
        <w:spacing w:after="0" w:line="240" w:lineRule="auto"/>
        <w:ind w:left="567" w:hanging="567"/>
        <w:contextualSpacing/>
        <w:rPr>
          <w:rFonts w:ascii="Times New Roman" w:eastAsia="Times New Roman" w:hAnsi="Times New Roman"/>
        </w:rPr>
      </w:pPr>
      <w:r w:rsidRPr="00497916">
        <w:rPr>
          <w:rFonts w:ascii="Times New Roman" w:eastAsia="Times New Roman" w:hAnsi="Times New Roman"/>
        </w:rPr>
        <w:t>Daugiau negu ši rekomenduojama dozė, t. y. viena kapsulė (20 mg) per parą, nevartokite, net jeigu tuoj pat palengvėjimo nejuntate.</w:t>
      </w:r>
    </w:p>
    <w:p w14:paraId="1DADAEA6" w14:textId="77777777" w:rsidR="00497916" w:rsidRPr="00497916" w:rsidRDefault="00497916" w:rsidP="00497916">
      <w:pPr>
        <w:numPr>
          <w:ilvl w:val="0"/>
          <w:numId w:val="12"/>
        </w:numPr>
        <w:spacing w:after="0" w:line="240" w:lineRule="auto"/>
        <w:ind w:left="567" w:hanging="567"/>
        <w:contextualSpacing/>
        <w:rPr>
          <w:rFonts w:ascii="Times New Roman" w:eastAsia="Times New Roman" w:hAnsi="Times New Roman"/>
        </w:rPr>
      </w:pPr>
      <w:r w:rsidRPr="00497916">
        <w:rPr>
          <w:rFonts w:ascii="Times New Roman" w:eastAsia="Times New Roman" w:hAnsi="Times New Roman"/>
        </w:rPr>
        <w:t xml:space="preserve">Jums gali reikėti kapsulių vartoti 2–3 paras iš eilės, kol Jūsų </w:t>
      </w:r>
      <w:proofErr w:type="spellStart"/>
      <w:r w:rsidRPr="00497916">
        <w:rPr>
          <w:rFonts w:ascii="Times New Roman" w:eastAsia="Times New Roman" w:hAnsi="Times New Roman"/>
        </w:rPr>
        <w:t>refliukso</w:t>
      </w:r>
      <w:proofErr w:type="spellEnd"/>
      <w:r w:rsidRPr="00497916">
        <w:rPr>
          <w:rFonts w:ascii="Times New Roman" w:eastAsia="Times New Roman" w:hAnsi="Times New Roman"/>
        </w:rPr>
        <w:t xml:space="preserve"> simptomai (pvz., rėmuo ir rūgšties atpylimas) palengvės.</w:t>
      </w:r>
    </w:p>
    <w:p w14:paraId="2B11E6B4" w14:textId="77777777" w:rsidR="00497916" w:rsidRPr="00497916" w:rsidRDefault="00497916" w:rsidP="00497916">
      <w:pPr>
        <w:numPr>
          <w:ilvl w:val="0"/>
          <w:numId w:val="12"/>
        </w:numPr>
        <w:spacing w:after="0" w:line="240" w:lineRule="auto"/>
        <w:ind w:left="567" w:hanging="567"/>
        <w:contextualSpacing/>
        <w:rPr>
          <w:rFonts w:ascii="Times New Roman" w:eastAsia="Times New Roman" w:hAnsi="Times New Roman"/>
        </w:rPr>
      </w:pPr>
      <w:r w:rsidRPr="00497916">
        <w:rPr>
          <w:rFonts w:ascii="Times New Roman" w:eastAsia="Times New Roman" w:hAnsi="Times New Roman"/>
        </w:rPr>
        <w:t>Gydymo trukmė iki 14 parų.</w:t>
      </w:r>
    </w:p>
    <w:p w14:paraId="68CC5D68" w14:textId="77777777" w:rsidR="00497916" w:rsidRPr="00497916" w:rsidRDefault="00497916" w:rsidP="00497916">
      <w:pPr>
        <w:numPr>
          <w:ilvl w:val="0"/>
          <w:numId w:val="12"/>
        </w:numPr>
        <w:spacing w:after="0" w:line="240" w:lineRule="auto"/>
        <w:ind w:left="567" w:hanging="567"/>
        <w:contextualSpacing/>
        <w:rPr>
          <w:rFonts w:ascii="Times New Roman" w:eastAsia="Times New Roman" w:hAnsi="Times New Roman"/>
        </w:rPr>
      </w:pPr>
      <w:r w:rsidRPr="00497916">
        <w:rPr>
          <w:rFonts w:ascii="Times New Roman" w:eastAsia="Times New Roman" w:hAnsi="Times New Roman"/>
        </w:rPr>
        <w:t xml:space="preserve">Kai Jūsų </w:t>
      </w:r>
      <w:proofErr w:type="spellStart"/>
      <w:r w:rsidRPr="00497916">
        <w:rPr>
          <w:rFonts w:ascii="Times New Roman" w:eastAsia="Times New Roman" w:hAnsi="Times New Roman"/>
        </w:rPr>
        <w:t>refliukso</w:t>
      </w:r>
      <w:proofErr w:type="spellEnd"/>
      <w:r w:rsidRPr="00497916">
        <w:rPr>
          <w:rFonts w:ascii="Times New Roman" w:eastAsia="Times New Roman" w:hAnsi="Times New Roman"/>
        </w:rPr>
        <w:t xml:space="preserve"> simptomai visiškai išnyks, šio vaisto vartojimą turite nutraukti.</w:t>
      </w:r>
    </w:p>
    <w:p w14:paraId="03284CB5" w14:textId="77777777" w:rsidR="00497916" w:rsidRPr="00497916" w:rsidRDefault="00497916" w:rsidP="00497916">
      <w:pPr>
        <w:numPr>
          <w:ilvl w:val="0"/>
          <w:numId w:val="12"/>
        </w:numPr>
        <w:spacing w:after="0" w:line="240" w:lineRule="auto"/>
        <w:ind w:left="567" w:hanging="567"/>
        <w:contextualSpacing/>
        <w:rPr>
          <w:rFonts w:ascii="Times New Roman" w:eastAsia="Times New Roman" w:hAnsi="Times New Roman"/>
        </w:rPr>
      </w:pPr>
      <w:r w:rsidRPr="00497916">
        <w:rPr>
          <w:rFonts w:ascii="Times New Roman" w:eastAsia="Times New Roman" w:hAnsi="Times New Roman"/>
        </w:rPr>
        <w:t xml:space="preserve">Jeigu šio vaisto vartojus 14 parų iš eilės Jūsų </w:t>
      </w:r>
      <w:proofErr w:type="spellStart"/>
      <w:r w:rsidRPr="00497916">
        <w:rPr>
          <w:rFonts w:ascii="Times New Roman" w:eastAsia="Times New Roman" w:hAnsi="Times New Roman"/>
        </w:rPr>
        <w:t>refliukso</w:t>
      </w:r>
      <w:proofErr w:type="spellEnd"/>
      <w:r w:rsidRPr="00497916">
        <w:rPr>
          <w:rFonts w:ascii="Times New Roman" w:eastAsia="Times New Roman" w:hAnsi="Times New Roman"/>
        </w:rPr>
        <w:t xml:space="preserve"> simptomai pasunkėjo arba nepalengvėjo, kreipkitės į gydytoją.</w:t>
      </w:r>
    </w:p>
    <w:p w14:paraId="3C135AC6" w14:textId="77777777" w:rsidR="00497916" w:rsidRPr="00497916" w:rsidRDefault="00497916" w:rsidP="00497916">
      <w:pPr>
        <w:spacing w:after="0" w:line="240" w:lineRule="auto"/>
        <w:ind w:left="567" w:hanging="567"/>
        <w:rPr>
          <w:rFonts w:ascii="Times New Roman" w:eastAsia="Times New Roman" w:hAnsi="Times New Roman"/>
        </w:rPr>
      </w:pPr>
    </w:p>
    <w:p w14:paraId="4D8E3F6A" w14:textId="77777777" w:rsidR="00497916" w:rsidRPr="00497916" w:rsidRDefault="00497916" w:rsidP="00497916">
      <w:pPr>
        <w:spacing w:after="0" w:line="240" w:lineRule="auto"/>
        <w:rPr>
          <w:rFonts w:ascii="Times New Roman" w:eastAsia="Times New Roman" w:hAnsi="Times New Roman"/>
        </w:rPr>
      </w:pPr>
      <w:r w:rsidRPr="00497916">
        <w:rPr>
          <w:rFonts w:ascii="Times New Roman" w:eastAsia="Times New Roman" w:hAnsi="Times New Roman"/>
        </w:rPr>
        <w:t>Jeigu Jums yra nuolatinių arba ilgalaikių dažnai pasikartojančių simptomų net po gydymo šiuo vaistu, turite kreiptis į Jus gydantį gydytoją.</w:t>
      </w:r>
    </w:p>
    <w:p w14:paraId="65239C0C"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p>
    <w:p w14:paraId="222670B2"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r w:rsidRPr="00497916">
        <w:rPr>
          <w:rFonts w:ascii="Times New Roman" w:eastAsia="Times New Roman" w:hAnsi="Times New Roman"/>
          <w:b/>
          <w:lang w:eastAsia="sl-SI"/>
        </w:rPr>
        <w:t>Šio vaisto vartojimas</w:t>
      </w:r>
    </w:p>
    <w:p w14:paraId="37BE2B90" w14:textId="77777777" w:rsidR="00497916" w:rsidRPr="00497916" w:rsidRDefault="00497916" w:rsidP="00497916">
      <w:pPr>
        <w:widowControl w:val="0"/>
        <w:numPr>
          <w:ilvl w:val="0"/>
          <w:numId w:val="2"/>
        </w:numPr>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Kapsules galima gerti bet kuriuo paros metu</w:t>
      </w:r>
      <w:r w:rsidRPr="00497916">
        <w:rPr>
          <w:rFonts w:ascii="Times New Roman" w:hAnsi="Times New Roman"/>
        </w:rPr>
        <w:t xml:space="preserve">, </w:t>
      </w:r>
      <w:r w:rsidRPr="00497916">
        <w:rPr>
          <w:rFonts w:ascii="Times New Roman" w:eastAsia="Times New Roman" w:hAnsi="Times New Roman"/>
          <w:lang w:eastAsia="sl-SI"/>
        </w:rPr>
        <w:t>valgant arba nevalgius.</w:t>
      </w:r>
    </w:p>
    <w:p w14:paraId="159A176B" w14:textId="77777777" w:rsidR="00497916" w:rsidRPr="00497916" w:rsidRDefault="00497916" w:rsidP="00497916">
      <w:pPr>
        <w:widowControl w:val="0"/>
        <w:numPr>
          <w:ilvl w:val="0"/>
          <w:numId w:val="2"/>
        </w:numPr>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Kapsulę nurykite sveiką užsigerdami puse stikline vandens. Kapsulių negalima kramtyti arba smulkinti, kadangi jos padengtos danga, kuri neleidžia rūgščiai suardyti vaistą skrandyje. Labai svarbu nepažeisti granulių.</w:t>
      </w:r>
    </w:p>
    <w:p w14:paraId="5381311F"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p>
    <w:p w14:paraId="1E465685" w14:textId="77777777" w:rsidR="00497916" w:rsidRPr="00497916" w:rsidRDefault="00497916" w:rsidP="00497916">
      <w:pPr>
        <w:spacing w:after="0" w:line="240" w:lineRule="auto"/>
        <w:rPr>
          <w:rFonts w:ascii="Times New Roman" w:eastAsia="Times New Roman" w:hAnsi="Times New Roman"/>
          <w:b/>
        </w:rPr>
      </w:pPr>
      <w:r w:rsidRPr="00497916">
        <w:rPr>
          <w:rFonts w:ascii="Times New Roman" w:eastAsia="Times New Roman" w:hAnsi="Times New Roman"/>
          <w:b/>
        </w:rPr>
        <w:t>Kitoks šio vaisto vartojimo būdas</w:t>
      </w:r>
    </w:p>
    <w:p w14:paraId="0B71E125" w14:textId="77777777" w:rsidR="00497916" w:rsidRPr="00497916" w:rsidRDefault="00497916" w:rsidP="00497916">
      <w:pPr>
        <w:widowControl w:val="0"/>
        <w:numPr>
          <w:ilvl w:val="0"/>
          <w:numId w:val="2"/>
        </w:numPr>
        <w:tabs>
          <w:tab w:val="clear" w:pos="720"/>
          <w:tab w:val="num" w:pos="567"/>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hAnsi="Times New Roman"/>
        </w:rPr>
        <w:t>Tabletę įmeskite į pusę stiklinės negazuoto vandens</w:t>
      </w:r>
      <w:r w:rsidRPr="00497916">
        <w:rPr>
          <w:rFonts w:ascii="Times New Roman" w:eastAsia="Times New Roman" w:hAnsi="Times New Roman"/>
          <w:lang w:eastAsia="sl-SI"/>
        </w:rPr>
        <w:t>. Nenaudokite kitokių skysčių.</w:t>
      </w:r>
    </w:p>
    <w:p w14:paraId="2AD6FE17" w14:textId="2771DDFA" w:rsidR="00497916" w:rsidRPr="00497916" w:rsidRDefault="00497916" w:rsidP="00497916">
      <w:pPr>
        <w:widowControl w:val="0"/>
        <w:numPr>
          <w:ilvl w:val="0"/>
          <w:numId w:val="3"/>
        </w:numPr>
        <w:tabs>
          <w:tab w:val="clear" w:pos="360"/>
          <w:tab w:val="num" w:pos="567"/>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Gautą mišinį gerkite iš karto arba per 30 minučių. Mišinį visuomet prieš gerdami išmaišykite</w:t>
      </w:r>
      <w:r w:rsidR="00E7625E">
        <w:rPr>
          <w:rFonts w:ascii="Times New Roman" w:eastAsia="Times New Roman" w:hAnsi="Times New Roman"/>
          <w:lang w:eastAsia="sl-SI"/>
        </w:rPr>
        <w:t>.</w:t>
      </w:r>
    </w:p>
    <w:p w14:paraId="14DE944C" w14:textId="77777777" w:rsidR="00497916" w:rsidRPr="00497916" w:rsidRDefault="00497916" w:rsidP="00497916">
      <w:pPr>
        <w:widowControl w:val="0"/>
        <w:numPr>
          <w:ilvl w:val="0"/>
          <w:numId w:val="3"/>
        </w:numPr>
        <w:tabs>
          <w:tab w:val="clear" w:pos="360"/>
          <w:tab w:val="num" w:pos="567"/>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Kad būtumėte tikri, jog išgėrėte visą vaisto dozę, stiklinę labai gerai išskalaukite dar puse stiklinės vandens ir jį išgerkite. Vaiste yra kietų dalelių, jų nekramtykite ir nesmulkinkite.</w:t>
      </w:r>
    </w:p>
    <w:p w14:paraId="39EBD637"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2785D512" w14:textId="38718F94" w:rsidR="00497916" w:rsidRPr="00497916" w:rsidRDefault="00497916" w:rsidP="00497916">
      <w:pPr>
        <w:widowControl w:val="0"/>
        <w:spacing w:after="0" w:line="240" w:lineRule="auto"/>
        <w:rPr>
          <w:rFonts w:ascii="Times New Roman" w:eastAsia="Times New Roman" w:hAnsi="Times New Roman"/>
          <w:b/>
          <w:lang w:eastAsia="sl-SI"/>
        </w:rPr>
      </w:pPr>
      <w:r w:rsidRPr="00497916">
        <w:rPr>
          <w:rFonts w:ascii="Times New Roman" w:eastAsia="Times New Roman" w:hAnsi="Times New Roman"/>
          <w:b/>
          <w:lang w:eastAsia="sl-SI"/>
        </w:rPr>
        <w:t xml:space="preserve">Ką daryti pavartojus per didelę </w:t>
      </w:r>
      <w:proofErr w:type="spellStart"/>
      <w:r w:rsidR="00BA78F1">
        <w:rPr>
          <w:rFonts w:ascii="Times New Roman" w:eastAsia="Times New Roman" w:hAnsi="Times New Roman"/>
          <w:b/>
          <w:lang w:eastAsia="sl-SI"/>
        </w:rPr>
        <w:t>Emanera</w:t>
      </w:r>
      <w:proofErr w:type="spellEnd"/>
      <w:r w:rsidRPr="00497916">
        <w:rPr>
          <w:rFonts w:ascii="Times New Roman" w:eastAsia="Times New Roman" w:hAnsi="Times New Roman"/>
          <w:b/>
          <w:lang w:eastAsia="sl-SI"/>
        </w:rPr>
        <w:t xml:space="preserve"> dozę</w:t>
      </w:r>
    </w:p>
    <w:p w14:paraId="544BEC41" w14:textId="779DE300"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r w:rsidRPr="00497916">
        <w:rPr>
          <w:rFonts w:ascii="Times New Roman" w:eastAsia="Times New Roman" w:hAnsi="Times New Roman"/>
          <w:lang w:eastAsia="sl-SI"/>
        </w:rPr>
        <w:t xml:space="preserve">Jei </w:t>
      </w:r>
      <w:proofErr w:type="spellStart"/>
      <w:r w:rsidR="00BA78F1">
        <w:rPr>
          <w:rFonts w:ascii="Times New Roman" w:eastAsia="Times New Roman" w:hAnsi="Times New Roman"/>
          <w:lang w:eastAsia="sl-SI"/>
        </w:rPr>
        <w:t>Emanera</w:t>
      </w:r>
      <w:proofErr w:type="spellEnd"/>
      <w:r w:rsidRPr="00497916">
        <w:rPr>
          <w:rFonts w:ascii="Times New Roman" w:eastAsia="Times New Roman" w:hAnsi="Times New Roman"/>
          <w:lang w:eastAsia="sl-SI"/>
        </w:rPr>
        <w:t xml:space="preserve"> išgėrėte daugiau negu rekomenduojama, nedelsiant kreipkitės į gydytoją arba vaistininką.</w:t>
      </w:r>
    </w:p>
    <w:p w14:paraId="7FB355D9"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r w:rsidRPr="00497916">
        <w:rPr>
          <w:rFonts w:ascii="Times New Roman" w:hAnsi="Times New Roman"/>
        </w:rPr>
        <w:t>Jums gali atsirasti simptomų, tokių, kaip viduriavimas, skrandžio skausmas, vidurių užkietėjimas, pykinimas arba vėmimas ir silpnumas.</w:t>
      </w:r>
    </w:p>
    <w:p w14:paraId="1DF156AD"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4E96F39A" w14:textId="7F1A66B7" w:rsidR="00497916" w:rsidRPr="00497916" w:rsidRDefault="00497916" w:rsidP="00497916">
      <w:pPr>
        <w:widowControl w:val="0"/>
        <w:spacing w:after="0" w:line="240" w:lineRule="auto"/>
        <w:rPr>
          <w:rFonts w:ascii="Times New Roman" w:eastAsia="Times New Roman" w:hAnsi="Times New Roman"/>
          <w:b/>
          <w:lang w:eastAsia="sl-SI"/>
        </w:rPr>
      </w:pPr>
      <w:r w:rsidRPr="00497916">
        <w:rPr>
          <w:rFonts w:ascii="Times New Roman" w:eastAsia="Times New Roman" w:hAnsi="Times New Roman"/>
          <w:b/>
          <w:lang w:eastAsia="sl-SI"/>
        </w:rPr>
        <w:t xml:space="preserve">Pamiršus pavartoti </w:t>
      </w:r>
      <w:proofErr w:type="spellStart"/>
      <w:r w:rsidR="00BA78F1">
        <w:rPr>
          <w:rFonts w:ascii="Times New Roman" w:eastAsia="Times New Roman" w:hAnsi="Times New Roman"/>
          <w:b/>
          <w:lang w:eastAsia="sl-SI"/>
        </w:rPr>
        <w:t>Emanera</w:t>
      </w:r>
      <w:proofErr w:type="spellEnd"/>
    </w:p>
    <w:p w14:paraId="100C4319" w14:textId="77777777" w:rsidR="00497916" w:rsidRPr="00497916" w:rsidRDefault="00497916" w:rsidP="00497916">
      <w:pPr>
        <w:widowControl w:val="0"/>
        <w:numPr>
          <w:ilvl w:val="0"/>
          <w:numId w:val="2"/>
        </w:numPr>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Jei pamiršote išgerti dozę, ją suvartokite, kai tik atsiminsite, tą pačią dieną.</w:t>
      </w:r>
    </w:p>
    <w:p w14:paraId="4176DBFE" w14:textId="77777777" w:rsidR="00497916" w:rsidRPr="00497916" w:rsidRDefault="00497916" w:rsidP="00497916">
      <w:pPr>
        <w:widowControl w:val="0"/>
        <w:numPr>
          <w:ilvl w:val="0"/>
          <w:numId w:val="2"/>
        </w:numPr>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Negalima vartoti dvigubos dozės (dviejų dozių tuo pat metu) norint kompensuoti praleistą dozę.</w:t>
      </w:r>
    </w:p>
    <w:p w14:paraId="07E264D0"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13422242" w14:textId="77777777" w:rsidR="00497916" w:rsidRPr="00497916" w:rsidRDefault="00497916" w:rsidP="00497916">
      <w:pPr>
        <w:widowControl w:val="0"/>
        <w:spacing w:after="0" w:line="240" w:lineRule="auto"/>
        <w:rPr>
          <w:rFonts w:ascii="Times New Roman" w:eastAsia="Times New Roman" w:hAnsi="Times New Roman"/>
          <w:lang w:eastAsia="sl-SI"/>
        </w:rPr>
      </w:pPr>
      <w:r w:rsidRPr="00497916">
        <w:rPr>
          <w:rFonts w:ascii="Times New Roman" w:eastAsia="Times New Roman" w:hAnsi="Times New Roman"/>
          <w:lang w:eastAsia="sl-SI"/>
        </w:rPr>
        <w:t>Jeigu kiltų daugiau klausimų dėl šio vaisto vartojimo, kreipkitės į gydytoją arba vaistininką.</w:t>
      </w:r>
    </w:p>
    <w:p w14:paraId="6B28F545"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1D565A38"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14CFDD74" w14:textId="77777777" w:rsidR="00497916" w:rsidRPr="00497916" w:rsidRDefault="00497916" w:rsidP="00497916">
      <w:pPr>
        <w:widowControl w:val="0"/>
        <w:tabs>
          <w:tab w:val="left" w:pos="567"/>
        </w:tabs>
        <w:spacing w:after="0" w:line="240" w:lineRule="auto"/>
        <w:ind w:left="567" w:hanging="567"/>
        <w:outlineLvl w:val="1"/>
        <w:rPr>
          <w:rFonts w:ascii="Times New Roman" w:eastAsia="Times New Roman" w:hAnsi="Times New Roman"/>
          <w:b/>
          <w:lang w:eastAsia="sl-SI"/>
        </w:rPr>
      </w:pPr>
      <w:bookmarkStart w:id="8" w:name="_Toc129243267"/>
      <w:bookmarkStart w:id="9" w:name="_Toc129243142"/>
      <w:r w:rsidRPr="00497916">
        <w:rPr>
          <w:rFonts w:ascii="Times New Roman" w:eastAsia="Times New Roman" w:hAnsi="Times New Roman"/>
          <w:b/>
          <w:lang w:eastAsia="sl-SI"/>
        </w:rPr>
        <w:t>4.</w:t>
      </w:r>
      <w:r w:rsidRPr="00497916">
        <w:rPr>
          <w:rFonts w:ascii="Times New Roman" w:eastAsia="Times New Roman" w:hAnsi="Times New Roman"/>
          <w:b/>
          <w:lang w:eastAsia="sl-SI"/>
        </w:rPr>
        <w:tab/>
        <w:t>Galimas šalutinis poveikis</w:t>
      </w:r>
      <w:bookmarkEnd w:id="8"/>
      <w:bookmarkEnd w:id="9"/>
    </w:p>
    <w:p w14:paraId="056F6D15"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1EB86C1D" w14:textId="77777777" w:rsidR="00497916" w:rsidRPr="00497916" w:rsidRDefault="00497916" w:rsidP="00497916">
      <w:pPr>
        <w:widowControl w:val="0"/>
        <w:spacing w:after="0" w:line="240" w:lineRule="auto"/>
        <w:rPr>
          <w:rFonts w:ascii="Times New Roman" w:eastAsia="Times New Roman" w:hAnsi="Times New Roman"/>
          <w:lang w:eastAsia="sl-SI"/>
        </w:rPr>
      </w:pPr>
      <w:r w:rsidRPr="00497916">
        <w:rPr>
          <w:rFonts w:ascii="Times New Roman" w:eastAsia="Times New Roman" w:hAnsi="Times New Roman"/>
          <w:lang w:eastAsia="sl-SI"/>
        </w:rPr>
        <w:t>Šis vaistas, kaip ir visi kiti, gali sukelti šalutinį poveikį, nors jis pasireiškia ne visiems žmonėms.</w:t>
      </w:r>
    </w:p>
    <w:p w14:paraId="241851D4"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b/>
          <w:lang w:eastAsia="sl-SI"/>
        </w:rPr>
      </w:pPr>
    </w:p>
    <w:p w14:paraId="5407FBD2" w14:textId="32E3741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r w:rsidRPr="00497916">
        <w:rPr>
          <w:rFonts w:ascii="Times New Roman" w:eastAsia="Times New Roman" w:hAnsi="Times New Roman"/>
          <w:b/>
          <w:lang w:eastAsia="sl-SI"/>
        </w:rPr>
        <w:t>Jei atsiras bet koks toliau išvardytas sunkus šalutinis poveikis, nedelsdam</w:t>
      </w:r>
      <w:r w:rsidR="00E7625E">
        <w:rPr>
          <w:rFonts w:ascii="Times New Roman" w:eastAsia="Times New Roman" w:hAnsi="Times New Roman"/>
          <w:b/>
          <w:lang w:eastAsia="sl-SI"/>
        </w:rPr>
        <w:t>i</w:t>
      </w:r>
      <w:r w:rsidRPr="00497916">
        <w:rPr>
          <w:rFonts w:ascii="Times New Roman" w:eastAsia="Times New Roman" w:hAnsi="Times New Roman"/>
          <w:b/>
          <w:lang w:eastAsia="sl-SI"/>
        </w:rPr>
        <w:t xml:space="preserve"> nutraukite </w:t>
      </w:r>
      <w:proofErr w:type="spellStart"/>
      <w:r w:rsidR="00BA78F1">
        <w:rPr>
          <w:rFonts w:ascii="Times New Roman" w:eastAsia="Times New Roman" w:hAnsi="Times New Roman"/>
          <w:b/>
          <w:lang w:eastAsia="sl-SI"/>
        </w:rPr>
        <w:t>Emanera</w:t>
      </w:r>
      <w:proofErr w:type="spellEnd"/>
      <w:r w:rsidRPr="00497916">
        <w:rPr>
          <w:rFonts w:ascii="Times New Roman" w:eastAsia="Times New Roman" w:hAnsi="Times New Roman"/>
          <w:b/>
          <w:lang w:eastAsia="sl-SI"/>
        </w:rPr>
        <w:t xml:space="preserve"> vartojimą ir kreipkitės į gydytoją.</w:t>
      </w:r>
    </w:p>
    <w:p w14:paraId="51547DE8" w14:textId="77777777" w:rsidR="00497916" w:rsidRPr="00497916" w:rsidRDefault="00497916" w:rsidP="00497916">
      <w:pPr>
        <w:widowControl w:val="0"/>
        <w:numPr>
          <w:ilvl w:val="0"/>
          <w:numId w:val="2"/>
        </w:numPr>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Staiga atsiradęs švokštimas, lūpų, liežuvio, ryklės ar viso kūno patinimas, išbėrimas, alpulys ar rijimo pasunkėjimas (sunki alerginė reakcija, pasireiškia retai).</w:t>
      </w:r>
    </w:p>
    <w:p w14:paraId="316F0639" w14:textId="77777777" w:rsidR="00497916" w:rsidRPr="00497916" w:rsidRDefault="00497916" w:rsidP="00497916">
      <w:pPr>
        <w:widowControl w:val="0"/>
        <w:numPr>
          <w:ilvl w:val="0"/>
          <w:numId w:val="2"/>
        </w:numPr>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 xml:space="preserve">Odos paraudimas su jos pūslėjimu ar lupimusi. Gali atsirasti sunkių pūslių ir kraujavimas lūpose, akyse, burnoje, nosyje ir lyties organuose. Tai gali būti būklės, vadinamos </w:t>
      </w:r>
      <w:proofErr w:type="spellStart"/>
      <w:r w:rsidRPr="00497916">
        <w:rPr>
          <w:rFonts w:ascii="Times New Roman" w:eastAsia="Times New Roman" w:hAnsi="Times New Roman"/>
          <w:lang w:eastAsia="sl-SI"/>
        </w:rPr>
        <w:t>Stivenso</w:t>
      </w:r>
      <w:proofErr w:type="spellEnd"/>
      <w:r w:rsidRPr="00497916">
        <w:rPr>
          <w:rFonts w:ascii="Times New Roman" w:eastAsia="Times New Roman" w:hAnsi="Times New Roman"/>
          <w:lang w:eastAsia="sl-SI"/>
        </w:rPr>
        <w:t>- Džonsono (</w:t>
      </w:r>
      <w:proofErr w:type="spellStart"/>
      <w:r w:rsidRPr="00497916">
        <w:rPr>
          <w:rFonts w:ascii="Times New Roman" w:eastAsia="Times New Roman" w:hAnsi="Times New Roman"/>
          <w:i/>
          <w:lang w:eastAsia="sl-SI"/>
        </w:rPr>
        <w:t>Stevens-Johnson</w:t>
      </w:r>
      <w:proofErr w:type="spellEnd"/>
      <w:r w:rsidRPr="00497916">
        <w:rPr>
          <w:rFonts w:ascii="Times New Roman" w:eastAsia="Times New Roman" w:hAnsi="Times New Roman"/>
          <w:lang w:eastAsia="sl-SI"/>
        </w:rPr>
        <w:t xml:space="preserve">) sindromu arba toksine epidermio </w:t>
      </w:r>
      <w:proofErr w:type="spellStart"/>
      <w:r w:rsidRPr="00497916">
        <w:rPr>
          <w:rFonts w:ascii="Times New Roman" w:eastAsia="Times New Roman" w:hAnsi="Times New Roman"/>
          <w:lang w:eastAsia="sl-SI"/>
        </w:rPr>
        <w:t>nekrolize</w:t>
      </w:r>
      <w:proofErr w:type="spellEnd"/>
      <w:r w:rsidRPr="00497916">
        <w:rPr>
          <w:rFonts w:ascii="Times New Roman" w:eastAsia="Times New Roman" w:hAnsi="Times New Roman"/>
          <w:lang w:eastAsia="sl-SI"/>
        </w:rPr>
        <w:t>, pasireiškia labai retai.</w:t>
      </w:r>
    </w:p>
    <w:p w14:paraId="0B4E837D" w14:textId="77777777" w:rsidR="00497916" w:rsidRPr="00497916" w:rsidRDefault="00497916" w:rsidP="00497916">
      <w:pPr>
        <w:widowControl w:val="0"/>
        <w:numPr>
          <w:ilvl w:val="0"/>
          <w:numId w:val="2"/>
        </w:numPr>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Odos pageltimas, šlapimo patamsėjimas ir nuovargis, kurie gali būti kepenų sutrikimo simptomai, pasireiškia retai.</w:t>
      </w:r>
    </w:p>
    <w:p w14:paraId="5E171086" w14:textId="20E2E3DC" w:rsidR="00497916" w:rsidRPr="00497916" w:rsidRDefault="00497916" w:rsidP="00497916">
      <w:pPr>
        <w:widowControl w:val="0"/>
        <w:numPr>
          <w:ilvl w:val="0"/>
          <w:numId w:val="2"/>
        </w:numPr>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Labai retai p</w:t>
      </w:r>
      <w:r w:rsidR="002402A0">
        <w:rPr>
          <w:rFonts w:ascii="Times New Roman" w:eastAsia="Times New Roman" w:hAnsi="Times New Roman"/>
          <w:lang w:eastAsia="sl-SI"/>
        </w:rPr>
        <w:t>a</w:t>
      </w:r>
      <w:r w:rsidRPr="00497916">
        <w:rPr>
          <w:rFonts w:ascii="Times New Roman" w:eastAsia="Times New Roman" w:hAnsi="Times New Roman"/>
          <w:lang w:eastAsia="sl-SI"/>
        </w:rPr>
        <w:t>stebimas išplitęs išbėrimas, aukšta kūno temperatūra ir padidėję limfmazgiai (</w:t>
      </w:r>
      <w:r w:rsidRPr="00497916">
        <w:rPr>
          <w:rFonts w:ascii="Times New Roman" w:eastAsia="Times New Roman" w:hAnsi="Times New Roman"/>
          <w:i/>
          <w:iCs/>
          <w:lang w:eastAsia="sl-SI"/>
        </w:rPr>
        <w:t>DRESS</w:t>
      </w:r>
      <w:r w:rsidRPr="00497916">
        <w:rPr>
          <w:rFonts w:ascii="Times New Roman" w:eastAsia="Times New Roman" w:hAnsi="Times New Roman"/>
          <w:lang w:eastAsia="sl-SI"/>
        </w:rPr>
        <w:t xml:space="preserve"> sindromas arba padidėjusio jautrumo vaistams sindromas).</w:t>
      </w:r>
    </w:p>
    <w:p w14:paraId="35E1D4C6" w14:textId="77777777" w:rsidR="00497916" w:rsidRPr="00497916" w:rsidRDefault="00497916" w:rsidP="00497916">
      <w:pPr>
        <w:widowControl w:val="0"/>
        <w:tabs>
          <w:tab w:val="left" w:pos="708"/>
        </w:tabs>
        <w:spacing w:after="0" w:line="240" w:lineRule="auto"/>
        <w:ind w:right="-29"/>
        <w:rPr>
          <w:rFonts w:ascii="Times New Roman" w:eastAsia="Times New Roman" w:hAnsi="Times New Roman"/>
        </w:rPr>
      </w:pPr>
    </w:p>
    <w:p w14:paraId="33AC7F94" w14:textId="77777777" w:rsidR="00497916" w:rsidRPr="00497916" w:rsidRDefault="00497916" w:rsidP="00497916">
      <w:pPr>
        <w:spacing w:after="0" w:line="240" w:lineRule="auto"/>
        <w:rPr>
          <w:rFonts w:ascii="Times New Roman" w:eastAsia="Times New Roman" w:hAnsi="Times New Roman"/>
          <w:b/>
        </w:rPr>
      </w:pPr>
      <w:r w:rsidRPr="00497916">
        <w:rPr>
          <w:rFonts w:ascii="Times New Roman" w:eastAsia="Times New Roman" w:hAnsi="Times New Roman"/>
          <w:b/>
        </w:rPr>
        <w:t>Jeigu pastebėjote bet kurį iš toliau aprašytų infekcijos požymių, nedelsiant pasakykite savo gydytojui.</w:t>
      </w:r>
    </w:p>
    <w:p w14:paraId="7BA72DD3" w14:textId="77777777" w:rsidR="00497916" w:rsidRPr="00497916" w:rsidRDefault="00497916" w:rsidP="00497916">
      <w:pPr>
        <w:spacing w:after="0" w:line="240" w:lineRule="auto"/>
        <w:rPr>
          <w:rFonts w:ascii="Times New Roman" w:eastAsia="Times New Roman" w:hAnsi="Times New Roman"/>
        </w:rPr>
      </w:pPr>
      <w:r w:rsidRPr="00497916">
        <w:rPr>
          <w:rFonts w:ascii="Times New Roman" w:eastAsia="Times New Roman" w:hAnsi="Times New Roman"/>
        </w:rPr>
        <w:t xml:space="preserve">Labai retais atvejais šis vaistas veikia baltuosius kraujo kūnelius, dėl to susidaro imuniteto deficitas. Jeigu sergate infekcine liga, pasireiškiančia simptomais, tokiais kaip karščiavimas, susijęs su </w:t>
      </w:r>
      <w:r w:rsidRPr="00497916">
        <w:rPr>
          <w:rFonts w:ascii="Times New Roman" w:eastAsia="Times New Roman" w:hAnsi="Times New Roman"/>
          <w:b/>
        </w:rPr>
        <w:t>sunkiu</w:t>
      </w:r>
      <w:r w:rsidRPr="00497916">
        <w:rPr>
          <w:rFonts w:ascii="Times New Roman" w:eastAsia="Times New Roman" w:hAnsi="Times New Roman"/>
        </w:rPr>
        <w:t xml:space="preserve"> bendrosios būklės pablogėjimu, arba karščiavimas, susijęs su lokalios infekcijos simptomais, pvz., kaklo, ryklės ar burnos skausmu arba šlapinimosi pasunkėjimu, turite nedelsiant kreiptis į Jus gydantį gydytoją, kadangi baltųjų kraujo kūnelių stoką (</w:t>
      </w:r>
      <w:proofErr w:type="spellStart"/>
      <w:r w:rsidRPr="00497916">
        <w:rPr>
          <w:rFonts w:ascii="Times New Roman" w:eastAsia="Times New Roman" w:hAnsi="Times New Roman"/>
        </w:rPr>
        <w:t>agranulocitozę</w:t>
      </w:r>
      <w:proofErr w:type="spellEnd"/>
      <w:r w:rsidRPr="00497916">
        <w:rPr>
          <w:rFonts w:ascii="Times New Roman" w:eastAsia="Times New Roman" w:hAnsi="Times New Roman"/>
        </w:rPr>
        <w:t>) galima atmesti kraujo tyrimu. Svarbu laiku informuoti apie vartojamą vaistą</w:t>
      </w:r>
      <w:r w:rsidRPr="00497916">
        <w:rPr>
          <w:rFonts w:ascii="Times New Roman" w:eastAsia="Times New Roman" w:hAnsi="Times New Roman"/>
          <w:lang w:eastAsia="sl-SI"/>
        </w:rPr>
        <w:t>.</w:t>
      </w:r>
    </w:p>
    <w:p w14:paraId="5795E86B" w14:textId="77777777" w:rsidR="00497916" w:rsidRPr="00497916" w:rsidRDefault="00497916" w:rsidP="00497916">
      <w:pPr>
        <w:widowControl w:val="0"/>
        <w:numPr>
          <w:ilvl w:val="12"/>
          <w:numId w:val="0"/>
        </w:numPr>
        <w:tabs>
          <w:tab w:val="left" w:pos="708"/>
        </w:tabs>
        <w:spacing w:after="0" w:line="240" w:lineRule="auto"/>
        <w:ind w:right="-29"/>
        <w:rPr>
          <w:rFonts w:ascii="Times New Roman" w:eastAsia="Times New Roman" w:hAnsi="Times New Roman"/>
          <w:lang w:eastAsia="sl-SI"/>
        </w:rPr>
      </w:pPr>
    </w:p>
    <w:p w14:paraId="2D0238F3" w14:textId="77777777" w:rsidR="00497916" w:rsidRPr="00497916" w:rsidRDefault="00497916" w:rsidP="00497916">
      <w:pPr>
        <w:widowControl w:val="0"/>
        <w:numPr>
          <w:ilvl w:val="12"/>
          <w:numId w:val="0"/>
        </w:numPr>
        <w:tabs>
          <w:tab w:val="left" w:pos="708"/>
        </w:tabs>
        <w:spacing w:after="0" w:line="240" w:lineRule="auto"/>
        <w:ind w:right="-29"/>
        <w:rPr>
          <w:rFonts w:ascii="Times New Roman" w:eastAsia="Times New Roman" w:hAnsi="Times New Roman"/>
        </w:rPr>
      </w:pPr>
      <w:r w:rsidRPr="00497916">
        <w:rPr>
          <w:rFonts w:ascii="Times New Roman" w:eastAsia="Times New Roman" w:hAnsi="Times New Roman"/>
          <w:lang w:eastAsia="sl-SI"/>
        </w:rPr>
        <w:t>Kitas šalutinis poveikis.</w:t>
      </w:r>
    </w:p>
    <w:p w14:paraId="494F8138" w14:textId="77777777" w:rsidR="00497916" w:rsidRPr="00335F18" w:rsidRDefault="00497916" w:rsidP="00497916">
      <w:pPr>
        <w:widowControl w:val="0"/>
        <w:autoSpaceDE w:val="0"/>
        <w:autoSpaceDN w:val="0"/>
        <w:adjustRightInd w:val="0"/>
        <w:spacing w:after="0" w:line="240" w:lineRule="auto"/>
        <w:rPr>
          <w:rFonts w:ascii="Times New Roman" w:eastAsia="Times New Roman" w:hAnsi="Times New Roman"/>
          <w:b/>
        </w:rPr>
      </w:pPr>
    </w:p>
    <w:p w14:paraId="0A1D0B00" w14:textId="409ABBDA" w:rsidR="00497916" w:rsidRPr="00335F18" w:rsidRDefault="00335F18" w:rsidP="00497916">
      <w:pPr>
        <w:widowControl w:val="0"/>
        <w:autoSpaceDE w:val="0"/>
        <w:autoSpaceDN w:val="0"/>
        <w:adjustRightInd w:val="0"/>
        <w:spacing w:after="0" w:line="240" w:lineRule="auto"/>
        <w:rPr>
          <w:rFonts w:ascii="Times New Roman" w:eastAsia="Times New Roman" w:hAnsi="Times New Roman"/>
          <w:b/>
        </w:rPr>
      </w:pPr>
      <w:r w:rsidRPr="00335F18">
        <w:rPr>
          <w:rFonts w:ascii="Times New Roman" w:eastAsia="Times New Roman" w:hAnsi="Times New Roman"/>
          <w:b/>
        </w:rPr>
        <w:lastRenderedPageBreak/>
        <w:t>Dažni šalutinio poveikio reiškiniai (gali pasireikšti rečiau kaip 1 iš 10 asmenų):</w:t>
      </w:r>
    </w:p>
    <w:p w14:paraId="173BC7AF" w14:textId="77777777" w:rsidR="00497916" w:rsidRPr="00497916" w:rsidRDefault="00497916" w:rsidP="00497916">
      <w:pPr>
        <w:widowControl w:val="0"/>
        <w:numPr>
          <w:ilvl w:val="0"/>
          <w:numId w:val="4"/>
        </w:numPr>
        <w:tabs>
          <w:tab w:val="clear" w:pos="360"/>
          <w:tab w:val="num" w:pos="540"/>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galvos skausmas;</w:t>
      </w:r>
    </w:p>
    <w:p w14:paraId="6B683F64" w14:textId="77777777" w:rsidR="00497916" w:rsidRPr="00497916" w:rsidRDefault="00497916" w:rsidP="00497916">
      <w:pPr>
        <w:widowControl w:val="0"/>
        <w:numPr>
          <w:ilvl w:val="0"/>
          <w:numId w:val="4"/>
        </w:numPr>
        <w:tabs>
          <w:tab w:val="clear" w:pos="360"/>
          <w:tab w:val="num" w:pos="540"/>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poveikis skrandžiui ir žarnoms: viduriavimas, pilvo skausmas, vidurių užkietėjimas, pilvo pūtimas;</w:t>
      </w:r>
    </w:p>
    <w:p w14:paraId="1954CFB9" w14:textId="77777777" w:rsidR="00497916" w:rsidRPr="00497916" w:rsidRDefault="00497916" w:rsidP="00497916">
      <w:pPr>
        <w:widowControl w:val="0"/>
        <w:numPr>
          <w:ilvl w:val="0"/>
          <w:numId w:val="4"/>
        </w:numPr>
        <w:tabs>
          <w:tab w:val="clear" w:pos="360"/>
          <w:tab w:val="num" w:pos="540"/>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šleikštulys (pykinimas) ir vėmimas;</w:t>
      </w:r>
    </w:p>
    <w:p w14:paraId="65B1B15D" w14:textId="77777777" w:rsidR="00497916" w:rsidRPr="00497916" w:rsidRDefault="00497916" w:rsidP="00497916">
      <w:pPr>
        <w:widowControl w:val="0"/>
        <w:numPr>
          <w:ilvl w:val="0"/>
          <w:numId w:val="4"/>
        </w:numPr>
        <w:tabs>
          <w:tab w:val="clear" w:pos="360"/>
          <w:tab w:val="num" w:pos="540"/>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hAnsi="Times New Roman"/>
        </w:rPr>
        <w:t>gerybiniai skrandžio polipai.</w:t>
      </w:r>
    </w:p>
    <w:p w14:paraId="6CEE2FB9"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p>
    <w:p w14:paraId="08A9BE7A" w14:textId="3ED51CF3" w:rsidR="00497916" w:rsidRPr="00335F18" w:rsidRDefault="00335F18" w:rsidP="00497916">
      <w:pPr>
        <w:widowControl w:val="0"/>
        <w:autoSpaceDE w:val="0"/>
        <w:autoSpaceDN w:val="0"/>
        <w:adjustRightInd w:val="0"/>
        <w:spacing w:after="0" w:line="240" w:lineRule="auto"/>
        <w:rPr>
          <w:rFonts w:ascii="Times New Roman" w:eastAsia="Times New Roman" w:hAnsi="Times New Roman"/>
          <w:b/>
        </w:rPr>
      </w:pPr>
      <w:r w:rsidRPr="00335F18">
        <w:rPr>
          <w:rFonts w:ascii="Times New Roman" w:eastAsia="Times New Roman" w:hAnsi="Times New Roman"/>
          <w:b/>
        </w:rPr>
        <w:t>Nedažni šalutinio poveikio reiškiniai (gali pasireikšti rečiau kaip 1 iš 100 asmenų):</w:t>
      </w:r>
    </w:p>
    <w:p w14:paraId="72FD01F1" w14:textId="77777777" w:rsidR="00497916" w:rsidRPr="00497916" w:rsidRDefault="00497916" w:rsidP="00497916">
      <w:pPr>
        <w:widowControl w:val="0"/>
        <w:numPr>
          <w:ilvl w:val="0"/>
          <w:numId w:val="5"/>
        </w:numPr>
        <w:tabs>
          <w:tab w:val="clear" w:pos="360"/>
          <w:tab w:val="num" w:pos="540"/>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pėdų ir kulkšnių patinimas;</w:t>
      </w:r>
    </w:p>
    <w:p w14:paraId="6F408085" w14:textId="77777777" w:rsidR="00497916" w:rsidRPr="00497916" w:rsidRDefault="00497916" w:rsidP="00497916">
      <w:pPr>
        <w:widowControl w:val="0"/>
        <w:numPr>
          <w:ilvl w:val="0"/>
          <w:numId w:val="5"/>
        </w:numPr>
        <w:tabs>
          <w:tab w:val="clear" w:pos="360"/>
          <w:tab w:val="num" w:pos="540"/>
        </w:tabs>
        <w:autoSpaceDE w:val="0"/>
        <w:autoSpaceDN w:val="0"/>
        <w:adjustRightInd w:val="0"/>
        <w:spacing w:after="0" w:line="240" w:lineRule="auto"/>
        <w:ind w:left="540" w:hanging="540"/>
        <w:rPr>
          <w:rFonts w:ascii="Times New Roman" w:eastAsia="Times New Roman" w:hAnsi="Times New Roman"/>
          <w:lang w:val="sl-SI" w:eastAsia="sl-SI"/>
        </w:rPr>
      </w:pPr>
      <w:r w:rsidRPr="00497916">
        <w:rPr>
          <w:rFonts w:ascii="Times New Roman" w:eastAsia="Times New Roman" w:hAnsi="Times New Roman"/>
          <w:lang w:eastAsia="sl-SI"/>
        </w:rPr>
        <w:t>miego sutrikimas (nemiga);</w:t>
      </w:r>
    </w:p>
    <w:p w14:paraId="188F65D4" w14:textId="77777777" w:rsidR="00497916" w:rsidRPr="00497916" w:rsidRDefault="00497916" w:rsidP="00497916">
      <w:pPr>
        <w:widowControl w:val="0"/>
        <w:numPr>
          <w:ilvl w:val="0"/>
          <w:numId w:val="5"/>
        </w:numPr>
        <w:tabs>
          <w:tab w:val="clear" w:pos="360"/>
          <w:tab w:val="num" w:pos="540"/>
        </w:tabs>
        <w:autoSpaceDE w:val="0"/>
        <w:autoSpaceDN w:val="0"/>
        <w:adjustRightInd w:val="0"/>
        <w:spacing w:after="0" w:line="240" w:lineRule="auto"/>
        <w:ind w:left="540" w:hanging="540"/>
        <w:rPr>
          <w:rFonts w:ascii="Times New Roman" w:eastAsia="Times New Roman" w:hAnsi="Times New Roman"/>
          <w:lang w:val="sl-SI" w:eastAsia="sl-SI"/>
        </w:rPr>
      </w:pPr>
      <w:r w:rsidRPr="00497916">
        <w:rPr>
          <w:rFonts w:ascii="Times New Roman" w:eastAsia="Times New Roman" w:hAnsi="Times New Roman"/>
          <w:lang w:eastAsia="sl-SI"/>
        </w:rPr>
        <w:t>svaigulys, dilgčiojimo (smeigtukų ir adatų) pojūtis, mieguistumas;</w:t>
      </w:r>
    </w:p>
    <w:p w14:paraId="50424510" w14:textId="77777777" w:rsidR="00497916" w:rsidRPr="00497916" w:rsidRDefault="00497916" w:rsidP="00497916">
      <w:pPr>
        <w:widowControl w:val="0"/>
        <w:numPr>
          <w:ilvl w:val="0"/>
          <w:numId w:val="5"/>
        </w:numPr>
        <w:tabs>
          <w:tab w:val="clear" w:pos="360"/>
          <w:tab w:val="num" w:pos="540"/>
        </w:tabs>
        <w:autoSpaceDE w:val="0"/>
        <w:autoSpaceDN w:val="0"/>
        <w:adjustRightInd w:val="0"/>
        <w:spacing w:after="0" w:line="240" w:lineRule="auto"/>
        <w:ind w:left="540" w:hanging="540"/>
        <w:rPr>
          <w:rFonts w:ascii="Times New Roman" w:eastAsia="Times New Roman" w:hAnsi="Times New Roman"/>
          <w:lang w:val="sl-SI" w:eastAsia="sl-SI"/>
        </w:rPr>
      </w:pPr>
      <w:r w:rsidRPr="00497916">
        <w:rPr>
          <w:rFonts w:ascii="Times New Roman" w:eastAsia="Times New Roman" w:hAnsi="Times New Roman"/>
          <w:lang w:eastAsia="sl-SI"/>
        </w:rPr>
        <w:t>sukimosi pojūtis (galvos sukimasis);</w:t>
      </w:r>
    </w:p>
    <w:p w14:paraId="196068DB" w14:textId="77777777" w:rsidR="00497916" w:rsidRPr="00497916" w:rsidRDefault="00497916" w:rsidP="00497916">
      <w:pPr>
        <w:widowControl w:val="0"/>
        <w:numPr>
          <w:ilvl w:val="0"/>
          <w:numId w:val="5"/>
        </w:numPr>
        <w:tabs>
          <w:tab w:val="clear" w:pos="360"/>
          <w:tab w:val="num" w:pos="540"/>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burnos džiūvimas;</w:t>
      </w:r>
    </w:p>
    <w:p w14:paraId="22A35E92" w14:textId="77777777" w:rsidR="00497916" w:rsidRPr="00497916" w:rsidRDefault="00497916" w:rsidP="00497916">
      <w:pPr>
        <w:widowControl w:val="0"/>
        <w:numPr>
          <w:ilvl w:val="0"/>
          <w:numId w:val="5"/>
        </w:numPr>
        <w:tabs>
          <w:tab w:val="clear" w:pos="360"/>
          <w:tab w:val="num" w:pos="540"/>
        </w:tabs>
        <w:autoSpaceDE w:val="0"/>
        <w:autoSpaceDN w:val="0"/>
        <w:adjustRightInd w:val="0"/>
        <w:spacing w:after="0" w:line="240" w:lineRule="auto"/>
        <w:ind w:left="540" w:hanging="540"/>
        <w:rPr>
          <w:rFonts w:ascii="Times New Roman" w:eastAsia="Times New Roman" w:hAnsi="Times New Roman"/>
          <w:lang w:val="sl-SI" w:eastAsia="sl-SI"/>
        </w:rPr>
      </w:pPr>
      <w:r w:rsidRPr="00497916">
        <w:rPr>
          <w:rFonts w:ascii="Times New Roman" w:eastAsia="Times New Roman" w:hAnsi="Times New Roman"/>
          <w:lang w:eastAsia="sl-SI"/>
        </w:rPr>
        <w:t>kraujo tyrimų, rodančių kepenų veiklą, nustatytas padidėjęs kepenų fermentų aktyvumas;</w:t>
      </w:r>
    </w:p>
    <w:p w14:paraId="706FC5AD" w14:textId="77777777" w:rsidR="00497916" w:rsidRPr="00497916" w:rsidRDefault="00497916" w:rsidP="00497916">
      <w:pPr>
        <w:widowControl w:val="0"/>
        <w:numPr>
          <w:ilvl w:val="0"/>
          <w:numId w:val="5"/>
        </w:numPr>
        <w:tabs>
          <w:tab w:val="clear" w:pos="360"/>
          <w:tab w:val="num" w:pos="540"/>
        </w:tabs>
        <w:autoSpaceDE w:val="0"/>
        <w:autoSpaceDN w:val="0"/>
        <w:adjustRightInd w:val="0"/>
        <w:spacing w:after="0" w:line="240" w:lineRule="auto"/>
        <w:ind w:left="540" w:hanging="540"/>
        <w:rPr>
          <w:rFonts w:ascii="Times New Roman" w:eastAsia="Times New Roman" w:hAnsi="Times New Roman"/>
          <w:lang w:val="sl-SI" w:eastAsia="sl-SI"/>
        </w:rPr>
      </w:pPr>
      <w:r w:rsidRPr="00497916">
        <w:rPr>
          <w:rFonts w:ascii="Times New Roman" w:eastAsia="Times New Roman" w:hAnsi="Times New Roman"/>
          <w:lang w:eastAsia="sl-SI"/>
        </w:rPr>
        <w:t>odos išbėrimas, gumbuotas išbėrimas (dilgėlinė) ir odos niežėjimas.</w:t>
      </w:r>
    </w:p>
    <w:p w14:paraId="0AFF785C"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p>
    <w:p w14:paraId="05B9144D" w14:textId="1CD4F243" w:rsidR="00497916" w:rsidRPr="00335F18" w:rsidRDefault="00335F18" w:rsidP="00497916">
      <w:pPr>
        <w:widowControl w:val="0"/>
        <w:autoSpaceDE w:val="0"/>
        <w:autoSpaceDN w:val="0"/>
        <w:adjustRightInd w:val="0"/>
        <w:spacing w:after="0" w:line="240" w:lineRule="auto"/>
        <w:rPr>
          <w:rFonts w:ascii="Times New Roman" w:eastAsia="Times New Roman" w:hAnsi="Times New Roman"/>
          <w:b/>
          <w:bCs/>
          <w:lang w:eastAsia="sl-SI"/>
        </w:rPr>
      </w:pPr>
      <w:r w:rsidRPr="00335F18">
        <w:rPr>
          <w:rFonts w:ascii="Times New Roman" w:eastAsia="Times New Roman" w:hAnsi="Times New Roman"/>
          <w:b/>
          <w:bCs/>
          <w:lang w:eastAsia="sl-SI"/>
        </w:rPr>
        <w:t>Reti šalutinio poveikio reiškiniai (gali pasireikšti rečiau kaip 1 iš 1 000 asmenų):</w:t>
      </w:r>
    </w:p>
    <w:p w14:paraId="284C8E43" w14:textId="77777777" w:rsidR="00497916" w:rsidRPr="00497916" w:rsidRDefault="00497916" w:rsidP="00497916">
      <w:pPr>
        <w:widowControl w:val="0"/>
        <w:numPr>
          <w:ilvl w:val="0"/>
          <w:numId w:val="6"/>
        </w:numPr>
        <w:tabs>
          <w:tab w:val="clear" w:pos="360"/>
          <w:tab w:val="num" w:pos="540"/>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 xml:space="preserve">kraujo sutrikimai, pvz., mažas baltųjų kraujo ląstelių kiekis arba </w:t>
      </w:r>
      <w:r w:rsidRPr="00497916">
        <w:rPr>
          <w:rFonts w:ascii="Times New Roman" w:hAnsi="Times New Roman"/>
        </w:rPr>
        <w:t>kraujo plokštelių</w:t>
      </w:r>
      <w:r w:rsidRPr="00497916">
        <w:rPr>
          <w:rFonts w:ascii="Times New Roman" w:eastAsia="Times New Roman" w:hAnsi="Times New Roman"/>
          <w:lang w:eastAsia="sl-SI"/>
        </w:rPr>
        <w:t xml:space="preserve"> kiekis. Dėl tokio poveikio gali pasireikšti silpnumas, kraujosruvos arba padidėti infekcijos atsiradimo rizika;</w:t>
      </w:r>
    </w:p>
    <w:p w14:paraId="1BFA7456" w14:textId="77777777" w:rsidR="00497916" w:rsidRPr="00497916" w:rsidRDefault="00497916" w:rsidP="00497916">
      <w:pPr>
        <w:widowControl w:val="0"/>
        <w:numPr>
          <w:ilvl w:val="0"/>
          <w:numId w:val="6"/>
        </w:numPr>
        <w:tabs>
          <w:tab w:val="clear" w:pos="360"/>
          <w:tab w:val="num" w:pos="540"/>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mažas natrio kiekis kraujyje. Dėl tokio poveikio gali pasireikšti silpnumas, vėmimas ir diegliai;</w:t>
      </w:r>
    </w:p>
    <w:p w14:paraId="724DD278" w14:textId="77777777" w:rsidR="00497916" w:rsidRPr="00497916" w:rsidRDefault="00497916" w:rsidP="00497916">
      <w:pPr>
        <w:widowControl w:val="0"/>
        <w:numPr>
          <w:ilvl w:val="0"/>
          <w:numId w:val="6"/>
        </w:numPr>
        <w:tabs>
          <w:tab w:val="clear" w:pos="360"/>
          <w:tab w:val="num" w:pos="540"/>
        </w:tabs>
        <w:autoSpaceDE w:val="0"/>
        <w:autoSpaceDN w:val="0"/>
        <w:adjustRightInd w:val="0"/>
        <w:spacing w:after="0" w:line="240" w:lineRule="auto"/>
        <w:ind w:left="540" w:hanging="540"/>
        <w:rPr>
          <w:rFonts w:ascii="Times New Roman" w:eastAsia="Times New Roman" w:hAnsi="Times New Roman"/>
          <w:lang w:val="sl-SI" w:eastAsia="sl-SI"/>
        </w:rPr>
      </w:pPr>
      <w:r w:rsidRPr="00497916">
        <w:rPr>
          <w:rFonts w:ascii="Times New Roman" w:eastAsia="Times New Roman" w:hAnsi="Times New Roman"/>
          <w:lang w:eastAsia="sl-SI"/>
        </w:rPr>
        <w:t>baimingo susijaudinimo, sumišimo ar depresijos pojūtis;</w:t>
      </w:r>
    </w:p>
    <w:p w14:paraId="2E902D85" w14:textId="77777777" w:rsidR="00497916" w:rsidRPr="00497916" w:rsidRDefault="00497916" w:rsidP="00497916">
      <w:pPr>
        <w:widowControl w:val="0"/>
        <w:numPr>
          <w:ilvl w:val="0"/>
          <w:numId w:val="6"/>
        </w:numPr>
        <w:tabs>
          <w:tab w:val="clear" w:pos="360"/>
          <w:tab w:val="num" w:pos="540"/>
        </w:tabs>
        <w:autoSpaceDE w:val="0"/>
        <w:autoSpaceDN w:val="0"/>
        <w:adjustRightInd w:val="0"/>
        <w:spacing w:after="0" w:line="240" w:lineRule="auto"/>
        <w:ind w:left="540" w:hanging="540"/>
        <w:rPr>
          <w:rFonts w:ascii="Times New Roman" w:eastAsia="Times New Roman" w:hAnsi="Times New Roman"/>
          <w:lang w:val="sl-SI" w:eastAsia="sl-SI"/>
        </w:rPr>
      </w:pPr>
      <w:r w:rsidRPr="00497916">
        <w:rPr>
          <w:rFonts w:ascii="Times New Roman" w:eastAsia="Times New Roman" w:hAnsi="Times New Roman"/>
          <w:lang w:eastAsia="sl-SI"/>
        </w:rPr>
        <w:t>skonio pojūčio pokytis;</w:t>
      </w:r>
    </w:p>
    <w:p w14:paraId="6C2F1EC1" w14:textId="77777777" w:rsidR="00497916" w:rsidRPr="00497916" w:rsidRDefault="00497916" w:rsidP="00497916">
      <w:pPr>
        <w:widowControl w:val="0"/>
        <w:numPr>
          <w:ilvl w:val="0"/>
          <w:numId w:val="6"/>
        </w:numPr>
        <w:tabs>
          <w:tab w:val="clear" w:pos="360"/>
          <w:tab w:val="num" w:pos="540"/>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regos sutrikimai, pvz., neaiškus matomas vaizdas;</w:t>
      </w:r>
    </w:p>
    <w:p w14:paraId="66BBD157" w14:textId="77777777" w:rsidR="00497916" w:rsidRPr="00497916" w:rsidRDefault="00497916" w:rsidP="00497916">
      <w:pPr>
        <w:widowControl w:val="0"/>
        <w:numPr>
          <w:ilvl w:val="0"/>
          <w:numId w:val="6"/>
        </w:numPr>
        <w:tabs>
          <w:tab w:val="clear" w:pos="360"/>
          <w:tab w:val="num" w:pos="540"/>
        </w:tabs>
        <w:autoSpaceDE w:val="0"/>
        <w:autoSpaceDN w:val="0"/>
        <w:adjustRightInd w:val="0"/>
        <w:spacing w:after="0" w:line="240" w:lineRule="auto"/>
        <w:ind w:left="540" w:hanging="540"/>
        <w:rPr>
          <w:rFonts w:ascii="Times New Roman" w:eastAsia="Times New Roman" w:hAnsi="Times New Roman"/>
          <w:lang w:val="sl-SI" w:eastAsia="sl-SI"/>
        </w:rPr>
      </w:pPr>
      <w:r w:rsidRPr="00497916">
        <w:rPr>
          <w:rFonts w:ascii="Times New Roman" w:eastAsia="Times New Roman" w:hAnsi="Times New Roman"/>
          <w:lang w:eastAsia="sl-SI"/>
        </w:rPr>
        <w:t>staiga atsiradęs švokštimas ar dusulys (bronchų spazmas);</w:t>
      </w:r>
    </w:p>
    <w:p w14:paraId="4E5AE0EE" w14:textId="77777777" w:rsidR="00497916" w:rsidRPr="00497916" w:rsidRDefault="00497916" w:rsidP="00497916">
      <w:pPr>
        <w:widowControl w:val="0"/>
        <w:numPr>
          <w:ilvl w:val="0"/>
          <w:numId w:val="6"/>
        </w:numPr>
        <w:tabs>
          <w:tab w:val="clear" w:pos="360"/>
          <w:tab w:val="num" w:pos="540"/>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burnos gleivinės uždegimas;</w:t>
      </w:r>
    </w:p>
    <w:p w14:paraId="0742B7E2" w14:textId="77777777" w:rsidR="00335F18" w:rsidRDefault="00497916" w:rsidP="00335F18">
      <w:pPr>
        <w:widowControl w:val="0"/>
        <w:numPr>
          <w:ilvl w:val="0"/>
          <w:numId w:val="6"/>
        </w:numPr>
        <w:tabs>
          <w:tab w:val="clear" w:pos="360"/>
          <w:tab w:val="num" w:pos="540"/>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infekcija, vadinama šerpėmis, galinti pažeisti žarnyną (ją sukelia grybelis);</w:t>
      </w:r>
    </w:p>
    <w:p w14:paraId="4C574A6F" w14:textId="18015C68" w:rsidR="00497916" w:rsidRPr="00335F18" w:rsidRDefault="00497916" w:rsidP="00335F18">
      <w:pPr>
        <w:widowControl w:val="0"/>
        <w:numPr>
          <w:ilvl w:val="0"/>
          <w:numId w:val="6"/>
        </w:numPr>
        <w:tabs>
          <w:tab w:val="clear" w:pos="360"/>
          <w:tab w:val="num" w:pos="540"/>
        </w:tabs>
        <w:autoSpaceDE w:val="0"/>
        <w:autoSpaceDN w:val="0"/>
        <w:adjustRightInd w:val="0"/>
        <w:spacing w:after="0" w:line="240" w:lineRule="auto"/>
        <w:ind w:left="540" w:hanging="540"/>
        <w:rPr>
          <w:rFonts w:ascii="Times New Roman" w:eastAsia="Times New Roman" w:hAnsi="Times New Roman"/>
          <w:lang w:eastAsia="sl-SI"/>
        </w:rPr>
      </w:pPr>
      <w:r w:rsidRPr="00335F18">
        <w:rPr>
          <w:rFonts w:ascii="Times New Roman" w:hAnsi="Times New Roman"/>
        </w:rPr>
        <w:t>kepenų sutrikimai, įskaitant geltą (galimas odos pageltimas, šlapimo patamsėjimas ir nuovargis);</w:t>
      </w:r>
    </w:p>
    <w:p w14:paraId="4BCF6EF2" w14:textId="77777777" w:rsidR="00497916" w:rsidRPr="00497916" w:rsidRDefault="00497916" w:rsidP="00335F18">
      <w:pPr>
        <w:widowControl w:val="0"/>
        <w:numPr>
          <w:ilvl w:val="0"/>
          <w:numId w:val="6"/>
        </w:numPr>
        <w:tabs>
          <w:tab w:val="clear" w:pos="360"/>
          <w:tab w:val="num" w:pos="540"/>
        </w:tabs>
        <w:autoSpaceDE w:val="0"/>
        <w:autoSpaceDN w:val="0"/>
        <w:adjustRightInd w:val="0"/>
        <w:spacing w:after="0" w:line="240" w:lineRule="auto"/>
        <w:ind w:left="540" w:hanging="539"/>
        <w:rPr>
          <w:rFonts w:ascii="Times New Roman" w:eastAsia="Times New Roman" w:hAnsi="Times New Roman"/>
          <w:lang w:val="sl-SI" w:eastAsia="sl-SI"/>
        </w:rPr>
      </w:pPr>
      <w:r w:rsidRPr="00497916">
        <w:rPr>
          <w:rFonts w:ascii="Times New Roman" w:eastAsia="Times New Roman" w:hAnsi="Times New Roman"/>
          <w:lang w:eastAsia="sl-SI"/>
        </w:rPr>
        <w:t>plaukų nuslinkimas (</w:t>
      </w:r>
      <w:proofErr w:type="spellStart"/>
      <w:r w:rsidRPr="00497916">
        <w:rPr>
          <w:rFonts w:ascii="Times New Roman" w:eastAsia="Times New Roman" w:hAnsi="Times New Roman"/>
          <w:lang w:eastAsia="sl-SI"/>
        </w:rPr>
        <w:t>alopecija</w:t>
      </w:r>
      <w:proofErr w:type="spellEnd"/>
      <w:r w:rsidRPr="00497916">
        <w:rPr>
          <w:rFonts w:ascii="Times New Roman" w:eastAsia="Times New Roman" w:hAnsi="Times New Roman"/>
          <w:lang w:eastAsia="sl-SI"/>
        </w:rPr>
        <w:t>);</w:t>
      </w:r>
    </w:p>
    <w:p w14:paraId="6FE025F5" w14:textId="77777777" w:rsidR="00497916" w:rsidRPr="00497916" w:rsidRDefault="00497916" w:rsidP="00497916">
      <w:pPr>
        <w:widowControl w:val="0"/>
        <w:numPr>
          <w:ilvl w:val="0"/>
          <w:numId w:val="6"/>
        </w:numPr>
        <w:tabs>
          <w:tab w:val="clear" w:pos="360"/>
          <w:tab w:val="num" w:pos="540"/>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odos išbėrimas dėl saulės spindulių poveikio;</w:t>
      </w:r>
    </w:p>
    <w:p w14:paraId="051D255D" w14:textId="77777777" w:rsidR="00497916" w:rsidRPr="00497916" w:rsidRDefault="00497916" w:rsidP="00497916">
      <w:pPr>
        <w:widowControl w:val="0"/>
        <w:numPr>
          <w:ilvl w:val="0"/>
          <w:numId w:val="6"/>
        </w:numPr>
        <w:tabs>
          <w:tab w:val="clear" w:pos="360"/>
          <w:tab w:val="num" w:pos="540"/>
        </w:tabs>
        <w:autoSpaceDE w:val="0"/>
        <w:autoSpaceDN w:val="0"/>
        <w:adjustRightInd w:val="0"/>
        <w:spacing w:after="0" w:line="240" w:lineRule="auto"/>
        <w:ind w:left="540" w:hanging="540"/>
        <w:rPr>
          <w:rFonts w:ascii="Times New Roman" w:eastAsia="Times New Roman" w:hAnsi="Times New Roman"/>
          <w:lang w:val="sl-SI" w:eastAsia="sl-SI"/>
        </w:rPr>
      </w:pPr>
      <w:r w:rsidRPr="00497916">
        <w:rPr>
          <w:rFonts w:ascii="Times New Roman" w:eastAsia="Times New Roman" w:hAnsi="Times New Roman"/>
          <w:lang w:eastAsia="sl-SI"/>
        </w:rPr>
        <w:t>sąnarių skausmas (</w:t>
      </w:r>
      <w:proofErr w:type="spellStart"/>
      <w:r w:rsidRPr="00497916">
        <w:rPr>
          <w:rFonts w:ascii="Times New Roman" w:eastAsia="Times New Roman" w:hAnsi="Times New Roman"/>
          <w:lang w:eastAsia="sl-SI"/>
        </w:rPr>
        <w:t>artralgija</w:t>
      </w:r>
      <w:proofErr w:type="spellEnd"/>
      <w:r w:rsidRPr="00497916">
        <w:rPr>
          <w:rFonts w:ascii="Times New Roman" w:eastAsia="Times New Roman" w:hAnsi="Times New Roman"/>
          <w:lang w:eastAsia="sl-SI"/>
        </w:rPr>
        <w:t>) ar raumenų skausmas (</w:t>
      </w:r>
      <w:proofErr w:type="spellStart"/>
      <w:r w:rsidRPr="00497916">
        <w:rPr>
          <w:rFonts w:ascii="Times New Roman" w:eastAsia="Times New Roman" w:hAnsi="Times New Roman"/>
          <w:lang w:eastAsia="sl-SI"/>
        </w:rPr>
        <w:t>mialgija</w:t>
      </w:r>
      <w:proofErr w:type="spellEnd"/>
      <w:r w:rsidRPr="00497916">
        <w:rPr>
          <w:rFonts w:ascii="Times New Roman" w:eastAsia="Times New Roman" w:hAnsi="Times New Roman"/>
          <w:lang w:eastAsia="sl-SI"/>
        </w:rPr>
        <w:t>);</w:t>
      </w:r>
    </w:p>
    <w:p w14:paraId="4A2F0FEA" w14:textId="77777777" w:rsidR="00497916" w:rsidRPr="00497916" w:rsidRDefault="00497916" w:rsidP="00497916">
      <w:pPr>
        <w:widowControl w:val="0"/>
        <w:numPr>
          <w:ilvl w:val="0"/>
          <w:numId w:val="6"/>
        </w:numPr>
        <w:tabs>
          <w:tab w:val="clear" w:pos="360"/>
          <w:tab w:val="num" w:pos="540"/>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bloga bendroji savijauta ir energijos stoka;</w:t>
      </w:r>
    </w:p>
    <w:p w14:paraId="0A826784" w14:textId="77777777" w:rsidR="00497916" w:rsidRPr="00497916" w:rsidRDefault="00497916" w:rsidP="00497916">
      <w:pPr>
        <w:widowControl w:val="0"/>
        <w:numPr>
          <w:ilvl w:val="0"/>
          <w:numId w:val="6"/>
        </w:numPr>
        <w:tabs>
          <w:tab w:val="clear" w:pos="360"/>
          <w:tab w:val="num" w:pos="540"/>
        </w:tabs>
        <w:autoSpaceDE w:val="0"/>
        <w:autoSpaceDN w:val="0"/>
        <w:adjustRightInd w:val="0"/>
        <w:spacing w:after="0" w:line="240" w:lineRule="auto"/>
        <w:ind w:left="540" w:hanging="540"/>
        <w:rPr>
          <w:rFonts w:ascii="Times New Roman" w:eastAsia="Times New Roman" w:hAnsi="Times New Roman"/>
          <w:lang w:val="sl-SI" w:eastAsia="sl-SI"/>
        </w:rPr>
      </w:pPr>
      <w:r w:rsidRPr="00497916">
        <w:rPr>
          <w:rFonts w:ascii="Times New Roman" w:eastAsia="Times New Roman" w:hAnsi="Times New Roman"/>
          <w:lang w:eastAsia="sl-SI"/>
        </w:rPr>
        <w:t>sustiprėjęs prakaitavimas.</w:t>
      </w:r>
    </w:p>
    <w:p w14:paraId="47C9EED2"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p>
    <w:p w14:paraId="28DBCD26" w14:textId="2697E597" w:rsidR="00497916" w:rsidRPr="006E33D2" w:rsidRDefault="006E33D2" w:rsidP="00497916">
      <w:pPr>
        <w:widowControl w:val="0"/>
        <w:autoSpaceDE w:val="0"/>
        <w:autoSpaceDN w:val="0"/>
        <w:adjustRightInd w:val="0"/>
        <w:spacing w:after="0" w:line="240" w:lineRule="auto"/>
        <w:rPr>
          <w:rFonts w:ascii="Times New Roman" w:eastAsia="Times New Roman" w:hAnsi="Times New Roman"/>
          <w:b/>
          <w:bCs/>
          <w:lang w:eastAsia="sl-SI"/>
        </w:rPr>
      </w:pPr>
      <w:r w:rsidRPr="006E33D2">
        <w:rPr>
          <w:rFonts w:ascii="Times New Roman" w:eastAsia="Times New Roman" w:hAnsi="Times New Roman"/>
          <w:b/>
          <w:bCs/>
          <w:lang w:eastAsia="sl-SI"/>
        </w:rPr>
        <w:t>Labai reti šalutinio poveikio reiškiniai (gali pasireikšti rečiau kaip 1 iš 10 000 asmenų):</w:t>
      </w:r>
    </w:p>
    <w:p w14:paraId="135A0300" w14:textId="77777777" w:rsidR="00497916" w:rsidRPr="00497916" w:rsidRDefault="00497916" w:rsidP="00497916">
      <w:pPr>
        <w:widowControl w:val="0"/>
        <w:numPr>
          <w:ilvl w:val="0"/>
          <w:numId w:val="7"/>
        </w:numPr>
        <w:tabs>
          <w:tab w:val="num" w:pos="540"/>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hAnsi="Times New Roman"/>
        </w:rPr>
        <w:t>mažas raudonųjų kraujo kūnelių, baltųjų kraujo kūnelių ir kraujo plokštelių kiekis</w:t>
      </w:r>
      <w:r w:rsidRPr="00497916">
        <w:rPr>
          <w:rFonts w:ascii="Times New Roman" w:eastAsia="Times New Roman" w:hAnsi="Times New Roman"/>
          <w:lang w:eastAsia="sl-SI"/>
        </w:rPr>
        <w:t xml:space="preserve"> (</w:t>
      </w:r>
      <w:proofErr w:type="spellStart"/>
      <w:r w:rsidRPr="00497916">
        <w:rPr>
          <w:rFonts w:ascii="Times New Roman" w:eastAsia="Times New Roman" w:hAnsi="Times New Roman"/>
          <w:lang w:eastAsia="sl-SI"/>
        </w:rPr>
        <w:t>pancitopenija</w:t>
      </w:r>
      <w:proofErr w:type="spellEnd"/>
      <w:r w:rsidRPr="00497916">
        <w:rPr>
          <w:rFonts w:ascii="Times New Roman" w:eastAsia="Times New Roman" w:hAnsi="Times New Roman"/>
          <w:lang w:eastAsia="sl-SI"/>
        </w:rPr>
        <w:t>);</w:t>
      </w:r>
    </w:p>
    <w:p w14:paraId="7F31C274" w14:textId="77777777" w:rsidR="00497916" w:rsidRPr="00497916" w:rsidRDefault="00497916" w:rsidP="00497916">
      <w:pPr>
        <w:widowControl w:val="0"/>
        <w:numPr>
          <w:ilvl w:val="0"/>
          <w:numId w:val="7"/>
        </w:numPr>
        <w:tabs>
          <w:tab w:val="num" w:pos="540"/>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agresyvumas;</w:t>
      </w:r>
    </w:p>
    <w:p w14:paraId="32FDE9D5" w14:textId="77777777" w:rsidR="00497916" w:rsidRPr="00497916" w:rsidRDefault="00497916" w:rsidP="00497916">
      <w:pPr>
        <w:widowControl w:val="0"/>
        <w:numPr>
          <w:ilvl w:val="0"/>
          <w:numId w:val="7"/>
        </w:numPr>
        <w:tabs>
          <w:tab w:val="num" w:pos="540"/>
        </w:tabs>
        <w:autoSpaceDE w:val="0"/>
        <w:autoSpaceDN w:val="0"/>
        <w:adjustRightInd w:val="0"/>
        <w:spacing w:after="0" w:line="240" w:lineRule="auto"/>
        <w:ind w:left="540" w:hanging="540"/>
        <w:rPr>
          <w:rFonts w:ascii="Times New Roman" w:eastAsia="Times New Roman" w:hAnsi="Times New Roman"/>
          <w:lang w:val="sl-SI" w:eastAsia="sl-SI"/>
        </w:rPr>
      </w:pPr>
      <w:r w:rsidRPr="00497916">
        <w:rPr>
          <w:rFonts w:ascii="Times New Roman" w:eastAsia="Times New Roman" w:hAnsi="Times New Roman"/>
          <w:lang w:eastAsia="sl-SI"/>
        </w:rPr>
        <w:t>nesamų daiktų matymas, jutimas ar girdėjimas (haliucinacijos);</w:t>
      </w:r>
    </w:p>
    <w:p w14:paraId="43470570" w14:textId="77777777" w:rsidR="00335F18" w:rsidRDefault="00497916" w:rsidP="00335F18">
      <w:pPr>
        <w:widowControl w:val="0"/>
        <w:numPr>
          <w:ilvl w:val="0"/>
          <w:numId w:val="7"/>
        </w:numPr>
        <w:tabs>
          <w:tab w:val="num" w:pos="540"/>
        </w:tabs>
        <w:autoSpaceDE w:val="0"/>
        <w:autoSpaceDN w:val="0"/>
        <w:adjustRightInd w:val="0"/>
        <w:spacing w:after="0" w:line="240" w:lineRule="auto"/>
        <w:ind w:left="540" w:hanging="540"/>
        <w:rPr>
          <w:rFonts w:ascii="Times New Roman" w:eastAsia="Times New Roman" w:hAnsi="Times New Roman"/>
          <w:lang w:eastAsia="sl-SI"/>
        </w:rPr>
      </w:pPr>
      <w:r w:rsidRPr="00497916">
        <w:rPr>
          <w:rFonts w:ascii="Times New Roman" w:eastAsia="Times New Roman" w:hAnsi="Times New Roman"/>
          <w:lang w:eastAsia="sl-SI"/>
        </w:rPr>
        <w:t>sunkus kepenų sutrikimas, sukeliantis kepenų nepakankamumą ir smegenų uždegimą;</w:t>
      </w:r>
    </w:p>
    <w:p w14:paraId="25BE17B6" w14:textId="3D2B079E" w:rsidR="00497916" w:rsidRPr="00335F18" w:rsidRDefault="00497916" w:rsidP="00335F18">
      <w:pPr>
        <w:widowControl w:val="0"/>
        <w:numPr>
          <w:ilvl w:val="0"/>
          <w:numId w:val="7"/>
        </w:numPr>
        <w:tabs>
          <w:tab w:val="num" w:pos="540"/>
        </w:tabs>
        <w:autoSpaceDE w:val="0"/>
        <w:autoSpaceDN w:val="0"/>
        <w:adjustRightInd w:val="0"/>
        <w:spacing w:after="0" w:line="240" w:lineRule="auto"/>
        <w:ind w:left="540" w:hanging="540"/>
        <w:rPr>
          <w:rFonts w:ascii="Times New Roman" w:eastAsia="Times New Roman" w:hAnsi="Times New Roman"/>
          <w:lang w:eastAsia="sl-SI"/>
        </w:rPr>
      </w:pPr>
      <w:r w:rsidRPr="00335F18">
        <w:rPr>
          <w:rFonts w:ascii="Times New Roman" w:hAnsi="Times New Roman"/>
        </w:rPr>
        <w:t>staiga atsiradęs sunkus odos išbėrimas, pūslėjimas ar lupimasis, tuo pat metu gali pasireikšti karščiavimas ir sąnarių skausmas (daugiaformė raudonė (</w:t>
      </w:r>
      <w:proofErr w:type="spellStart"/>
      <w:r w:rsidRPr="00335F18">
        <w:rPr>
          <w:rFonts w:ascii="Times New Roman" w:hAnsi="Times New Roman"/>
        </w:rPr>
        <w:t>eritema</w:t>
      </w:r>
      <w:proofErr w:type="spellEnd"/>
      <w:r w:rsidRPr="00335F18">
        <w:rPr>
          <w:rFonts w:ascii="Times New Roman" w:hAnsi="Times New Roman"/>
        </w:rPr>
        <w:t xml:space="preserve">), </w:t>
      </w:r>
      <w:proofErr w:type="spellStart"/>
      <w:r w:rsidRPr="00335F18">
        <w:rPr>
          <w:rFonts w:ascii="Times New Roman" w:hAnsi="Times New Roman"/>
        </w:rPr>
        <w:t>Stivenso</w:t>
      </w:r>
      <w:proofErr w:type="spellEnd"/>
      <w:r w:rsidRPr="00335F18">
        <w:rPr>
          <w:rFonts w:ascii="Times New Roman" w:hAnsi="Times New Roman"/>
        </w:rPr>
        <w:t xml:space="preserve"> - Džonsono (</w:t>
      </w:r>
      <w:proofErr w:type="spellStart"/>
      <w:r w:rsidRPr="00335F18">
        <w:rPr>
          <w:rFonts w:ascii="Times New Roman" w:hAnsi="Times New Roman"/>
        </w:rPr>
        <w:t>Stevens-Johnson</w:t>
      </w:r>
      <w:proofErr w:type="spellEnd"/>
      <w:r w:rsidRPr="00335F18">
        <w:rPr>
          <w:rFonts w:ascii="Times New Roman" w:hAnsi="Times New Roman"/>
        </w:rPr>
        <w:t xml:space="preserve">) sindromas, toksinė epidermio </w:t>
      </w:r>
      <w:proofErr w:type="spellStart"/>
      <w:r w:rsidRPr="00335F18">
        <w:rPr>
          <w:rFonts w:ascii="Times New Roman" w:hAnsi="Times New Roman"/>
        </w:rPr>
        <w:t>nekrolizė</w:t>
      </w:r>
      <w:proofErr w:type="spellEnd"/>
      <w:r w:rsidRPr="00335F18">
        <w:rPr>
          <w:rFonts w:ascii="Times New Roman" w:hAnsi="Times New Roman"/>
        </w:rPr>
        <w:t>);</w:t>
      </w:r>
    </w:p>
    <w:p w14:paraId="08A0593E" w14:textId="77777777" w:rsidR="00497916" w:rsidRPr="00497916" w:rsidRDefault="00497916" w:rsidP="00497916">
      <w:pPr>
        <w:widowControl w:val="0"/>
        <w:numPr>
          <w:ilvl w:val="0"/>
          <w:numId w:val="7"/>
        </w:numPr>
        <w:tabs>
          <w:tab w:val="num" w:pos="540"/>
        </w:tabs>
        <w:autoSpaceDE w:val="0"/>
        <w:autoSpaceDN w:val="0"/>
        <w:adjustRightInd w:val="0"/>
        <w:spacing w:after="0" w:line="240" w:lineRule="auto"/>
        <w:ind w:left="540" w:hanging="540"/>
        <w:rPr>
          <w:rFonts w:ascii="Times New Roman" w:eastAsia="Times New Roman" w:hAnsi="Times New Roman"/>
          <w:lang w:val="sl-SI" w:eastAsia="sl-SI"/>
        </w:rPr>
      </w:pPr>
      <w:r w:rsidRPr="00497916">
        <w:rPr>
          <w:rFonts w:ascii="Times New Roman" w:eastAsia="Times New Roman" w:hAnsi="Times New Roman"/>
          <w:lang w:eastAsia="sl-SI"/>
        </w:rPr>
        <w:t>raumenų silpnumas;</w:t>
      </w:r>
    </w:p>
    <w:p w14:paraId="0A8C54E0" w14:textId="77777777" w:rsidR="00497916" w:rsidRPr="00497916" w:rsidRDefault="00497916" w:rsidP="00497916">
      <w:pPr>
        <w:widowControl w:val="0"/>
        <w:numPr>
          <w:ilvl w:val="0"/>
          <w:numId w:val="7"/>
        </w:numPr>
        <w:tabs>
          <w:tab w:val="num" w:pos="540"/>
        </w:tabs>
        <w:autoSpaceDE w:val="0"/>
        <w:autoSpaceDN w:val="0"/>
        <w:adjustRightInd w:val="0"/>
        <w:spacing w:after="0" w:line="240" w:lineRule="auto"/>
        <w:ind w:left="540" w:hanging="540"/>
        <w:rPr>
          <w:rFonts w:ascii="Times New Roman" w:eastAsia="Times New Roman" w:hAnsi="Times New Roman"/>
          <w:lang w:val="sl-SI" w:eastAsia="sl-SI"/>
        </w:rPr>
      </w:pPr>
      <w:r w:rsidRPr="00497916">
        <w:rPr>
          <w:rFonts w:ascii="Times New Roman" w:eastAsia="Times New Roman" w:hAnsi="Times New Roman"/>
          <w:lang w:eastAsia="sl-SI"/>
        </w:rPr>
        <w:t>sunkus kepenų sutrikimas;</w:t>
      </w:r>
    </w:p>
    <w:p w14:paraId="44A0D570" w14:textId="77777777" w:rsidR="00497916" w:rsidRPr="00497916" w:rsidRDefault="00497916" w:rsidP="00497916">
      <w:pPr>
        <w:widowControl w:val="0"/>
        <w:numPr>
          <w:ilvl w:val="0"/>
          <w:numId w:val="7"/>
        </w:numPr>
        <w:tabs>
          <w:tab w:val="num" w:pos="540"/>
        </w:tabs>
        <w:autoSpaceDE w:val="0"/>
        <w:autoSpaceDN w:val="0"/>
        <w:adjustRightInd w:val="0"/>
        <w:spacing w:after="0" w:line="240" w:lineRule="auto"/>
        <w:ind w:left="540" w:hanging="540"/>
        <w:rPr>
          <w:rFonts w:ascii="Times New Roman" w:eastAsia="Times New Roman" w:hAnsi="Times New Roman"/>
          <w:lang w:val="sl-SI" w:eastAsia="sl-SI"/>
        </w:rPr>
      </w:pPr>
      <w:r w:rsidRPr="00497916">
        <w:rPr>
          <w:rFonts w:ascii="Times New Roman" w:eastAsia="Times New Roman" w:hAnsi="Times New Roman"/>
          <w:lang w:eastAsia="sl-SI"/>
        </w:rPr>
        <w:t>krūtų padidėjimas vyrams.</w:t>
      </w:r>
    </w:p>
    <w:p w14:paraId="69290F23"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p>
    <w:p w14:paraId="6736AFAB" w14:textId="641E8F5F" w:rsidR="00497916" w:rsidRPr="006E33D2" w:rsidRDefault="006E33D2" w:rsidP="00497916">
      <w:pPr>
        <w:widowControl w:val="0"/>
        <w:autoSpaceDE w:val="0"/>
        <w:autoSpaceDN w:val="0"/>
        <w:adjustRightInd w:val="0"/>
        <w:spacing w:after="0" w:line="240" w:lineRule="auto"/>
        <w:rPr>
          <w:rFonts w:ascii="Times New Roman" w:eastAsia="Times New Roman" w:hAnsi="Times New Roman"/>
          <w:b/>
          <w:bCs/>
          <w:lang w:eastAsia="sl-SI"/>
        </w:rPr>
      </w:pPr>
      <w:r w:rsidRPr="006E33D2">
        <w:rPr>
          <w:rFonts w:ascii="Times New Roman" w:eastAsia="Times New Roman" w:hAnsi="Times New Roman"/>
          <w:b/>
          <w:bCs/>
          <w:lang w:eastAsia="sl-SI"/>
        </w:rPr>
        <w:t>Šalutinio poveikio reiškiniai, kurių dažnis nežinomas (negali būti apskaičiuotas pagal turimus duomenis):</w:t>
      </w:r>
    </w:p>
    <w:p w14:paraId="37FE19EC" w14:textId="77777777" w:rsidR="00497916" w:rsidRPr="00497916" w:rsidRDefault="00497916" w:rsidP="00497916">
      <w:pPr>
        <w:pStyle w:val="Sraopastraipa"/>
        <w:numPr>
          <w:ilvl w:val="0"/>
          <w:numId w:val="7"/>
        </w:numPr>
        <w:spacing w:after="0" w:line="240" w:lineRule="auto"/>
        <w:ind w:left="567" w:hanging="567"/>
        <w:rPr>
          <w:rFonts w:ascii="Times New Roman" w:hAnsi="Times New Roman"/>
        </w:rPr>
      </w:pPr>
      <w:r w:rsidRPr="00497916">
        <w:rPr>
          <w:rFonts w:ascii="Times New Roman" w:hAnsi="Times New Roman"/>
        </w:rPr>
        <w:t>mažas magnio kiekis kraujyje. Tai gali sukelti silpnumą, vėmimą, mėšlungį, drebulį ir širdies ritmo pokyčius (aritmiją). Jeigu magnio kiekis yra labai mažas, gali būti mažas ir kalcio bei (arba) kalio kiekis Jūsų kraujyje;</w:t>
      </w:r>
    </w:p>
    <w:p w14:paraId="2A3554AB" w14:textId="77777777" w:rsidR="00497916" w:rsidRPr="00497916" w:rsidRDefault="00497916" w:rsidP="00497916">
      <w:pPr>
        <w:widowControl w:val="0"/>
        <w:numPr>
          <w:ilvl w:val="0"/>
          <w:numId w:val="7"/>
        </w:numPr>
        <w:tabs>
          <w:tab w:val="num" w:pos="540"/>
        </w:tabs>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žarnų uždegimas (sukeliantis viduriavimą);</w:t>
      </w:r>
    </w:p>
    <w:p w14:paraId="5AFDE71B" w14:textId="77777777" w:rsidR="00497916" w:rsidRPr="00497916" w:rsidRDefault="00497916" w:rsidP="00497916">
      <w:pPr>
        <w:widowControl w:val="0"/>
        <w:numPr>
          <w:ilvl w:val="0"/>
          <w:numId w:val="7"/>
        </w:numPr>
        <w:tabs>
          <w:tab w:val="num" w:pos="540"/>
        </w:tabs>
        <w:autoSpaceDE w:val="0"/>
        <w:autoSpaceDN w:val="0"/>
        <w:adjustRightInd w:val="0"/>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lastRenderedPageBreak/>
        <w:t>išbėrimas, galintis pasireikšti kartu su sąnarių skausmu.</w:t>
      </w:r>
    </w:p>
    <w:p w14:paraId="5997DF7B" w14:textId="77777777" w:rsidR="00497916" w:rsidRPr="00497916" w:rsidRDefault="00497916" w:rsidP="00497916">
      <w:pPr>
        <w:widowControl w:val="0"/>
        <w:autoSpaceDE w:val="0"/>
        <w:autoSpaceDN w:val="0"/>
        <w:adjustRightInd w:val="0"/>
        <w:spacing w:after="0" w:line="240" w:lineRule="auto"/>
        <w:rPr>
          <w:rFonts w:ascii="Times New Roman" w:eastAsia="Times New Roman" w:hAnsi="Times New Roman"/>
          <w:lang w:eastAsia="sl-SI"/>
        </w:rPr>
      </w:pPr>
    </w:p>
    <w:p w14:paraId="3265685F" w14:textId="77777777" w:rsidR="00497916" w:rsidRPr="00497916" w:rsidRDefault="00497916" w:rsidP="00497916">
      <w:pPr>
        <w:widowControl w:val="0"/>
        <w:spacing w:after="0" w:line="240" w:lineRule="auto"/>
        <w:rPr>
          <w:rFonts w:ascii="Times New Roman" w:eastAsia="Times New Roman" w:hAnsi="Times New Roman"/>
          <w:b/>
          <w:lang w:eastAsia="sl-SI"/>
        </w:rPr>
      </w:pPr>
      <w:r w:rsidRPr="00497916">
        <w:rPr>
          <w:rFonts w:ascii="Times New Roman" w:eastAsia="Times New Roman" w:hAnsi="Times New Roman"/>
          <w:b/>
          <w:noProof/>
          <w:lang w:eastAsia="sl-SI"/>
        </w:rPr>
        <w:t>Pranešimas apie šalutinį poveikį</w:t>
      </w:r>
    </w:p>
    <w:p w14:paraId="7761D38F" w14:textId="77777777" w:rsidR="00497916" w:rsidRPr="00497916" w:rsidRDefault="00497916" w:rsidP="00497916">
      <w:pPr>
        <w:tabs>
          <w:tab w:val="left" w:pos="567"/>
        </w:tabs>
        <w:spacing w:after="0" w:line="260" w:lineRule="exact"/>
        <w:ind w:right="-1"/>
        <w:rPr>
          <w:rFonts w:ascii="Times New Roman" w:eastAsia="Times New Roman" w:hAnsi="Times New Roman"/>
        </w:rPr>
      </w:pPr>
      <w:r w:rsidRPr="00497916">
        <w:rPr>
          <w:rFonts w:ascii="Times New Roman" w:eastAsia="Times New Roman" w:hAnsi="Times New Roman"/>
          <w:lang w:eastAsia="lt-LT"/>
        </w:rPr>
        <w:t xml:space="preserve">Jeigu pasireiškė šalutinis poveikis, įskaitant šiame lapelyje nenurodytą, pasakykite gydytojui arba vaistininkui. </w:t>
      </w:r>
      <w:bookmarkStart w:id="10" w:name="_Hlk173407583"/>
      <w:r w:rsidRPr="00497916">
        <w:rPr>
          <w:rFonts w:ascii="Times New Roman" w:eastAsia="Times New Roman" w:hAnsi="Times New Roman"/>
          <w:lang w:eastAsia="lt-LT"/>
        </w:rPr>
        <w:t xml:space="preserve">Pranešimą apie šalutinį poveikį galite užpildyti ir pateikti Valstybinės vaistų kontrolės tarnybos prie Lietuvos Respublikos sveikatos apsaugos ministerijos tinklalapyje </w:t>
      </w:r>
      <w:r w:rsidRPr="00497916">
        <w:rPr>
          <w:rFonts w:ascii="Times New Roman" w:eastAsia="Times New Roman" w:hAnsi="Times New Roman"/>
          <w:color w:val="0000EE"/>
          <w:u w:val="single"/>
          <w:lang w:eastAsia="lt-LT"/>
        </w:rPr>
        <w:t>https://vvkt.lrv.lt/lt/</w:t>
      </w:r>
      <w:r w:rsidRPr="00497916">
        <w:rPr>
          <w:rFonts w:ascii="Times New Roman" w:eastAsia="Times New Roman" w:hAnsi="Times New Roman"/>
          <w:lang w:eastAsia="lt-LT"/>
        </w:rPr>
        <w:t xml:space="preserve"> nurodytais būdais arba paskambinti nemokamu telefonu +370 800 73 568. Pranešdami apie šalutinį poveikį galite mums padėti gauti daugiau informacijos apie šio vaisto saugumą</w:t>
      </w:r>
      <w:r w:rsidRPr="00497916">
        <w:rPr>
          <w:rFonts w:ascii="Times New Roman" w:eastAsia="Times New Roman" w:hAnsi="Times New Roman"/>
        </w:rPr>
        <w:t>.</w:t>
      </w:r>
      <w:bookmarkEnd w:id="10"/>
    </w:p>
    <w:p w14:paraId="7EFE06FD"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725F036E"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421385FA" w14:textId="5AE968B3" w:rsidR="00497916" w:rsidRPr="00497916" w:rsidRDefault="00497916" w:rsidP="00497916">
      <w:pPr>
        <w:widowControl w:val="0"/>
        <w:tabs>
          <w:tab w:val="left" w:pos="567"/>
        </w:tabs>
        <w:spacing w:after="0" w:line="240" w:lineRule="auto"/>
        <w:ind w:left="567" w:hanging="567"/>
        <w:outlineLvl w:val="1"/>
        <w:rPr>
          <w:rFonts w:ascii="Times New Roman" w:eastAsia="Times New Roman" w:hAnsi="Times New Roman"/>
          <w:b/>
          <w:lang w:eastAsia="sl-SI"/>
        </w:rPr>
      </w:pPr>
      <w:bookmarkStart w:id="11" w:name="_Toc129243268"/>
      <w:bookmarkStart w:id="12" w:name="_Toc129243143"/>
      <w:r w:rsidRPr="00497916">
        <w:rPr>
          <w:rFonts w:ascii="Times New Roman" w:eastAsia="Times New Roman" w:hAnsi="Times New Roman"/>
          <w:b/>
          <w:lang w:eastAsia="sl-SI"/>
        </w:rPr>
        <w:t>5.</w:t>
      </w:r>
      <w:r w:rsidRPr="00497916">
        <w:rPr>
          <w:rFonts w:ascii="Times New Roman" w:eastAsia="Times New Roman" w:hAnsi="Times New Roman"/>
          <w:b/>
          <w:lang w:eastAsia="sl-SI"/>
        </w:rPr>
        <w:tab/>
        <w:t xml:space="preserve">Kaip laikyti </w:t>
      </w:r>
      <w:bookmarkEnd w:id="11"/>
      <w:bookmarkEnd w:id="12"/>
      <w:proofErr w:type="spellStart"/>
      <w:r w:rsidR="00BA78F1">
        <w:rPr>
          <w:rFonts w:ascii="Times New Roman" w:eastAsia="Times New Roman" w:hAnsi="Times New Roman"/>
          <w:b/>
          <w:lang w:eastAsia="sl-SI"/>
        </w:rPr>
        <w:t>Emanera</w:t>
      </w:r>
      <w:proofErr w:type="spellEnd"/>
    </w:p>
    <w:p w14:paraId="02079AC5"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78C92DF6" w14:textId="77777777" w:rsidR="00497916" w:rsidRPr="00497916" w:rsidRDefault="00497916" w:rsidP="00497916">
      <w:pPr>
        <w:widowControl w:val="0"/>
        <w:spacing w:after="0" w:line="240" w:lineRule="auto"/>
        <w:rPr>
          <w:rFonts w:ascii="Times New Roman" w:eastAsia="Times New Roman" w:hAnsi="Times New Roman"/>
          <w:lang w:eastAsia="sl-SI"/>
        </w:rPr>
      </w:pPr>
      <w:r w:rsidRPr="00497916">
        <w:rPr>
          <w:rFonts w:ascii="Times New Roman" w:eastAsia="Times New Roman" w:hAnsi="Times New Roman"/>
          <w:lang w:eastAsia="sl-SI"/>
        </w:rPr>
        <w:t>Šį vaistą laikykite vaikams nepastebimoje ir nepasiekiamoje vietoje.</w:t>
      </w:r>
    </w:p>
    <w:p w14:paraId="58F531A0" w14:textId="77777777" w:rsidR="00497916" w:rsidRPr="00497916" w:rsidRDefault="00497916" w:rsidP="00497916">
      <w:pPr>
        <w:widowControl w:val="0"/>
        <w:spacing w:after="0" w:line="240" w:lineRule="auto"/>
        <w:ind w:left="567" w:hanging="567"/>
        <w:outlineLvl w:val="0"/>
        <w:rPr>
          <w:rFonts w:ascii="Times New Roman" w:eastAsia="Times New Roman" w:hAnsi="Times New Roman"/>
          <w:lang w:eastAsia="sl-SI"/>
        </w:rPr>
      </w:pPr>
    </w:p>
    <w:p w14:paraId="517DB040" w14:textId="560DE497" w:rsidR="00497916" w:rsidRPr="00497916" w:rsidRDefault="00497916" w:rsidP="00497916">
      <w:pPr>
        <w:widowControl w:val="0"/>
        <w:spacing w:after="0" w:line="240" w:lineRule="auto"/>
        <w:rPr>
          <w:rFonts w:ascii="Times New Roman" w:eastAsia="Times New Roman" w:hAnsi="Times New Roman"/>
          <w:lang w:eastAsia="sl-SI"/>
        </w:rPr>
      </w:pPr>
      <w:r w:rsidRPr="00497916">
        <w:rPr>
          <w:rFonts w:ascii="Times New Roman" w:eastAsia="Times New Roman" w:hAnsi="Times New Roman"/>
          <w:lang w:eastAsia="sl-SI"/>
        </w:rPr>
        <w:t>Ant dėžutės ir lizdinės plokštelės po „EXP“ nurodytam tinkamumo laikui pasibaigus, šio vaisto vartoti negalima. Vaistas tinkamas vartoti iki paskutinės nurodyto mėnesio dienos.</w:t>
      </w:r>
    </w:p>
    <w:p w14:paraId="5DDF5B05" w14:textId="77777777" w:rsidR="00497916" w:rsidRPr="00497916" w:rsidRDefault="00497916" w:rsidP="00497916">
      <w:pPr>
        <w:widowControl w:val="0"/>
        <w:spacing w:after="0" w:line="240" w:lineRule="auto"/>
        <w:ind w:left="567" w:hanging="567"/>
        <w:outlineLvl w:val="0"/>
        <w:rPr>
          <w:rFonts w:ascii="Times New Roman" w:eastAsia="Times New Roman" w:hAnsi="Times New Roman"/>
          <w:lang w:eastAsia="sl-SI"/>
        </w:rPr>
      </w:pPr>
    </w:p>
    <w:p w14:paraId="5CB3AB80" w14:textId="77777777" w:rsidR="00497916" w:rsidRPr="00497916" w:rsidRDefault="00497916" w:rsidP="00497916">
      <w:pPr>
        <w:widowControl w:val="0"/>
        <w:spacing w:after="0" w:line="240" w:lineRule="auto"/>
        <w:outlineLvl w:val="0"/>
        <w:rPr>
          <w:rFonts w:ascii="Times New Roman" w:eastAsia="Times New Roman" w:hAnsi="Times New Roman"/>
          <w:u w:val="single"/>
          <w:lang w:eastAsia="sl-SI"/>
        </w:rPr>
      </w:pPr>
      <w:r w:rsidRPr="00497916">
        <w:rPr>
          <w:rFonts w:ascii="Times New Roman" w:eastAsia="Times New Roman" w:hAnsi="Times New Roman"/>
          <w:u w:val="single"/>
        </w:rPr>
        <w:t xml:space="preserve">OPA/Al/PE + </w:t>
      </w:r>
      <w:proofErr w:type="spellStart"/>
      <w:r w:rsidRPr="00497916">
        <w:rPr>
          <w:rFonts w:ascii="Times New Roman" w:eastAsia="Times New Roman" w:hAnsi="Times New Roman"/>
          <w:u w:val="single"/>
        </w:rPr>
        <w:t>sausiklio</w:t>
      </w:r>
      <w:proofErr w:type="spellEnd"/>
      <w:r w:rsidRPr="00497916">
        <w:rPr>
          <w:rFonts w:ascii="Times New Roman" w:eastAsia="Times New Roman" w:hAnsi="Times New Roman"/>
          <w:u w:val="single"/>
        </w:rPr>
        <w:t>/Al + PE folijos lizdinės plokštelės</w:t>
      </w:r>
    </w:p>
    <w:p w14:paraId="73C741C9" w14:textId="77777777" w:rsidR="00497916" w:rsidRPr="00497916" w:rsidRDefault="00497916" w:rsidP="00497916">
      <w:pPr>
        <w:widowControl w:val="0"/>
        <w:spacing w:after="0" w:line="240" w:lineRule="auto"/>
        <w:outlineLvl w:val="0"/>
        <w:rPr>
          <w:rFonts w:ascii="Times New Roman" w:eastAsia="Times New Roman" w:hAnsi="Times New Roman"/>
          <w:lang w:eastAsia="sl-SI"/>
        </w:rPr>
      </w:pPr>
      <w:r w:rsidRPr="00497916">
        <w:rPr>
          <w:rFonts w:ascii="Times New Roman" w:eastAsia="Times New Roman" w:hAnsi="Times New Roman"/>
          <w:lang w:eastAsia="sl-SI"/>
        </w:rPr>
        <w:t>Laikyti gamintojo pakuotėje, kad vaistas būtų apsaugotas nuo drėgmės.</w:t>
      </w:r>
    </w:p>
    <w:p w14:paraId="3E33B8A0" w14:textId="77777777" w:rsidR="00497916" w:rsidRPr="00497916" w:rsidRDefault="00497916" w:rsidP="00497916">
      <w:pPr>
        <w:widowControl w:val="0"/>
        <w:spacing w:after="0" w:line="240" w:lineRule="auto"/>
        <w:outlineLvl w:val="0"/>
        <w:rPr>
          <w:rFonts w:ascii="Times New Roman" w:eastAsia="Times New Roman" w:hAnsi="Times New Roman"/>
          <w:lang w:eastAsia="sl-SI"/>
        </w:rPr>
      </w:pPr>
    </w:p>
    <w:p w14:paraId="613EAEA9" w14:textId="77777777" w:rsidR="00497916" w:rsidRPr="00497916" w:rsidRDefault="00497916" w:rsidP="00497916">
      <w:pPr>
        <w:widowControl w:val="0"/>
        <w:tabs>
          <w:tab w:val="left" w:pos="567"/>
        </w:tabs>
        <w:spacing w:after="0" w:line="240" w:lineRule="auto"/>
        <w:rPr>
          <w:rFonts w:ascii="Times New Roman" w:eastAsia="Times New Roman" w:hAnsi="Times New Roman"/>
          <w:i/>
          <w:color w:val="000000"/>
          <w:u w:val="single"/>
        </w:rPr>
      </w:pPr>
      <w:r w:rsidRPr="00497916">
        <w:rPr>
          <w:rFonts w:ascii="Times New Roman" w:eastAsia="Times New Roman" w:hAnsi="Times New Roman"/>
          <w:color w:val="000000"/>
          <w:u w:val="single"/>
        </w:rPr>
        <w:t>OPA/Al/PVC/Al</w:t>
      </w:r>
      <w:r w:rsidRPr="00497916">
        <w:rPr>
          <w:rFonts w:ascii="Times New Roman" w:eastAsia="Times New Roman" w:hAnsi="Times New Roman"/>
          <w:i/>
          <w:color w:val="000000"/>
          <w:u w:val="single"/>
        </w:rPr>
        <w:t xml:space="preserve"> </w:t>
      </w:r>
      <w:r w:rsidRPr="00497916">
        <w:rPr>
          <w:rFonts w:ascii="Times New Roman" w:eastAsia="Times New Roman" w:hAnsi="Times New Roman"/>
          <w:u w:val="single"/>
        </w:rPr>
        <w:t>folijos lizdinės plokštelės</w:t>
      </w:r>
    </w:p>
    <w:p w14:paraId="3CBF6FBF" w14:textId="77777777" w:rsidR="00497916" w:rsidRPr="00497916" w:rsidRDefault="00497916" w:rsidP="00497916">
      <w:pPr>
        <w:widowControl w:val="0"/>
        <w:tabs>
          <w:tab w:val="left" w:pos="567"/>
        </w:tabs>
        <w:spacing w:after="0" w:line="240" w:lineRule="auto"/>
        <w:rPr>
          <w:rFonts w:ascii="Times New Roman" w:eastAsia="Times New Roman" w:hAnsi="Times New Roman"/>
          <w:lang w:eastAsia="sl-SI"/>
        </w:rPr>
      </w:pPr>
      <w:r w:rsidRPr="00497916">
        <w:rPr>
          <w:rFonts w:ascii="Times New Roman" w:eastAsia="Times New Roman" w:hAnsi="Times New Roman"/>
          <w:lang w:eastAsia="sl-SI"/>
        </w:rPr>
        <w:t>Laikyti ne aukštesnėje kaip 30 </w:t>
      </w:r>
      <w:r w:rsidRPr="00497916">
        <w:rPr>
          <w:rFonts w:ascii="Times New Roman" w:eastAsia="Times New Roman" w:hAnsi="Times New Roman"/>
          <w:lang w:eastAsia="sl-SI"/>
        </w:rPr>
        <w:sym w:font="Symbol" w:char="00B0"/>
      </w:r>
      <w:r w:rsidRPr="00497916">
        <w:rPr>
          <w:rFonts w:ascii="Times New Roman" w:eastAsia="Times New Roman" w:hAnsi="Times New Roman"/>
          <w:lang w:eastAsia="sl-SI"/>
        </w:rPr>
        <w:t>C temperatūroje.</w:t>
      </w:r>
    </w:p>
    <w:p w14:paraId="172ED0E0" w14:textId="77777777" w:rsidR="00497916" w:rsidRPr="00497916" w:rsidRDefault="00497916" w:rsidP="00497916">
      <w:pPr>
        <w:widowControl w:val="0"/>
        <w:spacing w:after="0" w:line="240" w:lineRule="auto"/>
        <w:outlineLvl w:val="0"/>
        <w:rPr>
          <w:rFonts w:ascii="Times New Roman" w:eastAsia="Times New Roman" w:hAnsi="Times New Roman"/>
          <w:lang w:eastAsia="sl-SI"/>
        </w:rPr>
      </w:pPr>
      <w:r w:rsidRPr="00497916">
        <w:rPr>
          <w:rFonts w:ascii="Times New Roman" w:eastAsia="Times New Roman" w:hAnsi="Times New Roman"/>
          <w:lang w:eastAsia="sl-SI"/>
        </w:rPr>
        <w:t>Laikyti gamintojo pakuotėje, kad vaistas būtų apsaugotas nuo drėgmės.</w:t>
      </w:r>
    </w:p>
    <w:p w14:paraId="7A0FD6B9"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4CAD5DA2" w14:textId="77777777" w:rsidR="00497916" w:rsidRPr="00497916" w:rsidRDefault="00497916" w:rsidP="00497916">
      <w:pPr>
        <w:widowControl w:val="0"/>
        <w:spacing w:after="0" w:line="240" w:lineRule="auto"/>
        <w:rPr>
          <w:rFonts w:ascii="Times New Roman" w:eastAsia="Times New Roman" w:hAnsi="Times New Roman"/>
          <w:lang w:eastAsia="sl-SI"/>
        </w:rPr>
      </w:pPr>
      <w:r w:rsidRPr="00497916">
        <w:rPr>
          <w:rFonts w:ascii="Times New Roman" w:eastAsia="Times New Roman" w:hAnsi="Times New Roman"/>
          <w:lang w:eastAsia="sl-SI"/>
        </w:rPr>
        <w:t>Vaistų negalima išmesti į kanalizaciją arba su buitinėmis atliekomis. Kaip išmesti nereikalingus vaistus, klauskite vaistininko. Šios priemonės padės apsaugoti aplinką.</w:t>
      </w:r>
    </w:p>
    <w:p w14:paraId="31EDF561"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10EB68CD"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32203CCB" w14:textId="77777777" w:rsidR="00497916" w:rsidRPr="00497916" w:rsidRDefault="00497916" w:rsidP="00497916">
      <w:pPr>
        <w:widowControl w:val="0"/>
        <w:tabs>
          <w:tab w:val="left" w:pos="567"/>
        </w:tabs>
        <w:spacing w:after="0" w:line="240" w:lineRule="auto"/>
        <w:ind w:left="567" w:hanging="567"/>
        <w:outlineLvl w:val="1"/>
        <w:rPr>
          <w:rFonts w:ascii="Times New Roman" w:eastAsia="Times New Roman" w:hAnsi="Times New Roman"/>
          <w:b/>
          <w:lang w:eastAsia="sl-SI"/>
        </w:rPr>
      </w:pPr>
      <w:bookmarkStart w:id="13" w:name="_Toc129243269"/>
      <w:bookmarkStart w:id="14" w:name="_Toc129243144"/>
      <w:r w:rsidRPr="00497916">
        <w:rPr>
          <w:rFonts w:ascii="Times New Roman" w:eastAsia="Times New Roman" w:hAnsi="Times New Roman"/>
          <w:b/>
          <w:lang w:eastAsia="sl-SI"/>
        </w:rPr>
        <w:t>6.</w:t>
      </w:r>
      <w:r w:rsidRPr="00497916">
        <w:rPr>
          <w:rFonts w:ascii="Times New Roman" w:eastAsia="Times New Roman" w:hAnsi="Times New Roman"/>
          <w:b/>
          <w:lang w:eastAsia="sl-SI"/>
        </w:rPr>
        <w:tab/>
        <w:t>Pakuotės turinys ir kita informacija</w:t>
      </w:r>
      <w:bookmarkEnd w:id="13"/>
      <w:bookmarkEnd w:id="14"/>
    </w:p>
    <w:p w14:paraId="19C8F3B1"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4D398CC4" w14:textId="47628CC5" w:rsidR="00497916" w:rsidRPr="00497916" w:rsidRDefault="00BA78F1" w:rsidP="00497916">
      <w:pPr>
        <w:widowControl w:val="0"/>
        <w:spacing w:after="0" w:line="240" w:lineRule="auto"/>
        <w:rPr>
          <w:rFonts w:ascii="Times New Roman" w:eastAsia="Times New Roman" w:hAnsi="Times New Roman"/>
          <w:b/>
          <w:lang w:eastAsia="sl-SI"/>
        </w:rPr>
      </w:pPr>
      <w:proofErr w:type="spellStart"/>
      <w:r>
        <w:rPr>
          <w:rFonts w:ascii="Times New Roman" w:eastAsia="Times New Roman" w:hAnsi="Times New Roman"/>
          <w:b/>
          <w:lang w:eastAsia="sl-SI"/>
        </w:rPr>
        <w:t>Emanera</w:t>
      </w:r>
      <w:proofErr w:type="spellEnd"/>
      <w:r w:rsidR="00497916" w:rsidRPr="00497916">
        <w:rPr>
          <w:rFonts w:ascii="Times New Roman" w:eastAsia="Times New Roman" w:hAnsi="Times New Roman"/>
          <w:b/>
          <w:lang w:eastAsia="sl-SI"/>
        </w:rPr>
        <w:t xml:space="preserve"> sudėtis</w:t>
      </w:r>
    </w:p>
    <w:p w14:paraId="33DA0F46"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4F88C2A0" w14:textId="77777777" w:rsidR="00497916" w:rsidRPr="00497916" w:rsidRDefault="00497916" w:rsidP="00497916">
      <w:pPr>
        <w:widowControl w:val="0"/>
        <w:numPr>
          <w:ilvl w:val="0"/>
          <w:numId w:val="8"/>
        </w:numPr>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 xml:space="preserve">Veiklioji medžiaga yra </w:t>
      </w:r>
      <w:proofErr w:type="spellStart"/>
      <w:r w:rsidRPr="00497916">
        <w:rPr>
          <w:rFonts w:ascii="Times New Roman" w:eastAsia="Times New Roman" w:hAnsi="Times New Roman"/>
          <w:lang w:eastAsia="sl-SI"/>
        </w:rPr>
        <w:t>ezomeprazolas</w:t>
      </w:r>
      <w:proofErr w:type="spellEnd"/>
      <w:r w:rsidRPr="00497916">
        <w:rPr>
          <w:rFonts w:ascii="Times New Roman" w:eastAsia="Times New Roman" w:hAnsi="Times New Roman"/>
          <w:lang w:eastAsia="sl-SI"/>
        </w:rPr>
        <w:t xml:space="preserve">. Kiekvienoje skrandyje neirioje kietojoje kapsulėje yra 20 mg </w:t>
      </w:r>
      <w:proofErr w:type="spellStart"/>
      <w:r w:rsidRPr="00497916">
        <w:rPr>
          <w:rFonts w:ascii="Times New Roman" w:eastAsia="Times New Roman" w:hAnsi="Times New Roman"/>
          <w:lang w:eastAsia="sl-SI"/>
        </w:rPr>
        <w:t>ezomeprazolo</w:t>
      </w:r>
      <w:proofErr w:type="spellEnd"/>
      <w:r w:rsidRPr="00497916">
        <w:rPr>
          <w:rFonts w:ascii="Times New Roman" w:eastAsia="Times New Roman" w:hAnsi="Times New Roman"/>
          <w:lang w:eastAsia="sl-SI"/>
        </w:rPr>
        <w:t xml:space="preserve"> (magnio druskos </w:t>
      </w:r>
      <w:proofErr w:type="spellStart"/>
      <w:r w:rsidRPr="00497916">
        <w:rPr>
          <w:rFonts w:ascii="Times New Roman" w:eastAsia="Times New Roman" w:hAnsi="Times New Roman"/>
          <w:lang w:eastAsia="sl-SI"/>
        </w:rPr>
        <w:t>dihidrato</w:t>
      </w:r>
      <w:proofErr w:type="spellEnd"/>
      <w:r w:rsidRPr="00497916">
        <w:rPr>
          <w:rFonts w:ascii="Times New Roman" w:eastAsia="Times New Roman" w:hAnsi="Times New Roman"/>
          <w:lang w:eastAsia="sl-SI"/>
        </w:rPr>
        <w:t xml:space="preserve"> pavidalu).</w:t>
      </w:r>
    </w:p>
    <w:p w14:paraId="4C9F57EE" w14:textId="2ABF3111" w:rsidR="00497916" w:rsidRPr="00497916" w:rsidRDefault="00497916" w:rsidP="00497916">
      <w:pPr>
        <w:widowControl w:val="0"/>
        <w:numPr>
          <w:ilvl w:val="0"/>
          <w:numId w:val="8"/>
        </w:numPr>
        <w:spacing w:after="0" w:line="240" w:lineRule="auto"/>
        <w:ind w:left="567" w:hanging="567"/>
        <w:rPr>
          <w:rFonts w:ascii="Times New Roman" w:eastAsia="Times New Roman" w:hAnsi="Times New Roman"/>
          <w:lang w:eastAsia="sl-SI"/>
        </w:rPr>
      </w:pPr>
      <w:r w:rsidRPr="00497916">
        <w:rPr>
          <w:rFonts w:ascii="Times New Roman" w:eastAsia="Times New Roman" w:hAnsi="Times New Roman"/>
          <w:lang w:eastAsia="sl-SI"/>
        </w:rPr>
        <w:t xml:space="preserve">Pagalbinės medžiagos. </w:t>
      </w:r>
      <w:r w:rsidRPr="00497916">
        <w:rPr>
          <w:rFonts w:ascii="Times New Roman" w:eastAsia="Times New Roman" w:hAnsi="Times New Roman"/>
          <w:u w:val="single"/>
          <w:lang w:eastAsia="sl-SI"/>
        </w:rPr>
        <w:t>Kapsulės turinys (granulės):</w:t>
      </w:r>
      <w:r w:rsidRPr="00497916">
        <w:rPr>
          <w:rFonts w:ascii="Times New Roman" w:eastAsia="Times New Roman" w:hAnsi="Times New Roman"/>
          <w:lang w:eastAsia="sl-SI"/>
        </w:rPr>
        <w:t xml:space="preserve"> sacharozė, k</w:t>
      </w:r>
      <w:r w:rsidRPr="00497916">
        <w:rPr>
          <w:rFonts w:ascii="Times New Roman" w:eastAsia="Times New Roman" w:hAnsi="Times New Roman"/>
        </w:rPr>
        <w:t xml:space="preserve">ukurūzų krakmolas, </w:t>
      </w:r>
      <w:proofErr w:type="spellStart"/>
      <w:r w:rsidRPr="00497916">
        <w:rPr>
          <w:rFonts w:ascii="Times New Roman" w:eastAsia="Times New Roman" w:hAnsi="Times New Roman"/>
        </w:rPr>
        <w:t>povidonas</w:t>
      </w:r>
      <w:proofErr w:type="spellEnd"/>
      <w:r w:rsidRPr="00497916">
        <w:rPr>
          <w:rFonts w:ascii="Times New Roman" w:eastAsia="Times New Roman" w:hAnsi="Times New Roman"/>
        </w:rPr>
        <w:t xml:space="preserve"> K30, natrio </w:t>
      </w:r>
      <w:proofErr w:type="spellStart"/>
      <w:r w:rsidRPr="00497916">
        <w:rPr>
          <w:rFonts w:ascii="Times New Roman" w:eastAsia="Times New Roman" w:hAnsi="Times New Roman"/>
        </w:rPr>
        <w:t>laurilsulfatas</w:t>
      </w:r>
      <w:proofErr w:type="spellEnd"/>
      <w:r w:rsidRPr="00497916">
        <w:rPr>
          <w:rFonts w:ascii="Times New Roman" w:eastAsia="Times New Roman" w:hAnsi="Times New Roman"/>
        </w:rPr>
        <w:t xml:space="preserve">, polivinilo alkoholis, titano dioksidas (E171), </w:t>
      </w:r>
      <w:proofErr w:type="spellStart"/>
      <w:r w:rsidRPr="00497916">
        <w:rPr>
          <w:rFonts w:ascii="Times New Roman" w:eastAsia="Times New Roman" w:hAnsi="Times New Roman"/>
        </w:rPr>
        <w:t>makrogolis</w:t>
      </w:r>
      <w:proofErr w:type="spellEnd"/>
      <w:r w:rsidRPr="00497916">
        <w:rPr>
          <w:rFonts w:ascii="Times New Roman" w:eastAsia="Times New Roman" w:hAnsi="Times New Roman"/>
        </w:rPr>
        <w:t xml:space="preserve"> 3000, </w:t>
      </w:r>
      <w:proofErr w:type="spellStart"/>
      <w:r w:rsidRPr="00497916">
        <w:rPr>
          <w:rFonts w:ascii="Times New Roman" w:eastAsia="Times New Roman" w:hAnsi="Times New Roman"/>
        </w:rPr>
        <w:t>makrogolis</w:t>
      </w:r>
      <w:proofErr w:type="spellEnd"/>
      <w:r w:rsidRPr="00497916">
        <w:rPr>
          <w:rFonts w:ascii="Times New Roman" w:eastAsia="Times New Roman" w:hAnsi="Times New Roman"/>
        </w:rPr>
        <w:t xml:space="preserve"> 6000, talkas, sunkusis magnio </w:t>
      </w:r>
      <w:proofErr w:type="spellStart"/>
      <w:r w:rsidRPr="00497916">
        <w:rPr>
          <w:rFonts w:ascii="Times New Roman" w:eastAsia="Times New Roman" w:hAnsi="Times New Roman"/>
        </w:rPr>
        <w:t>subkarbonatas</w:t>
      </w:r>
      <w:proofErr w:type="spellEnd"/>
      <w:r w:rsidRPr="00497916">
        <w:rPr>
          <w:rFonts w:ascii="Times New Roman" w:eastAsia="Times New Roman" w:hAnsi="Times New Roman"/>
        </w:rPr>
        <w:t xml:space="preserve">, </w:t>
      </w:r>
      <w:proofErr w:type="spellStart"/>
      <w:r w:rsidRPr="00497916">
        <w:rPr>
          <w:rFonts w:ascii="Times New Roman" w:eastAsia="Times New Roman" w:hAnsi="Times New Roman"/>
        </w:rPr>
        <w:t>metakrilo</w:t>
      </w:r>
      <w:proofErr w:type="spellEnd"/>
      <w:r w:rsidRPr="00497916">
        <w:rPr>
          <w:rFonts w:ascii="Times New Roman" w:eastAsia="Times New Roman" w:hAnsi="Times New Roman"/>
        </w:rPr>
        <w:t xml:space="preserve"> rūgšties ir </w:t>
      </w:r>
      <w:proofErr w:type="spellStart"/>
      <w:r w:rsidRPr="00497916">
        <w:rPr>
          <w:rFonts w:ascii="Times New Roman" w:eastAsia="Times New Roman" w:hAnsi="Times New Roman"/>
        </w:rPr>
        <w:t>etilakrilato</w:t>
      </w:r>
      <w:proofErr w:type="spellEnd"/>
      <w:r w:rsidRPr="00497916">
        <w:rPr>
          <w:rFonts w:ascii="Times New Roman" w:eastAsia="Times New Roman" w:hAnsi="Times New Roman"/>
        </w:rPr>
        <w:t xml:space="preserve"> 1:1 </w:t>
      </w:r>
      <w:r w:rsidRPr="00497916">
        <w:rPr>
          <w:rFonts w:ascii="Times New Roman" w:eastAsia="Times New Roman" w:hAnsi="Times New Roman"/>
          <w:lang w:val="sl-SI" w:eastAsia="sl-SI"/>
        </w:rPr>
        <w:t>kopolimeras</w:t>
      </w:r>
      <w:r w:rsidRPr="00497916">
        <w:rPr>
          <w:rFonts w:ascii="Times New Roman" w:eastAsia="Times New Roman" w:hAnsi="Times New Roman"/>
        </w:rPr>
        <w:t xml:space="preserve"> bei </w:t>
      </w:r>
      <w:proofErr w:type="spellStart"/>
      <w:r w:rsidRPr="00497916">
        <w:rPr>
          <w:rFonts w:ascii="Times New Roman" w:eastAsia="Times New Roman" w:hAnsi="Times New Roman"/>
        </w:rPr>
        <w:t>polisorbatas</w:t>
      </w:r>
      <w:proofErr w:type="spellEnd"/>
      <w:r w:rsidRPr="00497916">
        <w:rPr>
          <w:rFonts w:ascii="Times New Roman" w:eastAsia="Times New Roman" w:hAnsi="Times New Roman"/>
        </w:rPr>
        <w:t xml:space="preserve"> 80. </w:t>
      </w:r>
      <w:r w:rsidRPr="00497916">
        <w:rPr>
          <w:rFonts w:ascii="Times New Roman" w:eastAsia="Times New Roman" w:hAnsi="Times New Roman"/>
          <w:u w:val="single"/>
        </w:rPr>
        <w:t>Kapsulės apvalkalas:</w:t>
      </w:r>
      <w:r w:rsidRPr="00497916">
        <w:rPr>
          <w:rFonts w:ascii="Times New Roman" w:eastAsia="Times New Roman" w:hAnsi="Times New Roman"/>
        </w:rPr>
        <w:t xml:space="preserve"> ž</w:t>
      </w:r>
      <w:r w:rsidRPr="00497916">
        <w:rPr>
          <w:rFonts w:ascii="Times New Roman" w:eastAsia="Times New Roman" w:hAnsi="Times New Roman"/>
          <w:lang w:eastAsia="sl-SI"/>
        </w:rPr>
        <w:t>elatina, titano dioksidas (E171) bei raudonasis geležies oksidas (E172). Žr. 2 skyrių „</w:t>
      </w:r>
      <w:proofErr w:type="spellStart"/>
      <w:r w:rsidR="00BA78F1">
        <w:rPr>
          <w:rFonts w:ascii="Times New Roman" w:eastAsia="Times New Roman" w:hAnsi="Times New Roman"/>
          <w:lang w:eastAsia="sl-SI"/>
        </w:rPr>
        <w:t>Emanera</w:t>
      </w:r>
      <w:proofErr w:type="spellEnd"/>
      <w:r w:rsidRPr="00497916">
        <w:rPr>
          <w:rFonts w:ascii="Times New Roman" w:eastAsia="Times New Roman" w:hAnsi="Times New Roman"/>
          <w:lang w:eastAsia="sl-SI"/>
        </w:rPr>
        <w:t xml:space="preserve"> sudėtyje yra sacharozės ir natrio“.</w:t>
      </w:r>
    </w:p>
    <w:p w14:paraId="17FD1D34"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64562244" w14:textId="03CA284E" w:rsidR="00497916" w:rsidRPr="00497916" w:rsidRDefault="00BA78F1" w:rsidP="00497916">
      <w:pPr>
        <w:widowControl w:val="0"/>
        <w:spacing w:after="0" w:line="240" w:lineRule="auto"/>
        <w:rPr>
          <w:rFonts w:ascii="Times New Roman" w:eastAsia="Times New Roman" w:hAnsi="Times New Roman"/>
          <w:b/>
          <w:lang w:eastAsia="sl-SI"/>
        </w:rPr>
      </w:pPr>
      <w:proofErr w:type="spellStart"/>
      <w:r>
        <w:rPr>
          <w:rFonts w:ascii="Times New Roman" w:eastAsia="Times New Roman" w:hAnsi="Times New Roman"/>
          <w:b/>
          <w:lang w:eastAsia="sl-SI"/>
        </w:rPr>
        <w:t>Emanera</w:t>
      </w:r>
      <w:proofErr w:type="spellEnd"/>
      <w:r w:rsidR="00497916" w:rsidRPr="00497916">
        <w:rPr>
          <w:rFonts w:ascii="Times New Roman" w:eastAsia="Times New Roman" w:hAnsi="Times New Roman"/>
          <w:b/>
          <w:lang w:eastAsia="sl-SI"/>
        </w:rPr>
        <w:t xml:space="preserve"> išvaizda ir kiekis pakuotėje</w:t>
      </w:r>
    </w:p>
    <w:p w14:paraId="576D6464"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1AB13A6E" w14:textId="77777777" w:rsidR="00497916" w:rsidRPr="00497916" w:rsidRDefault="00497916" w:rsidP="00497916">
      <w:pPr>
        <w:widowControl w:val="0"/>
        <w:tabs>
          <w:tab w:val="left" w:pos="567"/>
        </w:tabs>
        <w:spacing w:after="0" w:line="240" w:lineRule="auto"/>
        <w:rPr>
          <w:rFonts w:ascii="Times New Roman" w:eastAsia="Times New Roman" w:hAnsi="Times New Roman"/>
        </w:rPr>
      </w:pPr>
      <w:r w:rsidRPr="00497916">
        <w:rPr>
          <w:rFonts w:ascii="Times New Roman" w:eastAsia="Times New Roman" w:hAnsi="Times New Roman"/>
        </w:rPr>
        <w:t>Skrandyje neirios kietosios kapsulės korpusas ir dangtelis yra šviesiai rožiniai. Kapsulės turinys – baltos arba beveik baltos granulės.</w:t>
      </w:r>
    </w:p>
    <w:p w14:paraId="1C1B493B" w14:textId="7D78E49D" w:rsidR="00497916" w:rsidRPr="00497916" w:rsidRDefault="00BA78F1" w:rsidP="00497916">
      <w:pPr>
        <w:widowControl w:val="0"/>
        <w:numPr>
          <w:ilvl w:val="12"/>
          <w:numId w:val="0"/>
        </w:numPr>
        <w:tabs>
          <w:tab w:val="left" w:pos="8505"/>
        </w:tabs>
        <w:spacing w:after="0" w:line="240" w:lineRule="auto"/>
        <w:ind w:right="-2"/>
        <w:rPr>
          <w:rFonts w:ascii="Times New Roman" w:eastAsia="Times New Roman" w:hAnsi="Times New Roman"/>
          <w:lang w:eastAsia="sl-SI"/>
        </w:rPr>
      </w:pPr>
      <w:proofErr w:type="spellStart"/>
      <w:r>
        <w:rPr>
          <w:rFonts w:ascii="Times New Roman" w:eastAsia="Times New Roman" w:hAnsi="Times New Roman"/>
          <w:lang w:eastAsia="sl-SI"/>
        </w:rPr>
        <w:t>Emanera</w:t>
      </w:r>
      <w:proofErr w:type="spellEnd"/>
      <w:r w:rsidR="00497916" w:rsidRPr="00497916">
        <w:rPr>
          <w:rFonts w:ascii="Times New Roman" w:eastAsia="Times New Roman" w:hAnsi="Times New Roman"/>
          <w:lang w:eastAsia="sl-SI"/>
        </w:rPr>
        <w:t xml:space="preserve"> tiekiamas lizdinėmis plokštelėmis po 7 kapsules</w:t>
      </w:r>
      <w:r w:rsidR="00497916" w:rsidRPr="00497916">
        <w:rPr>
          <w:rFonts w:ascii="Times New Roman" w:eastAsia="Times New Roman" w:hAnsi="Times New Roman"/>
          <w:snapToGrid w:val="0"/>
        </w:rPr>
        <w:t>.</w:t>
      </w:r>
    </w:p>
    <w:p w14:paraId="342597E0"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0D8E11AC" w14:textId="3A6CCF96" w:rsidR="002402A0" w:rsidRPr="002402A0" w:rsidRDefault="002402A0" w:rsidP="002402A0">
      <w:pPr>
        <w:widowControl w:val="0"/>
        <w:tabs>
          <w:tab w:val="left" w:pos="708"/>
        </w:tabs>
        <w:spacing w:after="0" w:line="240" w:lineRule="auto"/>
        <w:rPr>
          <w:rFonts w:ascii="Times New Roman" w:eastAsia="Times New Roman" w:hAnsi="Times New Roman"/>
          <w:b/>
          <w:bCs/>
          <w:lang w:eastAsia="sl-SI"/>
        </w:rPr>
      </w:pPr>
      <w:r w:rsidRPr="002402A0">
        <w:rPr>
          <w:rFonts w:ascii="Times New Roman" w:eastAsia="Times New Roman" w:hAnsi="Times New Roman"/>
          <w:b/>
          <w:bCs/>
          <w:lang w:eastAsia="sl-SI"/>
        </w:rPr>
        <w:t>Registruotojas eksportuojančioje valstybėje ir gamintojas</w:t>
      </w:r>
    </w:p>
    <w:p w14:paraId="1E48ABFC" w14:textId="66210388" w:rsidR="002402A0" w:rsidRPr="002402A0" w:rsidRDefault="002402A0" w:rsidP="002402A0">
      <w:pPr>
        <w:widowControl w:val="0"/>
        <w:tabs>
          <w:tab w:val="left" w:pos="708"/>
        </w:tabs>
        <w:spacing w:after="0" w:line="240" w:lineRule="auto"/>
        <w:rPr>
          <w:rFonts w:ascii="Times New Roman" w:eastAsia="Times New Roman" w:hAnsi="Times New Roman"/>
          <w:lang w:eastAsia="sl-SI"/>
        </w:rPr>
      </w:pPr>
      <w:r w:rsidRPr="001F11C2">
        <w:rPr>
          <w:rFonts w:ascii="Times New Roman" w:hAnsi="Times New Roman"/>
          <w:szCs w:val="18"/>
          <w:lang w:val="sl-SI" w:eastAsia="sl-SI"/>
        </w:rPr>
        <w:t>KRKA, d.d., Novo mesto</w:t>
      </w:r>
      <w:r>
        <w:rPr>
          <w:rFonts w:ascii="Times New Roman" w:hAnsi="Times New Roman"/>
          <w:szCs w:val="18"/>
          <w:lang w:val="sl-SI" w:eastAsia="sl-SI"/>
        </w:rPr>
        <w:t xml:space="preserve">, </w:t>
      </w:r>
      <w:r w:rsidRPr="001F11C2">
        <w:rPr>
          <w:rFonts w:ascii="Times New Roman" w:hAnsi="Times New Roman"/>
          <w:szCs w:val="18"/>
          <w:lang w:val="sl-SI" w:eastAsia="sl-SI"/>
        </w:rPr>
        <w:t>Šmarješka cesta 6</w:t>
      </w:r>
      <w:r>
        <w:rPr>
          <w:rFonts w:ascii="Times New Roman" w:hAnsi="Times New Roman"/>
          <w:szCs w:val="18"/>
          <w:lang w:val="sl-SI" w:eastAsia="sl-SI"/>
        </w:rPr>
        <w:t xml:space="preserve">, </w:t>
      </w:r>
      <w:r w:rsidRPr="001F11C2">
        <w:rPr>
          <w:rFonts w:ascii="Times New Roman" w:hAnsi="Times New Roman"/>
          <w:szCs w:val="18"/>
          <w:lang w:val="sl-SI" w:eastAsia="sl-SI"/>
        </w:rPr>
        <w:t>8501 Novo mesto</w:t>
      </w:r>
      <w:r>
        <w:rPr>
          <w:rFonts w:ascii="Times New Roman" w:hAnsi="Times New Roman"/>
          <w:szCs w:val="18"/>
          <w:lang w:val="sl-SI" w:eastAsia="sl-SI"/>
        </w:rPr>
        <w:t xml:space="preserve">, </w:t>
      </w:r>
      <w:r w:rsidRPr="001F11C2">
        <w:rPr>
          <w:rFonts w:ascii="Times New Roman" w:hAnsi="Times New Roman"/>
          <w:szCs w:val="18"/>
          <w:lang w:val="sl-SI" w:eastAsia="sl-SI"/>
        </w:rPr>
        <w:t>Slovėnija</w:t>
      </w:r>
    </w:p>
    <w:p w14:paraId="64FA945F" w14:textId="77777777" w:rsidR="002402A0" w:rsidRPr="002402A0" w:rsidRDefault="002402A0" w:rsidP="002402A0">
      <w:pPr>
        <w:widowControl w:val="0"/>
        <w:tabs>
          <w:tab w:val="left" w:pos="708"/>
        </w:tabs>
        <w:spacing w:after="0" w:line="240" w:lineRule="auto"/>
        <w:rPr>
          <w:rFonts w:ascii="Times New Roman" w:eastAsia="Times New Roman" w:hAnsi="Times New Roman"/>
          <w:lang w:eastAsia="sl-SI"/>
        </w:rPr>
      </w:pPr>
    </w:p>
    <w:p w14:paraId="7C1AF8B1" w14:textId="77777777" w:rsidR="002402A0" w:rsidRPr="002402A0" w:rsidRDefault="002402A0" w:rsidP="002402A0">
      <w:pPr>
        <w:widowControl w:val="0"/>
        <w:tabs>
          <w:tab w:val="left" w:pos="708"/>
        </w:tabs>
        <w:spacing w:after="0" w:line="240" w:lineRule="auto"/>
        <w:rPr>
          <w:rFonts w:ascii="Times New Roman" w:eastAsia="Times New Roman" w:hAnsi="Times New Roman"/>
          <w:b/>
          <w:bCs/>
          <w:lang w:eastAsia="sl-SI"/>
        </w:rPr>
      </w:pPr>
      <w:r w:rsidRPr="002402A0">
        <w:rPr>
          <w:rFonts w:ascii="Times New Roman" w:eastAsia="Times New Roman" w:hAnsi="Times New Roman"/>
          <w:b/>
          <w:bCs/>
          <w:lang w:eastAsia="sl-SI"/>
        </w:rPr>
        <w:t xml:space="preserve">Lygiagretus importuotojas </w:t>
      </w:r>
    </w:p>
    <w:p w14:paraId="31C3ABFE" w14:textId="77777777" w:rsidR="002402A0" w:rsidRPr="002402A0" w:rsidRDefault="002402A0" w:rsidP="002402A0">
      <w:pPr>
        <w:widowControl w:val="0"/>
        <w:tabs>
          <w:tab w:val="left" w:pos="708"/>
        </w:tabs>
        <w:spacing w:after="0" w:line="240" w:lineRule="auto"/>
        <w:rPr>
          <w:rFonts w:ascii="Times New Roman" w:eastAsia="Times New Roman" w:hAnsi="Times New Roman"/>
          <w:lang w:eastAsia="sl-SI"/>
        </w:rPr>
      </w:pPr>
      <w:r w:rsidRPr="002402A0">
        <w:rPr>
          <w:rFonts w:ascii="Times New Roman" w:eastAsia="Times New Roman" w:hAnsi="Times New Roman"/>
          <w:lang w:eastAsia="sl-SI"/>
        </w:rPr>
        <w:t>UAB „</w:t>
      </w:r>
      <w:proofErr w:type="spellStart"/>
      <w:r w:rsidRPr="002402A0">
        <w:rPr>
          <w:rFonts w:ascii="Times New Roman" w:eastAsia="Times New Roman" w:hAnsi="Times New Roman"/>
          <w:lang w:eastAsia="sl-SI"/>
        </w:rPr>
        <w:t>Lex</w:t>
      </w:r>
      <w:proofErr w:type="spellEnd"/>
      <w:r w:rsidRPr="002402A0">
        <w:rPr>
          <w:rFonts w:ascii="Times New Roman" w:eastAsia="Times New Roman" w:hAnsi="Times New Roman"/>
          <w:lang w:eastAsia="sl-SI"/>
        </w:rPr>
        <w:t xml:space="preserve"> ano“, Naugarduko g. 3, LT-03231 Vilnius, Lietuva</w:t>
      </w:r>
    </w:p>
    <w:p w14:paraId="3AA9F555" w14:textId="77777777" w:rsidR="002402A0" w:rsidRPr="002402A0" w:rsidRDefault="002402A0" w:rsidP="002402A0">
      <w:pPr>
        <w:widowControl w:val="0"/>
        <w:tabs>
          <w:tab w:val="left" w:pos="708"/>
        </w:tabs>
        <w:spacing w:after="0" w:line="240" w:lineRule="auto"/>
        <w:rPr>
          <w:rFonts w:ascii="Times New Roman" w:eastAsia="Times New Roman" w:hAnsi="Times New Roman"/>
          <w:lang w:eastAsia="sl-SI"/>
        </w:rPr>
      </w:pPr>
    </w:p>
    <w:p w14:paraId="2535915A" w14:textId="77777777" w:rsidR="002402A0" w:rsidRPr="002402A0" w:rsidRDefault="002402A0" w:rsidP="002402A0">
      <w:pPr>
        <w:widowControl w:val="0"/>
        <w:tabs>
          <w:tab w:val="left" w:pos="708"/>
        </w:tabs>
        <w:spacing w:after="0" w:line="240" w:lineRule="auto"/>
        <w:rPr>
          <w:rFonts w:ascii="Times New Roman" w:eastAsia="Times New Roman" w:hAnsi="Times New Roman"/>
          <w:b/>
          <w:bCs/>
          <w:lang w:eastAsia="sl-SI"/>
        </w:rPr>
      </w:pPr>
      <w:r w:rsidRPr="002402A0">
        <w:rPr>
          <w:rFonts w:ascii="Times New Roman" w:eastAsia="Times New Roman" w:hAnsi="Times New Roman"/>
          <w:b/>
          <w:bCs/>
          <w:lang w:eastAsia="sl-SI"/>
        </w:rPr>
        <w:t>Perpakavo</w:t>
      </w:r>
    </w:p>
    <w:p w14:paraId="1315EA83" w14:textId="77777777" w:rsidR="002402A0" w:rsidRPr="002402A0" w:rsidRDefault="002402A0" w:rsidP="002402A0">
      <w:pPr>
        <w:widowControl w:val="0"/>
        <w:tabs>
          <w:tab w:val="left" w:pos="708"/>
        </w:tabs>
        <w:spacing w:after="0" w:line="240" w:lineRule="auto"/>
        <w:rPr>
          <w:rFonts w:ascii="Times New Roman" w:eastAsia="Times New Roman" w:hAnsi="Times New Roman"/>
          <w:lang w:eastAsia="sl-SI"/>
        </w:rPr>
      </w:pPr>
      <w:r w:rsidRPr="002402A0">
        <w:rPr>
          <w:rFonts w:ascii="Times New Roman" w:eastAsia="Times New Roman" w:hAnsi="Times New Roman"/>
          <w:lang w:eastAsia="sl-SI"/>
        </w:rPr>
        <w:t>Lietuvos ir Norvegijos UAB „</w:t>
      </w:r>
      <w:proofErr w:type="spellStart"/>
      <w:r w:rsidRPr="002402A0">
        <w:rPr>
          <w:rFonts w:ascii="Times New Roman" w:eastAsia="Times New Roman" w:hAnsi="Times New Roman"/>
          <w:lang w:eastAsia="sl-SI"/>
        </w:rPr>
        <w:t>Norfachema</w:t>
      </w:r>
      <w:proofErr w:type="spellEnd"/>
      <w:r w:rsidRPr="002402A0">
        <w:rPr>
          <w:rFonts w:ascii="Times New Roman" w:eastAsia="Times New Roman" w:hAnsi="Times New Roman"/>
          <w:lang w:eastAsia="sl-SI"/>
        </w:rPr>
        <w:t xml:space="preserve">“, Vytauto g. 6, LT-55175 Jonava, Lietuva </w:t>
      </w:r>
    </w:p>
    <w:p w14:paraId="4AD25BA3" w14:textId="77777777" w:rsidR="002402A0" w:rsidRPr="002402A0" w:rsidRDefault="002402A0" w:rsidP="002402A0">
      <w:pPr>
        <w:widowControl w:val="0"/>
        <w:tabs>
          <w:tab w:val="left" w:pos="708"/>
        </w:tabs>
        <w:spacing w:after="0" w:line="240" w:lineRule="auto"/>
        <w:rPr>
          <w:rFonts w:ascii="Times New Roman" w:eastAsia="Times New Roman" w:hAnsi="Times New Roman"/>
          <w:lang w:eastAsia="sl-SI"/>
        </w:rPr>
      </w:pPr>
      <w:r w:rsidRPr="002402A0">
        <w:rPr>
          <w:rFonts w:ascii="Times New Roman" w:eastAsia="Times New Roman" w:hAnsi="Times New Roman"/>
          <w:lang w:eastAsia="sl-SI"/>
        </w:rPr>
        <w:t>arba</w:t>
      </w:r>
    </w:p>
    <w:p w14:paraId="031250F6" w14:textId="77777777" w:rsidR="002402A0" w:rsidRPr="002402A0" w:rsidRDefault="002402A0" w:rsidP="002402A0">
      <w:pPr>
        <w:widowControl w:val="0"/>
        <w:tabs>
          <w:tab w:val="left" w:pos="708"/>
        </w:tabs>
        <w:spacing w:after="0" w:line="240" w:lineRule="auto"/>
        <w:rPr>
          <w:rFonts w:ascii="Times New Roman" w:eastAsia="Times New Roman" w:hAnsi="Times New Roman"/>
          <w:lang w:eastAsia="sl-SI"/>
        </w:rPr>
      </w:pPr>
      <w:r w:rsidRPr="002402A0">
        <w:rPr>
          <w:rFonts w:ascii="Times New Roman" w:eastAsia="Times New Roman" w:hAnsi="Times New Roman"/>
          <w:lang w:eastAsia="sl-SI"/>
        </w:rPr>
        <w:lastRenderedPageBreak/>
        <w:t xml:space="preserve">UAB „ENTAFARMA“, </w:t>
      </w:r>
      <w:proofErr w:type="spellStart"/>
      <w:r w:rsidRPr="002402A0">
        <w:rPr>
          <w:rFonts w:ascii="Times New Roman" w:eastAsia="Times New Roman" w:hAnsi="Times New Roman"/>
          <w:lang w:eastAsia="sl-SI"/>
        </w:rPr>
        <w:t>Klonėnų</w:t>
      </w:r>
      <w:proofErr w:type="spellEnd"/>
      <w:r w:rsidRPr="002402A0">
        <w:rPr>
          <w:rFonts w:ascii="Times New Roman" w:eastAsia="Times New Roman" w:hAnsi="Times New Roman"/>
          <w:lang w:eastAsia="sl-SI"/>
        </w:rPr>
        <w:t xml:space="preserve"> vs. 1, LT-19156 Širvintų r. sav., Lietuva</w:t>
      </w:r>
    </w:p>
    <w:p w14:paraId="70B8B18D" w14:textId="77777777" w:rsidR="002402A0" w:rsidRPr="002402A0" w:rsidRDefault="002402A0" w:rsidP="002402A0">
      <w:pPr>
        <w:widowControl w:val="0"/>
        <w:tabs>
          <w:tab w:val="left" w:pos="708"/>
        </w:tabs>
        <w:spacing w:after="0" w:line="240" w:lineRule="auto"/>
        <w:rPr>
          <w:rFonts w:ascii="Times New Roman" w:eastAsia="Times New Roman" w:hAnsi="Times New Roman"/>
          <w:lang w:eastAsia="sl-SI"/>
        </w:rPr>
      </w:pPr>
      <w:r w:rsidRPr="002402A0">
        <w:rPr>
          <w:rFonts w:ascii="Times New Roman" w:eastAsia="Times New Roman" w:hAnsi="Times New Roman"/>
          <w:lang w:eastAsia="sl-SI"/>
        </w:rPr>
        <w:t xml:space="preserve">arba </w:t>
      </w:r>
    </w:p>
    <w:p w14:paraId="6E8A2D4B" w14:textId="7880534D" w:rsidR="00497916" w:rsidRPr="002402A0" w:rsidRDefault="002402A0" w:rsidP="002402A0">
      <w:pPr>
        <w:widowControl w:val="0"/>
        <w:tabs>
          <w:tab w:val="left" w:pos="708"/>
        </w:tabs>
        <w:spacing w:after="0" w:line="240" w:lineRule="auto"/>
        <w:rPr>
          <w:rFonts w:ascii="Times New Roman" w:eastAsia="Times New Roman" w:hAnsi="Times New Roman"/>
          <w:lang w:eastAsia="sl-SI"/>
        </w:rPr>
      </w:pPr>
      <w:proofErr w:type="spellStart"/>
      <w:r w:rsidRPr="002402A0">
        <w:rPr>
          <w:rFonts w:ascii="Times New Roman" w:eastAsia="Times New Roman" w:hAnsi="Times New Roman"/>
          <w:lang w:eastAsia="sl-SI"/>
        </w:rPr>
        <w:t>Medezin</w:t>
      </w:r>
      <w:proofErr w:type="spellEnd"/>
      <w:r w:rsidRPr="002402A0">
        <w:rPr>
          <w:rFonts w:ascii="Times New Roman" w:eastAsia="Times New Roman" w:hAnsi="Times New Roman"/>
          <w:lang w:eastAsia="sl-SI"/>
        </w:rPr>
        <w:t xml:space="preserve"> Sp. z </w:t>
      </w:r>
      <w:proofErr w:type="spellStart"/>
      <w:r w:rsidRPr="002402A0">
        <w:rPr>
          <w:rFonts w:ascii="Times New Roman" w:eastAsia="Times New Roman" w:hAnsi="Times New Roman"/>
          <w:lang w:eastAsia="sl-SI"/>
        </w:rPr>
        <w:t>o.o</w:t>
      </w:r>
      <w:proofErr w:type="spellEnd"/>
      <w:r w:rsidRPr="002402A0">
        <w:rPr>
          <w:rFonts w:ascii="Times New Roman" w:eastAsia="Times New Roman" w:hAnsi="Times New Roman"/>
          <w:lang w:eastAsia="sl-SI"/>
        </w:rPr>
        <w:t xml:space="preserve">., </w:t>
      </w:r>
      <w:proofErr w:type="spellStart"/>
      <w:r w:rsidRPr="002402A0">
        <w:rPr>
          <w:rFonts w:ascii="Times New Roman" w:eastAsia="Times New Roman" w:hAnsi="Times New Roman"/>
          <w:lang w:eastAsia="sl-SI"/>
        </w:rPr>
        <w:t>Ul</w:t>
      </w:r>
      <w:proofErr w:type="spellEnd"/>
      <w:r w:rsidRPr="002402A0">
        <w:rPr>
          <w:rFonts w:ascii="Times New Roman" w:eastAsia="Times New Roman" w:hAnsi="Times New Roman"/>
          <w:lang w:eastAsia="sl-SI"/>
        </w:rPr>
        <w:t xml:space="preserve">. </w:t>
      </w:r>
      <w:proofErr w:type="spellStart"/>
      <w:r w:rsidRPr="002402A0">
        <w:rPr>
          <w:rFonts w:ascii="Times New Roman" w:eastAsia="Times New Roman" w:hAnsi="Times New Roman"/>
          <w:lang w:eastAsia="sl-SI"/>
        </w:rPr>
        <w:t>Księdza</w:t>
      </w:r>
      <w:proofErr w:type="spellEnd"/>
      <w:r w:rsidRPr="002402A0">
        <w:rPr>
          <w:rFonts w:ascii="Times New Roman" w:eastAsia="Times New Roman" w:hAnsi="Times New Roman"/>
          <w:lang w:eastAsia="sl-SI"/>
        </w:rPr>
        <w:t xml:space="preserve"> </w:t>
      </w:r>
      <w:proofErr w:type="spellStart"/>
      <w:r w:rsidRPr="002402A0">
        <w:rPr>
          <w:rFonts w:ascii="Times New Roman" w:eastAsia="Times New Roman" w:hAnsi="Times New Roman"/>
          <w:lang w:eastAsia="sl-SI"/>
        </w:rPr>
        <w:t>Kazimierza</w:t>
      </w:r>
      <w:proofErr w:type="spellEnd"/>
      <w:r w:rsidRPr="002402A0">
        <w:rPr>
          <w:rFonts w:ascii="Times New Roman" w:eastAsia="Times New Roman" w:hAnsi="Times New Roman"/>
          <w:lang w:eastAsia="sl-SI"/>
        </w:rPr>
        <w:t xml:space="preserve"> </w:t>
      </w:r>
      <w:proofErr w:type="spellStart"/>
      <w:r w:rsidRPr="002402A0">
        <w:rPr>
          <w:rFonts w:ascii="Times New Roman" w:eastAsia="Times New Roman" w:hAnsi="Times New Roman"/>
          <w:lang w:eastAsia="sl-SI"/>
        </w:rPr>
        <w:t>Janika</w:t>
      </w:r>
      <w:proofErr w:type="spellEnd"/>
      <w:r w:rsidRPr="002402A0">
        <w:rPr>
          <w:rFonts w:ascii="Times New Roman" w:eastAsia="Times New Roman" w:hAnsi="Times New Roman"/>
          <w:lang w:eastAsia="sl-SI"/>
        </w:rPr>
        <w:t xml:space="preserve"> 14, </w:t>
      </w:r>
      <w:proofErr w:type="spellStart"/>
      <w:r w:rsidRPr="002402A0">
        <w:rPr>
          <w:rFonts w:ascii="Times New Roman" w:eastAsia="Times New Roman" w:hAnsi="Times New Roman"/>
          <w:lang w:eastAsia="sl-SI"/>
        </w:rPr>
        <w:t>Konstantynów</w:t>
      </w:r>
      <w:proofErr w:type="spellEnd"/>
      <w:r w:rsidRPr="002402A0">
        <w:rPr>
          <w:rFonts w:ascii="Times New Roman" w:eastAsia="Times New Roman" w:hAnsi="Times New Roman"/>
          <w:lang w:eastAsia="sl-SI"/>
        </w:rPr>
        <w:t xml:space="preserve"> </w:t>
      </w:r>
      <w:proofErr w:type="spellStart"/>
      <w:r w:rsidRPr="002402A0">
        <w:rPr>
          <w:rFonts w:ascii="Times New Roman" w:eastAsia="Times New Roman" w:hAnsi="Times New Roman"/>
          <w:lang w:eastAsia="sl-SI"/>
        </w:rPr>
        <w:t>Łódzki</w:t>
      </w:r>
      <w:proofErr w:type="spellEnd"/>
      <w:r w:rsidRPr="002402A0">
        <w:rPr>
          <w:rFonts w:ascii="Times New Roman" w:eastAsia="Times New Roman" w:hAnsi="Times New Roman"/>
          <w:lang w:eastAsia="sl-SI"/>
        </w:rPr>
        <w:t>, 95-050, Lenkija</w:t>
      </w:r>
    </w:p>
    <w:p w14:paraId="45F89147"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3B4DA319" w14:textId="77777777" w:rsidR="00497916" w:rsidRPr="00497916" w:rsidRDefault="00497916" w:rsidP="00497916">
      <w:pPr>
        <w:widowControl w:val="0"/>
        <w:tabs>
          <w:tab w:val="left" w:pos="708"/>
        </w:tabs>
        <w:spacing w:after="0" w:line="240" w:lineRule="auto"/>
        <w:rPr>
          <w:rFonts w:ascii="Times New Roman" w:eastAsia="Times New Roman" w:hAnsi="Times New Roman"/>
          <w:lang w:eastAsia="sl-SI"/>
        </w:rPr>
      </w:pPr>
    </w:p>
    <w:p w14:paraId="2C76D804" w14:textId="45A68DD5" w:rsidR="00497916" w:rsidRPr="00497916" w:rsidRDefault="00497916" w:rsidP="00497916">
      <w:pPr>
        <w:widowControl w:val="0"/>
        <w:spacing w:after="0" w:line="240" w:lineRule="auto"/>
        <w:rPr>
          <w:rFonts w:ascii="Times New Roman" w:eastAsia="Times New Roman" w:hAnsi="Times New Roman"/>
          <w:b/>
          <w:lang w:val="sl-SI" w:eastAsia="sl-SI"/>
        </w:rPr>
      </w:pPr>
      <w:r w:rsidRPr="00497916">
        <w:rPr>
          <w:rFonts w:ascii="Times New Roman" w:eastAsia="Times New Roman" w:hAnsi="Times New Roman"/>
          <w:b/>
          <w:lang w:eastAsia="sl-SI"/>
        </w:rPr>
        <w:t>Šis pakuotės lapelis paskutinį kartą peržiūrėtas</w:t>
      </w:r>
      <w:r w:rsidR="003C1045">
        <w:rPr>
          <w:rFonts w:ascii="Times New Roman" w:eastAsia="Times New Roman" w:hAnsi="Times New Roman"/>
          <w:b/>
          <w:lang w:eastAsia="sl-SI"/>
        </w:rPr>
        <w:t xml:space="preserve"> 2026-09-25.</w:t>
      </w:r>
    </w:p>
    <w:p w14:paraId="6649D470"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3967B55D"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5AA5811B" w14:textId="6E11E6AB" w:rsidR="00497916" w:rsidRDefault="00497916" w:rsidP="00497916">
      <w:pPr>
        <w:widowControl w:val="0"/>
        <w:spacing w:after="0" w:line="240" w:lineRule="auto"/>
        <w:rPr>
          <w:rFonts w:ascii="Times New Roman" w:eastAsia="Times New Roman" w:hAnsi="Times New Roman"/>
          <w:lang w:eastAsia="lt-LT"/>
        </w:rPr>
      </w:pPr>
      <w:r w:rsidRPr="00497916">
        <w:rPr>
          <w:rFonts w:ascii="Times New Roman" w:eastAsia="Times New Roman" w:hAnsi="Times New Roman"/>
          <w:lang w:eastAsia="sl-SI"/>
        </w:rPr>
        <w:t xml:space="preserve">Išsami informacija apie šį vaistą pateikiama Valstybinės vaistų kontrolės tarnybos prie Lietuvos Respublikos sveikatos apsaugos ministerijos tinklalapyje </w:t>
      </w:r>
      <w:hyperlink r:id="rId7" w:history="1">
        <w:r w:rsidR="001817E5" w:rsidRPr="00A80BF6">
          <w:rPr>
            <w:rStyle w:val="Hipersaitas"/>
            <w:rFonts w:ascii="Times New Roman" w:eastAsia="Times New Roman" w:hAnsi="Times New Roman"/>
            <w:lang w:eastAsia="lt-LT"/>
          </w:rPr>
          <w:t>https://vvkt.lrv.lt/lt/</w:t>
        </w:r>
      </w:hyperlink>
      <w:r w:rsidRPr="00497916">
        <w:rPr>
          <w:rFonts w:ascii="Times New Roman" w:eastAsia="Times New Roman" w:hAnsi="Times New Roman"/>
          <w:lang w:eastAsia="lt-LT"/>
        </w:rPr>
        <w:t>.</w:t>
      </w:r>
    </w:p>
    <w:p w14:paraId="1A56DE39"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1197FC63" w14:textId="77777777" w:rsidR="00497916" w:rsidRPr="00497916" w:rsidRDefault="00497916" w:rsidP="00497916">
      <w:pPr>
        <w:widowControl w:val="0"/>
        <w:spacing w:after="0" w:line="240" w:lineRule="auto"/>
        <w:rPr>
          <w:rFonts w:ascii="Times New Roman" w:hAnsi="Times New Roman"/>
        </w:rPr>
      </w:pPr>
      <w:r w:rsidRPr="00497916">
        <w:rPr>
          <w:rFonts w:ascii="Times New Roman" w:hAnsi="Times New Roman"/>
        </w:rPr>
        <w:t>KITA NAUDINGA INFORMACIJA</w:t>
      </w:r>
    </w:p>
    <w:p w14:paraId="0EBA26FA" w14:textId="77777777" w:rsidR="00497916" w:rsidRPr="00497916" w:rsidRDefault="00497916" w:rsidP="00497916">
      <w:pPr>
        <w:widowControl w:val="0"/>
        <w:spacing w:after="0" w:line="240" w:lineRule="auto"/>
        <w:rPr>
          <w:rFonts w:ascii="Times New Roman" w:hAnsi="Times New Roman"/>
          <w:b/>
        </w:rPr>
      </w:pPr>
    </w:p>
    <w:p w14:paraId="16760377" w14:textId="77777777" w:rsidR="00497916" w:rsidRPr="00497916" w:rsidRDefault="00497916" w:rsidP="00497916">
      <w:pPr>
        <w:widowControl w:val="0"/>
        <w:spacing w:after="0" w:line="240" w:lineRule="auto"/>
        <w:rPr>
          <w:rFonts w:ascii="Times New Roman" w:hAnsi="Times New Roman"/>
          <w:b/>
        </w:rPr>
      </w:pPr>
      <w:r w:rsidRPr="00497916">
        <w:rPr>
          <w:rFonts w:ascii="Times New Roman" w:hAnsi="Times New Roman"/>
          <w:b/>
        </w:rPr>
        <w:t>Kokie yra rėmens simptomai?</w:t>
      </w:r>
    </w:p>
    <w:p w14:paraId="486F9A03" w14:textId="77777777" w:rsidR="00497916" w:rsidRPr="00497916" w:rsidRDefault="00497916" w:rsidP="00497916">
      <w:pPr>
        <w:widowControl w:val="0"/>
        <w:spacing w:after="0" w:line="240" w:lineRule="auto"/>
        <w:rPr>
          <w:rFonts w:ascii="Times New Roman" w:hAnsi="Times New Roman"/>
        </w:rPr>
      </w:pPr>
      <w:r w:rsidRPr="00497916">
        <w:rPr>
          <w:rFonts w:ascii="Times New Roman" w:hAnsi="Times New Roman"/>
        </w:rPr>
        <w:t xml:space="preserve">Įprasti </w:t>
      </w:r>
      <w:proofErr w:type="spellStart"/>
      <w:r w:rsidRPr="00497916">
        <w:rPr>
          <w:rFonts w:ascii="Times New Roman" w:hAnsi="Times New Roman"/>
        </w:rPr>
        <w:t>refliukso</w:t>
      </w:r>
      <w:proofErr w:type="spellEnd"/>
      <w:r w:rsidRPr="00497916">
        <w:rPr>
          <w:rFonts w:ascii="Times New Roman" w:hAnsi="Times New Roman"/>
        </w:rPr>
        <w:t xml:space="preserve"> simptomai yra skausmingas pojūtis krūtinėje, kuris kyla iki Jūsų gerklės (rėmuo), ir rūgštus skonis burnoje (rūgšties </w:t>
      </w:r>
      <w:proofErr w:type="spellStart"/>
      <w:r w:rsidRPr="00497916">
        <w:rPr>
          <w:rFonts w:ascii="Times New Roman" w:hAnsi="Times New Roman"/>
        </w:rPr>
        <w:t>regurgitacija</w:t>
      </w:r>
      <w:proofErr w:type="spellEnd"/>
      <w:r w:rsidRPr="00497916">
        <w:rPr>
          <w:rFonts w:ascii="Times New Roman" w:hAnsi="Times New Roman"/>
        </w:rPr>
        <w:t>).</w:t>
      </w:r>
    </w:p>
    <w:p w14:paraId="7C743E40" w14:textId="77777777" w:rsidR="00497916" w:rsidRPr="00497916" w:rsidRDefault="00497916" w:rsidP="00497916">
      <w:pPr>
        <w:widowControl w:val="0"/>
        <w:spacing w:after="0" w:line="240" w:lineRule="auto"/>
        <w:rPr>
          <w:rFonts w:ascii="Times New Roman" w:hAnsi="Times New Roman"/>
          <w:b/>
        </w:rPr>
      </w:pPr>
      <w:r w:rsidRPr="00497916">
        <w:rPr>
          <w:rFonts w:ascii="Times New Roman" w:hAnsi="Times New Roman"/>
          <w:b/>
        </w:rPr>
        <w:t>Kodėl atsiranda šių simptomų?</w:t>
      </w:r>
    </w:p>
    <w:p w14:paraId="1285234D" w14:textId="77777777" w:rsidR="00497916" w:rsidRPr="00497916" w:rsidRDefault="00497916" w:rsidP="00497916">
      <w:pPr>
        <w:widowControl w:val="0"/>
        <w:spacing w:after="0" w:line="240" w:lineRule="auto"/>
        <w:rPr>
          <w:rFonts w:ascii="Times New Roman" w:hAnsi="Times New Roman"/>
        </w:rPr>
      </w:pPr>
      <w:r w:rsidRPr="00497916">
        <w:rPr>
          <w:rFonts w:ascii="Times New Roman" w:hAnsi="Times New Roman"/>
        </w:rPr>
        <w:t>Rėmuo gali atsirasti valgant per daug, valgant riebų maistą, valgant per greitai ir geriant daug alkoholinių gėrimų. Taip pat galite pastebėti, kad Jūsų rėmuo sustiprėja, kai atsigulate. Jei turite viršsvorio ar rūkote, Jums būna didesnė rėmens tikimybė.</w:t>
      </w:r>
    </w:p>
    <w:p w14:paraId="18A7F2CD" w14:textId="77777777" w:rsidR="00497916" w:rsidRPr="00497916" w:rsidRDefault="00497916" w:rsidP="00497916">
      <w:pPr>
        <w:widowControl w:val="0"/>
        <w:spacing w:after="0" w:line="240" w:lineRule="auto"/>
        <w:rPr>
          <w:rFonts w:ascii="Times New Roman" w:hAnsi="Times New Roman"/>
          <w:b/>
        </w:rPr>
      </w:pPr>
      <w:r w:rsidRPr="00497916">
        <w:rPr>
          <w:rFonts w:ascii="Times New Roman" w:hAnsi="Times New Roman"/>
          <w:b/>
        </w:rPr>
        <w:t>Ką turiu daryti, kad palengvinti savo simptomus?</w:t>
      </w:r>
    </w:p>
    <w:p w14:paraId="7E1A744A" w14:textId="77777777" w:rsidR="00497916" w:rsidRPr="00497916" w:rsidRDefault="00497916" w:rsidP="00497916">
      <w:pPr>
        <w:pStyle w:val="Sraopastraipa"/>
        <w:widowControl w:val="0"/>
        <w:numPr>
          <w:ilvl w:val="0"/>
          <w:numId w:val="13"/>
        </w:numPr>
        <w:spacing w:after="0" w:line="240" w:lineRule="auto"/>
        <w:ind w:left="567" w:hanging="567"/>
        <w:rPr>
          <w:rFonts w:ascii="Times New Roman" w:hAnsi="Times New Roman"/>
        </w:rPr>
      </w:pPr>
      <w:r w:rsidRPr="00497916">
        <w:rPr>
          <w:rFonts w:ascii="Times New Roman" w:hAnsi="Times New Roman"/>
        </w:rPr>
        <w:t>Maitinkitės sveikiau ir stenkitės vengti aštraus ir riebaus maisto bei nevalgykite daug prieš miegą. Venkite gazuotų gėrimų, kavos, šokolado ir alkoholio.</w:t>
      </w:r>
    </w:p>
    <w:p w14:paraId="57EC4892" w14:textId="77777777" w:rsidR="00497916" w:rsidRPr="00497916" w:rsidRDefault="00497916" w:rsidP="00497916">
      <w:pPr>
        <w:pStyle w:val="Sraopastraipa"/>
        <w:widowControl w:val="0"/>
        <w:numPr>
          <w:ilvl w:val="0"/>
          <w:numId w:val="13"/>
        </w:numPr>
        <w:spacing w:after="0" w:line="240" w:lineRule="auto"/>
        <w:ind w:left="567" w:hanging="567"/>
        <w:rPr>
          <w:rFonts w:ascii="Times New Roman" w:hAnsi="Times New Roman"/>
        </w:rPr>
      </w:pPr>
      <w:r w:rsidRPr="00497916">
        <w:rPr>
          <w:rFonts w:ascii="Times New Roman" w:hAnsi="Times New Roman"/>
        </w:rPr>
        <w:t>Valgykite lėtai ir mažesnėmis porcijomis.</w:t>
      </w:r>
    </w:p>
    <w:p w14:paraId="1EA8F576" w14:textId="77777777" w:rsidR="00497916" w:rsidRPr="00497916" w:rsidRDefault="00497916" w:rsidP="00497916">
      <w:pPr>
        <w:pStyle w:val="Sraopastraipa"/>
        <w:widowControl w:val="0"/>
        <w:numPr>
          <w:ilvl w:val="0"/>
          <w:numId w:val="13"/>
        </w:numPr>
        <w:spacing w:after="0" w:line="240" w:lineRule="auto"/>
        <w:ind w:left="567" w:hanging="567"/>
        <w:rPr>
          <w:rFonts w:ascii="Times New Roman" w:hAnsi="Times New Roman"/>
        </w:rPr>
      </w:pPr>
      <w:r w:rsidRPr="00497916">
        <w:rPr>
          <w:rFonts w:ascii="Times New Roman" w:hAnsi="Times New Roman"/>
        </w:rPr>
        <w:t>Stenkitės numesti svorio.</w:t>
      </w:r>
    </w:p>
    <w:p w14:paraId="52DD8356" w14:textId="77777777" w:rsidR="00497916" w:rsidRPr="00497916" w:rsidRDefault="00497916" w:rsidP="00497916">
      <w:pPr>
        <w:pStyle w:val="Sraopastraipa"/>
        <w:widowControl w:val="0"/>
        <w:numPr>
          <w:ilvl w:val="0"/>
          <w:numId w:val="13"/>
        </w:numPr>
        <w:spacing w:after="0" w:line="240" w:lineRule="auto"/>
        <w:ind w:left="567" w:hanging="567"/>
        <w:rPr>
          <w:rFonts w:ascii="Times New Roman" w:hAnsi="Times New Roman"/>
        </w:rPr>
      </w:pPr>
      <w:r w:rsidRPr="00497916">
        <w:rPr>
          <w:rFonts w:ascii="Times New Roman" w:hAnsi="Times New Roman"/>
        </w:rPr>
        <w:t>Meskite rūkyti.</w:t>
      </w:r>
    </w:p>
    <w:p w14:paraId="1704616C" w14:textId="77777777" w:rsidR="00497916" w:rsidRPr="00497916" w:rsidRDefault="00497916" w:rsidP="00497916">
      <w:pPr>
        <w:widowControl w:val="0"/>
        <w:spacing w:after="0" w:line="240" w:lineRule="auto"/>
        <w:rPr>
          <w:rFonts w:ascii="Times New Roman" w:hAnsi="Times New Roman"/>
          <w:b/>
        </w:rPr>
      </w:pPr>
      <w:r w:rsidRPr="00497916">
        <w:rPr>
          <w:rFonts w:ascii="Times New Roman" w:hAnsi="Times New Roman"/>
          <w:b/>
        </w:rPr>
        <w:t>Kada turite kreiptis patarimo ar pagalbos?</w:t>
      </w:r>
    </w:p>
    <w:p w14:paraId="1E1A2448" w14:textId="77777777" w:rsidR="00497916" w:rsidRPr="00497916" w:rsidRDefault="00497916" w:rsidP="00497916">
      <w:pPr>
        <w:pStyle w:val="Sraopastraipa"/>
        <w:widowControl w:val="0"/>
        <w:numPr>
          <w:ilvl w:val="0"/>
          <w:numId w:val="14"/>
        </w:numPr>
        <w:spacing w:after="0" w:line="240" w:lineRule="auto"/>
        <w:ind w:left="567" w:hanging="567"/>
        <w:rPr>
          <w:rFonts w:ascii="Times New Roman" w:hAnsi="Times New Roman"/>
        </w:rPr>
      </w:pPr>
      <w:r w:rsidRPr="00497916">
        <w:rPr>
          <w:rFonts w:ascii="Times New Roman" w:hAnsi="Times New Roman"/>
        </w:rPr>
        <w:t>Turite nedelsiant kreiptis medicininės pagalbos, jei pasireiškia skausmas krūtinėje kartu su galvos sukimusi, prakaitavimu, svaiguliu ar skausmu pečių srityje bei dusuliu.</w:t>
      </w:r>
    </w:p>
    <w:p w14:paraId="6BEEB2E6" w14:textId="77777777" w:rsidR="00497916" w:rsidRPr="00497916" w:rsidRDefault="00497916" w:rsidP="00497916">
      <w:pPr>
        <w:pStyle w:val="Sraopastraipa"/>
        <w:widowControl w:val="0"/>
        <w:numPr>
          <w:ilvl w:val="0"/>
          <w:numId w:val="14"/>
        </w:numPr>
        <w:spacing w:after="0" w:line="240" w:lineRule="auto"/>
        <w:ind w:left="567" w:hanging="567"/>
        <w:rPr>
          <w:rFonts w:ascii="Times New Roman" w:hAnsi="Times New Roman"/>
        </w:rPr>
      </w:pPr>
      <w:r w:rsidRPr="00497916">
        <w:rPr>
          <w:rFonts w:ascii="Times New Roman" w:hAnsi="Times New Roman"/>
        </w:rPr>
        <w:t>Jei pasireiškia koks nors iš simptomų, kurie išvardyti šio pakuotės lapelio 2 skyriuje ir dėl kurių patariama kreiptis į gydytoją arba vaistininką.</w:t>
      </w:r>
    </w:p>
    <w:p w14:paraId="3F520C1A" w14:textId="77777777" w:rsidR="00497916" w:rsidRPr="00497916" w:rsidRDefault="00497916" w:rsidP="00497916">
      <w:pPr>
        <w:pStyle w:val="Sraopastraipa"/>
        <w:widowControl w:val="0"/>
        <w:numPr>
          <w:ilvl w:val="0"/>
          <w:numId w:val="14"/>
        </w:numPr>
        <w:spacing w:after="0" w:line="240" w:lineRule="auto"/>
        <w:ind w:left="567" w:hanging="567"/>
        <w:rPr>
          <w:rFonts w:ascii="Times New Roman" w:hAnsi="Times New Roman"/>
        </w:rPr>
      </w:pPr>
      <w:r w:rsidRPr="00497916">
        <w:rPr>
          <w:rFonts w:ascii="Times New Roman" w:hAnsi="Times New Roman"/>
        </w:rPr>
        <w:t>Jei pasireiškia bet kuris 4 skyriuje išvardytas šalutinis poveikis, dėl kurio reikia kreiptis medicininės pagalbos.</w:t>
      </w:r>
    </w:p>
    <w:p w14:paraId="49A726AC" w14:textId="77777777" w:rsidR="00497916" w:rsidRPr="00497916" w:rsidRDefault="00497916" w:rsidP="00497916">
      <w:pPr>
        <w:widowControl w:val="0"/>
        <w:spacing w:after="0" w:line="240" w:lineRule="auto"/>
        <w:rPr>
          <w:rFonts w:ascii="Times New Roman" w:eastAsia="Times New Roman" w:hAnsi="Times New Roman"/>
          <w:lang w:eastAsia="sl-SI"/>
        </w:rPr>
      </w:pPr>
    </w:p>
    <w:p w14:paraId="2C837D89" w14:textId="77777777" w:rsidR="00497916" w:rsidRPr="00497916" w:rsidRDefault="00497916" w:rsidP="00497916">
      <w:pPr>
        <w:spacing w:after="0" w:line="240" w:lineRule="auto"/>
        <w:ind w:left="567" w:hanging="567"/>
        <w:rPr>
          <w:rFonts w:ascii="Times New Roman" w:hAnsi="Times New Roman"/>
        </w:rPr>
      </w:pPr>
    </w:p>
    <w:p w14:paraId="4B73BD92" w14:textId="77777777" w:rsidR="00497916" w:rsidRPr="00497916" w:rsidRDefault="00497916" w:rsidP="00497916">
      <w:pPr>
        <w:spacing w:after="0"/>
        <w:rPr>
          <w:rFonts w:ascii="Times New Roman" w:hAnsi="Times New Roman"/>
        </w:rPr>
      </w:pPr>
    </w:p>
    <w:p w14:paraId="67800F83" w14:textId="77777777" w:rsidR="00222FED" w:rsidRPr="00497916" w:rsidRDefault="00222FED" w:rsidP="00497916">
      <w:pPr>
        <w:spacing w:after="0"/>
        <w:rPr>
          <w:rFonts w:ascii="Times New Roman" w:hAnsi="Times New Roman"/>
        </w:rPr>
      </w:pPr>
    </w:p>
    <w:sectPr w:rsidR="00222FED" w:rsidRPr="00497916" w:rsidSect="00497916">
      <w:headerReference w:type="even" r:id="rId8"/>
      <w:headerReference w:type="default" r:id="rId9"/>
      <w:footerReference w:type="even" r:id="rId10"/>
      <w:footerReference w:type="default" r:id="rId11"/>
      <w:headerReference w:type="first" r:id="rId12"/>
      <w:footerReference w:type="first" r:id="rId13"/>
      <w:pgSz w:w="11907" w:h="16840" w:code="9"/>
      <w:pgMar w:top="1134" w:right="1418" w:bottom="1134" w:left="1418" w:header="1021"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8C684" w14:textId="77777777" w:rsidR="00C74F7E" w:rsidRDefault="00C74F7E">
      <w:pPr>
        <w:spacing w:after="0" w:line="240" w:lineRule="auto"/>
      </w:pPr>
      <w:r>
        <w:separator/>
      </w:r>
    </w:p>
  </w:endnote>
  <w:endnote w:type="continuationSeparator" w:id="0">
    <w:p w14:paraId="51F9B4F6" w14:textId="77777777" w:rsidR="00C74F7E" w:rsidRDefault="00C74F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1F69C" w14:textId="77777777" w:rsidR="00497916" w:rsidRDefault="00497916">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B4E6796" w14:textId="77777777" w:rsidR="00497916" w:rsidRDefault="00497916">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3E820" w14:textId="77777777" w:rsidR="00497916" w:rsidRDefault="00497916">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B382D" w14:textId="77777777" w:rsidR="00497916" w:rsidRDefault="0049791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853CB" w14:textId="77777777" w:rsidR="00C74F7E" w:rsidRDefault="00C74F7E">
      <w:pPr>
        <w:spacing w:after="0" w:line="240" w:lineRule="auto"/>
      </w:pPr>
      <w:r>
        <w:separator/>
      </w:r>
    </w:p>
  </w:footnote>
  <w:footnote w:type="continuationSeparator" w:id="0">
    <w:p w14:paraId="40963651" w14:textId="77777777" w:rsidR="00C74F7E" w:rsidRDefault="00C74F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C6AD9" w14:textId="77777777" w:rsidR="00497916" w:rsidRDefault="0049791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F8D5D" w14:textId="77777777" w:rsidR="00497916" w:rsidRDefault="00497916">
    <w:pPr>
      <w:spacing w:line="20" w:lineRule="exact"/>
    </w:pPr>
  </w:p>
  <w:p w14:paraId="108F19DB" w14:textId="77777777" w:rsidR="00497916" w:rsidRDefault="00497916">
    <w:pPr>
      <w:pStyle w:val="Antrats"/>
    </w:pPr>
    <w:bookmarkStart w:id="15" w:name="TableTag1"/>
    <w:bookmarkEnd w:id="1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2AB2" w14:textId="77777777" w:rsidR="00497916" w:rsidRDefault="0049791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B08C1"/>
    <w:multiLevelType w:val="hybridMultilevel"/>
    <w:tmpl w:val="E5302354"/>
    <w:lvl w:ilvl="0" w:tplc="04F80370">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7869D8"/>
    <w:multiLevelType w:val="hybridMultilevel"/>
    <w:tmpl w:val="A3821CA8"/>
    <w:lvl w:ilvl="0" w:tplc="7EB44DF8">
      <w:start w:val="2"/>
      <w:numFmt w:val="bullet"/>
      <w:lvlText w:val="-"/>
      <w:lvlJc w:val="left"/>
      <w:pPr>
        <w:tabs>
          <w:tab w:val="num" w:pos="360"/>
        </w:tabs>
        <w:ind w:left="360" w:hanging="360"/>
      </w:pPr>
      <w:rPr>
        <w:rFonts w:ascii="Times New Roman" w:hAnsi="Times New Roman" w:cs="Times New Roman" w:hint="default"/>
        <w:b w:val="0"/>
        <w:i w:val="0"/>
        <w:sz w:val="24"/>
        <w:szCs w:val="24"/>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0E6D28D1"/>
    <w:multiLevelType w:val="hybridMultilevel"/>
    <w:tmpl w:val="2840A650"/>
    <w:lvl w:ilvl="0" w:tplc="7EB44DF8">
      <w:start w:val="2"/>
      <w:numFmt w:val="bullet"/>
      <w:lvlText w:val="-"/>
      <w:lvlJc w:val="left"/>
      <w:pPr>
        <w:tabs>
          <w:tab w:val="num" w:pos="720"/>
        </w:tabs>
        <w:ind w:left="720" w:hanging="360"/>
      </w:pPr>
      <w:rPr>
        <w:rFonts w:ascii="Times New Roman" w:hAnsi="Times New Roman" w:cs="Times New Roman" w:hint="default"/>
        <w:b w:val="0"/>
        <w:i w:val="0"/>
        <w:sz w:val="24"/>
        <w:szCs w:val="24"/>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4" w15:restartNumberingAfterBreak="0">
    <w:nsid w:val="1C495976"/>
    <w:multiLevelType w:val="hybridMultilevel"/>
    <w:tmpl w:val="9078E302"/>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4281"/>
    <w:multiLevelType w:val="hybridMultilevel"/>
    <w:tmpl w:val="30A0EDD2"/>
    <w:lvl w:ilvl="0" w:tplc="DCCC1BFA">
      <w:start w:val="1"/>
      <w:numFmt w:val="bullet"/>
      <w:lvlText w:val="–"/>
      <w:lvlJc w:val="left"/>
      <w:pPr>
        <w:tabs>
          <w:tab w:val="num" w:pos="567"/>
        </w:tabs>
        <w:ind w:left="567" w:hanging="567"/>
      </w:pPr>
      <w:rPr>
        <w:rFonts w:ascii="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FFFFFFFF">
      <w:start w:val="1"/>
      <w:numFmt w:val="bullet"/>
      <w:lvlText w:val="-"/>
      <w:legacy w:legacy="1" w:legacySpace="0" w:legacyIndent="360"/>
      <w:lvlJc w:val="left"/>
      <w:pPr>
        <w:ind w:left="36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0F02CEA"/>
    <w:multiLevelType w:val="hybridMultilevel"/>
    <w:tmpl w:val="BA5872CC"/>
    <w:lvl w:ilvl="0" w:tplc="64CC511A">
      <w:start w:val="1"/>
      <w:numFmt w:val="bullet"/>
      <w:lvlRestart w:val="0"/>
      <w:lvlText w:val="-"/>
      <w:lvlJc w:val="left"/>
      <w:pPr>
        <w:tabs>
          <w:tab w:val="num" w:pos="1983"/>
        </w:tabs>
        <w:ind w:left="1983" w:hanging="363"/>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9C0E00"/>
    <w:multiLevelType w:val="hybridMultilevel"/>
    <w:tmpl w:val="19C635BA"/>
    <w:lvl w:ilvl="0" w:tplc="C100AFCE">
      <w:start w:val="2"/>
      <w:numFmt w:val="bullet"/>
      <w:lvlText w:val="-"/>
      <w:lvlJc w:val="left"/>
      <w:pPr>
        <w:tabs>
          <w:tab w:val="num" w:pos="360"/>
        </w:tabs>
        <w:ind w:left="360" w:hanging="360"/>
      </w:pPr>
      <w:rPr>
        <w:rFonts w:ascii="Times New Roman" w:hAnsi="Times New Roman" w:cs="Times New Roman" w:hint="default"/>
        <w:b w:val="0"/>
        <w:i w:val="0"/>
        <w:sz w:val="24"/>
        <w:szCs w:val="24"/>
      </w:rPr>
    </w:lvl>
    <w:lvl w:ilvl="1" w:tplc="04270003">
      <w:start w:val="1"/>
      <w:numFmt w:val="bullet"/>
      <w:lvlText w:val="o"/>
      <w:lvlJc w:val="left"/>
      <w:pPr>
        <w:tabs>
          <w:tab w:val="num" w:pos="1080"/>
        </w:tabs>
        <w:ind w:left="1080" w:hanging="360"/>
      </w:pPr>
      <w:rPr>
        <w:rFonts w:ascii="Courier New" w:hAnsi="Courier New" w:cs="Courier New"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cs="Courier New" w:hint="default"/>
      </w:r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8" w15:restartNumberingAfterBreak="0">
    <w:nsid w:val="469635D6"/>
    <w:multiLevelType w:val="hybridMultilevel"/>
    <w:tmpl w:val="2B6C2146"/>
    <w:lvl w:ilvl="0" w:tplc="454847EE">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C0F253E"/>
    <w:multiLevelType w:val="hybridMultilevel"/>
    <w:tmpl w:val="C7523574"/>
    <w:lvl w:ilvl="0" w:tplc="7EB44DF8">
      <w:start w:val="2"/>
      <w:numFmt w:val="bullet"/>
      <w:lvlText w:val="-"/>
      <w:lvlJc w:val="left"/>
      <w:pPr>
        <w:tabs>
          <w:tab w:val="num" w:pos="360"/>
        </w:tabs>
        <w:ind w:left="360" w:hanging="360"/>
      </w:pPr>
      <w:rPr>
        <w:rFonts w:ascii="Times New Roman" w:hAnsi="Times New Roman" w:cs="Times New Roman" w:hint="default"/>
        <w:b w:val="0"/>
        <w:i w:val="0"/>
        <w:sz w:val="24"/>
        <w:szCs w:val="24"/>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0" w15:restartNumberingAfterBreak="0">
    <w:nsid w:val="5BB45263"/>
    <w:multiLevelType w:val="hybridMultilevel"/>
    <w:tmpl w:val="B03A13EE"/>
    <w:lvl w:ilvl="0" w:tplc="7EB44DF8">
      <w:start w:val="1"/>
      <w:numFmt w:val="bullet"/>
      <w:lvlText w:val="-"/>
      <w:legacy w:legacy="1" w:legacySpace="0" w:legacyIndent="360"/>
      <w:lvlJc w:val="left"/>
      <w:pPr>
        <w:ind w:left="36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1" w15:restartNumberingAfterBreak="0">
    <w:nsid w:val="6C6B1021"/>
    <w:multiLevelType w:val="hybridMultilevel"/>
    <w:tmpl w:val="CEBE0C8E"/>
    <w:lvl w:ilvl="0" w:tplc="04270001">
      <w:start w:val="2"/>
      <w:numFmt w:val="bullet"/>
      <w:lvlText w:val="-"/>
      <w:lvlJc w:val="left"/>
      <w:pPr>
        <w:tabs>
          <w:tab w:val="num" w:pos="720"/>
        </w:tabs>
        <w:ind w:left="720" w:hanging="360"/>
      </w:pPr>
      <w:rPr>
        <w:rFonts w:ascii="Times New Roman" w:hAnsi="Times New Roman" w:cs="Times New Roman" w:hint="default"/>
        <w:b w:val="0"/>
        <w:i w:val="0"/>
        <w:sz w:val="24"/>
        <w:szCs w:val="24"/>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2" w15:restartNumberingAfterBreak="0">
    <w:nsid w:val="6F1D7FCF"/>
    <w:multiLevelType w:val="hybridMultilevel"/>
    <w:tmpl w:val="FE4C7464"/>
    <w:lvl w:ilvl="0" w:tplc="7EB44DF8">
      <w:start w:val="2"/>
      <w:numFmt w:val="bullet"/>
      <w:lvlText w:val="-"/>
      <w:lvlJc w:val="left"/>
      <w:pPr>
        <w:tabs>
          <w:tab w:val="num" w:pos="360"/>
        </w:tabs>
        <w:ind w:left="360" w:hanging="360"/>
      </w:pPr>
      <w:rPr>
        <w:rFonts w:ascii="Times New Roman" w:hAnsi="Times New Roman" w:cs="Times New Roman" w:hint="default"/>
        <w:b w:val="0"/>
        <w:i w:val="0"/>
        <w:sz w:val="24"/>
        <w:szCs w:val="24"/>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3" w15:restartNumberingAfterBreak="0">
    <w:nsid w:val="7BFF42C2"/>
    <w:multiLevelType w:val="hybridMultilevel"/>
    <w:tmpl w:val="B34853E4"/>
    <w:lvl w:ilvl="0" w:tplc="454847EE">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7217556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16cid:durableId="166076822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613107">
    <w:abstractNumId w:val="7"/>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4" w16cid:durableId="936982533">
    <w:abstractNumId w:val="2"/>
  </w:num>
  <w:num w:numId="5" w16cid:durableId="550726584">
    <w:abstractNumId w:val="12"/>
  </w:num>
  <w:num w:numId="6" w16cid:durableId="278419050">
    <w:abstractNumId w:val="9"/>
  </w:num>
  <w:num w:numId="7" w16cid:durableId="63159162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3674037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99339268">
    <w:abstractNumId w:val="1"/>
  </w:num>
  <w:num w:numId="10" w16cid:durableId="2113160859">
    <w:abstractNumId w:val="4"/>
  </w:num>
  <w:num w:numId="11" w16cid:durableId="1914467176">
    <w:abstractNumId w:val="6"/>
  </w:num>
  <w:num w:numId="12" w16cid:durableId="435249726">
    <w:abstractNumId w:val="0"/>
    <w:lvlOverride w:ilvl="0">
      <w:lvl w:ilvl="0">
        <w:numFmt w:val="bullet"/>
        <w:lvlText w:val="-"/>
        <w:lvlJc w:val="left"/>
        <w:pPr>
          <w:ind w:left="360" w:hanging="360"/>
        </w:pPr>
        <w:rPr>
          <w:rFonts w:cs="Times New Roman"/>
        </w:rPr>
      </w:lvl>
    </w:lvlOverride>
  </w:num>
  <w:num w:numId="13" w16cid:durableId="180898236">
    <w:abstractNumId w:val="13"/>
  </w:num>
  <w:num w:numId="14" w16cid:durableId="4936854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916"/>
    <w:rsid w:val="00061275"/>
    <w:rsid w:val="0015245A"/>
    <w:rsid w:val="00160DB8"/>
    <w:rsid w:val="001817E5"/>
    <w:rsid w:val="001B5E93"/>
    <w:rsid w:val="001D4BC4"/>
    <w:rsid w:val="00222FED"/>
    <w:rsid w:val="002402A0"/>
    <w:rsid w:val="002B59DF"/>
    <w:rsid w:val="00335F18"/>
    <w:rsid w:val="003C1045"/>
    <w:rsid w:val="00440F48"/>
    <w:rsid w:val="0047349D"/>
    <w:rsid w:val="00497916"/>
    <w:rsid w:val="005F173E"/>
    <w:rsid w:val="00634BBC"/>
    <w:rsid w:val="00667BE3"/>
    <w:rsid w:val="00686103"/>
    <w:rsid w:val="006C5F30"/>
    <w:rsid w:val="006E33D2"/>
    <w:rsid w:val="00744F44"/>
    <w:rsid w:val="008B3AD4"/>
    <w:rsid w:val="009F63CA"/>
    <w:rsid w:val="00BA78F1"/>
    <w:rsid w:val="00C6364B"/>
    <w:rsid w:val="00C74F7E"/>
    <w:rsid w:val="00D047C4"/>
    <w:rsid w:val="00E7625E"/>
    <w:rsid w:val="00EC0D97"/>
    <w:rsid w:val="00F932E0"/>
    <w:rsid w:val="00FE13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06E7"/>
  <w15:chartTrackingRefBased/>
  <w15:docId w15:val="{1AFE0980-68E0-487D-8520-F0FB0FD2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97916"/>
    <w:pPr>
      <w:spacing w:line="259" w:lineRule="auto"/>
    </w:pPr>
    <w:rPr>
      <w:rFonts w:ascii="Calibri" w:eastAsia="Calibri" w:hAnsi="Calibri" w:cs="Times New Roman"/>
      <w:kern w:val="0"/>
      <w:sz w:val="22"/>
      <w:szCs w:val="22"/>
      <w14:ligatures w14:val="none"/>
    </w:rPr>
  </w:style>
  <w:style w:type="paragraph" w:styleId="Antrat1">
    <w:name w:val="heading 1"/>
    <w:basedOn w:val="prastasis"/>
    <w:next w:val="prastasis"/>
    <w:link w:val="Antrat1Diagrama"/>
    <w:uiPriority w:val="9"/>
    <w:qFormat/>
    <w:rsid w:val="004979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979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9791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9791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9791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9791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9791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9791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9791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9791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9791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9791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9791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9791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9791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9791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9791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9791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979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9791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9791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9791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9791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97916"/>
    <w:rPr>
      <w:i/>
      <w:iCs/>
      <w:color w:val="404040" w:themeColor="text1" w:themeTint="BF"/>
    </w:rPr>
  </w:style>
  <w:style w:type="paragraph" w:styleId="Sraopastraipa">
    <w:name w:val="List Paragraph"/>
    <w:basedOn w:val="prastasis"/>
    <w:uiPriority w:val="34"/>
    <w:qFormat/>
    <w:rsid w:val="00497916"/>
    <w:pPr>
      <w:ind w:left="720"/>
      <w:contextualSpacing/>
    </w:pPr>
  </w:style>
  <w:style w:type="character" w:styleId="Rykuspabraukimas">
    <w:name w:val="Intense Emphasis"/>
    <w:basedOn w:val="Numatytasispastraiposriftas"/>
    <w:uiPriority w:val="21"/>
    <w:qFormat/>
    <w:rsid w:val="00497916"/>
    <w:rPr>
      <w:i/>
      <w:iCs/>
      <w:color w:val="0F4761" w:themeColor="accent1" w:themeShade="BF"/>
    </w:rPr>
  </w:style>
  <w:style w:type="paragraph" w:styleId="Iskirtacitata">
    <w:name w:val="Intense Quote"/>
    <w:basedOn w:val="prastasis"/>
    <w:next w:val="prastasis"/>
    <w:link w:val="IskirtacitataDiagrama"/>
    <w:uiPriority w:val="30"/>
    <w:qFormat/>
    <w:rsid w:val="004979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97916"/>
    <w:rPr>
      <w:i/>
      <w:iCs/>
      <w:color w:val="0F4761" w:themeColor="accent1" w:themeShade="BF"/>
    </w:rPr>
  </w:style>
  <w:style w:type="character" w:styleId="Rykinuoroda">
    <w:name w:val="Intense Reference"/>
    <w:basedOn w:val="Numatytasispastraiposriftas"/>
    <w:uiPriority w:val="32"/>
    <w:qFormat/>
    <w:rsid w:val="00497916"/>
    <w:rPr>
      <w:b/>
      <w:bCs/>
      <w:smallCaps/>
      <w:color w:val="0F4761" w:themeColor="accent1" w:themeShade="BF"/>
      <w:spacing w:val="5"/>
    </w:rPr>
  </w:style>
  <w:style w:type="paragraph" w:styleId="Antrats">
    <w:name w:val="header"/>
    <w:basedOn w:val="prastasis"/>
    <w:link w:val="AntratsDiagrama"/>
    <w:rsid w:val="00497916"/>
    <w:pPr>
      <w:tabs>
        <w:tab w:val="center" w:pos="4320"/>
        <w:tab w:val="right" w:pos="8640"/>
      </w:tabs>
      <w:spacing w:after="0" w:line="240" w:lineRule="auto"/>
    </w:pPr>
    <w:rPr>
      <w:rFonts w:ascii="Times New Roman" w:eastAsia="Times New Roman" w:hAnsi="Times New Roman"/>
      <w:sz w:val="24"/>
      <w:szCs w:val="20"/>
      <w:lang w:val="sl-SI" w:eastAsia="sl-SI"/>
    </w:rPr>
  </w:style>
  <w:style w:type="character" w:customStyle="1" w:styleId="AntratsDiagrama">
    <w:name w:val="Antraštės Diagrama"/>
    <w:basedOn w:val="Numatytasispastraiposriftas"/>
    <w:link w:val="Antrats"/>
    <w:rsid w:val="00497916"/>
    <w:rPr>
      <w:rFonts w:ascii="Times New Roman" w:eastAsia="Times New Roman" w:hAnsi="Times New Roman" w:cs="Times New Roman"/>
      <w:kern w:val="0"/>
      <w:szCs w:val="20"/>
      <w:lang w:val="sl-SI" w:eastAsia="sl-SI"/>
      <w14:ligatures w14:val="none"/>
    </w:rPr>
  </w:style>
  <w:style w:type="paragraph" w:styleId="Porat">
    <w:name w:val="footer"/>
    <w:basedOn w:val="prastasis"/>
    <w:link w:val="PoratDiagrama"/>
    <w:uiPriority w:val="99"/>
    <w:rsid w:val="00497916"/>
    <w:pPr>
      <w:tabs>
        <w:tab w:val="center" w:pos="4320"/>
        <w:tab w:val="right" w:pos="8640"/>
      </w:tabs>
      <w:spacing w:after="0" w:line="240" w:lineRule="auto"/>
    </w:pPr>
    <w:rPr>
      <w:rFonts w:ascii="Times New Roman" w:eastAsia="Times New Roman" w:hAnsi="Times New Roman"/>
      <w:sz w:val="24"/>
      <w:szCs w:val="20"/>
      <w:lang w:val="sl-SI" w:eastAsia="sl-SI"/>
    </w:rPr>
  </w:style>
  <w:style w:type="character" w:customStyle="1" w:styleId="PoratDiagrama">
    <w:name w:val="Poraštė Diagrama"/>
    <w:basedOn w:val="Numatytasispastraiposriftas"/>
    <w:link w:val="Porat"/>
    <w:uiPriority w:val="99"/>
    <w:rsid w:val="00497916"/>
    <w:rPr>
      <w:rFonts w:ascii="Times New Roman" w:eastAsia="Times New Roman" w:hAnsi="Times New Roman" w:cs="Times New Roman"/>
      <w:kern w:val="0"/>
      <w:szCs w:val="20"/>
      <w:lang w:val="sl-SI" w:eastAsia="sl-SI"/>
      <w14:ligatures w14:val="none"/>
    </w:rPr>
  </w:style>
  <w:style w:type="character" w:styleId="Puslapionumeris">
    <w:name w:val="page number"/>
    <w:basedOn w:val="Numatytasispastraiposriftas"/>
    <w:rsid w:val="00497916"/>
  </w:style>
  <w:style w:type="character" w:styleId="Hipersaitas">
    <w:name w:val="Hyperlink"/>
    <w:basedOn w:val="Numatytasispastraiposriftas"/>
    <w:uiPriority w:val="99"/>
    <w:unhideWhenUsed/>
    <w:rsid w:val="001817E5"/>
    <w:rPr>
      <w:color w:val="467886" w:themeColor="hyperlink"/>
      <w:u w:val="single"/>
    </w:rPr>
  </w:style>
  <w:style w:type="character" w:styleId="Neapdorotaspaminjimas">
    <w:name w:val="Unresolved Mention"/>
    <w:basedOn w:val="Numatytasispastraiposriftas"/>
    <w:uiPriority w:val="99"/>
    <w:semiHidden/>
    <w:unhideWhenUsed/>
    <w:rsid w:val="001817E5"/>
    <w:rPr>
      <w:color w:val="605E5C"/>
      <w:shd w:val="clear" w:color="auto" w:fill="E1DFDD"/>
    </w:rPr>
  </w:style>
  <w:style w:type="paragraph" w:styleId="Pataisymai">
    <w:name w:val="Revision"/>
    <w:hidden/>
    <w:uiPriority w:val="99"/>
    <w:semiHidden/>
    <w:rsid w:val="00BA78F1"/>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12064</Words>
  <Characters>6878</Characters>
  <Application>Microsoft Office Word</Application>
  <DocSecurity>0</DocSecurity>
  <Lines>57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Božena Kuntelija</cp:lastModifiedBy>
  <cp:revision>3</cp:revision>
  <dcterms:created xsi:type="dcterms:W3CDTF">2026-09-22T10:15:00Z</dcterms:created>
  <dcterms:modified xsi:type="dcterms:W3CDTF">2026-10-06T10:18:00Z</dcterms:modified>
</cp:coreProperties>
</file>