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438E6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7D7CE68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D16597A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D73742A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13C36BD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E0CD571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D650F5E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90B4F47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1ED5798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9464546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7DC6D5D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E5C67F2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A0C7C9D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C157ABC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F12671E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00AEE86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E6D51A3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2E1B494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7D96DDB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B58271B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FE0E14B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12FD3B7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2D9C250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7003EB3" w14:textId="77777777" w:rsidR="00B63CE9" w:rsidRPr="00B63CE9" w:rsidRDefault="00B63CE9" w:rsidP="000822B8">
      <w:pPr>
        <w:widowControl w:val="0"/>
        <w:numPr>
          <w:ilvl w:val="0"/>
          <w:numId w:val="1"/>
        </w:numPr>
        <w:autoSpaceDE w:val="0"/>
        <w:autoSpaceDN w:val="0"/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0" w:name="A._ŽENKLINIMAS"/>
      <w:bookmarkEnd w:id="0"/>
      <w:r w:rsidRPr="00B63CE9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ŽENKLINIMAS</w:t>
      </w:r>
    </w:p>
    <w:p w14:paraId="7F720A84" w14:textId="77777777" w:rsidR="00B63CE9" w:rsidRPr="00B63CE9" w:rsidRDefault="00B63CE9" w:rsidP="00B63CE9">
      <w:pPr>
        <w:widowControl w:val="0"/>
        <w:autoSpaceDE w:val="0"/>
        <w:autoSpaceDN w:val="0"/>
        <w:ind w:left="710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sectPr w:rsidR="00B63CE9" w:rsidRPr="00B63CE9" w:rsidSect="00B63CE9">
          <w:pgSz w:w="11910" w:h="16850"/>
          <w:pgMar w:top="1134" w:right="1418" w:bottom="1134" w:left="1418" w:header="0" w:footer="714" w:gutter="0"/>
          <w:cols w:space="720"/>
        </w:sectPr>
      </w:pPr>
    </w:p>
    <w:p w14:paraId="550A55F6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lastRenderedPageBreak/>
        <w:t>INFORMACIJA ANT IŠORINĖS PAKUOTĖS</w:t>
      </w:r>
    </w:p>
    <w:p w14:paraId="0890A519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301A64AF" w14:textId="05F74265" w:rsidR="00B63CE9" w:rsidRPr="00B63CE9" w:rsidRDefault="001B160E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KARTONO DĖŽUTĖ</w:t>
      </w:r>
    </w:p>
    <w:p w14:paraId="7F9554AD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EDE7F83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8CE986F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</w:r>
      <w:r w:rsidRPr="00B63CE9">
        <w:rPr>
          <w:rFonts w:ascii="Times New Roman" w:eastAsia="Times New Roman" w:hAnsi="Times New Roman" w:cs="Times New Roman"/>
          <w:b/>
          <w:caps/>
          <w:kern w:val="0"/>
          <w:sz w:val="22"/>
          <w14:ligatures w14:val="none"/>
        </w:rPr>
        <w:t>VAISTINIO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 xml:space="preserve"> PREPARATO PAVADINIMAS</w:t>
      </w:r>
    </w:p>
    <w:p w14:paraId="08BABDFC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F170FFC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</w:pPr>
      <w:proofErr w:type="spellStart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Trabectedin</w:t>
      </w:r>
      <w:proofErr w:type="spellEnd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EVER Pharma 0,25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 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mg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milteliai</w:t>
      </w:r>
      <w:r w:rsidRPr="00B63CE9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infuzinio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tirpalo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koncentratui</w:t>
      </w:r>
    </w:p>
    <w:p w14:paraId="32CD3387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Trabectedin</w:t>
      </w:r>
      <w:proofErr w:type="spellEnd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EVER Pharma 1 mg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milteliai</w:t>
      </w:r>
      <w:r w:rsidRPr="00B63CE9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infuzinio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tirpalo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highlight w:val="lightGray"/>
          <w14:ligatures w14:val="none"/>
        </w:rPr>
        <w:t>koncentratui</w:t>
      </w:r>
    </w:p>
    <w:p w14:paraId="4DCC8053" w14:textId="169C56DB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i/>
          <w:kern w:val="0"/>
          <w:sz w:val="20"/>
          <w:szCs w:val="22"/>
          <w14:ligatures w14:val="none"/>
        </w:rPr>
      </w:pPr>
      <w:proofErr w:type="spellStart"/>
      <w:r w:rsidRPr="00B63CE9">
        <w:rPr>
          <w:rFonts w:ascii="Times New Roman" w:eastAsia="Times New Roman" w:hAnsi="Times New Roman" w:cs="Times New Roman"/>
          <w:iCs/>
          <w:spacing w:val="-2"/>
          <w:kern w:val="0"/>
          <w:sz w:val="22"/>
          <w:szCs w:val="22"/>
          <w14:ligatures w14:val="none"/>
        </w:rPr>
        <w:t>trabe</w:t>
      </w:r>
      <w:r w:rsidR="001B160E">
        <w:rPr>
          <w:rFonts w:ascii="Times New Roman" w:eastAsia="Times New Roman" w:hAnsi="Times New Roman" w:cs="Times New Roman"/>
          <w:iCs/>
          <w:spacing w:val="-2"/>
          <w:kern w:val="0"/>
          <w:sz w:val="22"/>
          <w:szCs w:val="22"/>
          <w14:ligatures w14:val="none"/>
        </w:rPr>
        <w:t>k</w:t>
      </w:r>
      <w:r w:rsidRPr="00B63CE9">
        <w:rPr>
          <w:rFonts w:ascii="Times New Roman" w:eastAsia="Times New Roman" w:hAnsi="Times New Roman" w:cs="Times New Roman"/>
          <w:iCs/>
          <w:spacing w:val="-2"/>
          <w:kern w:val="0"/>
          <w:sz w:val="22"/>
          <w:szCs w:val="22"/>
          <w14:ligatures w14:val="none"/>
        </w:rPr>
        <w:t>tedin</w:t>
      </w:r>
      <w:r w:rsidR="001B160E">
        <w:rPr>
          <w:rFonts w:ascii="Times New Roman" w:eastAsia="Times New Roman" w:hAnsi="Times New Roman" w:cs="Times New Roman"/>
          <w:iCs/>
          <w:spacing w:val="-2"/>
          <w:kern w:val="0"/>
          <w:sz w:val="22"/>
          <w:szCs w:val="22"/>
          <w14:ligatures w14:val="none"/>
        </w:rPr>
        <w:t>as</w:t>
      </w:r>
      <w:proofErr w:type="spellEnd"/>
    </w:p>
    <w:p w14:paraId="3963D4A2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5E11495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2.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VEIKLIOJI (-IOS) MEDŽIAGA (-OS) IR JOS (-Ų) KIEKIS (-IAI)</w:t>
      </w:r>
    </w:p>
    <w:p w14:paraId="66DF67C7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9D1A5B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Kiekviename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flakone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yra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0,25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> 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mg</w:t>
      </w:r>
      <w:r w:rsidRPr="00B63CE9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proofErr w:type="spellStart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trabektedino</w:t>
      </w:r>
      <w:proofErr w:type="spellEnd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5D08DF76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Kiekviename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flakone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yra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:highlight w:val="lightGray"/>
          <w14:ligatures w14:val="none"/>
        </w:rPr>
        <w:t> 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mg</w:t>
      </w:r>
      <w:r w:rsidRPr="00B63CE9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trabektedino</w:t>
      </w:r>
      <w:proofErr w:type="spellEnd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.</w:t>
      </w:r>
    </w:p>
    <w:p w14:paraId="387199DE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270C53" w14:textId="6586AC19" w:rsidR="00B63CE9" w:rsidRPr="00B63CE9" w:rsidRDefault="00B63CE9" w:rsidP="00D37E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 ml paruošto tirpalo yra 0,05 mg</w:t>
      </w:r>
      <w:r w:rsidRPr="00B63CE9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proofErr w:type="spellStart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trabektedino</w:t>
      </w:r>
      <w:proofErr w:type="spellEnd"/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3710949C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221F0F4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3.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PAGALBINIŲ MEDŽIAGŲ SĄRAŠAS</w:t>
      </w:r>
    </w:p>
    <w:p w14:paraId="3B2570AC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6603A85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Sudėtyje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taip</w:t>
      </w:r>
      <w:r w:rsidRPr="00B63CE9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pat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yra: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citrinų rūgšties (E330), </w:t>
      </w:r>
      <w:proofErr w:type="spellStart"/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arginino</w:t>
      </w:r>
      <w:proofErr w:type="spellEnd"/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, </w:t>
      </w:r>
      <w:r w:rsidRPr="00B63CE9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>koncentruotos fosfato rūgšties (pH reguliuoti) (E338), natrio hidroksido (pH reguliuoti) (E524).</w:t>
      </w:r>
    </w:p>
    <w:p w14:paraId="45A386DC" w14:textId="7C9A85BA" w:rsidR="00B63CE9" w:rsidRPr="00B63CE9" w:rsidRDefault="00B63CE9" w:rsidP="00D37E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žr. pakuotės lapelyje.</w:t>
      </w:r>
    </w:p>
    <w:p w14:paraId="2D797A38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8527715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4.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FARMACINĖ FORMA IR KIEKIS PAKUOTĖJE</w:t>
      </w:r>
    </w:p>
    <w:p w14:paraId="7EAF3811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06E368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Milteliai</w:t>
      </w:r>
      <w:r w:rsidRPr="00B63CE9">
        <w:rPr>
          <w:rFonts w:ascii="Times New Roman" w:eastAsia="Times New Roman" w:hAnsi="Times New Roman" w:cs="Times New Roman"/>
          <w:color w:val="000000"/>
          <w:spacing w:val="-12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infuzinio</w:t>
      </w:r>
      <w:r w:rsidRPr="00B63CE9">
        <w:rPr>
          <w:rFonts w:ascii="Times New Roman" w:eastAsia="Times New Roman" w:hAnsi="Times New Roman" w:cs="Times New Roman"/>
          <w:color w:val="000000"/>
          <w:spacing w:val="-13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tirpalo</w:t>
      </w:r>
      <w:r w:rsidRPr="00B63CE9">
        <w:rPr>
          <w:rFonts w:ascii="Times New Roman" w:eastAsia="Times New Roman" w:hAnsi="Times New Roman" w:cs="Times New Roman"/>
          <w:color w:val="000000"/>
          <w:spacing w:val="-11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koncentratui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5A4ED0BD" w14:textId="0EEE40E5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 flakonas</w:t>
      </w:r>
    </w:p>
    <w:p w14:paraId="03E57980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572E7C3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5.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VARTOJIMO METODAS IR BŪDAS (-AI)</w:t>
      </w:r>
    </w:p>
    <w:p w14:paraId="7431E985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D890AC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Paruošus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ir</w:t>
      </w:r>
      <w:r w:rsidRPr="00B63CE9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praskiedus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</w:t>
      </w:r>
      <w:r w:rsidRPr="00B63CE9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į</w:t>
      </w:r>
      <w:r w:rsidRPr="00B63CE9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veną.</w:t>
      </w:r>
    </w:p>
    <w:p w14:paraId="7093B953" w14:textId="31ECBE81" w:rsidR="00B63CE9" w:rsidRPr="00B63CE9" w:rsidRDefault="00B63CE9" w:rsidP="00D37E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vartojimą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perskaitykite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pakuotės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lapelį.</w:t>
      </w:r>
    </w:p>
    <w:p w14:paraId="6E398761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00B9989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6.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SPECIALUS ĮSPĖJIMAS, KAD VAISTINĮ PREPARATĄ BŪTINA LAIKYTI VAIKAMS NEPASTEBIMOJE IR  NEPASIEKIAMOJE VIETOJE</w:t>
      </w:r>
    </w:p>
    <w:p w14:paraId="480DFC01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60E217C" w14:textId="5CB75ADF" w:rsidR="00B63CE9" w:rsidRPr="00B63CE9" w:rsidRDefault="00B63CE9" w:rsidP="00D37E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vaikams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nepastebimoje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ir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nepasiekiamoje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vietoje.</w:t>
      </w:r>
    </w:p>
    <w:p w14:paraId="27277B3F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0AFFAA0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7.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KITAS (-I) SPECIALUS (-ŪS) ĮSPĖJIMAS (-AI) (JEI REIKIA)</w:t>
      </w:r>
    </w:p>
    <w:p w14:paraId="6A2EA4B0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8982EAA" w14:textId="1340C3F1" w:rsidR="00B63CE9" w:rsidRPr="00B63CE9" w:rsidRDefault="00B63CE9" w:rsidP="00D37E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proofErr w:type="spellStart"/>
      <w:r w:rsidRPr="00B63CE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Citotoksiškas</w:t>
      </w:r>
      <w:proofErr w:type="spellEnd"/>
      <w:r w:rsidRPr="00B63CE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:</w:t>
      </w:r>
      <w:r w:rsidRPr="00B63CE9">
        <w:rPr>
          <w:rFonts w:ascii="Times New Roman" w:eastAsia="Times New Roman" w:hAnsi="Times New Roman" w:cs="Times New Roman"/>
          <w:b/>
          <w:bCs/>
          <w:color w:val="000000"/>
          <w:spacing w:val="-8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elgtis</w:t>
      </w:r>
      <w:r w:rsidRPr="00B63CE9">
        <w:rPr>
          <w:rFonts w:ascii="Times New Roman" w:eastAsia="Times New Roman" w:hAnsi="Times New Roman" w:cs="Times New Roman"/>
          <w:b/>
          <w:bCs/>
          <w:color w:val="000000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2"/>
          <w:szCs w:val="22"/>
          <w14:ligatures w14:val="none"/>
        </w:rPr>
        <w:t>atsargiai.</w:t>
      </w:r>
    </w:p>
    <w:p w14:paraId="01431DFB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78C5836" w14:textId="77777777" w:rsidR="00D37EE9" w:rsidRPr="00D37EE9" w:rsidRDefault="00D37EE9" w:rsidP="00D37EE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37EE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E20EA94" w14:textId="77777777" w:rsidR="00D37EE9" w:rsidRPr="00D37EE9" w:rsidRDefault="00D37EE9" w:rsidP="00D37EE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D41D3C" w14:textId="77777777" w:rsidR="00D37EE9" w:rsidRPr="00D37EE9" w:rsidRDefault="00D37EE9" w:rsidP="00D37EE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37E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4F69FC0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45B5C4B" w14:textId="77777777" w:rsidR="00B63CE9" w:rsidRPr="00B63CE9" w:rsidRDefault="00B63CE9" w:rsidP="00B63CE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567" w:hanging="567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9.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SPECIALIOS LAIKYMO SĄLYGOS</w:t>
      </w:r>
    </w:p>
    <w:p w14:paraId="6FF09763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A67C15" w14:textId="77777777" w:rsidR="00BD2000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šaldytuve (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:lang w:eastAsia="nl-BE"/>
          <w14:ligatures w14:val="none"/>
        </w:rPr>
        <w:t>2 °C - 8 °C)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</w:p>
    <w:p w14:paraId="426C8F55" w14:textId="5B095014" w:rsidR="00B63CE9" w:rsidRPr="00B63CE9" w:rsidRDefault="00B63CE9" w:rsidP="00BD2000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Paruošto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ir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praskiesto</w:t>
      </w:r>
      <w:r w:rsidRPr="00B63CE9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vaisto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laikymo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sąlygos</w:t>
      </w: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pateikiamos</w:t>
      </w: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pakuotės</w:t>
      </w:r>
      <w:r w:rsidRPr="00B63CE9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lapelyje.</w:t>
      </w:r>
    </w:p>
    <w:p w14:paraId="59C395B5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F5314D3" w14:textId="77777777" w:rsidR="00B63CE9" w:rsidRPr="00B63CE9" w:rsidRDefault="00B63CE9" w:rsidP="00F7097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lastRenderedPageBreak/>
        <w:t>10.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 xml:space="preserve">SPECIALIOS ATSARGUMO PRIEMONĖS DĖL NESUVARTOTO VAISTINIO 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PREPARATO AR JO ATLIEKŲ TVARKYMO (JEI REIKIA)</w:t>
      </w:r>
    </w:p>
    <w:p w14:paraId="7152B4D9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E760F6" w14:textId="0C13614A" w:rsidR="00B63CE9" w:rsidRPr="00B63CE9" w:rsidRDefault="00B63CE9" w:rsidP="00BD2000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Nesuvartotą</w:t>
      </w:r>
      <w:r w:rsidRPr="00B63CE9">
        <w:rPr>
          <w:rFonts w:ascii="Times New Roman" w:eastAsia="Times New Roman" w:hAnsi="Times New Roman" w:cs="Times New Roman"/>
          <w:color w:val="000000"/>
          <w:spacing w:val="-8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vaistą</w:t>
      </w:r>
      <w:r w:rsidRPr="00B63CE9">
        <w:rPr>
          <w:rFonts w:ascii="Times New Roman" w:eastAsia="Times New Roman" w:hAnsi="Times New Roman" w:cs="Times New Roman"/>
          <w:color w:val="000000"/>
          <w:spacing w:val="-8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ar</w:t>
      </w:r>
      <w:r w:rsidRPr="00B63CE9">
        <w:rPr>
          <w:rFonts w:ascii="Times New Roman" w:eastAsia="Times New Roman" w:hAnsi="Times New Roman" w:cs="Times New Roman"/>
          <w:color w:val="000000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atliekas</w:t>
      </w:r>
      <w:r w:rsidRPr="00B63CE9">
        <w:rPr>
          <w:rFonts w:ascii="Times New Roman" w:eastAsia="Times New Roman" w:hAnsi="Times New Roman" w:cs="Times New Roman"/>
          <w:color w:val="000000"/>
          <w:spacing w:val="-6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reikia</w:t>
      </w:r>
      <w:r w:rsidRPr="00B63CE9">
        <w:rPr>
          <w:rFonts w:ascii="Times New Roman" w:eastAsia="Times New Roman" w:hAnsi="Times New Roman" w:cs="Times New Roman"/>
          <w:color w:val="000000"/>
          <w:spacing w:val="-7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tvarkyti</w:t>
      </w:r>
      <w:r w:rsidRPr="00B63CE9">
        <w:rPr>
          <w:rFonts w:ascii="Times New Roman" w:eastAsia="Times New Roman" w:hAnsi="Times New Roman" w:cs="Times New Roman"/>
          <w:color w:val="000000"/>
          <w:spacing w:val="-2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laikantis</w:t>
      </w:r>
      <w:r w:rsidRPr="00B63CE9">
        <w:rPr>
          <w:rFonts w:ascii="Times New Roman" w:eastAsia="Times New Roman" w:hAnsi="Times New Roman" w:cs="Times New Roman"/>
          <w:color w:val="000000"/>
          <w:spacing w:val="-8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vietinių</w:t>
      </w:r>
      <w:r w:rsidRPr="00B63CE9">
        <w:rPr>
          <w:rFonts w:ascii="Times New Roman" w:eastAsia="Times New Roman" w:hAnsi="Times New Roman" w:cs="Times New Roman"/>
          <w:color w:val="000000"/>
          <w:spacing w:val="-5"/>
          <w:kern w:val="0"/>
          <w:sz w:val="22"/>
          <w:szCs w:val="22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spacing w:val="-2"/>
          <w:kern w:val="0"/>
          <w:sz w:val="22"/>
          <w:szCs w:val="22"/>
          <w14:ligatures w14:val="none"/>
        </w:rPr>
        <w:t>reikalavimų.</w:t>
      </w:r>
    </w:p>
    <w:p w14:paraId="237F6562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9C2A8A3" w14:textId="77777777" w:rsidR="00BD2000" w:rsidRPr="00BD2000" w:rsidRDefault="00BD2000" w:rsidP="00BD2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20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BD20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BCC4E27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7DF1F4F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D20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5C0FE53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D20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7E9B42F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D20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BB236A2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20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EE6AA3C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21DA148" w14:textId="77777777" w:rsidR="00BD2000" w:rsidRPr="00BD2000" w:rsidRDefault="00BD2000" w:rsidP="00BD2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20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BD20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5C106C5" w14:textId="77777777" w:rsidR="00BD2000" w:rsidRPr="00BD2000" w:rsidRDefault="00BD2000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7322647" w14:textId="6BE803FD" w:rsidR="00111DA2" w:rsidRDefault="00111DA2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0,25 mg:</w:t>
      </w:r>
    </w:p>
    <w:p w14:paraId="392D9593" w14:textId="548ED946" w:rsidR="00BD2000" w:rsidRDefault="00414584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8B657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</w:t>
      </w:r>
      <w:r w:rsidRPr="008B6579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BD2000" w:rsidRPr="008B6579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8B6579" w:rsidRPr="008B6579">
        <w:rPr>
          <w:rFonts w:asciiTheme="majorBidi" w:hAnsiTheme="majorBidi" w:cstheme="majorBidi"/>
          <w:sz w:val="22"/>
          <w:szCs w:val="22"/>
        </w:rPr>
        <w:t>26/3421/001</w:t>
      </w:r>
    </w:p>
    <w:p w14:paraId="4C2921CC" w14:textId="77777777" w:rsidR="00111DA2" w:rsidRDefault="00111DA2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</w:p>
    <w:p w14:paraId="32F735AB" w14:textId="6678E2D0" w:rsidR="00111DA2" w:rsidRDefault="00111DA2" w:rsidP="00BD20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111DA2">
        <w:rPr>
          <w:rFonts w:asciiTheme="majorBidi" w:hAnsiTheme="majorBidi" w:cstheme="majorBidi"/>
          <w:sz w:val="22"/>
          <w:szCs w:val="22"/>
          <w:highlight w:val="lightGray"/>
        </w:rPr>
        <w:t>1 mg:</w:t>
      </w:r>
    </w:p>
    <w:p w14:paraId="7B0C5DA9" w14:textId="627EE3DE" w:rsidR="00111DA2" w:rsidRDefault="00111DA2" w:rsidP="00111DA2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8B6579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</w:t>
      </w:r>
      <w:r w:rsidRPr="008B6579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LT/L/</w:t>
      </w:r>
      <w:r w:rsidRPr="008B6579">
        <w:rPr>
          <w:rFonts w:asciiTheme="majorBidi" w:hAnsiTheme="majorBidi" w:cstheme="majorBidi"/>
          <w:sz w:val="22"/>
          <w:szCs w:val="22"/>
        </w:rPr>
        <w:t>26/342</w:t>
      </w:r>
      <w:r>
        <w:rPr>
          <w:rFonts w:asciiTheme="majorBidi" w:hAnsiTheme="majorBidi" w:cstheme="majorBidi"/>
          <w:sz w:val="22"/>
          <w:szCs w:val="22"/>
        </w:rPr>
        <w:t>2</w:t>
      </w:r>
      <w:r w:rsidRPr="008B6579">
        <w:rPr>
          <w:rFonts w:asciiTheme="majorBidi" w:hAnsiTheme="majorBidi" w:cstheme="majorBidi"/>
          <w:sz w:val="22"/>
          <w:szCs w:val="22"/>
        </w:rPr>
        <w:t>/001</w:t>
      </w:r>
    </w:p>
    <w:p w14:paraId="24CFF25C" w14:textId="77777777" w:rsidR="00BD2000" w:rsidRPr="00BD2000" w:rsidRDefault="00BD2000" w:rsidP="00BD2000">
      <w:pPr>
        <w:ind w:left="0" w:firstLine="0"/>
        <w:rPr>
          <w:rFonts w:ascii="Aptos" w:eastAsia="Aptos" w:hAnsi="Aptos" w:cs="Times New Roman"/>
          <w:kern w:val="0"/>
        </w:rPr>
      </w:pPr>
    </w:p>
    <w:p w14:paraId="5891719C" w14:textId="77777777" w:rsidR="00BD2000" w:rsidRPr="00BD2000" w:rsidRDefault="00BD2000" w:rsidP="00BD200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D20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EC064BB" w14:textId="77777777" w:rsidR="00BD2000" w:rsidRPr="00BD2000" w:rsidRDefault="00BD2000" w:rsidP="00BD200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E54BD4" w14:textId="77777777" w:rsidR="00BD2000" w:rsidRPr="00BD2000" w:rsidRDefault="00BD2000" w:rsidP="00BD200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D200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FFF196A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87EEDD2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14.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PARDAVIMO (IŠDAVIMO) TVARKA</w:t>
      </w:r>
    </w:p>
    <w:p w14:paraId="187663DD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D6E764" w14:textId="285EF1EB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6C77B793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7CA70D9" w14:textId="77777777" w:rsidR="00B63CE9" w:rsidRPr="00B63CE9" w:rsidRDefault="00B63CE9" w:rsidP="00B63CE9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15.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VARTOJIMO INSTRUKCIJA</w:t>
      </w:r>
    </w:p>
    <w:p w14:paraId="3C5804C8" w14:textId="77777777" w:rsidR="00B63CE9" w:rsidRPr="00B63CE9" w:rsidRDefault="00B63CE9" w:rsidP="00B63CE9">
      <w:pPr>
        <w:widowControl w:val="0"/>
        <w:autoSpaceDE w:val="0"/>
        <w:autoSpaceDN w:val="0"/>
        <w:spacing w:before="27"/>
        <w:ind w:left="0" w:firstLine="0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17BC3F3B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BD2745B" w14:textId="77777777" w:rsidR="00B63CE9" w:rsidRPr="00B63CE9" w:rsidRDefault="00B63CE9" w:rsidP="00B63CE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16.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INFORMACIJA BRAILIO RAŠTU</w:t>
      </w:r>
    </w:p>
    <w:p w14:paraId="43C68A32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</w:p>
    <w:p w14:paraId="35D55A97" w14:textId="3CDAECD8" w:rsidR="00B63CE9" w:rsidRDefault="00BF119A" w:rsidP="00BF119A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trabectedin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ever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pharma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0,25 mg</w:t>
      </w:r>
    </w:p>
    <w:p w14:paraId="4B8E7D16" w14:textId="31C34088" w:rsidR="002F2812" w:rsidRPr="00B63CE9" w:rsidRDefault="002F2812" w:rsidP="00BF119A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proofErr w:type="spellStart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trabectedin</w:t>
      </w:r>
      <w:proofErr w:type="spellEnd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ever</w:t>
      </w:r>
      <w:proofErr w:type="spellEnd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pharma</w:t>
      </w:r>
      <w:proofErr w:type="spellEnd"/>
      <w:r w:rsidRPr="002F281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1 mg</w:t>
      </w:r>
    </w:p>
    <w:p w14:paraId="550122A7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279B4BAB" w14:textId="77777777" w:rsidR="00B63CE9" w:rsidRPr="00B63CE9" w:rsidRDefault="00B63CE9" w:rsidP="00B63CE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0BB2A149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54AE93" w14:textId="4A5FDE6F" w:rsidR="00B63CE9" w:rsidRPr="00B63CE9" w:rsidRDefault="00B63CE9" w:rsidP="00FF6268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2D</w:t>
      </w:r>
      <w:r w:rsidRPr="00B63CE9">
        <w:rPr>
          <w:rFonts w:ascii="Times New Roman" w:eastAsia="Times New Roman" w:hAnsi="Times New Roman" w:cs="Times New Roman"/>
          <w:color w:val="000000"/>
          <w:spacing w:val="-5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brūkšninis</w:t>
      </w:r>
      <w:r w:rsidRPr="00B63CE9">
        <w:rPr>
          <w:rFonts w:ascii="Times New Roman" w:eastAsia="Times New Roman" w:hAnsi="Times New Roman" w:cs="Times New Roman"/>
          <w:color w:val="000000"/>
          <w:spacing w:val="-3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kodas</w:t>
      </w:r>
      <w:r w:rsidRPr="00B63CE9">
        <w:rPr>
          <w:rFonts w:ascii="Times New Roman" w:eastAsia="Times New Roman" w:hAnsi="Times New Roman" w:cs="Times New Roman"/>
          <w:color w:val="000000"/>
          <w:spacing w:val="-5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su</w:t>
      </w:r>
      <w:r w:rsidRPr="00B63CE9">
        <w:rPr>
          <w:rFonts w:ascii="Times New Roman" w:eastAsia="Times New Roman" w:hAnsi="Times New Roman" w:cs="Times New Roman"/>
          <w:color w:val="000000"/>
          <w:spacing w:val="-3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nurodytu</w:t>
      </w:r>
      <w:r w:rsidRPr="00B63CE9">
        <w:rPr>
          <w:rFonts w:ascii="Times New Roman" w:eastAsia="Times New Roman" w:hAnsi="Times New Roman" w:cs="Times New Roman"/>
          <w:color w:val="000000"/>
          <w:spacing w:val="-4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lightGray"/>
          <w14:ligatures w14:val="none"/>
        </w:rPr>
        <w:t>unikaliu</w:t>
      </w:r>
      <w:r w:rsidRPr="00B63CE9">
        <w:rPr>
          <w:rFonts w:ascii="Times New Roman" w:eastAsia="Times New Roman" w:hAnsi="Times New Roman" w:cs="Times New Roman"/>
          <w:color w:val="000000"/>
          <w:spacing w:val="-3"/>
          <w:kern w:val="0"/>
          <w:sz w:val="22"/>
          <w:szCs w:val="22"/>
          <w:highlight w:val="lightGray"/>
          <w14:ligatures w14:val="none"/>
        </w:rPr>
        <w:t xml:space="preserve"> </w:t>
      </w:r>
      <w:r w:rsidRPr="00B63CE9">
        <w:rPr>
          <w:rFonts w:ascii="Times New Roman" w:eastAsia="Times New Roman" w:hAnsi="Times New Roman" w:cs="Times New Roman"/>
          <w:color w:val="000000"/>
          <w:spacing w:val="-2"/>
          <w:kern w:val="0"/>
          <w:sz w:val="22"/>
          <w:szCs w:val="22"/>
          <w:highlight w:val="lightGray"/>
          <w14:ligatures w14:val="none"/>
        </w:rPr>
        <w:t>identifikatoriumi.</w:t>
      </w:r>
    </w:p>
    <w:p w14:paraId="19BA0855" w14:textId="77777777" w:rsidR="00B63CE9" w:rsidRPr="00B63CE9" w:rsidRDefault="00B63CE9" w:rsidP="00B63CE9">
      <w:pPr>
        <w:widowControl w:val="0"/>
        <w:tabs>
          <w:tab w:val="left" w:pos="567"/>
        </w:tabs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DE70EF" w14:textId="77777777" w:rsidR="00B63CE9" w:rsidRPr="00B63CE9" w:rsidRDefault="00B63CE9" w:rsidP="00B63CE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autoSpaceDE w:val="0"/>
        <w:autoSpaceDN w:val="0"/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B63CE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409F4250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BFC776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PC </w:t>
      </w:r>
    </w:p>
    <w:p w14:paraId="3053CFE3" w14:textId="77777777" w:rsidR="00B63CE9" w:rsidRPr="00B63CE9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SN </w:t>
      </w:r>
    </w:p>
    <w:p w14:paraId="6F48F8C0" w14:textId="58D18220" w:rsidR="000E75BE" w:rsidRDefault="00B63CE9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</w:pPr>
      <w:r w:rsidRPr="00B63CE9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:highlight w:val="lightGray"/>
          <w14:ligatures w14:val="none"/>
        </w:rPr>
        <w:t>NN</w:t>
      </w:r>
    </w:p>
    <w:p w14:paraId="541AE5F9" w14:textId="77777777" w:rsidR="00BD2000" w:rsidRDefault="00BD2000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</w:pPr>
    </w:p>
    <w:p w14:paraId="7CE176CB" w14:textId="7F7BCF8E" w:rsidR="00513CE9" w:rsidRPr="00513CE9" w:rsidRDefault="00513CE9" w:rsidP="00513CE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EVER Pharma Jena </w:t>
      </w:r>
      <w:proofErr w:type="spellStart"/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Otto</w:t>
      </w:r>
      <w:proofErr w:type="spellEnd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-</w:t>
      </w:r>
      <w:proofErr w:type="spellStart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Schott</w:t>
      </w:r>
      <w:proofErr w:type="spellEnd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-Str. 15, 07745 Jena,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EVER Pharma Jena </w:t>
      </w:r>
      <w:proofErr w:type="spellStart"/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Brüsseler</w:t>
      </w:r>
      <w:proofErr w:type="spellEnd"/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Str. 18</w:t>
      </w:r>
      <w:r w:rsidR="00FF6268"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07747 Jena</w:t>
      </w:r>
      <w:r w:rsidR="00FF6268" w:rsidRPr="00FF62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FF62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FF62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09754E3" w14:textId="77777777" w:rsidR="00513CE9" w:rsidRPr="00513CE9" w:rsidRDefault="00513CE9" w:rsidP="00513CE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8A06E24" w14:textId="77777777" w:rsidR="00513CE9" w:rsidRPr="00513CE9" w:rsidRDefault="00513CE9" w:rsidP="00513CE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DAE47A6" w14:textId="77777777" w:rsidR="00513CE9" w:rsidRPr="00513CE9" w:rsidRDefault="00513CE9" w:rsidP="00513CE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1FF8CC9" w14:textId="77777777" w:rsidR="00513CE9" w:rsidRPr="00513CE9" w:rsidRDefault="00513CE9" w:rsidP="00513CE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13CE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D186BA7" w14:textId="77777777" w:rsidR="00BD2000" w:rsidRPr="00B63CE9" w:rsidRDefault="00BD2000" w:rsidP="00B63CE9">
      <w:pPr>
        <w:widowControl w:val="0"/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BD2000" w:rsidRPr="00B63CE9" w:rsidSect="00B63CE9">
      <w:pgSz w:w="11906" w:h="16838"/>
      <w:pgMar w:top="1701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440E2"/>
    <w:multiLevelType w:val="hybridMultilevel"/>
    <w:tmpl w:val="E0B2D0AE"/>
    <w:lvl w:ilvl="0" w:tplc="2E34E6D8">
      <w:start w:val="1"/>
      <w:numFmt w:val="upperLetter"/>
      <w:lvlText w:val="%1."/>
      <w:lvlJc w:val="left"/>
      <w:pPr>
        <w:ind w:left="4020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8BC4462C">
      <w:numFmt w:val="bullet"/>
      <w:lvlText w:val="•"/>
      <w:lvlJc w:val="left"/>
      <w:pPr>
        <w:ind w:left="4553" w:hanging="269"/>
      </w:pPr>
      <w:rPr>
        <w:rFonts w:hint="default"/>
        <w:lang w:val="lt-LT" w:eastAsia="en-US" w:bidi="ar-SA"/>
      </w:rPr>
    </w:lvl>
    <w:lvl w:ilvl="2" w:tplc="993E74AE">
      <w:numFmt w:val="bullet"/>
      <w:lvlText w:val="•"/>
      <w:lvlJc w:val="left"/>
      <w:pPr>
        <w:ind w:left="5087" w:hanging="269"/>
      </w:pPr>
      <w:rPr>
        <w:rFonts w:hint="default"/>
        <w:lang w:val="lt-LT" w:eastAsia="en-US" w:bidi="ar-SA"/>
      </w:rPr>
    </w:lvl>
    <w:lvl w:ilvl="3" w:tplc="C0447840">
      <w:numFmt w:val="bullet"/>
      <w:lvlText w:val="•"/>
      <w:lvlJc w:val="left"/>
      <w:pPr>
        <w:ind w:left="5620" w:hanging="269"/>
      </w:pPr>
      <w:rPr>
        <w:rFonts w:hint="default"/>
        <w:lang w:val="lt-LT" w:eastAsia="en-US" w:bidi="ar-SA"/>
      </w:rPr>
    </w:lvl>
    <w:lvl w:ilvl="4" w:tplc="C81C67BA">
      <w:numFmt w:val="bullet"/>
      <w:lvlText w:val="•"/>
      <w:lvlJc w:val="left"/>
      <w:pPr>
        <w:ind w:left="6154" w:hanging="269"/>
      </w:pPr>
      <w:rPr>
        <w:rFonts w:hint="default"/>
        <w:lang w:val="lt-LT" w:eastAsia="en-US" w:bidi="ar-SA"/>
      </w:rPr>
    </w:lvl>
    <w:lvl w:ilvl="5" w:tplc="DDC6AF80">
      <w:numFmt w:val="bullet"/>
      <w:lvlText w:val="•"/>
      <w:lvlJc w:val="left"/>
      <w:pPr>
        <w:ind w:left="6688" w:hanging="269"/>
      </w:pPr>
      <w:rPr>
        <w:rFonts w:hint="default"/>
        <w:lang w:val="lt-LT" w:eastAsia="en-US" w:bidi="ar-SA"/>
      </w:rPr>
    </w:lvl>
    <w:lvl w:ilvl="6" w:tplc="702CB1CE">
      <w:numFmt w:val="bullet"/>
      <w:lvlText w:val="•"/>
      <w:lvlJc w:val="left"/>
      <w:pPr>
        <w:ind w:left="7221" w:hanging="269"/>
      </w:pPr>
      <w:rPr>
        <w:rFonts w:hint="default"/>
        <w:lang w:val="lt-LT" w:eastAsia="en-US" w:bidi="ar-SA"/>
      </w:rPr>
    </w:lvl>
    <w:lvl w:ilvl="7" w:tplc="CE62054C">
      <w:numFmt w:val="bullet"/>
      <w:lvlText w:val="•"/>
      <w:lvlJc w:val="left"/>
      <w:pPr>
        <w:ind w:left="7755" w:hanging="269"/>
      </w:pPr>
      <w:rPr>
        <w:rFonts w:hint="default"/>
        <w:lang w:val="lt-LT" w:eastAsia="en-US" w:bidi="ar-SA"/>
      </w:rPr>
    </w:lvl>
    <w:lvl w:ilvl="8" w:tplc="8AA669C4">
      <w:numFmt w:val="bullet"/>
      <w:lvlText w:val="•"/>
      <w:lvlJc w:val="left"/>
      <w:pPr>
        <w:ind w:left="8289" w:hanging="269"/>
      </w:pPr>
      <w:rPr>
        <w:rFonts w:hint="default"/>
        <w:lang w:val="lt-LT" w:eastAsia="en-US" w:bidi="ar-SA"/>
      </w:rPr>
    </w:lvl>
  </w:abstractNum>
  <w:num w:numId="1" w16cid:durableId="119827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E7"/>
    <w:rsid w:val="000822B8"/>
    <w:rsid w:val="00090DCA"/>
    <w:rsid w:val="000E75BE"/>
    <w:rsid w:val="00111DA2"/>
    <w:rsid w:val="001B160E"/>
    <w:rsid w:val="002F2812"/>
    <w:rsid w:val="0030524C"/>
    <w:rsid w:val="0034138D"/>
    <w:rsid w:val="003E4E5D"/>
    <w:rsid w:val="00414584"/>
    <w:rsid w:val="00513CE9"/>
    <w:rsid w:val="008B6579"/>
    <w:rsid w:val="008F3DB2"/>
    <w:rsid w:val="00AB0A79"/>
    <w:rsid w:val="00B63CE9"/>
    <w:rsid w:val="00BD2000"/>
    <w:rsid w:val="00BD4A06"/>
    <w:rsid w:val="00BF119A"/>
    <w:rsid w:val="00D37EE9"/>
    <w:rsid w:val="00D93C28"/>
    <w:rsid w:val="00E23AE7"/>
    <w:rsid w:val="00E567B8"/>
    <w:rsid w:val="00F70971"/>
    <w:rsid w:val="00FF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2A32"/>
  <w15:chartTrackingRefBased/>
  <w15:docId w15:val="{893A634C-53D3-4262-BAF4-44D8CDCC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23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23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2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2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2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23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23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23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23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23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23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2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23AE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23AE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23AE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23AE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23AE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23AE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23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2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23AE7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2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23A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23AE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23AE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23AE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2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23AE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23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1702</Words>
  <Characters>971</Characters>
  <Application>Microsoft Office Word</Application>
  <DocSecurity>0</DocSecurity>
  <Lines>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17</cp:revision>
  <dcterms:created xsi:type="dcterms:W3CDTF">2026-04-21T05:44:00Z</dcterms:created>
  <dcterms:modified xsi:type="dcterms:W3CDTF">2026-06-08T07:37:00Z</dcterms:modified>
</cp:coreProperties>
</file>