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035A9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F874D30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4A91E81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703FC46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EF1F93A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43F2D9D9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69C2103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EAB5F5C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4F761C25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1229B7A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27B3373E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215B078A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C3CF916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A2C88D1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9895E30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5EF5458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98385F0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25B63D74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B6048E1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7D8D35B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43107F2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80AD078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1EC4151" w14:textId="77777777" w:rsidR="00617E67" w:rsidRPr="00617E67" w:rsidRDefault="00617E67" w:rsidP="00617E67">
      <w:pPr>
        <w:tabs>
          <w:tab w:val="left" w:pos="567"/>
        </w:tabs>
        <w:spacing w:after="0" w:line="26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A.</w:t>
      </w:r>
      <w:r w:rsidRPr="00617E67"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lt-LT"/>
          <w14:ligatures w14:val="none"/>
        </w:rPr>
        <w:t xml:space="preserve"> ŽENKLINIMAS</w:t>
      </w:r>
    </w:p>
    <w:p w14:paraId="0F92A356" w14:textId="77777777" w:rsidR="00617E67" w:rsidRPr="00617E67" w:rsidRDefault="00617E67" w:rsidP="00617E67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br w:type="page"/>
      </w:r>
    </w:p>
    <w:p w14:paraId="0790C4BB" w14:textId="77777777" w:rsidR="00617E67" w:rsidRPr="00617E67" w:rsidRDefault="00617E67" w:rsidP="00617E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lastRenderedPageBreak/>
        <w:t>INFORMACIJA ANT IŠORINĖS PAKUOTĖS</w:t>
      </w:r>
    </w:p>
    <w:p w14:paraId="57D7ED09" w14:textId="77777777" w:rsidR="00617E67" w:rsidRPr="00617E67" w:rsidRDefault="00617E67" w:rsidP="00617E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11AD4777" w14:textId="77777777" w:rsidR="00617E67" w:rsidRPr="00617E67" w:rsidRDefault="00617E67" w:rsidP="00617E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KARTONO DĖŽUTĖ</w:t>
      </w:r>
    </w:p>
    <w:p w14:paraId="3F9B67DD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47EC55A3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9E2B93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VAISTINIO PREPARATO PAVADINIMAS</w:t>
      </w:r>
    </w:p>
    <w:p w14:paraId="5EFA8CAE" w14:textId="77777777" w:rsidR="00617E67" w:rsidRPr="00617E67" w:rsidRDefault="00617E67" w:rsidP="00617E67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F1BAD67" w14:textId="410F95B3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Nitrofurantoin </w:t>
      </w:r>
      <w:r w:rsidR="00CD3AAF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Niromed </w:t>
      </w: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100 mg kietosios kapsulės</w:t>
      </w:r>
    </w:p>
    <w:p w14:paraId="377B9A92" w14:textId="1EB790D1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nitrofurantoinas</w:t>
      </w:r>
    </w:p>
    <w:p w14:paraId="1BE598E0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2687F0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VEIKLIOJI (-IOS) MEDŽIAGA (-OS) IR JOS (-Ų) KIEKIS (-IAI)</w:t>
      </w:r>
    </w:p>
    <w:p w14:paraId="2B39F5BB" w14:textId="77777777" w:rsidR="00617E67" w:rsidRPr="00617E67" w:rsidRDefault="00617E67" w:rsidP="00617E67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387548" w14:textId="066B0F6C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Kiekvienoje kapsulėje yra 100 mg nitrofurantoino.</w:t>
      </w:r>
    </w:p>
    <w:p w14:paraId="3FF850FB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47708C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PAGALBINIŲ MEDŽIAGŲ SĄRAŠAS</w:t>
      </w:r>
    </w:p>
    <w:p w14:paraId="33B569A6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A2E763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Sudėtyje yra laktozės.</w:t>
      </w:r>
    </w:p>
    <w:p w14:paraId="3EF9F5B4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53C95E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FARMACINĖ FORMA IR KIEKIS PAKUOTĖJE</w:t>
      </w:r>
    </w:p>
    <w:p w14:paraId="2760DFDC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78C40D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Kietoji kapsulė</w:t>
      </w:r>
    </w:p>
    <w:p w14:paraId="0C07DD2C" w14:textId="3C39345D" w:rsidR="00617E67" w:rsidRPr="00617E67" w:rsidRDefault="00661528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6152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</w:t>
      </w:r>
      <w:r w:rsidR="00617E67" w:rsidRPr="00617E6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0 kapsulių</w:t>
      </w:r>
    </w:p>
    <w:p w14:paraId="24BC9955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531C21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VARTOJIMO METODAS IR BŪDAS (-AI)</w:t>
      </w:r>
    </w:p>
    <w:p w14:paraId="796B1E6A" w14:textId="77777777" w:rsidR="00617E67" w:rsidRPr="00617E67" w:rsidRDefault="00617E67" w:rsidP="00617E67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1075AF" w14:textId="77777777" w:rsidR="00661528" w:rsidRPr="00617E67" w:rsidRDefault="00661528" w:rsidP="00661528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79B2BED0" w14:textId="51E98758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Prieš vartojimą perskaitykite pakuotės lapelį.</w:t>
      </w:r>
    </w:p>
    <w:p w14:paraId="594F3C1B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C1AC1A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SPECIALUS ĮSPĖJIMAS, KAD VAISTINĮ PREPARATĄ BŪTINA LAIKYTI VAIKAMS NEPASTEBIMOJE IR NEPASIEKIAMOJE VIETOJE</w:t>
      </w:r>
    </w:p>
    <w:p w14:paraId="53F4488C" w14:textId="77777777" w:rsidR="00617E67" w:rsidRPr="00617E67" w:rsidRDefault="00617E67" w:rsidP="00617E67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8234D6" w14:textId="787A8337" w:rsidR="00617E67" w:rsidRPr="00617E67" w:rsidRDefault="00617E67" w:rsidP="00661528">
      <w:pP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Laikyti vaikams nepastebimoje ir nepasiekiamoje vietoje.</w:t>
      </w:r>
    </w:p>
    <w:p w14:paraId="5931DFEA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67FCAE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KITAS (-I) SPECIALUS (-ŪS) ĮSPĖJIMAS (-AI) (JEI REIKIA)</w:t>
      </w:r>
    </w:p>
    <w:p w14:paraId="555595E5" w14:textId="77777777" w:rsidR="00617E67" w:rsidRPr="00617E67" w:rsidRDefault="00617E67" w:rsidP="00617E67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9E770FC" w14:textId="77777777" w:rsidR="00617E67" w:rsidRPr="00617E67" w:rsidRDefault="00617E67" w:rsidP="00617E67">
      <w:pPr>
        <w:tabs>
          <w:tab w:val="left" w:pos="567"/>
          <w:tab w:val="left" w:pos="74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47EFE5B" w14:textId="77777777" w:rsidR="00661528" w:rsidRPr="00661528" w:rsidRDefault="00661528" w:rsidP="0066152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66152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66152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66152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66152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66152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66152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66152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6F0CE0F" w14:textId="77777777" w:rsidR="00661528" w:rsidRPr="00661528" w:rsidRDefault="00661528" w:rsidP="0066152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32975C5" w14:textId="369F1E62" w:rsidR="00617E67" w:rsidRPr="00617E67" w:rsidRDefault="00661528" w:rsidP="0066152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6152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897AB0E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D8A238A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SPECIALIOS LAIKYMO SĄLYGOS</w:t>
      </w:r>
    </w:p>
    <w:p w14:paraId="57821B61" w14:textId="77777777" w:rsidR="00617E67" w:rsidRPr="00617E67" w:rsidRDefault="00617E67" w:rsidP="00617E67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B6594F" w14:textId="77777777" w:rsidR="00617E67" w:rsidRPr="00617E67" w:rsidRDefault="00617E67" w:rsidP="00617E67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8D2E26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SPECIALIOS ATSARGUMO PRIEMONĖS DĖL NESUVARTOTO VAISTINIO PREPARATO AR JO ATLIEKŲ TVARKYMO (JEI REIKIA)</w:t>
      </w:r>
    </w:p>
    <w:p w14:paraId="60304AC9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7B1D8D6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D61B67" w14:textId="77777777" w:rsidR="00250823" w:rsidRPr="00250823" w:rsidRDefault="00250823" w:rsidP="002508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5082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25082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3E6401F" w14:textId="77777777" w:rsidR="00250823" w:rsidRPr="00250823" w:rsidRDefault="00250823" w:rsidP="0025082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336A8EC" w14:textId="77777777" w:rsidR="00250823" w:rsidRPr="00250823" w:rsidRDefault="00250823" w:rsidP="0025082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5082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2FB4066" w14:textId="77777777" w:rsidR="00250823" w:rsidRPr="00250823" w:rsidRDefault="00250823" w:rsidP="0025082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5082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BE25AA8" w14:textId="77777777" w:rsidR="00250823" w:rsidRPr="00250823" w:rsidRDefault="00250823" w:rsidP="0025082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5082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5BC8B18" w14:textId="77777777" w:rsidR="00250823" w:rsidRPr="00250823" w:rsidRDefault="00250823" w:rsidP="0025082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5082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D30C3B4" w14:textId="77777777" w:rsidR="00250823" w:rsidRPr="00250823" w:rsidRDefault="00250823" w:rsidP="0025082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2D09BC5" w14:textId="77777777" w:rsidR="00250823" w:rsidRPr="00250823" w:rsidRDefault="00250823" w:rsidP="002508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5082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25082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7F4A410" w14:textId="77777777" w:rsidR="00250823" w:rsidRPr="00250823" w:rsidRDefault="00250823" w:rsidP="0025082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F46EF4C" w14:textId="72EFF435" w:rsidR="00250823" w:rsidRPr="0016486B" w:rsidRDefault="0016486B" w:rsidP="0025082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Aptos" w:hAnsiTheme="majorBidi" w:cstheme="majorBidi"/>
          <w:kern w:val="0"/>
          <w:sz w:val="22"/>
          <w:szCs w:val="22"/>
        </w:rPr>
      </w:pPr>
      <w:r w:rsidRPr="0016486B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N30</w:t>
      </w:r>
      <w:r w:rsidRPr="0016486B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250823" w:rsidRPr="0016486B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16486B">
        <w:rPr>
          <w:rFonts w:asciiTheme="majorBidi" w:hAnsiTheme="majorBidi" w:cstheme="majorBidi"/>
          <w:sz w:val="22"/>
          <w:szCs w:val="22"/>
        </w:rPr>
        <w:t>26/3596/001</w:t>
      </w:r>
    </w:p>
    <w:p w14:paraId="3F572F9E" w14:textId="77777777" w:rsidR="00250823" w:rsidRPr="00250823" w:rsidRDefault="00250823" w:rsidP="00250823">
      <w:pPr>
        <w:spacing w:after="0" w:line="240" w:lineRule="auto"/>
        <w:rPr>
          <w:rFonts w:ascii="Aptos" w:eastAsia="Aptos" w:hAnsi="Aptos" w:cs="Times New Roman"/>
          <w:kern w:val="0"/>
        </w:rPr>
      </w:pPr>
    </w:p>
    <w:p w14:paraId="0ECAA7A7" w14:textId="77777777" w:rsidR="00250823" w:rsidRPr="00250823" w:rsidRDefault="00250823" w:rsidP="0025082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25082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25082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25082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25082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25082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25082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25082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F8E70B0" w14:textId="77777777" w:rsidR="00250823" w:rsidRPr="00250823" w:rsidRDefault="00250823" w:rsidP="002508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685BA32" w14:textId="77777777" w:rsidR="00250823" w:rsidRPr="00250823" w:rsidRDefault="00250823" w:rsidP="002508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082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7AAD3FF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93BB26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PARDAVIMO (IŠDAVIMO) TVARKA</w:t>
      </w:r>
    </w:p>
    <w:p w14:paraId="017F6EA9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6E907AEB" w14:textId="27DD2C4F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t-LT"/>
          <w14:ligatures w14:val="none"/>
        </w:rPr>
      </w:pPr>
      <w:bookmarkStart w:id="0" w:name="_Hlk129165113"/>
      <w:r w:rsidRPr="00617E67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t-LT"/>
          <w14:ligatures w14:val="none"/>
        </w:rPr>
        <w:t>Receptinis vaistas.</w:t>
      </w:r>
    </w:p>
    <w:bookmarkEnd w:id="0"/>
    <w:p w14:paraId="37C873E2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12738E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VARTOJIMO INSTRUKCIJA</w:t>
      </w:r>
    </w:p>
    <w:p w14:paraId="7EE7C8E0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D1245B8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095F8F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INFORMACIJA BRAILIO RAŠTU</w:t>
      </w:r>
    </w:p>
    <w:p w14:paraId="3FA3E83C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773213C" w14:textId="26D9DC75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:lang w:eastAsia="lt-LT"/>
          <w14:ligatures w14:val="none"/>
        </w:rPr>
      </w:pPr>
      <w:proofErr w:type="spellStart"/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nitrofurantoin</w:t>
      </w:r>
      <w:proofErr w:type="spellEnd"/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="00CD3AAF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niromed</w:t>
      </w:r>
      <w:proofErr w:type="spellEnd"/>
      <w:r w:rsidR="00CD3AAF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100 mg</w:t>
      </w:r>
    </w:p>
    <w:p w14:paraId="56CEC3A0" w14:textId="77777777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:lang w:eastAsia="lt-LT"/>
          <w14:ligatures w14:val="none"/>
        </w:rPr>
      </w:pPr>
    </w:p>
    <w:p w14:paraId="5533C03E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UNIKALUS IDENTIFIKATORIUS – 2D BRŪKŠNINIS KODAS</w:t>
      </w:r>
    </w:p>
    <w:p w14:paraId="3D62F2AD" w14:textId="77777777" w:rsidR="00617E67" w:rsidRPr="00617E67" w:rsidRDefault="00617E67" w:rsidP="00617E6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3FE8404" w14:textId="00EDCC41" w:rsidR="00617E67" w:rsidRPr="00617E67" w:rsidRDefault="00617E67" w:rsidP="00617E6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561B3025" w14:textId="77777777" w:rsidR="00617E67" w:rsidRPr="00617E67" w:rsidRDefault="00617E67" w:rsidP="00617E6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C12D919" w14:textId="77777777" w:rsidR="00617E67" w:rsidRPr="00617E67" w:rsidRDefault="00617E67" w:rsidP="00617E67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UNIKALUS IDENTIFIKATORIUS – ŽMONĖMS SUPRANTAMI DUOMENYS</w:t>
      </w:r>
    </w:p>
    <w:p w14:paraId="2A1F963C" w14:textId="77777777" w:rsidR="00617E67" w:rsidRPr="00617E67" w:rsidRDefault="00617E67" w:rsidP="00617E6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8D342E8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PC </w:t>
      </w:r>
    </w:p>
    <w:p w14:paraId="7BBA8037" w14:textId="77777777" w:rsidR="00617E67" w:rsidRP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SN </w:t>
      </w:r>
    </w:p>
    <w:p w14:paraId="66E76017" w14:textId="51ECB89F" w:rsidR="000E75BE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17E6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 xml:space="preserve">NN </w:t>
      </w:r>
    </w:p>
    <w:p w14:paraId="496304E6" w14:textId="77777777" w:rsidR="00617E67" w:rsidRDefault="00617E67" w:rsidP="00617E6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17B280" w14:textId="2303681C" w:rsidR="00DB01DC" w:rsidRPr="00DB01DC" w:rsidRDefault="00DB01DC" w:rsidP="001235EF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B01D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1235EF" w:rsidRPr="001235E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Meiji Pharma Spain, S.A., </w:t>
      </w:r>
      <w:r w:rsidR="001235EF" w:rsidRPr="001235E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Avda. de Madrid, 94, Alcalá de Henares, Madrid, 28802,</w:t>
      </w:r>
      <w:r w:rsidR="001235EF" w:rsidRPr="001235E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Ispanija</w:t>
      </w:r>
      <w:r w:rsidR="001235E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327CC6B" w14:textId="77777777" w:rsidR="00DB01DC" w:rsidRPr="00DB01DC" w:rsidRDefault="00DB01DC" w:rsidP="00DB01D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8D9D845" w14:textId="77777777" w:rsidR="00DB01DC" w:rsidRPr="00DB01DC" w:rsidRDefault="00DB01DC" w:rsidP="00DB01D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B01D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DB01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DB01D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DB01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DB01D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84AC022" w14:textId="77777777" w:rsidR="00DB01DC" w:rsidRPr="00DB01DC" w:rsidRDefault="00DB01DC" w:rsidP="00DB01D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7941EDA" w14:textId="2C980547" w:rsidR="00617E67" w:rsidRDefault="00DB01DC" w:rsidP="0000576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B01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029F3BD" w14:textId="77777777" w:rsidR="00DF0B80" w:rsidRDefault="00DF0B80" w:rsidP="0000576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0073860" w14:textId="6807415A" w:rsidR="00DF0B80" w:rsidRPr="00DA18B1" w:rsidRDefault="00DA18B1" w:rsidP="00DA18B1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</w:pPr>
      <w:r w:rsidRPr="007735E6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Lygiagrečiai importuojamas vaistas nuo referencinio vaisto skiriasi</w:t>
      </w:r>
      <w:r w:rsidRPr="007735E6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 xml:space="preserve"> pakuotės dydžiu: referencinio vaisto – N20, lygiagrečiai importuojamo – N30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 xml:space="preserve">; </w:t>
      </w:r>
      <w:r w:rsidRPr="009A59CC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 xml:space="preserve">pagalbinėmis medžiagomis: referencinis vaistas papildomai spausdinimo rašale turi etanolį (E1510), izopropilo alkoholį, butilo alkoholį, </w:t>
      </w:r>
      <w:proofErr w:type="spellStart"/>
      <w:r w:rsidRPr="009A59CC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propilenglikolį</w:t>
      </w:r>
      <w:proofErr w:type="spellEnd"/>
      <w:r w:rsidRPr="009A59CC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 xml:space="preserve"> (E1520), koncentruotą amoniako tirpalą, kalio hidroksidą (E525)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.</w:t>
      </w:r>
    </w:p>
    <w:sectPr w:rsidR="00DF0B80" w:rsidRPr="00DA18B1" w:rsidSect="00661528">
      <w:pgSz w:w="11906" w:h="16838"/>
      <w:pgMar w:top="170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00D28"/>
    <w:multiLevelType w:val="hybridMultilevel"/>
    <w:tmpl w:val="2F94C0BA"/>
    <w:lvl w:ilvl="0" w:tplc="EE2A3EEE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AC026EAA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CA443F66" w:tentative="1">
      <w:start w:val="1"/>
      <w:numFmt w:val="lowerRoman"/>
      <w:lvlText w:val="%3."/>
      <w:lvlJc w:val="right"/>
      <w:pPr>
        <w:ind w:left="2160" w:hanging="180"/>
      </w:pPr>
    </w:lvl>
    <w:lvl w:ilvl="3" w:tplc="79B205C0" w:tentative="1">
      <w:start w:val="1"/>
      <w:numFmt w:val="decimal"/>
      <w:lvlText w:val="%4."/>
      <w:lvlJc w:val="left"/>
      <w:pPr>
        <w:ind w:left="2880" w:hanging="360"/>
      </w:pPr>
    </w:lvl>
    <w:lvl w:ilvl="4" w:tplc="EBE09FCC" w:tentative="1">
      <w:start w:val="1"/>
      <w:numFmt w:val="lowerLetter"/>
      <w:lvlText w:val="%5."/>
      <w:lvlJc w:val="left"/>
      <w:pPr>
        <w:ind w:left="3600" w:hanging="360"/>
      </w:pPr>
    </w:lvl>
    <w:lvl w:ilvl="5" w:tplc="D4905092" w:tentative="1">
      <w:start w:val="1"/>
      <w:numFmt w:val="lowerRoman"/>
      <w:lvlText w:val="%6."/>
      <w:lvlJc w:val="right"/>
      <w:pPr>
        <w:ind w:left="4320" w:hanging="180"/>
      </w:pPr>
    </w:lvl>
    <w:lvl w:ilvl="6" w:tplc="527A697C" w:tentative="1">
      <w:start w:val="1"/>
      <w:numFmt w:val="decimal"/>
      <w:lvlText w:val="%7."/>
      <w:lvlJc w:val="left"/>
      <w:pPr>
        <w:ind w:left="5040" w:hanging="360"/>
      </w:pPr>
    </w:lvl>
    <w:lvl w:ilvl="7" w:tplc="2B745CF4" w:tentative="1">
      <w:start w:val="1"/>
      <w:numFmt w:val="lowerLetter"/>
      <w:lvlText w:val="%8."/>
      <w:lvlJc w:val="left"/>
      <w:pPr>
        <w:ind w:left="5760" w:hanging="360"/>
      </w:pPr>
    </w:lvl>
    <w:lvl w:ilvl="8" w:tplc="57E09DC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27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68"/>
    <w:rsid w:val="0000576E"/>
    <w:rsid w:val="00090DCA"/>
    <w:rsid w:val="000E75BE"/>
    <w:rsid w:val="001235EF"/>
    <w:rsid w:val="0016486B"/>
    <w:rsid w:val="00250823"/>
    <w:rsid w:val="00331753"/>
    <w:rsid w:val="00617E67"/>
    <w:rsid w:val="00661528"/>
    <w:rsid w:val="00B532AD"/>
    <w:rsid w:val="00CD3AAF"/>
    <w:rsid w:val="00D5119A"/>
    <w:rsid w:val="00DA18B1"/>
    <w:rsid w:val="00DB01DC"/>
    <w:rsid w:val="00DF0B80"/>
    <w:rsid w:val="00E95468"/>
    <w:rsid w:val="00ED7F9E"/>
    <w:rsid w:val="00F6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925AC"/>
  <w15:chartTrackingRefBased/>
  <w15:docId w15:val="{853621FD-9CF7-4D5E-AB25-02BECE22D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9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9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9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9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9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9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9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9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9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9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9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9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9546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9546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9546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9546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9546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9546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9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9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9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9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9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9546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9546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9546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9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9546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954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1435</Words>
  <Characters>819</Characters>
  <Application>Microsoft Office Word</Application>
  <DocSecurity>0</DocSecurity>
  <Lines>6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2025-05-12T19:30:00Z</dcterms:created>
  <dcterms:modified xsi:type="dcterms:W3CDTF">2026-10-08T15:16:00Z</dcterms:modified>
</cp:coreProperties>
</file>