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A649C"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15928140"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30754027"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1D2AF216"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1395E846"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78FC7455"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0807D5D9"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2FA387C7"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2F9C9BA2"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260B747D"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2080A2B3"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01EE64DA"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319FBF09"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58708CD2"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70D728E1"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094842B7"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34342D70"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50BFFC0D"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70355ACF"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49E99A1B"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21C9CEA9"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5609DC7F"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535CC954" w14:textId="77777777" w:rsidR="009A6ACA" w:rsidRPr="009A6ACA" w:rsidRDefault="009A6ACA" w:rsidP="009A6ACA">
      <w:pPr>
        <w:tabs>
          <w:tab w:val="left" w:pos="567"/>
        </w:tabs>
        <w:spacing w:line="260" w:lineRule="exact"/>
        <w:ind w:left="0" w:firstLine="0"/>
        <w:jc w:val="center"/>
        <w:outlineLvl w:val="0"/>
        <w:rPr>
          <w:rFonts w:ascii="Times New Roman" w:eastAsia="Times New Roman" w:hAnsi="Times New Roman" w:cs="Times New Roman"/>
          <w:noProof/>
          <w:kern w:val="0"/>
          <w:sz w:val="22"/>
          <w:szCs w:val="20"/>
          <w14:ligatures w14:val="none"/>
        </w:rPr>
      </w:pPr>
      <w:r w:rsidRPr="009A6ACA">
        <w:rPr>
          <w:rFonts w:ascii="Times New Roman" w:eastAsia="Times New Roman" w:hAnsi="Times New Roman" w:cs="Times New Roman"/>
          <w:b/>
          <w:noProof/>
          <w:kern w:val="0"/>
          <w:sz w:val="22"/>
          <w:szCs w:val="20"/>
          <w14:ligatures w14:val="none"/>
        </w:rPr>
        <w:t>B. PAKUOTĖS LAPELIS</w:t>
      </w:r>
    </w:p>
    <w:p w14:paraId="29A48983"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283C32F2" w14:textId="77777777" w:rsidR="009A6ACA" w:rsidRPr="009A6ACA" w:rsidRDefault="009A6ACA" w:rsidP="009A6ACA">
      <w:pPr>
        <w:tabs>
          <w:tab w:val="left" w:pos="567"/>
        </w:tabs>
        <w:spacing w:line="260" w:lineRule="exact"/>
        <w:ind w:left="0" w:firstLine="0"/>
        <w:jc w:val="center"/>
        <w:rPr>
          <w:rFonts w:ascii="Times New Roman" w:eastAsia="Times New Roman" w:hAnsi="Times New Roman" w:cs="Times New Roman"/>
          <w:b/>
          <w:caps/>
          <w:kern w:val="0"/>
          <w:sz w:val="22"/>
          <w:szCs w:val="22"/>
          <w14:ligatures w14:val="none"/>
        </w:rPr>
      </w:pPr>
      <w:r w:rsidRPr="009A6ACA">
        <w:rPr>
          <w:rFonts w:ascii="Times New Roman" w:eastAsia="Times New Roman" w:hAnsi="Times New Roman" w:cs="Times New Roman"/>
          <w:b/>
          <w:noProof/>
          <w:kern w:val="0"/>
          <w:sz w:val="22"/>
          <w:szCs w:val="20"/>
          <w14:ligatures w14:val="none"/>
        </w:rPr>
        <w:br w:type="page"/>
      </w:r>
      <w:bookmarkStart w:id="0" w:name="_Toc129243138"/>
      <w:bookmarkStart w:id="1" w:name="_Toc129243263"/>
      <w:r w:rsidRPr="009A6ACA">
        <w:rPr>
          <w:rFonts w:ascii="Times New Roman" w:eastAsia="Times New Roman" w:hAnsi="Times New Roman" w:cs="Times New Roman"/>
          <w:b/>
          <w:kern w:val="0"/>
          <w:sz w:val="22"/>
          <w:szCs w:val="20"/>
          <w14:ligatures w14:val="none"/>
        </w:rPr>
        <w:lastRenderedPageBreak/>
        <w:t>Pakuotės lapelis: informacija vartotojui</w:t>
      </w:r>
      <w:bookmarkEnd w:id="0"/>
      <w:bookmarkEnd w:id="1"/>
    </w:p>
    <w:p w14:paraId="287B24EA"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
          <w:bCs/>
          <w:kern w:val="0"/>
          <w:sz w:val="22"/>
          <w:szCs w:val="22"/>
          <w14:ligatures w14:val="none"/>
        </w:rPr>
      </w:pPr>
    </w:p>
    <w:p w14:paraId="1743E4ED" w14:textId="4081A03F" w:rsidR="009A6ACA" w:rsidRPr="009A6ACA" w:rsidRDefault="000706B4" w:rsidP="009A6ACA">
      <w:pPr>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r w:rsidRPr="000706B4">
        <w:rPr>
          <w:rFonts w:ascii="Times New Roman" w:eastAsia="Times New Roman" w:hAnsi="Times New Roman" w:cs="Times New Roman"/>
          <w:b/>
          <w:bCs/>
          <w:kern w:val="0"/>
          <w:sz w:val="22"/>
          <w:szCs w:val="22"/>
          <w14:ligatures w14:val="none"/>
        </w:rPr>
        <w:t>ATROALDO</w:t>
      </w:r>
      <w:r w:rsidR="009A6ACA" w:rsidRPr="009A6ACA">
        <w:rPr>
          <w:rFonts w:ascii="Times New Roman" w:eastAsia="Times New Roman" w:hAnsi="Times New Roman" w:cs="Times New Roman"/>
          <w:b/>
          <w:bCs/>
          <w:kern w:val="0"/>
          <w:sz w:val="22"/>
          <w:szCs w:val="22"/>
          <w14:ligatures w14:val="none"/>
        </w:rPr>
        <w:t xml:space="preserve"> 20 mikrogramų/dozėje suslėgtasis įkvepiamasis tirpalas</w:t>
      </w:r>
    </w:p>
    <w:p w14:paraId="22B20941" w14:textId="77777777" w:rsidR="009A6ACA" w:rsidRPr="009A6ACA" w:rsidRDefault="009A6ACA" w:rsidP="009A6ACA">
      <w:pPr>
        <w:tabs>
          <w:tab w:val="left" w:pos="567"/>
        </w:tabs>
        <w:spacing w:line="260" w:lineRule="exact"/>
        <w:ind w:left="0" w:firstLine="0"/>
        <w:jc w:val="center"/>
        <w:rPr>
          <w:rFonts w:ascii="Times New Roman" w:eastAsia="Times New Roman" w:hAnsi="Times New Roman" w:cs="Times New Roman"/>
          <w:b/>
          <w:caps/>
          <w:kern w:val="0"/>
          <w:sz w:val="22"/>
          <w:szCs w:val="22"/>
          <w14:ligatures w14:val="none"/>
        </w:rPr>
      </w:pPr>
      <w:r w:rsidRPr="009A6ACA">
        <w:rPr>
          <w:rFonts w:ascii="Times New Roman" w:eastAsia="Times New Roman" w:hAnsi="Times New Roman" w:cs="Times New Roman"/>
          <w:kern w:val="0"/>
          <w:sz w:val="22"/>
          <w:szCs w:val="22"/>
          <w14:ligatures w14:val="none"/>
        </w:rPr>
        <w:t>ipratropio bromidas</w:t>
      </w:r>
    </w:p>
    <w:p w14:paraId="2319BC16"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2D5157AF" w14:textId="77777777" w:rsidR="009A6ACA" w:rsidRPr="009A6ACA" w:rsidRDefault="009A6ACA" w:rsidP="009A6ACA">
      <w:pPr>
        <w:ind w:left="0" w:firstLine="0"/>
        <w:rPr>
          <w:rFonts w:ascii="Times New Roman" w:eastAsia="Times New Roman" w:hAnsi="Times New Roman" w:cs="Times New Roman"/>
          <w:b/>
          <w:noProof/>
          <w:kern w:val="0"/>
          <w:sz w:val="22"/>
          <w:szCs w:val="22"/>
          <w14:ligatures w14:val="none"/>
        </w:rPr>
      </w:pPr>
      <w:r w:rsidRPr="009A6ACA">
        <w:rPr>
          <w:rFonts w:ascii="Times New Roman" w:eastAsia="Times New Roman" w:hAnsi="Times New Roman" w:cs="Times New Roman"/>
          <w:b/>
          <w:noProof/>
          <w:kern w:val="0"/>
          <w:sz w:val="22"/>
          <w:szCs w:val="22"/>
          <w14:ligatures w14:val="none"/>
        </w:rPr>
        <w:t>Atidžiai perskaitykite visą šį lapelį, prieš pradėdami vartoti vaistą, nes jame pateikiama Jums svarbi informacija.</w:t>
      </w:r>
    </w:p>
    <w:p w14:paraId="249D9730" w14:textId="77777777" w:rsidR="009A6ACA" w:rsidRPr="009A6ACA" w:rsidRDefault="009A6ACA" w:rsidP="00866C1C">
      <w:pPr>
        <w:numPr>
          <w:ilvl w:val="0"/>
          <w:numId w:val="10"/>
        </w:numPr>
        <w:spacing w:line="260" w:lineRule="exact"/>
        <w:ind w:left="567" w:hanging="283"/>
        <w:rPr>
          <w:rFonts w:ascii="Times New Roman" w:eastAsia="Times New Roman" w:hAnsi="Times New Roman" w:cs="Times New Roman"/>
          <w:noProof/>
          <w:kern w:val="0"/>
          <w:sz w:val="22"/>
          <w:szCs w:val="22"/>
          <w14:ligatures w14:val="none"/>
        </w:rPr>
      </w:pPr>
      <w:r w:rsidRPr="009A6ACA">
        <w:rPr>
          <w:rFonts w:ascii="Times New Roman" w:eastAsia="Times New Roman" w:hAnsi="Times New Roman" w:cs="Times New Roman"/>
          <w:noProof/>
          <w:kern w:val="0"/>
          <w:sz w:val="22"/>
          <w:szCs w:val="22"/>
          <w14:ligatures w14:val="none"/>
        </w:rPr>
        <w:t>Neišmeskite šio lapelio, nes vėl gali prireikti jį perskaityti.</w:t>
      </w:r>
    </w:p>
    <w:p w14:paraId="4CBDD245" w14:textId="77777777" w:rsidR="009A6ACA" w:rsidRPr="009A6ACA" w:rsidRDefault="009A6ACA" w:rsidP="00866C1C">
      <w:pPr>
        <w:numPr>
          <w:ilvl w:val="0"/>
          <w:numId w:val="10"/>
        </w:numPr>
        <w:spacing w:line="260" w:lineRule="exact"/>
        <w:ind w:left="567" w:hanging="283"/>
        <w:rPr>
          <w:rFonts w:ascii="Times New Roman" w:eastAsia="Times New Roman" w:hAnsi="Times New Roman" w:cs="Times New Roman"/>
          <w:noProof/>
          <w:kern w:val="0"/>
          <w:sz w:val="22"/>
          <w:szCs w:val="22"/>
          <w14:ligatures w14:val="none"/>
        </w:rPr>
      </w:pPr>
      <w:r w:rsidRPr="009A6ACA">
        <w:rPr>
          <w:rFonts w:ascii="Times New Roman" w:eastAsia="Times New Roman" w:hAnsi="Times New Roman" w:cs="Times New Roman"/>
          <w:noProof/>
          <w:kern w:val="0"/>
          <w:sz w:val="22"/>
          <w:szCs w:val="22"/>
          <w14:ligatures w14:val="none"/>
        </w:rPr>
        <w:t>Jeigu kiltų daugiau klausimų, kreipkitės į gydytoją arba vaistininką.</w:t>
      </w:r>
    </w:p>
    <w:p w14:paraId="293885FF" w14:textId="77777777" w:rsidR="009A6ACA" w:rsidRPr="009A6ACA" w:rsidRDefault="009A6ACA" w:rsidP="00866C1C">
      <w:pPr>
        <w:numPr>
          <w:ilvl w:val="0"/>
          <w:numId w:val="10"/>
        </w:numPr>
        <w:spacing w:line="260" w:lineRule="exact"/>
        <w:ind w:left="567" w:hanging="283"/>
        <w:rPr>
          <w:rFonts w:ascii="Times New Roman" w:eastAsia="Times New Roman" w:hAnsi="Times New Roman" w:cs="Times New Roman"/>
          <w:noProof/>
          <w:kern w:val="0"/>
          <w:sz w:val="22"/>
          <w:szCs w:val="22"/>
          <w14:ligatures w14:val="none"/>
        </w:rPr>
      </w:pPr>
      <w:r w:rsidRPr="009A6ACA">
        <w:rPr>
          <w:rFonts w:ascii="Times New Roman" w:eastAsia="Times New Roman" w:hAnsi="Times New Roman" w:cs="Times New Roman"/>
          <w:noProof/>
          <w:kern w:val="0"/>
          <w:sz w:val="22"/>
          <w:szCs w:val="22"/>
          <w14:ligatures w14:val="none"/>
        </w:rPr>
        <w:t>Šis vaistas skirtas tik Jums, todėl kitiems žmonėms jo duoti negalima. Vaistas gali jiems pakenkti (net tiems, kurių ligos požymiai yra tokie patys kaip Jūsų).</w:t>
      </w:r>
    </w:p>
    <w:p w14:paraId="787954CF" w14:textId="77777777" w:rsidR="009A6ACA" w:rsidRPr="009A6ACA" w:rsidRDefault="009A6ACA" w:rsidP="00866C1C">
      <w:pPr>
        <w:numPr>
          <w:ilvl w:val="0"/>
          <w:numId w:val="10"/>
        </w:numPr>
        <w:spacing w:line="260" w:lineRule="exact"/>
        <w:ind w:left="567" w:hanging="283"/>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noProof/>
          <w:kern w:val="0"/>
          <w:sz w:val="22"/>
          <w:szCs w:val="22"/>
          <w14:ligatures w14:val="none"/>
        </w:rPr>
        <w:t>Jeigu pasireiškė sunkus šalutinis poveikis (net jeigu jis šiame lapelyje nenurodytas), kreipkitės į gydytoją arba vaistininką. Žr. 4 skyrių.</w:t>
      </w:r>
    </w:p>
    <w:p w14:paraId="61B78CD9"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2"/>
          <w14:ligatures w14:val="none"/>
        </w:rPr>
      </w:pPr>
    </w:p>
    <w:p w14:paraId="59A34037"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
          <w:noProof/>
          <w:kern w:val="0"/>
          <w:sz w:val="22"/>
          <w:szCs w:val="20"/>
          <w14:ligatures w14:val="none"/>
        </w:rPr>
      </w:pPr>
      <w:r w:rsidRPr="009A6ACA">
        <w:rPr>
          <w:rFonts w:ascii="Times New Roman" w:eastAsia="Times New Roman" w:hAnsi="Times New Roman" w:cs="Times New Roman"/>
          <w:b/>
          <w:noProof/>
          <w:kern w:val="0"/>
          <w:sz w:val="22"/>
          <w:szCs w:val="20"/>
          <w14:ligatures w14:val="none"/>
        </w:rPr>
        <w:t>Apie ką rašoma šiame lapelyje?</w:t>
      </w:r>
    </w:p>
    <w:p w14:paraId="66E36096"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
          <w:noProof/>
          <w:kern w:val="0"/>
          <w:sz w:val="22"/>
          <w:szCs w:val="20"/>
          <w14:ligatures w14:val="none"/>
        </w:rPr>
      </w:pPr>
    </w:p>
    <w:p w14:paraId="3BFD35D5" w14:textId="79553C8D" w:rsidR="009A6ACA" w:rsidRPr="000706B4" w:rsidRDefault="009A6ACA" w:rsidP="00866C1C">
      <w:pPr>
        <w:pStyle w:val="Sraopastraipa"/>
        <w:numPr>
          <w:ilvl w:val="0"/>
          <w:numId w:val="9"/>
        </w:numPr>
        <w:spacing w:line="260" w:lineRule="exact"/>
        <w:ind w:left="567" w:hanging="283"/>
        <w:rPr>
          <w:rFonts w:ascii="Times New Roman" w:eastAsia="Times New Roman" w:hAnsi="Times New Roman" w:cs="Times New Roman"/>
          <w:noProof/>
          <w:kern w:val="0"/>
          <w:sz w:val="22"/>
          <w:szCs w:val="20"/>
          <w14:ligatures w14:val="none"/>
        </w:rPr>
      </w:pPr>
      <w:r w:rsidRPr="000706B4">
        <w:rPr>
          <w:rFonts w:ascii="Times New Roman" w:eastAsia="Times New Roman" w:hAnsi="Times New Roman" w:cs="Times New Roman"/>
          <w:noProof/>
          <w:kern w:val="0"/>
          <w:sz w:val="22"/>
          <w:szCs w:val="20"/>
          <w14:ligatures w14:val="none"/>
        </w:rPr>
        <w:t xml:space="preserve">Kas yra </w:t>
      </w:r>
      <w:r w:rsidR="000706B4" w:rsidRPr="000706B4">
        <w:rPr>
          <w:rFonts w:ascii="Times New Roman" w:eastAsia="Times New Roman" w:hAnsi="Times New Roman" w:cs="Times New Roman"/>
          <w:bCs/>
          <w:kern w:val="0"/>
          <w:sz w:val="22"/>
          <w:szCs w:val="22"/>
          <w14:ligatures w14:val="none"/>
        </w:rPr>
        <w:t>ATROALDO</w:t>
      </w:r>
      <w:r w:rsidRPr="000706B4">
        <w:rPr>
          <w:rFonts w:ascii="Times New Roman" w:eastAsia="Times New Roman" w:hAnsi="Times New Roman" w:cs="Times New Roman"/>
          <w:bCs/>
          <w:kern w:val="0"/>
          <w:sz w:val="22"/>
          <w:szCs w:val="22"/>
          <w14:ligatures w14:val="none"/>
        </w:rPr>
        <w:t xml:space="preserve"> </w:t>
      </w:r>
      <w:r w:rsidRPr="000706B4">
        <w:rPr>
          <w:rFonts w:ascii="Times New Roman" w:eastAsia="Times New Roman" w:hAnsi="Times New Roman" w:cs="Times New Roman"/>
          <w:noProof/>
          <w:kern w:val="0"/>
          <w:sz w:val="22"/>
          <w:szCs w:val="20"/>
          <w14:ligatures w14:val="none"/>
        </w:rPr>
        <w:t>ir kam jis vartojamas</w:t>
      </w:r>
    </w:p>
    <w:p w14:paraId="7C06EFF6" w14:textId="7B0912B5" w:rsidR="009A6ACA" w:rsidRPr="000706B4" w:rsidRDefault="009A6ACA" w:rsidP="00866C1C">
      <w:pPr>
        <w:pStyle w:val="Sraopastraipa"/>
        <w:numPr>
          <w:ilvl w:val="0"/>
          <w:numId w:val="9"/>
        </w:numPr>
        <w:spacing w:line="260" w:lineRule="exact"/>
        <w:ind w:left="567" w:hanging="283"/>
        <w:rPr>
          <w:rFonts w:ascii="Times New Roman" w:eastAsia="Times New Roman" w:hAnsi="Times New Roman" w:cs="Times New Roman"/>
          <w:noProof/>
          <w:kern w:val="0"/>
          <w:sz w:val="22"/>
          <w:szCs w:val="20"/>
          <w14:ligatures w14:val="none"/>
        </w:rPr>
      </w:pPr>
      <w:r w:rsidRPr="000706B4">
        <w:rPr>
          <w:rFonts w:ascii="Times New Roman" w:eastAsia="Times New Roman" w:hAnsi="Times New Roman" w:cs="Times New Roman"/>
          <w:noProof/>
          <w:kern w:val="0"/>
          <w:sz w:val="22"/>
          <w:szCs w:val="20"/>
          <w14:ligatures w14:val="none"/>
        </w:rPr>
        <w:t xml:space="preserve">Kas žinotina prieš vartojant </w:t>
      </w:r>
      <w:r w:rsidR="000706B4" w:rsidRPr="000706B4">
        <w:rPr>
          <w:rFonts w:ascii="Times New Roman" w:eastAsia="Times New Roman" w:hAnsi="Times New Roman" w:cs="Times New Roman"/>
          <w:bCs/>
          <w:kern w:val="0"/>
          <w:sz w:val="22"/>
          <w:szCs w:val="22"/>
          <w14:ligatures w14:val="none"/>
        </w:rPr>
        <w:t>ATROALDO</w:t>
      </w:r>
    </w:p>
    <w:p w14:paraId="3130AA6D" w14:textId="2477F3D4" w:rsidR="009A6ACA" w:rsidRPr="000706B4" w:rsidRDefault="009A6ACA" w:rsidP="00866C1C">
      <w:pPr>
        <w:pStyle w:val="Sraopastraipa"/>
        <w:numPr>
          <w:ilvl w:val="0"/>
          <w:numId w:val="9"/>
        </w:numPr>
        <w:spacing w:line="260" w:lineRule="exact"/>
        <w:ind w:left="567" w:hanging="283"/>
        <w:rPr>
          <w:rFonts w:ascii="Times New Roman" w:eastAsia="Times New Roman" w:hAnsi="Times New Roman" w:cs="Times New Roman"/>
          <w:noProof/>
          <w:kern w:val="0"/>
          <w:sz w:val="22"/>
          <w:szCs w:val="20"/>
          <w14:ligatures w14:val="none"/>
        </w:rPr>
      </w:pPr>
      <w:r w:rsidRPr="000706B4">
        <w:rPr>
          <w:rFonts w:ascii="Times New Roman" w:eastAsia="Times New Roman" w:hAnsi="Times New Roman" w:cs="Times New Roman"/>
          <w:noProof/>
          <w:kern w:val="0"/>
          <w:sz w:val="22"/>
          <w:szCs w:val="20"/>
          <w14:ligatures w14:val="none"/>
        </w:rPr>
        <w:t xml:space="preserve">Kaip vartoti </w:t>
      </w:r>
      <w:r w:rsidR="000706B4" w:rsidRPr="000706B4">
        <w:rPr>
          <w:rFonts w:ascii="Times New Roman" w:eastAsia="Times New Roman" w:hAnsi="Times New Roman" w:cs="Times New Roman"/>
          <w:bCs/>
          <w:kern w:val="0"/>
          <w:sz w:val="22"/>
          <w:szCs w:val="22"/>
          <w14:ligatures w14:val="none"/>
        </w:rPr>
        <w:t>ATROALDO</w:t>
      </w:r>
    </w:p>
    <w:p w14:paraId="3306ED64" w14:textId="4679EFDF" w:rsidR="009A6ACA" w:rsidRPr="000706B4" w:rsidRDefault="009A6ACA" w:rsidP="00866C1C">
      <w:pPr>
        <w:pStyle w:val="Sraopastraipa"/>
        <w:numPr>
          <w:ilvl w:val="0"/>
          <w:numId w:val="9"/>
        </w:numPr>
        <w:spacing w:line="260" w:lineRule="exact"/>
        <w:ind w:left="567" w:hanging="283"/>
        <w:rPr>
          <w:rFonts w:ascii="Times New Roman" w:eastAsia="Times New Roman" w:hAnsi="Times New Roman" w:cs="Times New Roman"/>
          <w:noProof/>
          <w:kern w:val="0"/>
          <w:sz w:val="22"/>
          <w:szCs w:val="20"/>
          <w14:ligatures w14:val="none"/>
        </w:rPr>
      </w:pPr>
      <w:r w:rsidRPr="000706B4">
        <w:rPr>
          <w:rFonts w:ascii="Times New Roman" w:eastAsia="Times New Roman" w:hAnsi="Times New Roman" w:cs="Times New Roman"/>
          <w:noProof/>
          <w:kern w:val="0"/>
          <w:sz w:val="22"/>
          <w:szCs w:val="20"/>
          <w14:ligatures w14:val="none"/>
        </w:rPr>
        <w:t>Galimas šalutinis poveikis</w:t>
      </w:r>
    </w:p>
    <w:p w14:paraId="2BCDEE58" w14:textId="15918992" w:rsidR="009A6ACA" w:rsidRPr="000706B4" w:rsidRDefault="009A6ACA" w:rsidP="00866C1C">
      <w:pPr>
        <w:pStyle w:val="Sraopastraipa"/>
        <w:numPr>
          <w:ilvl w:val="0"/>
          <w:numId w:val="9"/>
        </w:numPr>
        <w:spacing w:line="260" w:lineRule="exact"/>
        <w:ind w:left="567" w:hanging="283"/>
        <w:rPr>
          <w:rFonts w:ascii="Times New Roman" w:eastAsia="Times New Roman" w:hAnsi="Times New Roman" w:cs="Times New Roman"/>
          <w:noProof/>
          <w:kern w:val="0"/>
          <w:sz w:val="22"/>
          <w:szCs w:val="20"/>
          <w14:ligatures w14:val="none"/>
        </w:rPr>
      </w:pPr>
      <w:r w:rsidRPr="000706B4">
        <w:rPr>
          <w:rFonts w:ascii="Times New Roman" w:eastAsia="Times New Roman" w:hAnsi="Times New Roman" w:cs="Times New Roman"/>
          <w:noProof/>
          <w:kern w:val="0"/>
          <w:sz w:val="22"/>
          <w:szCs w:val="20"/>
          <w14:ligatures w14:val="none"/>
        </w:rPr>
        <w:t xml:space="preserve">Kaip laikyti </w:t>
      </w:r>
      <w:r w:rsidR="000706B4" w:rsidRPr="000706B4">
        <w:rPr>
          <w:rFonts w:ascii="Times New Roman" w:eastAsia="Times New Roman" w:hAnsi="Times New Roman" w:cs="Times New Roman"/>
          <w:bCs/>
          <w:kern w:val="0"/>
          <w:sz w:val="22"/>
          <w:szCs w:val="22"/>
          <w14:ligatures w14:val="none"/>
        </w:rPr>
        <w:t>ATROALDO</w:t>
      </w:r>
    </w:p>
    <w:p w14:paraId="163D77B8" w14:textId="6E5CCFA5" w:rsidR="009A6ACA" w:rsidRPr="000706B4" w:rsidRDefault="009A6ACA" w:rsidP="00866C1C">
      <w:pPr>
        <w:pStyle w:val="Sraopastraipa"/>
        <w:numPr>
          <w:ilvl w:val="0"/>
          <w:numId w:val="9"/>
        </w:numPr>
        <w:spacing w:line="260" w:lineRule="exact"/>
        <w:ind w:left="567" w:hanging="283"/>
        <w:rPr>
          <w:rFonts w:ascii="Times New Roman" w:eastAsia="Times New Roman" w:hAnsi="Times New Roman" w:cs="Times New Roman"/>
          <w:noProof/>
          <w:kern w:val="0"/>
          <w:sz w:val="22"/>
          <w:szCs w:val="20"/>
          <w14:ligatures w14:val="none"/>
        </w:rPr>
      </w:pPr>
      <w:r w:rsidRPr="000706B4">
        <w:rPr>
          <w:rFonts w:ascii="Times New Roman" w:eastAsia="Times New Roman" w:hAnsi="Times New Roman" w:cs="Times New Roman"/>
          <w:noProof/>
          <w:kern w:val="0"/>
          <w:sz w:val="22"/>
          <w:szCs w:val="20"/>
          <w14:ligatures w14:val="none"/>
        </w:rPr>
        <w:t>Pakuotės turinys ir kita informacija</w:t>
      </w:r>
    </w:p>
    <w:p w14:paraId="4F2687D6"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14360D36"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
          <w:noProof/>
          <w:kern w:val="0"/>
          <w:sz w:val="22"/>
          <w:szCs w:val="20"/>
          <w14:ligatures w14:val="none"/>
        </w:rPr>
      </w:pPr>
    </w:p>
    <w:p w14:paraId="78A59CBE" w14:textId="352B1F6C" w:rsidR="009A6ACA" w:rsidRPr="009A6ACA" w:rsidRDefault="009A6ACA" w:rsidP="009A6ACA">
      <w:pPr>
        <w:tabs>
          <w:tab w:val="left" w:pos="567"/>
        </w:tabs>
        <w:spacing w:line="260" w:lineRule="exact"/>
        <w:ind w:left="0" w:firstLine="0"/>
        <w:rPr>
          <w:rFonts w:ascii="Times New Roman" w:eastAsia="Times New Roman" w:hAnsi="Times New Roman" w:cs="Times New Roman"/>
          <w:b/>
          <w:caps/>
          <w:noProof/>
          <w:kern w:val="0"/>
          <w:sz w:val="22"/>
          <w:szCs w:val="20"/>
          <w14:ligatures w14:val="none"/>
        </w:rPr>
      </w:pPr>
      <w:r w:rsidRPr="009A6ACA">
        <w:rPr>
          <w:rFonts w:ascii="Times New Roman" w:eastAsia="Times New Roman" w:hAnsi="Times New Roman" w:cs="Times New Roman"/>
          <w:b/>
          <w:noProof/>
          <w:kern w:val="0"/>
          <w:sz w:val="22"/>
          <w:szCs w:val="20"/>
          <w14:ligatures w14:val="none"/>
        </w:rPr>
        <w:t>1.</w:t>
      </w:r>
      <w:r w:rsidRPr="009A6ACA">
        <w:rPr>
          <w:rFonts w:ascii="Times New Roman" w:eastAsia="Times New Roman" w:hAnsi="Times New Roman" w:cs="Times New Roman"/>
          <w:b/>
          <w:noProof/>
          <w:kern w:val="0"/>
          <w:sz w:val="22"/>
          <w:szCs w:val="20"/>
          <w14:ligatures w14:val="none"/>
        </w:rPr>
        <w:tab/>
        <w:t xml:space="preserve">Kas yra </w:t>
      </w:r>
      <w:r w:rsidR="000706B4" w:rsidRPr="000706B4">
        <w:rPr>
          <w:rFonts w:ascii="Times New Roman" w:eastAsia="Times New Roman" w:hAnsi="Times New Roman" w:cs="Times New Roman"/>
          <w:b/>
          <w:noProof/>
          <w:kern w:val="0"/>
          <w:sz w:val="22"/>
          <w:szCs w:val="20"/>
          <w14:ligatures w14:val="none"/>
        </w:rPr>
        <w:t>ATROALDO</w:t>
      </w:r>
      <w:r w:rsidRPr="009A6ACA">
        <w:rPr>
          <w:rFonts w:ascii="Times New Roman" w:eastAsia="Times New Roman" w:hAnsi="Times New Roman" w:cs="Times New Roman"/>
          <w:b/>
          <w:noProof/>
          <w:kern w:val="0"/>
          <w:sz w:val="22"/>
          <w:szCs w:val="20"/>
          <w14:ligatures w14:val="none"/>
        </w:rPr>
        <w:t xml:space="preserve"> ir kam jis vartojamas</w:t>
      </w:r>
    </w:p>
    <w:p w14:paraId="047B13D9"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00B511D3" w14:textId="187C2910" w:rsidR="009A6ACA" w:rsidRPr="009A6ACA" w:rsidRDefault="000706B4"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bookmarkStart w:id="2" w:name="_Hlk85918852"/>
      <w:r w:rsidRPr="000706B4">
        <w:rPr>
          <w:rFonts w:ascii="Times New Roman" w:eastAsia="Times New Roman" w:hAnsi="Times New Roman" w:cs="Times New Roman"/>
          <w:bCs/>
          <w:kern w:val="0"/>
          <w:sz w:val="22"/>
          <w:szCs w:val="22"/>
          <w14:ligatures w14:val="none"/>
        </w:rPr>
        <w:t>ATROALDO</w:t>
      </w:r>
      <w:r w:rsidR="009A6ACA" w:rsidRPr="009A6ACA">
        <w:rPr>
          <w:rFonts w:ascii="Times New Roman" w:eastAsia="Times New Roman" w:hAnsi="Times New Roman" w:cs="Times New Roman"/>
          <w:bCs/>
          <w:kern w:val="0"/>
          <w:sz w:val="22"/>
          <w:szCs w:val="22"/>
          <w14:ligatures w14:val="none"/>
        </w:rPr>
        <w:t xml:space="preserve"> sudėtyje yra ipratropio bromido, priklausančio vaistų, vadinamų anticholinerginiais, grupei. Jis plečia kvėpavimo takus, todėl </w:t>
      </w:r>
      <w:r w:rsidR="009A6ACA" w:rsidRPr="009A6ACA">
        <w:rPr>
          <w:rFonts w:ascii="Times New Roman" w:eastAsia="Times New Roman" w:hAnsi="Times New Roman" w:cs="Times New Roman"/>
          <w:kern w:val="0"/>
          <w:sz w:val="22"/>
          <w:szCs w:val="22"/>
          <w14:ligatures w14:val="none"/>
        </w:rPr>
        <w:t xml:space="preserve">vartojamas su pasikartojančiu bronchų susiaurėjimu susijusioms ligoms gydyti. Įkvėptas </w:t>
      </w:r>
      <w:r w:rsidRPr="000706B4">
        <w:rPr>
          <w:rFonts w:ascii="Times New Roman" w:eastAsia="Times New Roman" w:hAnsi="Times New Roman" w:cs="Times New Roman"/>
          <w:kern w:val="0"/>
          <w:sz w:val="22"/>
          <w:szCs w:val="22"/>
          <w14:ligatures w14:val="none"/>
        </w:rPr>
        <w:t>ATROALDO</w:t>
      </w:r>
      <w:r w:rsidR="009A6ACA" w:rsidRPr="009A6ACA">
        <w:rPr>
          <w:rFonts w:ascii="Times New Roman" w:eastAsia="Times New Roman" w:hAnsi="Times New Roman" w:cs="Times New Roman"/>
          <w:kern w:val="0"/>
          <w:sz w:val="22"/>
          <w:szCs w:val="22"/>
          <w14:ligatures w14:val="none"/>
        </w:rPr>
        <w:t xml:space="preserve"> poveikį sukelia greitai.</w:t>
      </w:r>
    </w:p>
    <w:p w14:paraId="3D7982A6"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79960094" w14:textId="2813CE2B" w:rsidR="009A6ACA" w:rsidRPr="009A6ACA" w:rsidRDefault="000706B4" w:rsidP="009A6ACA">
      <w:pPr>
        <w:tabs>
          <w:tab w:val="left" w:pos="567"/>
        </w:tabs>
        <w:spacing w:line="260" w:lineRule="exact"/>
        <w:ind w:left="0" w:firstLine="0"/>
        <w:rPr>
          <w:rFonts w:ascii="Times New Roman" w:eastAsia="Times New Roman" w:hAnsi="Times New Roman" w:cs="Times New Roman"/>
          <w:noProof/>
          <w:kern w:val="0"/>
          <w:sz w:val="22"/>
          <w:szCs w:val="22"/>
          <w14:ligatures w14:val="none"/>
        </w:rPr>
      </w:pPr>
      <w:r w:rsidRPr="000706B4">
        <w:rPr>
          <w:rFonts w:ascii="Times New Roman" w:eastAsia="Times New Roman" w:hAnsi="Times New Roman" w:cs="Times New Roman"/>
          <w:kern w:val="0"/>
          <w:sz w:val="22"/>
          <w:szCs w:val="22"/>
          <w14:ligatures w14:val="none"/>
        </w:rPr>
        <w:t>ATROALDO</w:t>
      </w:r>
      <w:r w:rsidR="009A6ACA" w:rsidRPr="009A6ACA">
        <w:rPr>
          <w:rFonts w:ascii="Times New Roman" w:eastAsia="Times New Roman" w:hAnsi="Times New Roman" w:cs="Times New Roman"/>
          <w:kern w:val="0"/>
          <w:sz w:val="22"/>
          <w:szCs w:val="22"/>
          <w14:ligatures w14:val="none"/>
        </w:rPr>
        <w:t xml:space="preserve"> vartojamas su pasikartojančiu bronchų susiaurėjimu susijusių ligų, tokių kaip lėtinė obstrukcinė plaučių liga, įskaitant lėtinį obstrukcinį bronchitą, emfizemą ir astmą, palaikomajam bronchų plečiamajam gydymui (ilgalaikis kvėpavimo takus plečiantis gydymas).</w:t>
      </w:r>
    </w:p>
    <w:p w14:paraId="0AA1371D"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bookmarkEnd w:id="2"/>
    <w:p w14:paraId="65CC0510"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5EEB131F" w14:textId="57AA8128" w:rsidR="009A6ACA" w:rsidRPr="009A6ACA" w:rsidRDefault="009A6ACA" w:rsidP="009A6ACA">
      <w:pPr>
        <w:tabs>
          <w:tab w:val="left" w:pos="567"/>
        </w:tabs>
        <w:spacing w:line="260" w:lineRule="exact"/>
        <w:ind w:left="0" w:firstLine="0"/>
        <w:rPr>
          <w:rFonts w:ascii="Times New Roman" w:eastAsia="Times New Roman" w:hAnsi="Times New Roman" w:cs="Times New Roman"/>
          <w:b/>
          <w:noProof/>
          <w:kern w:val="0"/>
          <w:sz w:val="22"/>
          <w:szCs w:val="20"/>
          <w14:ligatures w14:val="none"/>
        </w:rPr>
      </w:pPr>
      <w:r w:rsidRPr="009A6ACA">
        <w:rPr>
          <w:rFonts w:ascii="Times New Roman" w:eastAsia="Times New Roman" w:hAnsi="Times New Roman" w:cs="Times New Roman"/>
          <w:b/>
          <w:noProof/>
          <w:kern w:val="0"/>
          <w:sz w:val="22"/>
          <w:szCs w:val="20"/>
          <w14:ligatures w14:val="none"/>
        </w:rPr>
        <w:t>2.</w:t>
      </w:r>
      <w:r w:rsidRPr="009A6ACA">
        <w:rPr>
          <w:rFonts w:ascii="Times New Roman" w:eastAsia="Times New Roman" w:hAnsi="Times New Roman" w:cs="Times New Roman"/>
          <w:b/>
          <w:noProof/>
          <w:kern w:val="0"/>
          <w:sz w:val="22"/>
          <w:szCs w:val="20"/>
          <w14:ligatures w14:val="none"/>
        </w:rPr>
        <w:tab/>
        <w:t xml:space="preserve">Kas žinotina prieš vartojant </w:t>
      </w:r>
      <w:r w:rsidR="000706B4" w:rsidRPr="000706B4">
        <w:rPr>
          <w:rFonts w:ascii="Times New Roman" w:eastAsia="Times New Roman" w:hAnsi="Times New Roman" w:cs="Times New Roman"/>
          <w:b/>
          <w:noProof/>
          <w:kern w:val="0"/>
          <w:sz w:val="22"/>
          <w:szCs w:val="20"/>
          <w14:ligatures w14:val="none"/>
        </w:rPr>
        <w:t>ATROALDO</w:t>
      </w:r>
    </w:p>
    <w:p w14:paraId="7B498412"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4E5C9163" w14:textId="349DF279" w:rsidR="009A6ACA" w:rsidRPr="009A6ACA" w:rsidRDefault="000706B4" w:rsidP="009A6ACA">
      <w:pPr>
        <w:tabs>
          <w:tab w:val="left" w:pos="567"/>
        </w:tabs>
        <w:spacing w:line="260" w:lineRule="exact"/>
        <w:ind w:left="0" w:firstLine="0"/>
        <w:rPr>
          <w:rFonts w:ascii="Times New Roman" w:eastAsia="Times New Roman" w:hAnsi="Times New Roman" w:cs="Times New Roman"/>
          <w:b/>
          <w:caps/>
          <w:noProof/>
          <w:kern w:val="0"/>
          <w:sz w:val="22"/>
          <w:szCs w:val="20"/>
          <w14:ligatures w14:val="none"/>
        </w:rPr>
      </w:pPr>
      <w:r w:rsidRPr="000706B4">
        <w:rPr>
          <w:rFonts w:ascii="Times New Roman" w:eastAsia="Times New Roman" w:hAnsi="Times New Roman" w:cs="Times New Roman"/>
          <w:b/>
          <w:bCs/>
          <w:kern w:val="0"/>
          <w:sz w:val="22"/>
          <w:szCs w:val="22"/>
          <w14:ligatures w14:val="none"/>
        </w:rPr>
        <w:t>ATROALDO</w:t>
      </w:r>
      <w:r w:rsidR="009A6ACA" w:rsidRPr="009A6ACA">
        <w:rPr>
          <w:rFonts w:ascii="Times New Roman" w:eastAsia="Times New Roman" w:hAnsi="Times New Roman" w:cs="Times New Roman"/>
          <w:b/>
          <w:bCs/>
          <w:noProof/>
          <w:kern w:val="0"/>
          <w:sz w:val="22"/>
          <w:szCs w:val="20"/>
          <w14:ligatures w14:val="none"/>
        </w:rPr>
        <w:t xml:space="preserve"> vartoti draudžiama:</w:t>
      </w:r>
    </w:p>
    <w:p w14:paraId="50425DB4" w14:textId="53668217" w:rsidR="009A6ACA" w:rsidRPr="000706B4" w:rsidRDefault="009A6ACA" w:rsidP="00866C1C">
      <w:pPr>
        <w:pStyle w:val="Sraopastraipa"/>
        <w:numPr>
          <w:ilvl w:val="0"/>
          <w:numId w:val="7"/>
        </w:numPr>
        <w:spacing w:line="260" w:lineRule="exact"/>
        <w:ind w:left="567" w:hanging="283"/>
        <w:rPr>
          <w:rFonts w:ascii="Times New Roman" w:eastAsia="Times New Roman" w:hAnsi="Times New Roman" w:cs="Times New Roman"/>
          <w:noProof/>
          <w:kern w:val="0"/>
          <w:sz w:val="22"/>
          <w:szCs w:val="20"/>
          <w14:ligatures w14:val="none"/>
        </w:rPr>
      </w:pPr>
      <w:r w:rsidRPr="000706B4">
        <w:rPr>
          <w:rFonts w:ascii="Times New Roman" w:eastAsia="Times New Roman" w:hAnsi="Times New Roman" w:cs="Times New Roman"/>
          <w:kern w:val="0"/>
          <w:sz w:val="22"/>
          <w:szCs w:val="22"/>
          <w14:ligatures w14:val="none"/>
        </w:rPr>
        <w:t>jeigu yra alergija veikliajai medžiagai arba bet kuriai pagalbinei šio vaisto medžiagai (jos išvardytos 6 skyriuje) ar atropinui bei į atropiną panašioms medžiagoms (pvz., veikliajai medžiagai ipratropio bromidui).</w:t>
      </w:r>
    </w:p>
    <w:p w14:paraId="1D119AF5"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4772774E"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
          <w:noProof/>
          <w:kern w:val="0"/>
          <w:sz w:val="22"/>
          <w:szCs w:val="20"/>
          <w14:ligatures w14:val="none"/>
        </w:rPr>
      </w:pPr>
      <w:r w:rsidRPr="009A6ACA">
        <w:rPr>
          <w:rFonts w:ascii="Times New Roman" w:eastAsia="Times New Roman" w:hAnsi="Times New Roman" w:cs="Times New Roman"/>
          <w:b/>
          <w:noProof/>
          <w:kern w:val="0"/>
          <w:sz w:val="22"/>
          <w:szCs w:val="20"/>
          <w14:ligatures w14:val="none"/>
        </w:rPr>
        <w:t>Įspėjimai ir atsargumo priemonės</w:t>
      </w:r>
    </w:p>
    <w:p w14:paraId="0D57BE0F" w14:textId="092A8B79"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r w:rsidRPr="009A6ACA">
        <w:rPr>
          <w:rFonts w:ascii="Times New Roman" w:eastAsia="Times New Roman" w:hAnsi="Times New Roman" w:cs="Times New Roman"/>
          <w:noProof/>
          <w:kern w:val="0"/>
          <w:sz w:val="22"/>
          <w:szCs w:val="20"/>
          <w14:ligatures w14:val="none"/>
        </w:rPr>
        <w:t xml:space="preserve">Pasitarkite su gydytoju arba vaistininku, prieš pradėdami vartoti </w:t>
      </w:r>
      <w:r w:rsidR="000706B4" w:rsidRPr="000706B4">
        <w:rPr>
          <w:rFonts w:ascii="Times New Roman" w:eastAsia="Times New Roman" w:hAnsi="Times New Roman" w:cs="Times New Roman"/>
          <w:noProof/>
          <w:kern w:val="0"/>
          <w:sz w:val="22"/>
          <w:szCs w:val="20"/>
          <w14:ligatures w14:val="none"/>
        </w:rPr>
        <w:t>ATROALDO</w:t>
      </w:r>
      <w:r w:rsidRPr="009A6ACA">
        <w:rPr>
          <w:rFonts w:ascii="Times New Roman" w:eastAsia="Times New Roman" w:hAnsi="Times New Roman" w:cs="Times New Roman"/>
          <w:noProof/>
          <w:kern w:val="0"/>
          <w:sz w:val="22"/>
          <w:szCs w:val="20"/>
          <w14:ligatures w14:val="none"/>
        </w:rPr>
        <w:t>:</w:t>
      </w:r>
    </w:p>
    <w:p w14:paraId="7A230D4D" w14:textId="20577C68" w:rsidR="009A6ACA" w:rsidRPr="000706B4" w:rsidRDefault="009A6ACA" w:rsidP="00866C1C">
      <w:pPr>
        <w:pStyle w:val="Sraopastraipa"/>
        <w:numPr>
          <w:ilvl w:val="0"/>
          <w:numId w:val="6"/>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jeigu sergate uždaro kampo glaukoma (yra padidėjęs akispūdis);</w:t>
      </w:r>
    </w:p>
    <w:p w14:paraId="2DC24A98" w14:textId="296C3BBD" w:rsidR="009A6ACA" w:rsidRPr="000706B4" w:rsidRDefault="009A6ACA" w:rsidP="00866C1C">
      <w:pPr>
        <w:pStyle w:val="Sraopastraipa"/>
        <w:numPr>
          <w:ilvl w:val="0"/>
          <w:numId w:val="6"/>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jeigu yra šlapimo takų obstrukcija;</w:t>
      </w:r>
    </w:p>
    <w:p w14:paraId="11B47A5F" w14:textId="1F0E511D" w:rsidR="009A6ACA" w:rsidRPr="000706B4" w:rsidRDefault="009A6ACA" w:rsidP="00866C1C">
      <w:pPr>
        <w:pStyle w:val="Sraopastraipa"/>
        <w:numPr>
          <w:ilvl w:val="0"/>
          <w:numId w:val="6"/>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jeigu sergate cistine fibroze (gali sutrikti virškinimo trakto motorika).</w:t>
      </w:r>
    </w:p>
    <w:p w14:paraId="53C7371F"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1C9A8B56" w14:textId="77777777" w:rsidR="009A6ACA" w:rsidRPr="009A6ACA" w:rsidRDefault="009A6ACA" w:rsidP="009A6ACA">
      <w:pPr>
        <w:tabs>
          <w:tab w:val="left" w:pos="567"/>
        </w:tabs>
        <w:spacing w:line="260" w:lineRule="exact"/>
        <w:ind w:left="567" w:hanging="567"/>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Jeigu pasireiškia toliau išvardytos būklės, nedelsiant kreipkitės į gydytoją.</w:t>
      </w:r>
    </w:p>
    <w:p w14:paraId="6FE02B5F" w14:textId="764CFF4A" w:rsidR="009A6ACA" w:rsidRPr="009A6ACA" w:rsidRDefault="009A6ACA" w:rsidP="009A6ACA">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 xml:space="preserve">Įkvėptas vaistas sukelia kvėpavimo takų susiaurėjimą. Tokiu atveju nedelsiant nutraukite </w:t>
      </w:r>
      <w:r w:rsidR="00383E88" w:rsidRPr="00383E88">
        <w:rPr>
          <w:rFonts w:ascii="Times New Roman" w:eastAsia="Times New Roman" w:hAnsi="Times New Roman" w:cs="Times New Roman"/>
          <w:kern w:val="0"/>
          <w:sz w:val="22"/>
          <w:szCs w:val="22"/>
          <w14:ligatures w14:val="none"/>
        </w:rPr>
        <w:t>ATROALDO</w:t>
      </w:r>
      <w:r w:rsidR="00383E88">
        <w:rPr>
          <w:rFonts w:ascii="Times New Roman" w:eastAsia="Times New Roman" w:hAnsi="Times New Roman" w:cs="Times New Roman"/>
          <w:kern w:val="0"/>
          <w:sz w:val="22"/>
          <w:szCs w:val="22"/>
          <w14:ligatures w14:val="none"/>
        </w:rPr>
        <w:t xml:space="preserve"> </w:t>
      </w:r>
      <w:r w:rsidRPr="009A6ACA">
        <w:rPr>
          <w:rFonts w:ascii="Times New Roman" w:eastAsia="Times New Roman" w:hAnsi="Times New Roman" w:cs="Times New Roman"/>
          <w:kern w:val="0"/>
          <w:sz w:val="22"/>
          <w:szCs w:val="22"/>
          <w14:ligatures w14:val="none"/>
        </w:rPr>
        <w:t>vartojimą, nes tai gali būti gyvybei pavojinga. Jūsų gydytojas parinks Jums alternatyvų gydymą.</w:t>
      </w:r>
    </w:p>
    <w:p w14:paraId="05ECC025" w14:textId="77777777" w:rsidR="009A6ACA" w:rsidRPr="009A6ACA" w:rsidRDefault="009A6ACA" w:rsidP="009A6ACA">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 xml:space="preserve">Pasireiškia akių sutrikimas, pvz., akių skausmas arba nemalonus pojūtis, matymas lyg per miglą, optinės aureolės ar spalvų vaizdiniai pasireiškiantys kartu su akių paraudimu. Taip atsitikus, Jūs turite </w:t>
      </w:r>
      <w:r w:rsidRPr="009A6ACA">
        <w:rPr>
          <w:rFonts w:ascii="Times New Roman" w:eastAsia="Times New Roman" w:hAnsi="Times New Roman" w:cs="Times New Roman"/>
          <w:kern w:val="0"/>
          <w:sz w:val="22"/>
          <w:szCs w:val="22"/>
          <w14:ligatures w14:val="none"/>
        </w:rPr>
        <w:lastRenderedPageBreak/>
        <w:t>nedelsiant kreiptis į akių gydytoją, kad ištirtų, nes šie simptomai gali būti susiję su komplikacijomis (vyzdžių išsiplėtimu, padidėjusiu akispūdžiu, uždaro kampo glaukoma).</w:t>
      </w:r>
    </w:p>
    <w:p w14:paraId="6693FCD1" w14:textId="77777777" w:rsidR="009A6ACA" w:rsidRPr="009A6ACA" w:rsidRDefault="009A6ACA" w:rsidP="009A6ACA">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Išlieka ar net pasunkėja kvėpavimo sutrikimas. Tokiu atveju reikia kreiptis į gydytoją, nes reikia patikrinti Jūsų gydymą ir gali prireikti papildomai vartoti kitų vaistų. Paskirtos dozės didinti draudžiama, nes tai gali sukelti sunkų šalutinį poveikį.</w:t>
      </w:r>
    </w:p>
    <w:p w14:paraId="5656D2AA" w14:textId="5A6AA72F" w:rsidR="009A6ACA" w:rsidRPr="009A6ACA" w:rsidRDefault="009A6ACA" w:rsidP="009A6ACA">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 xml:space="preserve">Pavartojus </w:t>
      </w:r>
      <w:r w:rsidR="000706B4" w:rsidRPr="000706B4">
        <w:rPr>
          <w:rFonts w:ascii="Times New Roman" w:eastAsia="Times New Roman" w:hAnsi="Times New Roman" w:cs="Times New Roman"/>
          <w:kern w:val="0"/>
          <w:sz w:val="22"/>
          <w:szCs w:val="22"/>
          <w14:ligatures w14:val="none"/>
        </w:rPr>
        <w:t>ATROALDO</w:t>
      </w:r>
      <w:r w:rsidRPr="009A6ACA">
        <w:rPr>
          <w:rFonts w:ascii="Times New Roman" w:eastAsia="Times New Roman" w:hAnsi="Times New Roman" w:cs="Times New Roman"/>
          <w:kern w:val="0"/>
          <w:sz w:val="22"/>
          <w:szCs w:val="22"/>
          <w14:ligatures w14:val="none"/>
        </w:rPr>
        <w:t>, galimos greito tipo padidėjusio jautrumo reakcijos, kaip parodė retais atvejais pasireiškiantis išbėrimas, dilgėlinė, angioedema (greitas odos ar gleivinės patinimas, galintis pasunkinti kvėpavimą), kvėpavimo takų susiaurėjimas, burnos ir ryklės patinimas arba greitai sunkėjanti gyvybei pavojinga alerginė reakcija.</w:t>
      </w:r>
    </w:p>
    <w:p w14:paraId="5BDC9D72"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39910883" w14:textId="396C5421" w:rsidR="009A6ACA" w:rsidRPr="009A6ACA" w:rsidRDefault="009A6ACA" w:rsidP="009A6ACA">
      <w:pPr>
        <w:tabs>
          <w:tab w:val="left" w:pos="567"/>
        </w:tabs>
        <w:spacing w:line="260" w:lineRule="exact"/>
        <w:ind w:left="567" w:hanging="567"/>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 xml:space="preserve">Saugokitės, kad </w:t>
      </w:r>
      <w:r w:rsidR="000706B4" w:rsidRPr="000706B4">
        <w:rPr>
          <w:rFonts w:ascii="Times New Roman" w:eastAsia="Times New Roman" w:hAnsi="Times New Roman" w:cs="Times New Roman"/>
          <w:kern w:val="0"/>
          <w:sz w:val="22"/>
          <w:szCs w:val="22"/>
          <w14:ligatures w14:val="none"/>
        </w:rPr>
        <w:t>ATROALDO</w:t>
      </w:r>
      <w:r w:rsidRPr="009A6ACA">
        <w:rPr>
          <w:rFonts w:ascii="Times New Roman" w:eastAsia="Times New Roman" w:hAnsi="Times New Roman" w:cs="Times New Roman"/>
          <w:kern w:val="0"/>
          <w:sz w:val="22"/>
          <w:szCs w:val="22"/>
          <w14:ligatures w14:val="none"/>
        </w:rPr>
        <w:t xml:space="preserve"> niekada nepatektų į akis.</w:t>
      </w:r>
    </w:p>
    <w:p w14:paraId="0C006B3A" w14:textId="77777777" w:rsidR="009A6ACA" w:rsidRPr="009A6ACA" w:rsidRDefault="009A6ACA" w:rsidP="009A6ACA">
      <w:pPr>
        <w:tabs>
          <w:tab w:val="left" w:pos="0"/>
          <w:tab w:val="left" w:pos="567"/>
        </w:tabs>
        <w:spacing w:line="260" w:lineRule="exact"/>
        <w:ind w:left="0" w:firstLine="0"/>
        <w:rPr>
          <w:rFonts w:ascii="Times New Roman" w:eastAsia="Times New Roman" w:hAnsi="Times New Roman" w:cs="Times New Roman"/>
          <w:kern w:val="0"/>
          <w:sz w:val="22"/>
          <w:szCs w:val="22"/>
          <w14:ligatures w14:val="none"/>
        </w:rPr>
      </w:pPr>
    </w:p>
    <w:p w14:paraId="071E3730"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
          <w:kern w:val="0"/>
          <w:sz w:val="22"/>
          <w:szCs w:val="20"/>
          <w14:ligatures w14:val="none"/>
        </w:rPr>
      </w:pPr>
      <w:r w:rsidRPr="009A6ACA">
        <w:rPr>
          <w:rFonts w:ascii="Times New Roman" w:eastAsia="Times New Roman" w:hAnsi="Times New Roman" w:cs="Times New Roman"/>
          <w:b/>
          <w:kern w:val="0"/>
          <w:sz w:val="22"/>
          <w:szCs w:val="20"/>
          <w14:ligatures w14:val="none"/>
        </w:rPr>
        <w:t xml:space="preserve">Vaikams </w:t>
      </w:r>
    </w:p>
    <w:p w14:paraId="2D37D8DF" w14:textId="4F1C9D9A" w:rsidR="009A6ACA" w:rsidRPr="009A6ACA" w:rsidRDefault="000706B4" w:rsidP="009A6ACA">
      <w:pPr>
        <w:tabs>
          <w:tab w:val="left" w:pos="567"/>
        </w:tabs>
        <w:ind w:left="0" w:firstLine="0"/>
        <w:rPr>
          <w:rFonts w:ascii="Times New Roman" w:eastAsia="Times New Roman" w:hAnsi="Times New Roman" w:cs="Times New Roman"/>
          <w:noProof/>
          <w:kern w:val="0"/>
          <w:sz w:val="22"/>
          <w14:ligatures w14:val="none"/>
        </w:rPr>
      </w:pPr>
      <w:r w:rsidRPr="000706B4">
        <w:rPr>
          <w:rFonts w:ascii="Times New Roman" w:eastAsia="Times New Roman" w:hAnsi="Times New Roman" w:cs="Times New Roman"/>
          <w:noProof/>
          <w:kern w:val="0"/>
          <w:sz w:val="22"/>
          <w14:ligatures w14:val="none"/>
        </w:rPr>
        <w:t>ATROALDO</w:t>
      </w:r>
      <w:r w:rsidR="009A6ACA" w:rsidRPr="009A6ACA">
        <w:rPr>
          <w:rFonts w:ascii="Times New Roman" w:eastAsia="Times New Roman" w:hAnsi="Times New Roman" w:cs="Times New Roman"/>
          <w:noProof/>
          <w:kern w:val="0"/>
          <w:sz w:val="22"/>
          <w14:ligatures w14:val="none"/>
        </w:rPr>
        <w:t xml:space="preserve"> saugumas ir veiksmingumas vaikams jaunesniems kaip 6 metų neištirti.</w:t>
      </w:r>
    </w:p>
    <w:p w14:paraId="5287B1D6"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3ABE3BE1" w14:textId="2FD42B84" w:rsidR="009A6ACA" w:rsidRPr="009A6ACA" w:rsidRDefault="009A6ACA" w:rsidP="009A6ACA">
      <w:pPr>
        <w:tabs>
          <w:tab w:val="left" w:pos="567"/>
        </w:tabs>
        <w:spacing w:line="260" w:lineRule="exact"/>
        <w:ind w:left="0" w:firstLine="0"/>
        <w:rPr>
          <w:rFonts w:ascii="Times New Roman" w:eastAsia="Times New Roman" w:hAnsi="Times New Roman" w:cs="Times New Roman"/>
          <w:b/>
          <w:noProof/>
          <w:kern w:val="0"/>
          <w:sz w:val="22"/>
          <w:szCs w:val="20"/>
          <w14:ligatures w14:val="none"/>
        </w:rPr>
      </w:pPr>
      <w:r w:rsidRPr="009A6ACA">
        <w:rPr>
          <w:rFonts w:ascii="Times New Roman" w:eastAsia="Times New Roman" w:hAnsi="Times New Roman" w:cs="Times New Roman"/>
          <w:b/>
          <w:noProof/>
          <w:kern w:val="0"/>
          <w:sz w:val="22"/>
          <w:szCs w:val="20"/>
          <w14:ligatures w14:val="none"/>
        </w:rPr>
        <w:t xml:space="preserve">Kiti vaistai ir </w:t>
      </w:r>
      <w:r w:rsidR="000706B4" w:rsidRPr="000706B4">
        <w:rPr>
          <w:rFonts w:ascii="Times New Roman" w:eastAsia="Times New Roman" w:hAnsi="Times New Roman" w:cs="Times New Roman"/>
          <w:b/>
          <w:noProof/>
          <w:kern w:val="0"/>
          <w:sz w:val="22"/>
          <w:szCs w:val="20"/>
          <w14:ligatures w14:val="none"/>
        </w:rPr>
        <w:t>ATROALDO</w:t>
      </w:r>
    </w:p>
    <w:p w14:paraId="2F0BF81D"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r w:rsidRPr="009A6ACA">
        <w:rPr>
          <w:rFonts w:ascii="Times New Roman" w:eastAsia="Times New Roman" w:hAnsi="Times New Roman" w:cs="Times New Roman"/>
          <w:noProof/>
          <w:kern w:val="0"/>
          <w:sz w:val="22"/>
          <w:szCs w:val="20"/>
          <w14:ligatures w14:val="none"/>
        </w:rPr>
        <w:t>Jeigu vartojate arba neseniai vartojote kitų vaistų, arba dėl to nesate tikri, pasakykite gydytojui arba vaistininkui.</w:t>
      </w:r>
    </w:p>
    <w:p w14:paraId="793A2E0C"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Cs/>
          <w:kern w:val="0"/>
          <w:sz w:val="22"/>
          <w:szCs w:val="22"/>
          <w14:ligatures w14:val="none"/>
        </w:rPr>
      </w:pPr>
    </w:p>
    <w:p w14:paraId="4805876F" w14:textId="12ED4CAE" w:rsidR="009A6ACA" w:rsidRPr="009A6ACA" w:rsidRDefault="009A6ACA" w:rsidP="009A6ACA">
      <w:pPr>
        <w:tabs>
          <w:tab w:val="left" w:pos="567"/>
        </w:tabs>
        <w:spacing w:line="260" w:lineRule="exact"/>
        <w:ind w:left="0" w:firstLine="0"/>
        <w:rPr>
          <w:rFonts w:ascii="Times New Roman" w:eastAsia="Times New Roman" w:hAnsi="Times New Roman" w:cs="Times New Roman"/>
          <w:bCs/>
          <w:kern w:val="0"/>
          <w:sz w:val="22"/>
          <w:szCs w:val="22"/>
          <w14:ligatures w14:val="none"/>
        </w:rPr>
      </w:pPr>
      <w:r w:rsidRPr="009A6ACA">
        <w:rPr>
          <w:rFonts w:ascii="Times New Roman" w:eastAsia="Times New Roman" w:hAnsi="Times New Roman" w:cs="Times New Roman"/>
          <w:bCs/>
          <w:kern w:val="0"/>
          <w:sz w:val="22"/>
          <w:szCs w:val="22"/>
          <w14:ligatures w14:val="none"/>
        </w:rPr>
        <w:t xml:space="preserve">Jei gydytojas Jums aiškiai nenurodė, nevartokite </w:t>
      </w:r>
      <w:r w:rsidR="000706B4" w:rsidRPr="000706B4">
        <w:rPr>
          <w:rFonts w:ascii="Times New Roman" w:eastAsia="Times New Roman" w:hAnsi="Times New Roman" w:cs="Times New Roman"/>
          <w:bCs/>
          <w:kern w:val="0"/>
          <w:sz w:val="22"/>
          <w:szCs w:val="22"/>
          <w14:ligatures w14:val="none"/>
        </w:rPr>
        <w:t>ATROALDO</w:t>
      </w:r>
      <w:r w:rsidRPr="009A6ACA">
        <w:rPr>
          <w:rFonts w:ascii="Times New Roman" w:eastAsia="Times New Roman" w:hAnsi="Times New Roman" w:cs="Times New Roman"/>
          <w:bCs/>
          <w:kern w:val="0"/>
          <w:sz w:val="22"/>
          <w:szCs w:val="22"/>
          <w14:ligatures w14:val="none"/>
        </w:rPr>
        <w:t xml:space="preserve"> nuolat kartu su kitais anticholinerginio poveikio vaistais.</w:t>
      </w:r>
    </w:p>
    <w:p w14:paraId="17297795" w14:textId="7EDF1FA3" w:rsidR="009A6ACA" w:rsidRPr="009A6ACA" w:rsidRDefault="000706B4"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r w:rsidRPr="000706B4">
        <w:rPr>
          <w:rFonts w:ascii="Times New Roman" w:eastAsia="Times New Roman" w:hAnsi="Times New Roman" w:cs="Times New Roman"/>
          <w:bCs/>
          <w:kern w:val="0"/>
          <w:sz w:val="22"/>
          <w:szCs w:val="22"/>
          <w14:ligatures w14:val="none"/>
        </w:rPr>
        <w:t>ATROALDO</w:t>
      </w:r>
      <w:r w:rsidR="009A6ACA" w:rsidRPr="009A6ACA">
        <w:rPr>
          <w:rFonts w:ascii="Times New Roman" w:eastAsia="Times New Roman" w:hAnsi="Times New Roman" w:cs="Times New Roman"/>
          <w:kern w:val="0"/>
          <w:sz w:val="22"/>
          <w:szCs w:val="22"/>
          <w14:ligatures w14:val="none"/>
        </w:rPr>
        <w:t xml:space="preserve"> bronchų plečiamąjį poveikį gali stiprinti kartu vartojami beta-2 adrenomimetikai ir ksantinų dariniai (teofilinas).</w:t>
      </w:r>
    </w:p>
    <w:p w14:paraId="2CDD42D5"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3F59A598"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b/>
          <w:kern w:val="0"/>
          <w:sz w:val="22"/>
          <w:szCs w:val="22"/>
          <w14:ligatures w14:val="none"/>
        </w:rPr>
        <w:t>Nėštumas, žindymo laikotarpis ir vaisingumas</w:t>
      </w:r>
    </w:p>
    <w:p w14:paraId="6D32853E"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462E913C"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0386926D" w14:textId="7AE22E0D"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 xml:space="preserve">Nors ikiklinikiniai tyrimai įkvepiamojo ipratropio bromido rizikos vaisiui nerodo, nėštumo metu </w:t>
      </w:r>
      <w:r w:rsidR="000706B4" w:rsidRPr="000706B4">
        <w:rPr>
          <w:rFonts w:ascii="Times New Roman" w:eastAsia="Times New Roman" w:hAnsi="Times New Roman" w:cs="Times New Roman"/>
          <w:kern w:val="0"/>
          <w:sz w:val="22"/>
          <w:szCs w:val="22"/>
          <w14:ligatures w14:val="none"/>
        </w:rPr>
        <w:t>ATROALDO</w:t>
      </w:r>
      <w:r w:rsidRPr="009A6ACA">
        <w:rPr>
          <w:rFonts w:ascii="Times New Roman" w:eastAsia="Times New Roman" w:hAnsi="Times New Roman" w:cs="Times New Roman"/>
          <w:kern w:val="0"/>
          <w:sz w:val="22"/>
          <w:szCs w:val="22"/>
          <w14:ligatures w14:val="none"/>
        </w:rPr>
        <w:t xml:space="preserve"> galite vartoti tik aiškiu gydytojo nurodymu.</w:t>
      </w:r>
    </w:p>
    <w:p w14:paraId="5CAC1B17"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519823BC" w14:textId="6ECED805"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 xml:space="preserve">Ar ipratropio bromido patenka į motinos pieną, nežinoma. Žindymo laikotarpiu </w:t>
      </w:r>
      <w:r w:rsidR="000706B4" w:rsidRPr="000706B4">
        <w:rPr>
          <w:rFonts w:ascii="Times New Roman" w:eastAsia="Times New Roman" w:hAnsi="Times New Roman" w:cs="Times New Roman"/>
          <w:kern w:val="0"/>
          <w:sz w:val="22"/>
          <w:szCs w:val="22"/>
          <w14:ligatures w14:val="none"/>
        </w:rPr>
        <w:t>ATROALDO</w:t>
      </w:r>
      <w:r w:rsidRPr="009A6ACA">
        <w:rPr>
          <w:rFonts w:ascii="Times New Roman" w:eastAsia="Times New Roman" w:hAnsi="Times New Roman" w:cs="Times New Roman"/>
          <w:kern w:val="0"/>
          <w:sz w:val="22"/>
          <w:szCs w:val="22"/>
          <w14:ligatures w14:val="none"/>
        </w:rPr>
        <w:t xml:space="preserve"> galite vartoti tik aiškiu gydytojo nurodymu.</w:t>
      </w:r>
    </w:p>
    <w:p w14:paraId="549FD018"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11FEF8AC"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
          <w:noProof/>
          <w:kern w:val="0"/>
          <w:sz w:val="22"/>
          <w:szCs w:val="20"/>
          <w14:ligatures w14:val="none"/>
        </w:rPr>
      </w:pPr>
      <w:r w:rsidRPr="009A6ACA">
        <w:rPr>
          <w:rFonts w:ascii="Times New Roman" w:eastAsia="Times New Roman" w:hAnsi="Times New Roman" w:cs="Times New Roman"/>
          <w:b/>
          <w:noProof/>
          <w:kern w:val="0"/>
          <w:sz w:val="22"/>
          <w:szCs w:val="20"/>
          <w14:ligatures w14:val="none"/>
        </w:rPr>
        <w:t>Vairavimas ir mechanizmų valdymas</w:t>
      </w:r>
    </w:p>
    <w:p w14:paraId="7D968AB0" w14:textId="563E173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 xml:space="preserve">Poveikio gebėjimui vairuoti ir valdyti mechanizmus tyrimų neatlikta. Gydymo </w:t>
      </w:r>
      <w:r w:rsidR="000706B4" w:rsidRPr="000706B4">
        <w:rPr>
          <w:rFonts w:ascii="Times New Roman" w:eastAsia="Times New Roman" w:hAnsi="Times New Roman" w:cs="Times New Roman"/>
          <w:kern w:val="0"/>
          <w:sz w:val="22"/>
          <w:szCs w:val="22"/>
          <w14:ligatures w14:val="none"/>
        </w:rPr>
        <w:t>ATROALDO</w:t>
      </w:r>
      <w:r w:rsidRPr="009A6ACA">
        <w:rPr>
          <w:rFonts w:ascii="Times New Roman" w:eastAsia="Times New Roman" w:hAnsi="Times New Roman" w:cs="Times New Roman"/>
          <w:kern w:val="0"/>
          <w:sz w:val="22"/>
          <w:szCs w:val="22"/>
          <w14:ligatures w14:val="none"/>
        </w:rPr>
        <w:t xml:space="preserve"> metu galimas šalutinis poveikis, toks kaip galvos svaigimas, akomodacijos sutrikimas, vyzdžių išsiplėtimas ir daiktų matymas lyg per miglą.</w:t>
      </w:r>
    </w:p>
    <w:p w14:paraId="13538896"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06ABA5B5" w14:textId="4D9B2A30" w:rsidR="009A6ACA" w:rsidRPr="009A6ACA" w:rsidRDefault="000706B4" w:rsidP="009A6ACA">
      <w:pPr>
        <w:tabs>
          <w:tab w:val="left" w:pos="567"/>
        </w:tabs>
        <w:spacing w:line="260" w:lineRule="exact"/>
        <w:ind w:left="0" w:firstLine="0"/>
        <w:rPr>
          <w:rFonts w:ascii="Times New Roman" w:eastAsia="Times New Roman" w:hAnsi="Times New Roman" w:cs="Times New Roman"/>
          <w:b/>
          <w:bCs/>
          <w:kern w:val="0"/>
          <w:sz w:val="22"/>
          <w:szCs w:val="22"/>
          <w14:ligatures w14:val="none"/>
        </w:rPr>
      </w:pPr>
      <w:r w:rsidRPr="000706B4">
        <w:rPr>
          <w:rFonts w:ascii="Times New Roman" w:eastAsia="Times New Roman" w:hAnsi="Times New Roman" w:cs="Times New Roman"/>
          <w:b/>
          <w:bCs/>
          <w:kern w:val="0"/>
          <w:sz w:val="22"/>
          <w:szCs w:val="22"/>
          <w14:ligatures w14:val="none"/>
        </w:rPr>
        <w:t>ATROALDO</w:t>
      </w:r>
      <w:r w:rsidR="009A6ACA" w:rsidRPr="009A6ACA">
        <w:rPr>
          <w:rFonts w:ascii="Times New Roman" w:eastAsia="Times New Roman" w:hAnsi="Times New Roman" w:cs="Times New Roman"/>
          <w:b/>
          <w:bCs/>
          <w:kern w:val="0"/>
          <w:sz w:val="22"/>
          <w:szCs w:val="22"/>
          <w14:ligatures w14:val="none"/>
        </w:rPr>
        <w:t xml:space="preserve"> sudėtyje yra pagalbinės medžiagos etanolio</w:t>
      </w:r>
    </w:p>
    <w:p w14:paraId="0200C19C"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0"/>
          <w14:ligatures w14:val="none"/>
        </w:rPr>
      </w:pPr>
      <w:r w:rsidRPr="009A6ACA">
        <w:rPr>
          <w:rFonts w:ascii="Times New Roman" w:eastAsia="Times New Roman" w:hAnsi="Times New Roman" w:cs="Times New Roman"/>
          <w:kern w:val="0"/>
          <w:sz w:val="22"/>
          <w:szCs w:val="20"/>
          <w14:ligatures w14:val="none"/>
        </w:rPr>
        <w:t>Kiekviename šio vaisto išpurškime yra 8,415 mg alkoholio (etanolio). Toks išpurškime esantis alkoholio kiekis atitinka mažiau kaip 1 ml alaus ar 1 ml vyno. Mažas alkoholio kiekis, esantis šio vaisto sudėtyje, nesukelia pastebimo poveikio.</w:t>
      </w:r>
    </w:p>
    <w:p w14:paraId="721041A1"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74B2B406"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06B148BD" w14:textId="3F83BB32" w:rsidR="009A6ACA" w:rsidRPr="009A6ACA" w:rsidRDefault="009A6ACA" w:rsidP="009A6ACA">
      <w:pPr>
        <w:tabs>
          <w:tab w:val="left" w:pos="567"/>
        </w:tabs>
        <w:spacing w:line="260" w:lineRule="exact"/>
        <w:ind w:left="0" w:firstLine="0"/>
        <w:rPr>
          <w:rFonts w:ascii="Times New Roman" w:eastAsia="Times New Roman" w:hAnsi="Times New Roman" w:cs="Times New Roman"/>
          <w:b/>
          <w:caps/>
          <w:noProof/>
          <w:kern w:val="0"/>
          <w:sz w:val="22"/>
          <w:szCs w:val="20"/>
          <w14:ligatures w14:val="none"/>
        </w:rPr>
      </w:pPr>
      <w:r w:rsidRPr="009A6ACA">
        <w:rPr>
          <w:rFonts w:ascii="Times New Roman" w:eastAsia="Times New Roman" w:hAnsi="Times New Roman" w:cs="Times New Roman"/>
          <w:b/>
          <w:noProof/>
          <w:kern w:val="0"/>
          <w:sz w:val="22"/>
          <w:szCs w:val="20"/>
          <w14:ligatures w14:val="none"/>
        </w:rPr>
        <w:t>3.</w:t>
      </w:r>
      <w:r w:rsidRPr="009A6ACA">
        <w:rPr>
          <w:rFonts w:ascii="Times New Roman" w:eastAsia="Times New Roman" w:hAnsi="Times New Roman" w:cs="Times New Roman"/>
          <w:b/>
          <w:noProof/>
          <w:kern w:val="0"/>
          <w:sz w:val="22"/>
          <w:szCs w:val="20"/>
          <w14:ligatures w14:val="none"/>
        </w:rPr>
        <w:tab/>
        <w:t xml:space="preserve">Kaip vartoti </w:t>
      </w:r>
      <w:r w:rsidR="000706B4" w:rsidRPr="000706B4">
        <w:rPr>
          <w:rFonts w:ascii="Times New Roman" w:eastAsia="Times New Roman" w:hAnsi="Times New Roman" w:cs="Times New Roman"/>
          <w:b/>
          <w:noProof/>
          <w:kern w:val="0"/>
          <w:sz w:val="22"/>
          <w:szCs w:val="20"/>
          <w14:ligatures w14:val="none"/>
        </w:rPr>
        <w:t>ATROALDO</w:t>
      </w:r>
    </w:p>
    <w:p w14:paraId="5A402631"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6A061418"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Cs/>
          <w:iCs/>
          <w:kern w:val="0"/>
          <w:sz w:val="22"/>
          <w:szCs w:val="22"/>
          <w14:ligatures w14:val="none"/>
        </w:rPr>
      </w:pPr>
      <w:r w:rsidRPr="009A6ACA">
        <w:rPr>
          <w:rFonts w:ascii="Times New Roman" w:eastAsia="Times New Roman" w:hAnsi="Times New Roman" w:cs="Times New Roman"/>
          <w:bCs/>
          <w:iCs/>
          <w:kern w:val="0"/>
          <w:sz w:val="22"/>
          <w:szCs w:val="22"/>
          <w14:ligatures w14:val="none"/>
        </w:rPr>
        <w:t>Visada vartokite šį vaistą tiksliai, kaip nurodė gydytojas. Jeigu abejojate, kreipkitės į gydytoją arba vaistininką.</w:t>
      </w:r>
    </w:p>
    <w:p w14:paraId="063DC4F3"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Cs/>
          <w:iCs/>
          <w:kern w:val="0"/>
          <w:sz w:val="22"/>
          <w:szCs w:val="22"/>
          <w14:ligatures w14:val="none"/>
        </w:rPr>
      </w:pPr>
    </w:p>
    <w:p w14:paraId="0AB944CB"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Cs/>
          <w:iCs/>
          <w:kern w:val="0"/>
          <w:sz w:val="22"/>
          <w:szCs w:val="22"/>
          <w14:ligatures w14:val="none"/>
        </w:rPr>
      </w:pPr>
      <w:r w:rsidRPr="009A6ACA">
        <w:rPr>
          <w:rFonts w:ascii="Times New Roman" w:eastAsia="Times New Roman" w:hAnsi="Times New Roman" w:cs="Times New Roman"/>
          <w:bCs/>
          <w:iCs/>
          <w:kern w:val="0"/>
          <w:sz w:val="22"/>
          <w:szCs w:val="22"/>
          <w14:ligatures w14:val="none"/>
        </w:rPr>
        <w:t>Jums tinkamą dozavimą nustatys Jūsų gydytojas. Jeigu gydytojo neskirta kitaip, rekomenduojamas dozavimas suaugusiems žmonėms ir vyresniems kaip 6 metų vaikams nurodytas toliau.</w:t>
      </w:r>
    </w:p>
    <w:p w14:paraId="0090E12A"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Cs/>
          <w:iCs/>
          <w:kern w:val="0"/>
          <w:sz w:val="22"/>
          <w:szCs w:val="22"/>
          <w14:ligatures w14:val="none"/>
        </w:rPr>
      </w:pPr>
    </w:p>
    <w:p w14:paraId="511AAB53"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Cs/>
          <w:iCs/>
          <w:kern w:val="0"/>
          <w:sz w:val="22"/>
          <w:szCs w:val="22"/>
          <w14:ligatures w14:val="none"/>
        </w:rPr>
      </w:pPr>
      <w:r w:rsidRPr="009A6ACA">
        <w:rPr>
          <w:rFonts w:ascii="Times New Roman" w:eastAsia="Times New Roman" w:hAnsi="Times New Roman" w:cs="Times New Roman"/>
          <w:bCs/>
          <w:i/>
          <w:iCs/>
          <w:kern w:val="0"/>
          <w:sz w:val="22"/>
          <w:szCs w:val="22"/>
          <w14:ligatures w14:val="none"/>
        </w:rPr>
        <w:t>Suaugusiems žmonėms ir vyresniems kaip 6 metų vaikams</w:t>
      </w:r>
    </w:p>
    <w:p w14:paraId="072B694C"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bCs/>
          <w:iCs/>
          <w:kern w:val="0"/>
          <w:sz w:val="22"/>
          <w:szCs w:val="22"/>
          <w14:ligatures w14:val="none"/>
        </w:rPr>
        <w:lastRenderedPageBreak/>
        <w:t>Rekomenduojama įkvėpti</w:t>
      </w:r>
      <w:r w:rsidRPr="009A6ACA">
        <w:rPr>
          <w:rFonts w:ascii="Times New Roman" w:eastAsia="Times New Roman" w:hAnsi="Times New Roman" w:cs="Times New Roman"/>
          <w:kern w:val="0"/>
          <w:sz w:val="22"/>
          <w:szCs w:val="22"/>
          <w14:ligatures w14:val="none"/>
        </w:rPr>
        <w:t xml:space="preserve"> po 2 dozes (išpurškimus) 4 kartus per parą, tačiau ne daugiau kaip 12 išpurškimų per parą. Rekomenduojamos dozės viršyti negalima.</w:t>
      </w:r>
    </w:p>
    <w:p w14:paraId="277334E5"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09C0F615"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Jeigu gydymas reikšmingai būklės nelengvina arba jeigu ji sunkėja, kreipkitės į gydytoją, kadangi Jums gali reikėti naujo gydymo plano. Jei prasideda staigus arba greitai stiprėjantis dusulys (kvėpuoti tampa sunku), į gydytoją privalote kreiptis nedelsdami.</w:t>
      </w:r>
    </w:p>
    <w:p w14:paraId="4AAD42A5"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73E28490" w14:textId="77777777" w:rsidR="009A6ACA" w:rsidRPr="009A6ACA" w:rsidRDefault="009A6ACA" w:rsidP="009A6ACA">
      <w:pPr>
        <w:keepNext/>
        <w:tabs>
          <w:tab w:val="left" w:pos="567"/>
        </w:tabs>
        <w:spacing w:line="260" w:lineRule="exact"/>
        <w:ind w:left="0" w:firstLine="0"/>
        <w:rPr>
          <w:rFonts w:ascii="Times New Roman" w:eastAsia="Times New Roman" w:hAnsi="Times New Roman" w:cs="Times New Roman"/>
          <w:i/>
          <w:kern w:val="0"/>
          <w:sz w:val="22"/>
          <w:szCs w:val="22"/>
          <w14:ligatures w14:val="none"/>
        </w:rPr>
      </w:pPr>
      <w:r w:rsidRPr="009A6ACA">
        <w:rPr>
          <w:rFonts w:ascii="Times New Roman" w:eastAsia="Times New Roman" w:hAnsi="Times New Roman" w:cs="Times New Roman"/>
          <w:i/>
          <w:kern w:val="0"/>
          <w:sz w:val="22"/>
          <w:szCs w:val="22"/>
          <w14:ligatures w14:val="none"/>
        </w:rPr>
        <w:t>Vartojimo instrukcija</w:t>
      </w:r>
    </w:p>
    <w:p w14:paraId="5404733C" w14:textId="77777777" w:rsidR="009A6ACA" w:rsidRPr="009A6ACA" w:rsidRDefault="009A6ACA" w:rsidP="009A6ACA">
      <w:pPr>
        <w:keepNext/>
        <w:tabs>
          <w:tab w:val="left" w:pos="567"/>
        </w:tabs>
        <w:spacing w:line="260" w:lineRule="exact"/>
        <w:ind w:left="0" w:firstLine="0"/>
        <w:rPr>
          <w:rFonts w:ascii="Times New Roman" w:eastAsia="Times New Roman" w:hAnsi="Times New Roman" w:cs="Times New Roman"/>
          <w:kern w:val="0"/>
          <w:sz w:val="22"/>
          <w:szCs w:val="22"/>
          <w14:ligatures w14:val="none"/>
        </w:rPr>
      </w:pPr>
    </w:p>
    <w:p w14:paraId="49C5A66E" w14:textId="1AE3E434"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 xml:space="preserve">Prašome atidžiai perskaityti vartojimo instrukciją, kad </w:t>
      </w:r>
      <w:r w:rsidR="000706B4" w:rsidRPr="000706B4">
        <w:rPr>
          <w:rFonts w:ascii="Times New Roman" w:eastAsia="Times New Roman" w:hAnsi="Times New Roman" w:cs="Times New Roman"/>
          <w:kern w:val="0"/>
          <w:sz w:val="22"/>
          <w:szCs w:val="22"/>
          <w14:ligatures w14:val="none"/>
        </w:rPr>
        <w:t>ATROALDO</w:t>
      </w:r>
      <w:r w:rsidRPr="009A6ACA">
        <w:rPr>
          <w:rFonts w:ascii="Times New Roman" w:eastAsia="Times New Roman" w:hAnsi="Times New Roman" w:cs="Times New Roman"/>
          <w:kern w:val="0"/>
          <w:sz w:val="22"/>
          <w:szCs w:val="22"/>
          <w14:ligatures w14:val="none"/>
        </w:rPr>
        <w:t xml:space="preserve"> suslėgtojo įkvepiamojo tirpalo galėtumėte įkvėpti tinkamai, tiksliai taip, kaip nurodyta toliau.</w:t>
      </w:r>
    </w:p>
    <w:p w14:paraId="3E8E9770"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
          <w:bCs/>
          <w:kern w:val="0"/>
          <w:sz w:val="22"/>
          <w:szCs w:val="22"/>
          <w14:ligatures w14:val="none"/>
        </w:rPr>
      </w:pPr>
    </w:p>
    <w:p w14:paraId="7F54767B"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Cs/>
          <w:kern w:val="0"/>
          <w:sz w:val="22"/>
          <w:szCs w:val="22"/>
          <w14:ligatures w14:val="none"/>
        </w:rPr>
      </w:pPr>
      <w:r w:rsidRPr="009A6ACA">
        <w:rPr>
          <w:rFonts w:ascii="Times New Roman" w:eastAsia="Times New Roman" w:hAnsi="Times New Roman" w:cs="Times New Roman"/>
          <w:bCs/>
          <w:kern w:val="0"/>
          <w:sz w:val="22"/>
          <w:szCs w:val="22"/>
          <w14:ligatures w14:val="none"/>
        </w:rPr>
        <w:t xml:space="preserve">Prieš įkvėpdami </w:t>
      </w:r>
      <w:r w:rsidRPr="009A6ACA">
        <w:rPr>
          <w:rFonts w:ascii="Times New Roman" w:eastAsia="Times New Roman" w:hAnsi="Times New Roman" w:cs="Times New Roman"/>
          <w:bCs/>
          <w:kern w:val="0"/>
          <w:sz w:val="22"/>
          <w:szCs w:val="22"/>
          <w:u w:val="single"/>
          <w14:ligatures w14:val="none"/>
        </w:rPr>
        <w:t>pirmą kartą</w:t>
      </w:r>
      <w:r w:rsidRPr="009A6ACA">
        <w:rPr>
          <w:rFonts w:ascii="Times New Roman" w:eastAsia="Times New Roman" w:hAnsi="Times New Roman" w:cs="Times New Roman"/>
          <w:bCs/>
          <w:kern w:val="0"/>
          <w:sz w:val="22"/>
          <w:szCs w:val="22"/>
          <w14:ligatures w14:val="none"/>
        </w:rPr>
        <w:t>, 2 kartus paspauskite inhaliatoriaus vožtuvą.</w:t>
      </w:r>
    </w:p>
    <w:p w14:paraId="665241DF"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7CB5E525"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u w:val="single"/>
          <w14:ligatures w14:val="none"/>
        </w:rPr>
        <w:t>Kiekvieną kartą</w:t>
      </w:r>
      <w:r w:rsidRPr="009A6ACA">
        <w:rPr>
          <w:rFonts w:ascii="Times New Roman" w:eastAsia="Times New Roman" w:hAnsi="Times New Roman" w:cs="Times New Roman"/>
          <w:kern w:val="0"/>
          <w:sz w:val="22"/>
          <w:szCs w:val="22"/>
          <w14:ligatures w14:val="none"/>
        </w:rPr>
        <w:t xml:space="preserve"> preparato įkvėpkite, laikydamiesi toliau pateiktų taisyklių.</w:t>
      </w:r>
    </w:p>
    <w:p w14:paraId="6924B42D"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40210661"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1.</w:t>
      </w:r>
      <w:r w:rsidRPr="009A6ACA">
        <w:rPr>
          <w:rFonts w:ascii="Times New Roman" w:eastAsia="Times New Roman" w:hAnsi="Times New Roman" w:cs="Times New Roman"/>
          <w:kern w:val="0"/>
          <w:sz w:val="22"/>
          <w:szCs w:val="22"/>
          <w14:ligatures w14:val="none"/>
        </w:rPr>
        <w:tab/>
        <w:t>Numaukite apsauginį dangtelį.</w:t>
      </w:r>
    </w:p>
    <w:p w14:paraId="4DFE7D85"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37223FB1"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2.</w:t>
      </w:r>
      <w:r w:rsidRPr="009A6ACA">
        <w:rPr>
          <w:rFonts w:ascii="Times New Roman" w:eastAsia="Times New Roman" w:hAnsi="Times New Roman" w:cs="Times New Roman"/>
          <w:kern w:val="0"/>
          <w:sz w:val="22"/>
          <w:szCs w:val="22"/>
          <w14:ligatures w14:val="none"/>
        </w:rPr>
        <w:tab/>
        <w:t>Gerai iškvėpkite.</w:t>
      </w:r>
    </w:p>
    <w:p w14:paraId="37F2441D"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642BEC11" w14:textId="77777777" w:rsidR="009A6ACA" w:rsidRPr="009A6ACA" w:rsidRDefault="009A6ACA" w:rsidP="009A6ACA">
      <w:pPr>
        <w:tabs>
          <w:tab w:val="left" w:pos="567"/>
        </w:tabs>
        <w:spacing w:line="260" w:lineRule="exact"/>
        <w:ind w:left="567" w:hanging="567"/>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3.</w:t>
      </w:r>
      <w:r w:rsidRPr="009A6ACA">
        <w:rPr>
          <w:rFonts w:ascii="Times New Roman" w:eastAsia="Times New Roman" w:hAnsi="Times New Roman" w:cs="Times New Roman"/>
          <w:kern w:val="0"/>
          <w:sz w:val="22"/>
          <w:szCs w:val="22"/>
          <w14:ligatures w14:val="none"/>
        </w:rPr>
        <w:tab/>
        <w:t>Inhaliatorių laikydami taip, kaip parodyta 1 paveiksle, apžiokite ir lūpomis suspauskite kandiklį. Rodyklė ir slėginės talpyklės dugnas turi būti nukreipti į viršų.</w:t>
      </w:r>
    </w:p>
    <w:p w14:paraId="040C38B9"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59264" behindDoc="1" locked="0" layoutInCell="1" allowOverlap="1" wp14:anchorId="78900A18" wp14:editId="48E0250B">
            <wp:simplePos x="0" y="0"/>
            <wp:positionH relativeFrom="column">
              <wp:posOffset>2608580</wp:posOffset>
            </wp:positionH>
            <wp:positionV relativeFrom="paragraph">
              <wp:posOffset>131445</wp:posOffset>
            </wp:positionV>
            <wp:extent cx="869950" cy="600075"/>
            <wp:effectExtent l="0" t="0" r="6350" b="9525"/>
            <wp:wrapTight wrapText="bothSides">
              <wp:wrapPolygon edited="0">
                <wp:start x="0" y="0"/>
                <wp:lineTo x="0" y="21257"/>
                <wp:lineTo x="21285" y="21257"/>
                <wp:lineTo x="2128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9950" cy="600075"/>
                    </a:xfrm>
                    <a:prstGeom prst="rect">
                      <a:avLst/>
                    </a:prstGeom>
                    <a:noFill/>
                  </pic:spPr>
                </pic:pic>
              </a:graphicData>
            </a:graphic>
            <wp14:sizeRelH relativeFrom="page">
              <wp14:pctWidth>0</wp14:pctWidth>
            </wp14:sizeRelH>
            <wp14:sizeRelV relativeFrom="page">
              <wp14:pctHeight>0</wp14:pctHeight>
            </wp14:sizeRelV>
          </wp:anchor>
        </w:drawing>
      </w:r>
    </w:p>
    <w:p w14:paraId="63E8BDF0"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72CB8AE2"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059BF31F"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4ACA98D8"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5956733B" w14:textId="77777777" w:rsidR="009A6ACA" w:rsidRPr="009A6ACA" w:rsidRDefault="009A6ACA" w:rsidP="009A6ACA">
      <w:pPr>
        <w:tabs>
          <w:tab w:val="left" w:pos="567"/>
        </w:tabs>
        <w:spacing w:line="260" w:lineRule="exact"/>
        <w:ind w:left="0" w:firstLine="0"/>
        <w:jc w:val="center"/>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1 paveikslas</w:t>
      </w:r>
    </w:p>
    <w:p w14:paraId="648F7353" w14:textId="77777777" w:rsidR="009A6ACA" w:rsidRPr="009A6ACA" w:rsidRDefault="009A6ACA" w:rsidP="009A6ACA">
      <w:pPr>
        <w:tabs>
          <w:tab w:val="left" w:pos="567"/>
        </w:tabs>
        <w:spacing w:line="260" w:lineRule="exact"/>
        <w:ind w:left="720" w:hanging="720"/>
        <w:rPr>
          <w:rFonts w:ascii="Times New Roman" w:eastAsia="Times New Roman" w:hAnsi="Times New Roman" w:cs="Times New Roman"/>
          <w:kern w:val="0"/>
          <w:sz w:val="22"/>
          <w:szCs w:val="22"/>
          <w14:ligatures w14:val="none"/>
        </w:rPr>
      </w:pPr>
    </w:p>
    <w:p w14:paraId="6E482FA2" w14:textId="77777777" w:rsidR="009A6ACA" w:rsidRPr="009A6ACA" w:rsidRDefault="009A6ACA" w:rsidP="009A6ACA">
      <w:pPr>
        <w:tabs>
          <w:tab w:val="left" w:pos="567"/>
        </w:tabs>
        <w:spacing w:line="260" w:lineRule="exact"/>
        <w:ind w:left="567" w:hanging="567"/>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4.</w:t>
      </w:r>
      <w:r w:rsidRPr="009A6ACA">
        <w:rPr>
          <w:rFonts w:ascii="Times New Roman" w:eastAsia="Times New Roman" w:hAnsi="Times New Roman" w:cs="Times New Roman"/>
          <w:kern w:val="0"/>
          <w:sz w:val="22"/>
          <w:szCs w:val="22"/>
          <w14:ligatures w14:val="none"/>
        </w:rPr>
        <w:tab/>
        <w:t>Stipriai spausdami slėginės talpyklės dugną (taip įpurškiama viena dozė), kiek galima giliau įkvėpkite, po to kelias sekundes nekvėpuokite, ištraukite iš burnos kandiklį ir ramiai iškvėpkite. Tokius pačius veiksmus kartokite ir įkvėpdami kitą dozę.</w:t>
      </w:r>
    </w:p>
    <w:p w14:paraId="62585D0D"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72F697A8"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5.</w:t>
      </w:r>
      <w:r w:rsidRPr="009A6ACA">
        <w:rPr>
          <w:rFonts w:ascii="Times New Roman" w:eastAsia="Times New Roman" w:hAnsi="Times New Roman" w:cs="Times New Roman"/>
          <w:kern w:val="0"/>
          <w:sz w:val="22"/>
          <w:szCs w:val="22"/>
          <w14:ligatures w14:val="none"/>
        </w:rPr>
        <w:tab/>
        <w:t>Po pavartojimo užmaukite apsauginį dangtelį.</w:t>
      </w:r>
    </w:p>
    <w:p w14:paraId="7925035C"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1BFEE007" w14:textId="77777777" w:rsidR="009A6ACA" w:rsidRPr="009A6ACA" w:rsidRDefault="009A6ACA" w:rsidP="009A6ACA">
      <w:pPr>
        <w:tabs>
          <w:tab w:val="left" w:pos="567"/>
        </w:tabs>
        <w:spacing w:line="260" w:lineRule="exact"/>
        <w:ind w:left="567" w:hanging="567"/>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6.</w:t>
      </w:r>
      <w:r w:rsidRPr="009A6ACA">
        <w:rPr>
          <w:rFonts w:ascii="Times New Roman" w:eastAsia="Times New Roman" w:hAnsi="Times New Roman" w:cs="Times New Roman"/>
          <w:kern w:val="0"/>
          <w:sz w:val="22"/>
          <w:szCs w:val="22"/>
          <w14:ligatures w14:val="none"/>
        </w:rPr>
        <w:tab/>
        <w:t>Jeigu tris dienas preparato nevartojote, prieš įkvėpdami vieną kartą paspauskite inhaliatoriaus vožtuvą.</w:t>
      </w:r>
    </w:p>
    <w:p w14:paraId="1BE52CE9"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41F89B3F"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Slėginė talpyklė nepermatoma, todėl nematyti, kada ji ištuštėja. Iš inhaliatoriaus galima išpurkšti 200 išpurškimų. Kai etiketėje nurodytos dozės išpurškiamos, gali atrodyti, kad mažas kiekis skysčio slėginėje talpyklėje dar liko, tačiau tikslios dozės iš jos išpurkšti neįmanoma, todėl siekiant kiekvienu paspaudimu įkvėpti tikslų vaisto kiekį, reikia pakeisti inhaliatorių.</w:t>
      </w:r>
    </w:p>
    <w:p w14:paraId="796886FE"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3A0FA693"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Kandiklį valykite mažiausiai kartą per savaitę. Kandiklis turi būti švarus, kad būtų garantuota, jog vaisto sankaupos neužblokuos išpurškimo. Prieš valydami, pirmiausiai numaukite dulkių dangtelį ir atjunkite slėginę talpyklę nuo kandiklio. Šiltu vandeniu kandiklį plaukite tol, kol jame neliks matomų vaisto sankaupų ir (arba) nešvarumų.</w:t>
      </w:r>
    </w:p>
    <w:p w14:paraId="05762940" w14:textId="77777777" w:rsidR="009A6ACA" w:rsidRPr="009A6ACA" w:rsidRDefault="009A6ACA" w:rsidP="009A6ACA">
      <w:pPr>
        <w:tabs>
          <w:tab w:val="left" w:pos="567"/>
        </w:tabs>
        <w:spacing w:line="260" w:lineRule="exact"/>
        <w:ind w:left="0" w:firstLine="0"/>
        <w:jc w:val="center"/>
        <w:rPr>
          <w:rFonts w:ascii="Times New Roman" w:eastAsia="Batang" w:hAnsi="Times New Roman" w:cs="Times New Roman"/>
          <w:color w:val="000000"/>
          <w:kern w:val="0"/>
          <w14:ligatures w14:val="none"/>
        </w:rPr>
      </w:pPr>
    </w:p>
    <w:p w14:paraId="2119398B" w14:textId="77777777" w:rsidR="009A6ACA" w:rsidRPr="009A6ACA" w:rsidRDefault="009A6ACA" w:rsidP="009A6ACA">
      <w:pPr>
        <w:tabs>
          <w:tab w:val="left" w:pos="567"/>
        </w:tabs>
        <w:ind w:left="0" w:firstLine="0"/>
        <w:jc w:val="center"/>
        <w:rPr>
          <w:rFonts w:ascii="Times New Roman" w:eastAsia="Batang" w:hAnsi="Times New Roman" w:cs="Times New Roman"/>
          <w:color w:val="000000"/>
          <w:kern w:val="0"/>
          <w:sz w:val="22"/>
          <w:szCs w:val="22"/>
          <w14:ligatures w14:val="none"/>
        </w:rPr>
      </w:pPr>
      <w:r w:rsidRPr="009A6ACA">
        <w:rPr>
          <w:rFonts w:ascii="Times New Roman" w:eastAsia="Batang" w:hAnsi="Times New Roman" w:cs="Times New Roman"/>
          <w:noProof/>
          <w:color w:val="FF0000"/>
          <w:kern w:val="0"/>
          <w:lang w:eastAsia="lt-LT"/>
          <w14:ligatures w14:val="none"/>
        </w:rPr>
        <w:drawing>
          <wp:inline distT="0" distB="0" distL="0" distR="0" wp14:anchorId="59F9E73E" wp14:editId="632923F7">
            <wp:extent cx="914400" cy="885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4400" cy="885825"/>
                    </a:xfrm>
                    <a:prstGeom prst="rect">
                      <a:avLst/>
                    </a:prstGeom>
                    <a:noFill/>
                    <a:ln>
                      <a:noFill/>
                    </a:ln>
                  </pic:spPr>
                </pic:pic>
              </a:graphicData>
            </a:graphic>
          </wp:inline>
        </w:drawing>
      </w:r>
    </w:p>
    <w:p w14:paraId="5FC1534D" w14:textId="77777777" w:rsidR="009A6ACA" w:rsidRPr="009A6ACA" w:rsidRDefault="009A6ACA" w:rsidP="009A6ACA">
      <w:pPr>
        <w:tabs>
          <w:tab w:val="left" w:pos="567"/>
        </w:tabs>
        <w:ind w:left="0" w:firstLine="0"/>
        <w:jc w:val="center"/>
        <w:rPr>
          <w:rFonts w:ascii="Times New Roman" w:eastAsia="Times New Roman" w:hAnsi="Times New Roman" w:cs="Times New Roman"/>
          <w:kern w:val="0"/>
          <w:sz w:val="22"/>
          <w:szCs w:val="20"/>
          <w14:ligatures w14:val="none"/>
        </w:rPr>
      </w:pPr>
      <w:r w:rsidRPr="009A6ACA">
        <w:rPr>
          <w:rFonts w:ascii="Times New Roman" w:eastAsia="Times New Roman" w:hAnsi="Times New Roman" w:cs="Times New Roman"/>
          <w:kern w:val="0"/>
          <w:sz w:val="22"/>
          <w:szCs w:val="20"/>
          <w14:ligatures w14:val="none"/>
        </w:rPr>
        <w:t>2 paveikslas</w:t>
      </w:r>
    </w:p>
    <w:p w14:paraId="16A58798" w14:textId="77777777" w:rsidR="009A6ACA" w:rsidRPr="009A6ACA" w:rsidRDefault="009A6ACA" w:rsidP="009A6ACA">
      <w:pPr>
        <w:tabs>
          <w:tab w:val="left" w:pos="567"/>
        </w:tabs>
        <w:ind w:left="0" w:firstLine="0"/>
        <w:rPr>
          <w:rFonts w:ascii="Times New Roman" w:eastAsia="Batang" w:hAnsi="Times New Roman" w:cs="Times New Roman"/>
          <w:kern w:val="0"/>
          <w:sz w:val="22"/>
          <w:szCs w:val="22"/>
          <w14:ligatures w14:val="none"/>
        </w:rPr>
      </w:pPr>
    </w:p>
    <w:p w14:paraId="674F84CB" w14:textId="5409E6A7" w:rsidR="009A6ACA" w:rsidRPr="009A6ACA" w:rsidRDefault="009A6ACA" w:rsidP="009A6ACA">
      <w:pPr>
        <w:tabs>
          <w:tab w:val="left" w:pos="567"/>
        </w:tabs>
        <w:ind w:left="0" w:firstLine="0"/>
        <w:rPr>
          <w:rFonts w:ascii="Times New Roman" w:eastAsia="Times New Roman" w:hAnsi="Times New Roman" w:cs="Times New Roman"/>
          <w:kern w:val="0"/>
          <w:sz w:val="22"/>
          <w:szCs w:val="22"/>
          <w14:ligatures w14:val="none"/>
        </w:rPr>
      </w:pPr>
      <w:r w:rsidRPr="009A6ACA">
        <w:rPr>
          <w:rFonts w:ascii="Times New Roman" w:eastAsia="Batang" w:hAnsi="Times New Roman" w:cs="Times New Roman"/>
          <w:kern w:val="0"/>
          <w:sz w:val="22"/>
          <w:szCs w:val="22"/>
          <w14:ligatures w14:val="none"/>
        </w:rPr>
        <w:lastRenderedPageBreak/>
        <w:t xml:space="preserve">Išvalę kandiklį, jį iškratykite ir palikite, kad ore išdžiūtų. </w:t>
      </w:r>
      <w:r w:rsidR="00D048E7" w:rsidRPr="009A6ACA">
        <w:rPr>
          <w:rFonts w:ascii="Times New Roman" w:eastAsia="Batang" w:hAnsi="Times New Roman" w:cs="Times New Roman"/>
          <w:kern w:val="0"/>
          <w:sz w:val="22"/>
          <w:szCs w:val="22"/>
          <w14:ligatures w14:val="none"/>
        </w:rPr>
        <w:t>Šildomosiomis</w:t>
      </w:r>
      <w:r w:rsidRPr="009A6ACA">
        <w:rPr>
          <w:rFonts w:ascii="Times New Roman" w:eastAsia="Batang" w:hAnsi="Times New Roman" w:cs="Times New Roman"/>
          <w:kern w:val="0"/>
          <w:sz w:val="22"/>
          <w:szCs w:val="22"/>
          <w14:ligatures w14:val="none"/>
        </w:rPr>
        <w:t xml:space="preserve"> sistemomis džiovinti </w:t>
      </w:r>
      <w:r w:rsidRPr="009A6ACA">
        <w:rPr>
          <w:rFonts w:ascii="Times New Roman" w:eastAsia="Batang" w:hAnsi="Times New Roman" w:cs="Times New Roman"/>
          <w:b/>
          <w:bCs/>
          <w:kern w:val="0"/>
          <w:sz w:val="22"/>
          <w:szCs w:val="22"/>
          <w:u w:val="single"/>
          <w14:ligatures w14:val="none"/>
        </w:rPr>
        <w:t>negalima</w:t>
      </w:r>
      <w:r w:rsidRPr="009A6ACA">
        <w:rPr>
          <w:rFonts w:ascii="Times New Roman" w:eastAsia="Batang" w:hAnsi="Times New Roman" w:cs="Times New Roman"/>
          <w:kern w:val="0"/>
          <w:sz w:val="22"/>
          <w:szCs w:val="22"/>
          <w:u w:val="single"/>
          <w14:ligatures w14:val="none"/>
        </w:rPr>
        <w:t>.</w:t>
      </w:r>
      <w:r w:rsidRPr="009A6ACA">
        <w:rPr>
          <w:rFonts w:ascii="Times New Roman" w:eastAsia="Batang" w:hAnsi="Times New Roman" w:cs="Times New Roman"/>
          <w:kern w:val="0"/>
          <w:sz w:val="22"/>
          <w:szCs w:val="22"/>
          <w14:ligatures w14:val="none"/>
        </w:rPr>
        <w:t xml:space="preserve"> Kandikliui išdžiūvus, prijunkite slėginę talpyklę ir užmaukite dulkių dangtelį.</w:t>
      </w:r>
    </w:p>
    <w:p w14:paraId="70A650E3" w14:textId="77777777" w:rsidR="009A6ACA" w:rsidRPr="009A6ACA" w:rsidRDefault="009A6ACA" w:rsidP="009A6ACA">
      <w:pPr>
        <w:tabs>
          <w:tab w:val="left" w:pos="567"/>
        </w:tabs>
        <w:spacing w:line="260" w:lineRule="exact"/>
        <w:ind w:left="0" w:firstLine="0"/>
        <w:jc w:val="center"/>
        <w:rPr>
          <w:rFonts w:ascii="Times New Roman" w:eastAsia="Times New Roman" w:hAnsi="Times New Roman" w:cs="Times New Roman"/>
          <w:kern w:val="0"/>
          <w14:ligatures w14:val="none"/>
        </w:rPr>
      </w:pPr>
    </w:p>
    <w:p w14:paraId="3779F8F2" w14:textId="77777777" w:rsidR="009A6ACA" w:rsidRPr="009A6ACA" w:rsidRDefault="009A6ACA" w:rsidP="009A6ACA">
      <w:pPr>
        <w:tabs>
          <w:tab w:val="left" w:pos="567"/>
        </w:tabs>
        <w:ind w:left="0" w:firstLine="0"/>
        <w:jc w:val="center"/>
        <w:rPr>
          <w:rFonts w:ascii="Times New Roman" w:eastAsia="Times New Roman" w:hAnsi="Times New Roman" w:cs="Times New Roman"/>
          <w:kern w:val="0"/>
          <w14:ligatures w14:val="none"/>
        </w:rPr>
      </w:pPr>
      <w:r w:rsidRPr="009A6ACA">
        <w:rPr>
          <w:rFonts w:ascii="Times New Roman" w:eastAsia="Times New Roman" w:hAnsi="Times New Roman" w:cs="Times New Roman"/>
          <w:noProof/>
          <w:kern w:val="0"/>
          <w:lang w:eastAsia="lt-LT"/>
          <w14:ligatures w14:val="none"/>
        </w:rPr>
        <w:drawing>
          <wp:inline distT="0" distB="0" distL="0" distR="0" wp14:anchorId="3C55B0E5" wp14:editId="3E7005D3">
            <wp:extent cx="1476375" cy="704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6375" cy="704850"/>
                    </a:xfrm>
                    <a:prstGeom prst="rect">
                      <a:avLst/>
                    </a:prstGeom>
                    <a:noFill/>
                    <a:ln>
                      <a:noFill/>
                    </a:ln>
                  </pic:spPr>
                </pic:pic>
              </a:graphicData>
            </a:graphic>
          </wp:inline>
        </w:drawing>
      </w:r>
    </w:p>
    <w:p w14:paraId="5D5025B8" w14:textId="77777777" w:rsidR="009A6ACA" w:rsidRPr="009A6ACA" w:rsidRDefault="009A6ACA" w:rsidP="009A6ACA">
      <w:pPr>
        <w:tabs>
          <w:tab w:val="left" w:pos="567"/>
        </w:tabs>
        <w:ind w:left="0" w:firstLine="0"/>
        <w:jc w:val="center"/>
        <w:rPr>
          <w:rFonts w:ascii="Times New Roman" w:eastAsia="Times New Roman" w:hAnsi="Times New Roman" w:cs="Times New Roman"/>
          <w:kern w:val="0"/>
          <w:sz w:val="22"/>
          <w:szCs w:val="20"/>
          <w14:ligatures w14:val="none"/>
        </w:rPr>
      </w:pPr>
      <w:r w:rsidRPr="009A6ACA">
        <w:rPr>
          <w:rFonts w:ascii="Times New Roman" w:eastAsia="Times New Roman" w:hAnsi="Times New Roman" w:cs="Times New Roman"/>
          <w:kern w:val="0"/>
          <w:sz w:val="22"/>
          <w:szCs w:val="20"/>
          <w14:ligatures w14:val="none"/>
        </w:rPr>
        <w:t>3 paveikslas</w:t>
      </w:r>
    </w:p>
    <w:p w14:paraId="66C3DA75"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i/>
          <w:kern w:val="0"/>
          <w:sz w:val="22"/>
          <w:szCs w:val="22"/>
          <w14:ligatures w14:val="none"/>
        </w:rPr>
      </w:pPr>
      <w:r w:rsidRPr="009A6ACA">
        <w:rPr>
          <w:rFonts w:ascii="Times New Roman" w:eastAsia="Times New Roman" w:hAnsi="Times New Roman" w:cs="Times New Roman"/>
          <w:i/>
          <w:kern w:val="0"/>
          <w:sz w:val="22"/>
          <w:szCs w:val="22"/>
          <w14:ligatures w14:val="none"/>
        </w:rPr>
        <w:t>Įspėjimas</w:t>
      </w:r>
    </w:p>
    <w:p w14:paraId="02A0B9D0" w14:textId="48B512EC"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 xml:space="preserve">Pakuotėje esantis plastikinis kandiklis specialiai sukurtas </w:t>
      </w:r>
      <w:r w:rsidR="000706B4" w:rsidRPr="000706B4">
        <w:rPr>
          <w:rFonts w:ascii="Times New Roman" w:eastAsia="Times New Roman" w:hAnsi="Times New Roman" w:cs="Times New Roman"/>
          <w:bCs/>
          <w:kern w:val="0"/>
          <w:sz w:val="22"/>
          <w:szCs w:val="22"/>
          <w14:ligatures w14:val="none"/>
        </w:rPr>
        <w:t>ATROALDO</w:t>
      </w:r>
      <w:r w:rsidRPr="009A6ACA">
        <w:rPr>
          <w:rFonts w:ascii="Times New Roman" w:eastAsia="Times New Roman" w:hAnsi="Times New Roman" w:cs="Times New Roman"/>
          <w:bCs/>
          <w:kern w:val="0"/>
          <w:sz w:val="22"/>
          <w:szCs w:val="22"/>
          <w14:ligatures w14:val="none"/>
        </w:rPr>
        <w:t xml:space="preserve"> suslėgtojo įkvepiamojo</w:t>
      </w:r>
      <w:r w:rsidRPr="009A6ACA">
        <w:rPr>
          <w:rFonts w:ascii="Times New Roman" w:eastAsia="Times New Roman" w:hAnsi="Times New Roman" w:cs="Times New Roman"/>
          <w:bCs/>
          <w:i/>
          <w:kern w:val="0"/>
          <w:sz w:val="22"/>
          <w:szCs w:val="22"/>
          <w14:ligatures w14:val="none"/>
        </w:rPr>
        <w:t xml:space="preserve"> </w:t>
      </w:r>
      <w:r w:rsidRPr="009A6ACA">
        <w:rPr>
          <w:rFonts w:ascii="Times New Roman" w:eastAsia="Times New Roman" w:hAnsi="Times New Roman" w:cs="Times New Roman"/>
          <w:bCs/>
          <w:kern w:val="0"/>
          <w:sz w:val="22"/>
          <w:szCs w:val="22"/>
          <w14:ligatures w14:val="none"/>
        </w:rPr>
        <w:t>tirpalo</w:t>
      </w:r>
      <w:r w:rsidRPr="009A6ACA">
        <w:rPr>
          <w:rFonts w:ascii="Times New Roman" w:eastAsia="Times New Roman" w:hAnsi="Times New Roman" w:cs="Times New Roman"/>
          <w:kern w:val="0"/>
          <w:sz w:val="22"/>
          <w:szCs w:val="22"/>
          <w14:ligatures w14:val="none"/>
        </w:rPr>
        <w:t xml:space="preserve"> įkvėpti, todėl pro jį visuomet išpurškiama tiksli dozė. Pro šį kandiklį įkvėpti kitokio suslėgtojo įkvepiamojo tirpalo ar </w:t>
      </w:r>
      <w:r w:rsidR="000706B4" w:rsidRPr="000706B4">
        <w:rPr>
          <w:rFonts w:ascii="Times New Roman" w:eastAsia="Times New Roman" w:hAnsi="Times New Roman" w:cs="Times New Roman"/>
          <w:bCs/>
          <w:kern w:val="0"/>
          <w:sz w:val="22"/>
          <w:szCs w:val="22"/>
          <w14:ligatures w14:val="none"/>
        </w:rPr>
        <w:t>ATROALDO</w:t>
      </w:r>
      <w:r w:rsidRPr="009A6ACA">
        <w:rPr>
          <w:rFonts w:ascii="Times New Roman" w:eastAsia="Times New Roman" w:hAnsi="Times New Roman" w:cs="Times New Roman"/>
          <w:bCs/>
          <w:kern w:val="0"/>
          <w:sz w:val="22"/>
          <w:szCs w:val="22"/>
          <w14:ligatures w14:val="none"/>
        </w:rPr>
        <w:t xml:space="preserve"> suslėgtojo įkvepiamojo tirpalo</w:t>
      </w:r>
      <w:r w:rsidRPr="009A6ACA">
        <w:rPr>
          <w:rFonts w:ascii="Times New Roman" w:eastAsia="Times New Roman" w:hAnsi="Times New Roman" w:cs="Times New Roman"/>
          <w:kern w:val="0"/>
          <w:sz w:val="22"/>
          <w:szCs w:val="22"/>
          <w14:ligatures w14:val="none"/>
        </w:rPr>
        <w:t xml:space="preserve"> įkvėpti pro kitokį, negu pakuotėje esantį kandiklį, draudžiama.</w:t>
      </w:r>
    </w:p>
    <w:p w14:paraId="6B0504FA"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3A9CCF4D"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Vaistas talpyklėje suslėgtas, todėl jos negalima atverti arba laikyti aukštesnėje kaip 50 </w:t>
      </w:r>
      <w:r w:rsidRPr="009A6ACA">
        <w:rPr>
          <w:rFonts w:ascii="Times New Roman" w:eastAsia="Times New Roman" w:hAnsi="Times New Roman" w:cs="Times New Roman"/>
          <w:kern w:val="0"/>
          <w:sz w:val="22"/>
          <w:szCs w:val="22"/>
          <w14:ligatures w14:val="none"/>
        </w:rPr>
        <w:sym w:font="Symbol" w:char="F0B0"/>
      </w:r>
      <w:r w:rsidRPr="009A6ACA">
        <w:rPr>
          <w:rFonts w:ascii="Times New Roman" w:eastAsia="Times New Roman" w:hAnsi="Times New Roman" w:cs="Times New Roman"/>
          <w:kern w:val="0"/>
          <w:sz w:val="22"/>
          <w:szCs w:val="22"/>
          <w14:ligatures w14:val="none"/>
        </w:rPr>
        <w:t>C temperatūroje.</w:t>
      </w:r>
    </w:p>
    <w:p w14:paraId="2CC99DB5"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0"/>
          <w14:ligatures w14:val="none"/>
        </w:rPr>
      </w:pPr>
    </w:p>
    <w:p w14:paraId="4DB3EF56" w14:textId="56E6EED5" w:rsidR="009A6ACA" w:rsidRPr="009A6ACA" w:rsidRDefault="009A6ACA" w:rsidP="009A6ACA">
      <w:pPr>
        <w:tabs>
          <w:tab w:val="left" w:pos="567"/>
        </w:tabs>
        <w:spacing w:line="260" w:lineRule="exact"/>
        <w:ind w:left="0" w:firstLine="0"/>
        <w:rPr>
          <w:rFonts w:ascii="Times New Roman" w:eastAsia="Times New Roman" w:hAnsi="Times New Roman" w:cs="Times New Roman"/>
          <w:b/>
          <w:noProof/>
          <w:kern w:val="0"/>
          <w:sz w:val="22"/>
          <w:szCs w:val="20"/>
          <w14:ligatures w14:val="none"/>
        </w:rPr>
      </w:pPr>
      <w:r w:rsidRPr="009A6ACA">
        <w:rPr>
          <w:rFonts w:ascii="Times New Roman" w:eastAsia="Times New Roman" w:hAnsi="Times New Roman" w:cs="Times New Roman"/>
          <w:b/>
          <w:noProof/>
          <w:kern w:val="0"/>
          <w:sz w:val="22"/>
          <w:szCs w:val="20"/>
          <w14:ligatures w14:val="none"/>
        </w:rPr>
        <w:t xml:space="preserve">Ką daryti pavartojus per didelę </w:t>
      </w:r>
      <w:r w:rsidR="000706B4" w:rsidRPr="000706B4">
        <w:rPr>
          <w:rFonts w:ascii="Times New Roman" w:eastAsia="Times New Roman" w:hAnsi="Times New Roman" w:cs="Times New Roman"/>
          <w:b/>
          <w:bCs/>
          <w:kern w:val="0"/>
          <w:sz w:val="22"/>
          <w:szCs w:val="22"/>
          <w14:ligatures w14:val="none"/>
        </w:rPr>
        <w:t>ATROALDO</w:t>
      </w:r>
      <w:r w:rsidRPr="009A6ACA">
        <w:rPr>
          <w:rFonts w:ascii="Times New Roman" w:eastAsia="Times New Roman" w:hAnsi="Times New Roman" w:cs="Times New Roman"/>
          <w:kern w:val="0"/>
          <w:sz w:val="22"/>
          <w:szCs w:val="20"/>
          <w14:ligatures w14:val="none"/>
        </w:rPr>
        <w:t xml:space="preserve"> </w:t>
      </w:r>
      <w:r w:rsidRPr="009A6ACA">
        <w:rPr>
          <w:rFonts w:ascii="Times New Roman" w:eastAsia="Times New Roman" w:hAnsi="Times New Roman" w:cs="Times New Roman"/>
          <w:b/>
          <w:noProof/>
          <w:kern w:val="0"/>
          <w:sz w:val="22"/>
          <w:szCs w:val="20"/>
          <w14:ligatures w14:val="none"/>
        </w:rPr>
        <w:t>dozę?</w:t>
      </w:r>
    </w:p>
    <w:p w14:paraId="0AF19422" w14:textId="6A7566D3"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 xml:space="preserve">Jeigu </w:t>
      </w:r>
      <w:r w:rsidR="000706B4" w:rsidRPr="000706B4">
        <w:rPr>
          <w:rFonts w:ascii="Times New Roman" w:eastAsia="Times New Roman" w:hAnsi="Times New Roman" w:cs="Times New Roman"/>
          <w:kern w:val="0"/>
          <w:sz w:val="22"/>
          <w:szCs w:val="22"/>
          <w14:ligatures w14:val="none"/>
        </w:rPr>
        <w:t>ATROALDO</w:t>
      </w:r>
      <w:r w:rsidRPr="009A6ACA">
        <w:rPr>
          <w:rFonts w:ascii="Times New Roman" w:eastAsia="Times New Roman" w:hAnsi="Times New Roman" w:cs="Times New Roman"/>
          <w:kern w:val="0"/>
          <w:sz w:val="22"/>
          <w:szCs w:val="22"/>
          <w14:ligatures w14:val="none"/>
        </w:rPr>
        <w:t xml:space="preserve"> pavartojote daugiau negu reikia, kreipkitės į savo gydytoją arba vaistininką patarimo.</w:t>
      </w:r>
    </w:p>
    <w:p w14:paraId="70CC8051"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70638475"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
          <w:noProof/>
          <w:kern w:val="0"/>
          <w:sz w:val="22"/>
          <w:szCs w:val="20"/>
          <w14:ligatures w14:val="none"/>
        </w:rPr>
      </w:pPr>
      <w:r w:rsidRPr="009A6ACA">
        <w:rPr>
          <w:rFonts w:ascii="Times New Roman" w:eastAsia="Times New Roman" w:hAnsi="Times New Roman" w:cs="Times New Roman"/>
          <w:kern w:val="0"/>
          <w:sz w:val="22"/>
          <w:szCs w:val="22"/>
          <w14:ligatures w14:val="none"/>
        </w:rPr>
        <w:t>Tikėtini ipratropio bromido perdozavimo simptomai (pvz., burnos džiūvimas, akomodacijos sutrikimas ir širdies plakimo padažnėjimas) yra lengvi.</w:t>
      </w:r>
    </w:p>
    <w:p w14:paraId="34DD5F09"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
          <w:noProof/>
          <w:kern w:val="0"/>
          <w:sz w:val="22"/>
          <w:szCs w:val="20"/>
          <w14:ligatures w14:val="none"/>
        </w:rPr>
      </w:pPr>
    </w:p>
    <w:p w14:paraId="2B93B0B7" w14:textId="7366C0DA" w:rsidR="009A6ACA" w:rsidRPr="009A6ACA" w:rsidRDefault="009A6ACA" w:rsidP="009A6ACA">
      <w:pPr>
        <w:tabs>
          <w:tab w:val="left" w:pos="567"/>
        </w:tabs>
        <w:spacing w:line="260" w:lineRule="exact"/>
        <w:ind w:left="0" w:firstLine="0"/>
        <w:rPr>
          <w:rFonts w:ascii="Times New Roman" w:eastAsia="Times New Roman" w:hAnsi="Times New Roman" w:cs="Times New Roman"/>
          <w:b/>
          <w:noProof/>
          <w:kern w:val="0"/>
          <w:sz w:val="22"/>
          <w:szCs w:val="20"/>
          <w14:ligatures w14:val="none"/>
        </w:rPr>
      </w:pPr>
      <w:r w:rsidRPr="009A6ACA">
        <w:rPr>
          <w:rFonts w:ascii="Times New Roman" w:eastAsia="Times New Roman" w:hAnsi="Times New Roman" w:cs="Times New Roman"/>
          <w:b/>
          <w:noProof/>
          <w:kern w:val="0"/>
          <w:sz w:val="22"/>
          <w:szCs w:val="20"/>
          <w14:ligatures w14:val="none"/>
        </w:rPr>
        <w:t xml:space="preserve">Pamiršus pavartoti </w:t>
      </w:r>
      <w:r w:rsidR="000706B4" w:rsidRPr="000706B4">
        <w:rPr>
          <w:rFonts w:ascii="Times New Roman" w:eastAsia="Times New Roman" w:hAnsi="Times New Roman" w:cs="Times New Roman"/>
          <w:b/>
          <w:bCs/>
          <w:kern w:val="0"/>
          <w:sz w:val="22"/>
          <w:szCs w:val="22"/>
          <w14:ligatures w14:val="none"/>
        </w:rPr>
        <w:t>ATROALDO</w:t>
      </w:r>
    </w:p>
    <w:p w14:paraId="5BEF2B27" w14:textId="79093F3B"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r w:rsidRPr="009A6ACA">
        <w:rPr>
          <w:rFonts w:ascii="Times New Roman" w:eastAsia="Times New Roman" w:hAnsi="Times New Roman" w:cs="Times New Roman"/>
          <w:kern w:val="0"/>
          <w:sz w:val="22"/>
          <w:szCs w:val="28"/>
          <w14:ligatures w14:val="none"/>
        </w:rPr>
        <w:t xml:space="preserve">Jeigu </w:t>
      </w:r>
      <w:r w:rsidR="000706B4" w:rsidRPr="000706B4">
        <w:rPr>
          <w:rFonts w:ascii="Times New Roman" w:eastAsia="Times New Roman" w:hAnsi="Times New Roman" w:cs="Times New Roman"/>
          <w:kern w:val="0"/>
          <w:sz w:val="22"/>
          <w:szCs w:val="28"/>
          <w14:ligatures w14:val="none"/>
        </w:rPr>
        <w:t>ATROALDO</w:t>
      </w:r>
      <w:r w:rsidRPr="009A6ACA">
        <w:rPr>
          <w:rFonts w:ascii="Times New Roman" w:eastAsia="Times New Roman" w:hAnsi="Times New Roman" w:cs="Times New Roman"/>
          <w:kern w:val="0"/>
          <w:sz w:val="22"/>
          <w:szCs w:val="28"/>
          <w14:ligatures w14:val="none"/>
        </w:rPr>
        <w:t xml:space="preserve"> Jums išrašė vartoti reguliariai, tačiau dozę pavartoti pamiršote, įkvėpkite ją tuoj pat, kai tik prisiminsite, o kitą vartokite įprastiniu laiku. Negalima vartoti dvigubos dozės norint kompensuoti praleistą dozę.</w:t>
      </w:r>
    </w:p>
    <w:p w14:paraId="01576CBC"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8"/>
          <w14:ligatures w14:val="none"/>
        </w:rPr>
      </w:pPr>
    </w:p>
    <w:p w14:paraId="11F31B8D" w14:textId="0AEF45F8" w:rsidR="009A6ACA" w:rsidRPr="009A6ACA" w:rsidRDefault="009A6ACA" w:rsidP="009A6ACA">
      <w:pPr>
        <w:tabs>
          <w:tab w:val="left" w:pos="567"/>
        </w:tabs>
        <w:spacing w:line="260" w:lineRule="exact"/>
        <w:ind w:left="0" w:firstLine="0"/>
        <w:rPr>
          <w:rFonts w:ascii="Times New Roman" w:eastAsia="Times New Roman" w:hAnsi="Times New Roman" w:cs="Times New Roman"/>
          <w:b/>
          <w:noProof/>
          <w:kern w:val="0"/>
          <w:sz w:val="22"/>
          <w:szCs w:val="20"/>
          <w14:ligatures w14:val="none"/>
        </w:rPr>
      </w:pPr>
      <w:r w:rsidRPr="009A6ACA">
        <w:rPr>
          <w:rFonts w:ascii="Times New Roman" w:eastAsia="Times New Roman" w:hAnsi="Times New Roman" w:cs="Times New Roman"/>
          <w:b/>
          <w:noProof/>
          <w:kern w:val="0"/>
          <w:sz w:val="22"/>
          <w:szCs w:val="20"/>
          <w14:ligatures w14:val="none"/>
        </w:rPr>
        <w:t xml:space="preserve">Nustojus vartoti </w:t>
      </w:r>
      <w:r w:rsidR="000706B4" w:rsidRPr="000706B4">
        <w:rPr>
          <w:rFonts w:ascii="Times New Roman" w:eastAsia="Times New Roman" w:hAnsi="Times New Roman" w:cs="Times New Roman"/>
          <w:b/>
          <w:noProof/>
          <w:kern w:val="0"/>
          <w:sz w:val="22"/>
          <w:szCs w:val="20"/>
          <w14:ligatures w14:val="none"/>
        </w:rPr>
        <w:t>ATROALDO</w:t>
      </w:r>
    </w:p>
    <w:p w14:paraId="3674ACFE" w14:textId="0D29F239"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r w:rsidRPr="009A6ACA">
        <w:rPr>
          <w:rFonts w:ascii="Times New Roman" w:eastAsia="Times New Roman" w:hAnsi="Times New Roman" w:cs="Times New Roman"/>
          <w:noProof/>
          <w:kern w:val="0"/>
          <w:sz w:val="22"/>
          <w:szCs w:val="20"/>
          <w14:ligatures w14:val="none"/>
        </w:rPr>
        <w:t xml:space="preserve">Jeigu </w:t>
      </w:r>
      <w:r w:rsidR="000706B4" w:rsidRPr="000706B4">
        <w:rPr>
          <w:rFonts w:ascii="Times New Roman" w:eastAsia="Times New Roman" w:hAnsi="Times New Roman" w:cs="Times New Roman"/>
          <w:noProof/>
          <w:kern w:val="0"/>
          <w:sz w:val="22"/>
          <w:szCs w:val="20"/>
          <w14:ligatures w14:val="none"/>
        </w:rPr>
        <w:t>ATROALDO</w:t>
      </w:r>
      <w:r w:rsidRPr="009A6ACA">
        <w:rPr>
          <w:rFonts w:ascii="Times New Roman" w:eastAsia="Times New Roman" w:hAnsi="Times New Roman" w:cs="Times New Roman"/>
          <w:noProof/>
          <w:kern w:val="0"/>
          <w:sz w:val="22"/>
          <w:szCs w:val="20"/>
          <w14:ligatures w14:val="none"/>
        </w:rPr>
        <w:t xml:space="preserve"> vartojimą nutrauksite, Jūsų kvėpavimo sutrikimas gali atsinaujinti arba net pasunkėti. Vadinasi, </w:t>
      </w:r>
      <w:r w:rsidR="000706B4" w:rsidRPr="000706B4">
        <w:rPr>
          <w:rFonts w:ascii="Times New Roman" w:eastAsia="Times New Roman" w:hAnsi="Times New Roman" w:cs="Times New Roman"/>
          <w:noProof/>
          <w:kern w:val="0"/>
          <w:sz w:val="22"/>
          <w:szCs w:val="20"/>
          <w14:ligatures w14:val="none"/>
        </w:rPr>
        <w:t>ATROALDO</w:t>
      </w:r>
      <w:r w:rsidRPr="009A6ACA">
        <w:rPr>
          <w:rFonts w:ascii="Times New Roman" w:eastAsia="Times New Roman" w:hAnsi="Times New Roman" w:cs="Times New Roman"/>
          <w:noProof/>
          <w:kern w:val="0"/>
          <w:sz w:val="22"/>
          <w:szCs w:val="20"/>
          <w14:ligatures w14:val="none"/>
        </w:rPr>
        <w:t xml:space="preserve"> reikia vartoti tiek laiko, kiek gydytojo skirta. Prieš nutraukdami </w:t>
      </w:r>
      <w:r w:rsidR="000706B4" w:rsidRPr="000706B4">
        <w:rPr>
          <w:rFonts w:ascii="Times New Roman" w:eastAsia="Times New Roman" w:hAnsi="Times New Roman" w:cs="Times New Roman"/>
          <w:noProof/>
          <w:kern w:val="0"/>
          <w:sz w:val="22"/>
          <w:szCs w:val="20"/>
          <w14:ligatures w14:val="none"/>
        </w:rPr>
        <w:t>ATROALDO</w:t>
      </w:r>
      <w:r w:rsidRPr="009A6ACA">
        <w:rPr>
          <w:rFonts w:ascii="Times New Roman" w:eastAsia="Times New Roman" w:hAnsi="Times New Roman" w:cs="Times New Roman"/>
          <w:noProof/>
          <w:kern w:val="0"/>
          <w:sz w:val="22"/>
          <w:szCs w:val="20"/>
          <w14:ligatures w14:val="none"/>
        </w:rPr>
        <w:t xml:space="preserve"> vartojimą, bet kokiu atveju pasikalbėkite su savo gydytoju.</w:t>
      </w:r>
    </w:p>
    <w:p w14:paraId="351D572A"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41A5C1F8" w14:textId="77777777" w:rsidR="009A6ACA" w:rsidRPr="000706B4" w:rsidRDefault="009A6ACA" w:rsidP="009A6ACA">
      <w:pPr>
        <w:tabs>
          <w:tab w:val="left" w:pos="567"/>
        </w:tabs>
        <w:ind w:left="0" w:firstLine="0"/>
        <w:rPr>
          <w:rFonts w:ascii="Times New Roman" w:eastAsia="Times New Roman" w:hAnsi="Times New Roman" w:cs="Times New Roman"/>
          <w:noProof/>
          <w:kern w:val="0"/>
          <w:sz w:val="22"/>
          <w:szCs w:val="22"/>
          <w14:ligatures w14:val="none"/>
        </w:rPr>
      </w:pPr>
      <w:r w:rsidRPr="009A6ACA">
        <w:rPr>
          <w:rFonts w:ascii="Times New Roman" w:eastAsia="Times New Roman" w:hAnsi="Times New Roman" w:cs="Times New Roman"/>
          <w:noProof/>
          <w:kern w:val="0"/>
          <w:sz w:val="22"/>
          <w:szCs w:val="22"/>
          <w14:ligatures w14:val="none"/>
        </w:rPr>
        <w:t>Jeigu kiltų daugiau klausimų dėl šio vaisto vartojimo, kreipkitės į gydytoją arba vaistininką.</w:t>
      </w:r>
    </w:p>
    <w:p w14:paraId="2402618D" w14:textId="77777777" w:rsidR="009540C4" w:rsidRPr="009A6ACA" w:rsidRDefault="009540C4" w:rsidP="009A6ACA">
      <w:pPr>
        <w:tabs>
          <w:tab w:val="left" w:pos="567"/>
        </w:tabs>
        <w:ind w:left="0" w:firstLine="0"/>
        <w:rPr>
          <w:rFonts w:ascii="Times New Roman" w:eastAsia="Times New Roman" w:hAnsi="Times New Roman" w:cs="Times New Roman"/>
          <w:noProof/>
          <w:kern w:val="0"/>
          <w:sz w:val="22"/>
          <w:szCs w:val="22"/>
          <w14:ligatures w14:val="none"/>
        </w:rPr>
      </w:pPr>
    </w:p>
    <w:p w14:paraId="0F0F2D86"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54522CC5"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
          <w:caps/>
          <w:noProof/>
          <w:kern w:val="0"/>
          <w:sz w:val="22"/>
          <w:szCs w:val="20"/>
          <w14:ligatures w14:val="none"/>
        </w:rPr>
      </w:pPr>
      <w:r w:rsidRPr="009A6ACA">
        <w:rPr>
          <w:rFonts w:ascii="Times New Roman" w:eastAsia="Times New Roman" w:hAnsi="Times New Roman" w:cs="Times New Roman"/>
          <w:b/>
          <w:caps/>
          <w:noProof/>
          <w:kern w:val="0"/>
          <w:sz w:val="22"/>
          <w:szCs w:val="20"/>
          <w14:ligatures w14:val="none"/>
        </w:rPr>
        <w:t>4.</w:t>
      </w:r>
      <w:r w:rsidRPr="009A6ACA">
        <w:rPr>
          <w:rFonts w:ascii="Times New Roman" w:eastAsia="Times New Roman" w:hAnsi="Times New Roman" w:cs="Times New Roman"/>
          <w:b/>
          <w:caps/>
          <w:noProof/>
          <w:kern w:val="0"/>
          <w:sz w:val="22"/>
          <w:szCs w:val="20"/>
          <w14:ligatures w14:val="none"/>
        </w:rPr>
        <w:tab/>
      </w:r>
      <w:r w:rsidRPr="009A6ACA">
        <w:rPr>
          <w:rFonts w:ascii="Times New Roman" w:eastAsia="Times New Roman" w:hAnsi="Times New Roman" w:cs="Times New Roman"/>
          <w:b/>
          <w:kern w:val="0"/>
          <w:sz w:val="22"/>
          <w:szCs w:val="20"/>
          <w14:ligatures w14:val="none"/>
        </w:rPr>
        <w:t>Galimas šalutinis poveikis</w:t>
      </w:r>
    </w:p>
    <w:p w14:paraId="6F8C5928"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76453A54"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bCs/>
          <w:kern w:val="0"/>
          <w:sz w:val="22"/>
          <w:szCs w:val="22"/>
          <w14:ligatures w14:val="none"/>
        </w:rPr>
        <w:t>Šis vaistas, kaip ir visi kiti, gali sukelti šalutinį poveikį, nors jis pasireiškia ne visiems žmonėms.</w:t>
      </w:r>
    </w:p>
    <w:p w14:paraId="58DBB0CF"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7F1ADE9F" w14:textId="72CC796F"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 xml:space="preserve">Kaip ir visi įkvepiamieji vaistai, </w:t>
      </w:r>
      <w:r w:rsidR="000706B4" w:rsidRPr="000706B4">
        <w:rPr>
          <w:rFonts w:ascii="Times New Roman" w:eastAsia="Times New Roman" w:hAnsi="Times New Roman" w:cs="Times New Roman"/>
          <w:kern w:val="0"/>
          <w:sz w:val="22"/>
          <w:szCs w:val="22"/>
          <w14:ligatures w14:val="none"/>
        </w:rPr>
        <w:t>ATROALDO</w:t>
      </w:r>
      <w:r w:rsidRPr="009A6ACA">
        <w:rPr>
          <w:rFonts w:ascii="Times New Roman" w:eastAsia="Times New Roman" w:hAnsi="Times New Roman" w:cs="Times New Roman"/>
          <w:kern w:val="0"/>
          <w:sz w:val="22"/>
          <w:szCs w:val="22"/>
          <w14:ligatures w14:val="none"/>
        </w:rPr>
        <w:t xml:space="preserve"> gali sukelti lokalaus dirginimo simptomus.</w:t>
      </w:r>
    </w:p>
    <w:p w14:paraId="44DB6968"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Klinikinių tyrimų metu dažniausias stebėtas šalutinis poveikis buvo galvos skausmas, ryklės dirginimas, kosulys, burnos džiūvimas, skrandžio ir žarnyno motorikos sutrikimas (įskaitant vidurių užkietėjimą, viduriavimą ir vėmimą), pykinimas ir galvos svaigimas.</w:t>
      </w:r>
    </w:p>
    <w:p w14:paraId="30678722"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0EB800B7" w14:textId="4D989D15" w:rsidR="009A6ACA" w:rsidRPr="009A6ACA" w:rsidRDefault="009540C4" w:rsidP="009A6ACA">
      <w:pPr>
        <w:tabs>
          <w:tab w:val="left" w:pos="567"/>
        </w:tabs>
        <w:spacing w:line="260" w:lineRule="exact"/>
        <w:ind w:left="0" w:firstLine="0"/>
        <w:rPr>
          <w:rFonts w:ascii="Times New Roman" w:eastAsia="Times New Roman" w:hAnsi="Times New Roman" w:cs="Times New Roman"/>
          <w:b/>
          <w:bCs/>
          <w:iCs/>
          <w:kern w:val="0"/>
          <w:sz w:val="22"/>
          <w:szCs w:val="22"/>
          <w14:ligatures w14:val="none"/>
        </w:rPr>
      </w:pPr>
      <w:r w:rsidRPr="000706B4">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44002C65" w14:textId="61EA8109" w:rsidR="009A6ACA" w:rsidRPr="000706B4" w:rsidRDefault="009A6ACA" w:rsidP="00505FAA">
      <w:pPr>
        <w:pStyle w:val="Sraopastraipa"/>
        <w:numPr>
          <w:ilvl w:val="0"/>
          <w:numId w:val="3"/>
        </w:numPr>
        <w:spacing w:line="260" w:lineRule="exact"/>
        <w:ind w:left="567" w:hanging="283"/>
        <w:rPr>
          <w:rFonts w:ascii="Times New Roman" w:eastAsia="Times New Roman" w:hAnsi="Times New Roman" w:cs="Times New Roman"/>
          <w:i/>
          <w:kern w:val="0"/>
          <w:sz w:val="22"/>
          <w:szCs w:val="22"/>
          <w14:ligatures w14:val="none"/>
        </w:rPr>
      </w:pPr>
      <w:r w:rsidRPr="000706B4">
        <w:rPr>
          <w:rFonts w:ascii="Times New Roman" w:eastAsia="Times New Roman" w:hAnsi="Times New Roman" w:cs="Times New Roman"/>
          <w:kern w:val="0"/>
          <w:sz w:val="22"/>
          <w:szCs w:val="22"/>
          <w14:ligatures w14:val="none"/>
        </w:rPr>
        <w:t>galvos skausmas;</w:t>
      </w:r>
    </w:p>
    <w:p w14:paraId="55B3F635" w14:textId="4EF39F1B" w:rsidR="009A6ACA" w:rsidRPr="000706B4" w:rsidRDefault="009A6ACA" w:rsidP="00505FAA">
      <w:pPr>
        <w:pStyle w:val="Sraopastraipa"/>
        <w:numPr>
          <w:ilvl w:val="0"/>
          <w:numId w:val="3"/>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galvos svaigimas;</w:t>
      </w:r>
    </w:p>
    <w:p w14:paraId="73F92F16" w14:textId="6D1FB7E8" w:rsidR="009A6ACA" w:rsidRPr="000706B4" w:rsidRDefault="009A6ACA" w:rsidP="00505FAA">
      <w:pPr>
        <w:pStyle w:val="Sraopastraipa"/>
        <w:numPr>
          <w:ilvl w:val="0"/>
          <w:numId w:val="3"/>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ryklės dirginimas;</w:t>
      </w:r>
    </w:p>
    <w:p w14:paraId="3990450C" w14:textId="2F65F9E7" w:rsidR="009A6ACA" w:rsidRPr="000706B4" w:rsidRDefault="009A6ACA" w:rsidP="00505FAA">
      <w:pPr>
        <w:pStyle w:val="Sraopastraipa"/>
        <w:numPr>
          <w:ilvl w:val="0"/>
          <w:numId w:val="3"/>
        </w:numPr>
        <w:spacing w:line="260" w:lineRule="exact"/>
        <w:ind w:left="567" w:hanging="283"/>
        <w:rPr>
          <w:rFonts w:ascii="Times New Roman" w:eastAsia="Times New Roman" w:hAnsi="Times New Roman" w:cs="Times New Roman"/>
          <w:i/>
          <w:kern w:val="0"/>
          <w:sz w:val="22"/>
          <w:szCs w:val="22"/>
          <w14:ligatures w14:val="none"/>
        </w:rPr>
      </w:pPr>
      <w:r w:rsidRPr="000706B4">
        <w:rPr>
          <w:rFonts w:ascii="Times New Roman" w:eastAsia="Times New Roman" w:hAnsi="Times New Roman" w:cs="Times New Roman"/>
          <w:kern w:val="0"/>
          <w:sz w:val="22"/>
          <w:szCs w:val="22"/>
          <w14:ligatures w14:val="none"/>
        </w:rPr>
        <w:t>kosulys;</w:t>
      </w:r>
    </w:p>
    <w:p w14:paraId="6EB5A01E" w14:textId="4EBB175B" w:rsidR="009A6ACA" w:rsidRPr="000706B4" w:rsidRDefault="009A6ACA" w:rsidP="00505FAA">
      <w:pPr>
        <w:pStyle w:val="Sraopastraipa"/>
        <w:numPr>
          <w:ilvl w:val="0"/>
          <w:numId w:val="3"/>
        </w:numPr>
        <w:spacing w:line="260" w:lineRule="exact"/>
        <w:ind w:left="567" w:hanging="283"/>
        <w:rPr>
          <w:rFonts w:ascii="Times New Roman" w:eastAsia="Times New Roman" w:hAnsi="Times New Roman" w:cs="Times New Roman"/>
          <w:i/>
          <w:kern w:val="0"/>
          <w:sz w:val="22"/>
          <w:szCs w:val="22"/>
          <w14:ligatures w14:val="none"/>
        </w:rPr>
      </w:pPr>
      <w:r w:rsidRPr="000706B4">
        <w:rPr>
          <w:rFonts w:ascii="Times New Roman" w:eastAsia="Times New Roman" w:hAnsi="Times New Roman" w:cs="Times New Roman"/>
          <w:kern w:val="0"/>
          <w:sz w:val="22"/>
          <w:szCs w:val="22"/>
          <w14:ligatures w14:val="none"/>
        </w:rPr>
        <w:t>ryklės džiūvimas;</w:t>
      </w:r>
    </w:p>
    <w:p w14:paraId="48CC9908" w14:textId="7A4A78EA" w:rsidR="009A6ACA" w:rsidRPr="000706B4" w:rsidRDefault="009A6ACA" w:rsidP="00505FAA">
      <w:pPr>
        <w:pStyle w:val="Sraopastraipa"/>
        <w:numPr>
          <w:ilvl w:val="0"/>
          <w:numId w:val="3"/>
        </w:numPr>
        <w:spacing w:line="260" w:lineRule="exact"/>
        <w:ind w:left="567" w:hanging="283"/>
        <w:rPr>
          <w:rFonts w:ascii="Times New Roman" w:eastAsia="Times New Roman" w:hAnsi="Times New Roman" w:cs="Times New Roman"/>
          <w:i/>
          <w:kern w:val="0"/>
          <w:sz w:val="22"/>
          <w:szCs w:val="22"/>
          <w14:ligatures w14:val="none"/>
        </w:rPr>
      </w:pPr>
      <w:r w:rsidRPr="000706B4">
        <w:rPr>
          <w:rFonts w:ascii="Times New Roman" w:eastAsia="Times New Roman" w:hAnsi="Times New Roman" w:cs="Times New Roman"/>
          <w:kern w:val="0"/>
          <w:sz w:val="22"/>
          <w:szCs w:val="22"/>
          <w14:ligatures w14:val="none"/>
        </w:rPr>
        <w:t>pykinimas;</w:t>
      </w:r>
    </w:p>
    <w:p w14:paraId="6C17A4BD" w14:textId="2629C278" w:rsidR="009A6ACA" w:rsidRPr="000706B4" w:rsidRDefault="009A6ACA" w:rsidP="00505FAA">
      <w:pPr>
        <w:pStyle w:val="Sraopastraipa"/>
        <w:numPr>
          <w:ilvl w:val="0"/>
          <w:numId w:val="3"/>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skrandžio ir žarnų motorikos sutrikimas.</w:t>
      </w:r>
    </w:p>
    <w:p w14:paraId="6217E8E2"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4A4E1A9D" w14:textId="0038611B" w:rsidR="009A6ACA" w:rsidRPr="009A6ACA" w:rsidRDefault="00765938" w:rsidP="009A6ACA">
      <w:pPr>
        <w:tabs>
          <w:tab w:val="left" w:pos="567"/>
        </w:tabs>
        <w:spacing w:line="260" w:lineRule="exact"/>
        <w:ind w:left="0" w:firstLine="0"/>
        <w:rPr>
          <w:rFonts w:ascii="Times New Roman" w:eastAsia="Times New Roman" w:hAnsi="Times New Roman" w:cs="Times New Roman"/>
          <w:b/>
          <w:bCs/>
          <w:iCs/>
          <w:kern w:val="0"/>
          <w:sz w:val="22"/>
          <w:szCs w:val="22"/>
          <w14:ligatures w14:val="none"/>
        </w:rPr>
      </w:pPr>
      <w:r w:rsidRPr="000706B4">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315FE42F" w14:textId="0CCB228B"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lastRenderedPageBreak/>
        <w:t>greitai progresuojanti, gyvybei pavojinga alerginė (anafilaksinė) reakcija;</w:t>
      </w:r>
    </w:p>
    <w:p w14:paraId="46C1AF2C" w14:textId="53972CE5"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jautrumo padidėjimas;</w:t>
      </w:r>
    </w:p>
    <w:p w14:paraId="0F6A0B7F" w14:textId="0BD75A0F"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angioedema (greitai pasireiškiantis odos, liežuvio bei lūpų ir veido ar gleivinių paburkimas, kuris gali sunkinti kvėpavimą);</w:t>
      </w:r>
    </w:p>
    <w:p w14:paraId="7247B8D0" w14:textId="1548DE56"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širdies plakimo sustiprėjimo pojūtis;</w:t>
      </w:r>
    </w:p>
    <w:p w14:paraId="4489EDD0" w14:textId="6438CBFD"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supraventikulinė tachikardija (nenormaliai greitas širdies plakimas);</w:t>
      </w:r>
    </w:p>
    <w:p w14:paraId="7A750DEA" w14:textId="1A53224B"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kvėpavimo takų susiaurėjimas;</w:t>
      </w:r>
    </w:p>
    <w:p w14:paraId="77A3C38A" w14:textId="6C4750F1"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įkvėpimo sukeltas (paradoksinis) kvėpavimo takų susiaurėjimas;</w:t>
      </w:r>
    </w:p>
    <w:p w14:paraId="609176F2" w14:textId="1F20FC04"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gerklų spazmas (staigus balso stygų susitraukimas, kuris gali trikdyti kvėpavimą ir kalbą);</w:t>
      </w:r>
    </w:p>
    <w:p w14:paraId="478D1ED2" w14:textId="5F32F3EC"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ryklės edema (viršutinės ryklės dalies paburkimas);</w:t>
      </w:r>
    </w:p>
    <w:p w14:paraId="0BE43044" w14:textId="5051FB61"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daiktų matymas lyg per miglą;</w:t>
      </w:r>
    </w:p>
    <w:p w14:paraId="4C1C493D" w14:textId="6256046F"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vyzdžių išsiplėtimas;</w:t>
      </w:r>
    </w:p>
    <w:p w14:paraId="74328D43" w14:textId="09633947"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akispūdžio padidėjimas;</w:t>
      </w:r>
    </w:p>
    <w:p w14:paraId="526236F4" w14:textId="0E845B3F"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glaukoma;</w:t>
      </w:r>
    </w:p>
    <w:p w14:paraId="1CE312F9" w14:textId="3BC0DDAB"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akių skausmas;</w:t>
      </w:r>
    </w:p>
    <w:p w14:paraId="4E5B9640" w14:textId="5C738329"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vaivorykštės ratų matymas;</w:t>
      </w:r>
    </w:p>
    <w:p w14:paraId="2A9FED24" w14:textId="621FF172"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baltosios akių dalies paraudimas;</w:t>
      </w:r>
    </w:p>
    <w:p w14:paraId="54595A64" w14:textId="56744FA5"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a</w:t>
      </w:r>
      <w:r w:rsidRPr="000706B4">
        <w:rPr>
          <w:rFonts w:ascii="Times New Roman" w:eastAsia="Times New Roman" w:hAnsi="Times New Roman" w:cs="Times New Roman"/>
          <w:kern w:val="0"/>
          <w:sz w:val="22"/>
          <w:szCs w:val="20"/>
          <w14:ligatures w14:val="none"/>
        </w:rPr>
        <w:t>psauginio išorinio akies sluoksnio paburkimas;</w:t>
      </w:r>
    </w:p>
    <w:p w14:paraId="02ED7FC7" w14:textId="3E1FA31E"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burnos džiūvimas;</w:t>
      </w:r>
    </w:p>
    <w:p w14:paraId="6C4BB9C6" w14:textId="44D63EC3"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viduriavimas;</w:t>
      </w:r>
    </w:p>
    <w:p w14:paraId="3022E1E3" w14:textId="2FAB38D2"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vidurių užkietėjimas;</w:t>
      </w:r>
    </w:p>
    <w:p w14:paraId="45407CBC" w14:textId="684DFAE0"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vėmimas;</w:t>
      </w:r>
    </w:p>
    <w:p w14:paraId="55FE05C6" w14:textId="6074B0F0"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burnos gleivinės uždegimas;</w:t>
      </w:r>
    </w:p>
    <w:p w14:paraId="0D304FBB" w14:textId="701E1004"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burnos paburkimas;</w:t>
      </w:r>
    </w:p>
    <w:p w14:paraId="116F6166" w14:textId="1DD81C8A"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šlapimo susilaikymas;</w:t>
      </w:r>
    </w:p>
    <w:p w14:paraId="78F83CD3" w14:textId="4AE78120"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išbėrimas;</w:t>
      </w:r>
    </w:p>
    <w:p w14:paraId="66426263" w14:textId="0AE99FAB" w:rsidR="009A6ACA" w:rsidRPr="000706B4" w:rsidRDefault="009A6ACA" w:rsidP="00531F50">
      <w:pPr>
        <w:pStyle w:val="Sraopastraipa"/>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niežulys.</w:t>
      </w:r>
    </w:p>
    <w:p w14:paraId="1BC553FF"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i/>
          <w:kern w:val="0"/>
          <w:sz w:val="22"/>
          <w:szCs w:val="22"/>
          <w14:ligatures w14:val="none"/>
        </w:rPr>
      </w:pPr>
    </w:p>
    <w:p w14:paraId="7C3423EB" w14:textId="5CA49F90" w:rsidR="009A6ACA" w:rsidRPr="009A6ACA" w:rsidRDefault="00060AC7" w:rsidP="009A6ACA">
      <w:pPr>
        <w:tabs>
          <w:tab w:val="left" w:pos="567"/>
        </w:tabs>
        <w:spacing w:line="260" w:lineRule="exact"/>
        <w:ind w:left="0" w:firstLine="0"/>
        <w:rPr>
          <w:rFonts w:ascii="Times New Roman" w:eastAsia="Times New Roman" w:hAnsi="Times New Roman" w:cs="Times New Roman"/>
          <w:b/>
          <w:bCs/>
          <w:iCs/>
          <w:kern w:val="0"/>
          <w:sz w:val="22"/>
          <w:szCs w:val="22"/>
          <w14:ligatures w14:val="none"/>
        </w:rPr>
      </w:pPr>
      <w:r w:rsidRPr="000706B4">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7752D6BE" w14:textId="7A9C7613" w:rsidR="009A6ACA" w:rsidRPr="000706B4" w:rsidRDefault="009A6ACA" w:rsidP="00531F50">
      <w:pPr>
        <w:pStyle w:val="Sraopastraipa"/>
        <w:numPr>
          <w:ilvl w:val="0"/>
          <w:numId w:val="5"/>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prieširdžių virpėjimas (labai greitas nereguliarus širdies ritmas);</w:t>
      </w:r>
    </w:p>
    <w:p w14:paraId="40053846" w14:textId="1BDCDA1C" w:rsidR="009A6ACA" w:rsidRPr="000706B4" w:rsidRDefault="009A6ACA" w:rsidP="00531F50">
      <w:pPr>
        <w:pStyle w:val="Sraopastraipa"/>
        <w:numPr>
          <w:ilvl w:val="0"/>
          <w:numId w:val="5"/>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širdies ritmo padažnėjimas;</w:t>
      </w:r>
    </w:p>
    <w:p w14:paraId="234CBC02" w14:textId="08438E97" w:rsidR="009A6ACA" w:rsidRPr="000706B4" w:rsidRDefault="009A6ACA" w:rsidP="00531F50">
      <w:pPr>
        <w:pStyle w:val="Sraopastraipa"/>
        <w:numPr>
          <w:ilvl w:val="0"/>
          <w:numId w:val="5"/>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akomodacijos sutrikimas;</w:t>
      </w:r>
    </w:p>
    <w:p w14:paraId="51D565C1" w14:textId="02CF187D" w:rsidR="009A6ACA" w:rsidRPr="000706B4" w:rsidRDefault="009A6ACA" w:rsidP="00531F50">
      <w:pPr>
        <w:pStyle w:val="Sraopastraipa"/>
        <w:numPr>
          <w:ilvl w:val="0"/>
          <w:numId w:val="5"/>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dilgėlinė.</w:t>
      </w:r>
    </w:p>
    <w:p w14:paraId="02AD6C77"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5226D26B"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A6ACA">
        <w:rPr>
          <w:rFonts w:ascii="Times New Roman" w:eastAsia="Times New Roman" w:hAnsi="Times New Roman" w:cs="Times New Roman"/>
          <w:b/>
          <w:kern w:val="0"/>
          <w:sz w:val="22"/>
          <w:szCs w:val="22"/>
          <w14:ligatures w14:val="none"/>
        </w:rPr>
        <w:t>Pranešimas apie šalutinį poveikį</w:t>
      </w:r>
    </w:p>
    <w:p w14:paraId="3940E92A" w14:textId="77777777" w:rsidR="001D1157" w:rsidRPr="001D1157" w:rsidRDefault="001D1157" w:rsidP="001D1157">
      <w:pPr>
        <w:ind w:left="0" w:firstLine="0"/>
        <w:rPr>
          <w:rFonts w:ascii="Times New Roman" w:eastAsia="Times New Roman" w:hAnsi="Times New Roman" w:cs="Times New Roman"/>
          <w:kern w:val="0"/>
          <w:sz w:val="22"/>
          <w:szCs w:val="20"/>
          <w14:ligatures w14:val="none"/>
        </w:rPr>
      </w:pPr>
      <w:r w:rsidRPr="001D1157">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8" w:history="1">
        <w:r w:rsidRPr="001D1157">
          <w:rPr>
            <w:rFonts w:ascii="Times New Roman" w:eastAsia="Times New Roman" w:hAnsi="Times New Roman" w:cs="Times New Roman"/>
            <w:color w:val="467886"/>
            <w:kern w:val="0"/>
            <w:sz w:val="22"/>
            <w:szCs w:val="20"/>
            <w:u w:val="single"/>
            <w:lang w:eastAsia="lt-LT"/>
            <w14:ligatures w14:val="none"/>
          </w:rPr>
          <w:t>https://vvkt.lrv.lt/lt/</w:t>
        </w:r>
      </w:hyperlink>
      <w:r w:rsidRPr="001D1157">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1D1157">
        <w:rPr>
          <w:rFonts w:ascii="Times New Roman" w:eastAsia="Times New Roman" w:hAnsi="Times New Roman" w:cs="Times New Roman"/>
          <w:kern w:val="0"/>
          <w:sz w:val="22"/>
          <w:szCs w:val="20"/>
          <w14:ligatures w14:val="none"/>
        </w:rPr>
        <w:t>.</w:t>
      </w:r>
    </w:p>
    <w:p w14:paraId="15DF68FC"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36CB488A"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2FAAAA6E" w14:textId="3AD39C2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r w:rsidRPr="009A6ACA">
        <w:rPr>
          <w:rFonts w:ascii="Times New Roman" w:eastAsia="Times New Roman" w:hAnsi="Times New Roman" w:cs="Times New Roman"/>
          <w:b/>
          <w:noProof/>
          <w:kern w:val="0"/>
          <w:sz w:val="22"/>
          <w:szCs w:val="20"/>
          <w14:ligatures w14:val="none"/>
        </w:rPr>
        <w:t>5.</w:t>
      </w:r>
      <w:r w:rsidRPr="009A6ACA">
        <w:rPr>
          <w:rFonts w:ascii="Times New Roman" w:eastAsia="Times New Roman" w:hAnsi="Times New Roman" w:cs="Times New Roman"/>
          <w:b/>
          <w:noProof/>
          <w:kern w:val="0"/>
          <w:sz w:val="22"/>
          <w:szCs w:val="20"/>
          <w14:ligatures w14:val="none"/>
        </w:rPr>
        <w:tab/>
        <w:t xml:space="preserve">Kaip laikyti </w:t>
      </w:r>
      <w:r w:rsidR="000706B4" w:rsidRPr="000706B4">
        <w:rPr>
          <w:rFonts w:ascii="Times New Roman" w:eastAsia="Times New Roman" w:hAnsi="Times New Roman" w:cs="Times New Roman"/>
          <w:b/>
          <w:noProof/>
          <w:kern w:val="0"/>
          <w:sz w:val="22"/>
          <w:szCs w:val="20"/>
          <w14:ligatures w14:val="none"/>
        </w:rPr>
        <w:t>ATROALDO</w:t>
      </w:r>
    </w:p>
    <w:p w14:paraId="4158FEB3"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0E2FF079" w14:textId="77777777" w:rsidR="009A6ACA" w:rsidRPr="000706B4"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r w:rsidRPr="009A6ACA">
        <w:rPr>
          <w:rFonts w:ascii="Times New Roman" w:eastAsia="Times New Roman" w:hAnsi="Times New Roman" w:cs="Times New Roman"/>
          <w:noProof/>
          <w:kern w:val="0"/>
          <w:sz w:val="22"/>
          <w:szCs w:val="20"/>
          <w14:ligatures w14:val="none"/>
        </w:rPr>
        <w:t>Šį vaistą laikykite vaikams nepastebimoje ir nepasiekiamoje vietoje.</w:t>
      </w:r>
    </w:p>
    <w:p w14:paraId="464D61D0" w14:textId="77777777" w:rsidR="004E60DD" w:rsidRPr="009A6ACA" w:rsidRDefault="004E60DD"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7D2927D0" w14:textId="77777777" w:rsidR="00A0102A" w:rsidRPr="000706B4"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 xml:space="preserve">Laikyti ne aukštesnėje kaip </w:t>
      </w:r>
      <w:r w:rsidR="00A0102A" w:rsidRPr="000706B4">
        <w:rPr>
          <w:rFonts w:ascii="Times New Roman" w:eastAsia="Times New Roman" w:hAnsi="Times New Roman" w:cs="Times New Roman"/>
          <w:kern w:val="0"/>
          <w:sz w:val="22"/>
          <w:szCs w:val="22"/>
          <w14:ligatures w14:val="none"/>
        </w:rPr>
        <w:t>30</w:t>
      </w:r>
      <w:r w:rsidR="004E60DD" w:rsidRPr="000706B4">
        <w:rPr>
          <w:rFonts w:ascii="Times New Roman" w:eastAsia="Times New Roman" w:hAnsi="Times New Roman" w:cs="Times New Roman"/>
          <w:kern w:val="0"/>
          <w:sz w:val="22"/>
          <w:szCs w:val="22"/>
          <w14:ligatures w14:val="none"/>
        </w:rPr>
        <w:t xml:space="preserve"> </w:t>
      </w:r>
      <w:r w:rsidRPr="009A6ACA">
        <w:rPr>
          <w:rFonts w:ascii="Times New Roman" w:eastAsia="Times New Roman" w:hAnsi="Times New Roman" w:cs="Times New Roman"/>
          <w:kern w:val="0"/>
          <w:sz w:val="22"/>
          <w:szCs w:val="22"/>
          <w14:ligatures w14:val="none"/>
        </w:rPr>
        <w:sym w:font="Symbol" w:char="F0B0"/>
      </w:r>
      <w:r w:rsidRPr="009A6ACA">
        <w:rPr>
          <w:rFonts w:ascii="Times New Roman" w:eastAsia="Times New Roman" w:hAnsi="Times New Roman" w:cs="Times New Roman"/>
          <w:kern w:val="0"/>
          <w:sz w:val="22"/>
          <w:szCs w:val="22"/>
          <w14:ligatures w14:val="none"/>
        </w:rPr>
        <w:t xml:space="preserve">C temperatūroje. </w:t>
      </w:r>
    </w:p>
    <w:p w14:paraId="60290475" w14:textId="3BE498AA" w:rsidR="009A6ACA" w:rsidRPr="009A6ACA" w:rsidRDefault="00DF72FE"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kern w:val="0"/>
          <w:sz w:val="22"/>
          <w:szCs w:val="22"/>
          <w14:ligatures w14:val="none"/>
        </w:rPr>
        <w:t>Laikyti gamintojo pakuotėje, kad vaistas būtų apsaugotas nuo šviesos.</w:t>
      </w:r>
    </w:p>
    <w:p w14:paraId="209CE6AE" w14:textId="1C875345" w:rsidR="009A6ACA" w:rsidRPr="000706B4" w:rsidRDefault="006F4494" w:rsidP="009A6ACA">
      <w:pPr>
        <w:tabs>
          <w:tab w:val="left" w:pos="567"/>
        </w:tabs>
        <w:spacing w:line="260" w:lineRule="exact"/>
        <w:ind w:left="0" w:firstLine="0"/>
        <w:rPr>
          <w:rFonts w:ascii="Times New Roman" w:eastAsia="Times New Roman" w:hAnsi="Times New Roman" w:cs="Times New Roman"/>
          <w:kern w:val="0"/>
          <w:sz w:val="22"/>
          <w:szCs w:val="20"/>
          <w14:ligatures w14:val="none"/>
        </w:rPr>
      </w:pPr>
      <w:r w:rsidRPr="000706B4">
        <w:rPr>
          <w:rFonts w:ascii="Times New Roman" w:eastAsia="Times New Roman" w:hAnsi="Times New Roman" w:cs="Times New Roman"/>
          <w:kern w:val="0"/>
          <w:sz w:val="22"/>
          <w:szCs w:val="20"/>
          <w14:ligatures w14:val="none"/>
        </w:rPr>
        <w:t>Negalima užšaldyti.</w:t>
      </w:r>
    </w:p>
    <w:p w14:paraId="4FC3DD3D" w14:textId="77777777" w:rsidR="006F4494" w:rsidRPr="009A6ACA" w:rsidRDefault="006F4494" w:rsidP="009A6ACA">
      <w:pPr>
        <w:tabs>
          <w:tab w:val="left" w:pos="567"/>
        </w:tabs>
        <w:spacing w:line="260" w:lineRule="exact"/>
        <w:ind w:left="0" w:firstLine="0"/>
        <w:rPr>
          <w:rFonts w:ascii="Times New Roman" w:eastAsia="Times New Roman" w:hAnsi="Times New Roman" w:cs="Times New Roman"/>
          <w:kern w:val="0"/>
          <w:sz w:val="22"/>
          <w:szCs w:val="20"/>
          <w14:ligatures w14:val="none"/>
        </w:rPr>
      </w:pPr>
    </w:p>
    <w:p w14:paraId="3E4A6373"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Cs/>
          <w:kern w:val="0"/>
          <w:sz w:val="22"/>
          <w:szCs w:val="22"/>
          <w14:ligatures w14:val="none"/>
        </w:rPr>
      </w:pPr>
      <w:r w:rsidRPr="009A6ACA">
        <w:rPr>
          <w:rFonts w:ascii="Times New Roman" w:eastAsia="Times New Roman" w:hAnsi="Times New Roman" w:cs="Times New Roman"/>
          <w:kern w:val="0"/>
          <w:sz w:val="22"/>
          <w:szCs w:val="22"/>
          <w14:ligatures w14:val="none"/>
        </w:rPr>
        <w:t>Ant dėžutės ir slėginės talpyklės po „EXP“ nurodytam tinkamumo laikui pasibaigus, šio vaisto</w:t>
      </w:r>
      <w:r w:rsidRPr="009A6ACA">
        <w:rPr>
          <w:rFonts w:ascii="Times New Roman" w:eastAsia="Times New Roman" w:hAnsi="Times New Roman" w:cs="Times New Roman"/>
          <w:bCs/>
          <w:kern w:val="0"/>
          <w:sz w:val="22"/>
          <w:szCs w:val="22"/>
          <w14:ligatures w14:val="none"/>
        </w:rPr>
        <w:t xml:space="preserve"> vartoti negalima. Vaistas tinkamas vartoti iki paskutinės nurodyto mėnesio dienos.</w:t>
      </w:r>
    </w:p>
    <w:p w14:paraId="46D5FC22"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1A367786"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A6ACA">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36941AFC"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6ADBFE13"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14AF1884"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
          <w:noProof/>
          <w:kern w:val="0"/>
          <w:sz w:val="22"/>
          <w:szCs w:val="20"/>
          <w14:ligatures w14:val="none"/>
        </w:rPr>
      </w:pPr>
      <w:r w:rsidRPr="009A6ACA">
        <w:rPr>
          <w:rFonts w:ascii="Times New Roman" w:eastAsia="Times New Roman" w:hAnsi="Times New Roman" w:cs="Times New Roman"/>
          <w:b/>
          <w:noProof/>
          <w:kern w:val="0"/>
          <w:sz w:val="22"/>
          <w:szCs w:val="20"/>
          <w14:ligatures w14:val="none"/>
        </w:rPr>
        <w:t>6.</w:t>
      </w:r>
      <w:r w:rsidRPr="009A6ACA">
        <w:rPr>
          <w:rFonts w:ascii="Times New Roman" w:eastAsia="Times New Roman" w:hAnsi="Times New Roman" w:cs="Times New Roman"/>
          <w:b/>
          <w:noProof/>
          <w:kern w:val="0"/>
          <w:sz w:val="22"/>
          <w:szCs w:val="20"/>
          <w14:ligatures w14:val="none"/>
        </w:rPr>
        <w:tab/>
      </w:r>
      <w:r w:rsidRPr="009A6ACA">
        <w:rPr>
          <w:rFonts w:ascii="Times New Roman" w:eastAsia="Times New Roman" w:hAnsi="Times New Roman" w:cs="Times New Roman"/>
          <w:b/>
          <w:kern w:val="0"/>
          <w:sz w:val="22"/>
          <w:szCs w:val="20"/>
          <w14:ligatures w14:val="none"/>
        </w:rPr>
        <w:t>Pakuotės turinys ir kita informacija</w:t>
      </w:r>
    </w:p>
    <w:p w14:paraId="1C4C2BF0"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313E6191" w14:textId="02B84561" w:rsidR="009A6ACA" w:rsidRPr="009A6ACA" w:rsidRDefault="000706B4" w:rsidP="009A6ACA">
      <w:pPr>
        <w:tabs>
          <w:tab w:val="left" w:pos="567"/>
        </w:tabs>
        <w:spacing w:line="260" w:lineRule="exact"/>
        <w:ind w:left="0" w:firstLine="0"/>
        <w:rPr>
          <w:rFonts w:ascii="Times New Roman" w:eastAsia="Times New Roman" w:hAnsi="Times New Roman" w:cs="Times New Roman"/>
          <w:b/>
          <w:noProof/>
          <w:kern w:val="0"/>
          <w:sz w:val="22"/>
          <w:szCs w:val="20"/>
          <w14:ligatures w14:val="none"/>
        </w:rPr>
      </w:pPr>
      <w:r w:rsidRPr="000706B4">
        <w:rPr>
          <w:rFonts w:ascii="Times New Roman" w:eastAsia="Times New Roman" w:hAnsi="Times New Roman" w:cs="Times New Roman"/>
          <w:b/>
          <w:bCs/>
          <w:kern w:val="0"/>
          <w:sz w:val="22"/>
          <w:szCs w:val="22"/>
          <w14:ligatures w14:val="none"/>
        </w:rPr>
        <w:t>ATROALDO</w:t>
      </w:r>
      <w:r w:rsidR="009A6ACA" w:rsidRPr="009A6ACA">
        <w:rPr>
          <w:rFonts w:ascii="Times New Roman" w:eastAsia="Times New Roman" w:hAnsi="Times New Roman" w:cs="Times New Roman"/>
          <w:b/>
          <w:bCs/>
          <w:kern w:val="0"/>
          <w:sz w:val="22"/>
          <w:szCs w:val="22"/>
          <w14:ligatures w14:val="none"/>
        </w:rPr>
        <w:t xml:space="preserve"> sudėtis</w:t>
      </w:r>
    </w:p>
    <w:p w14:paraId="4131C72D" w14:textId="023304DE" w:rsidR="009A6ACA" w:rsidRPr="000706B4" w:rsidRDefault="009A6ACA" w:rsidP="004E60DD">
      <w:pPr>
        <w:pStyle w:val="Sraopastraipa"/>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0706B4">
        <w:rPr>
          <w:rFonts w:ascii="Times New Roman" w:eastAsia="Times New Roman" w:hAnsi="Times New Roman" w:cs="Times New Roman"/>
          <w:noProof/>
          <w:kern w:val="0"/>
          <w:sz w:val="22"/>
          <w:szCs w:val="20"/>
          <w14:ligatures w14:val="none"/>
        </w:rPr>
        <w:t xml:space="preserve">Veiklioji medžiaga yra ipratropio bromidas. </w:t>
      </w:r>
      <w:r w:rsidRPr="000706B4">
        <w:rPr>
          <w:rFonts w:ascii="Times New Roman" w:eastAsia="Times New Roman" w:hAnsi="Times New Roman" w:cs="Times New Roman"/>
          <w:kern w:val="0"/>
          <w:sz w:val="22"/>
          <w:szCs w:val="22"/>
          <w14:ligatures w14:val="none"/>
        </w:rPr>
        <w:t>Vienoje dozėje (išpurškime) yra 21 mikrogramas ipratropio bromido monohidrato, atitinkančio 20 mikrogramų ipratropio bromido.</w:t>
      </w:r>
    </w:p>
    <w:p w14:paraId="2DB2D879" w14:textId="0FFCFBC5" w:rsidR="009A6ACA" w:rsidRPr="000706B4" w:rsidRDefault="009A6ACA" w:rsidP="004E60DD">
      <w:pPr>
        <w:pStyle w:val="Sraopastraipa"/>
        <w:numPr>
          <w:ilvl w:val="0"/>
          <w:numId w:val="2"/>
        </w:numPr>
        <w:spacing w:line="260" w:lineRule="exact"/>
        <w:ind w:left="567" w:hanging="283"/>
        <w:rPr>
          <w:rFonts w:ascii="Times New Roman" w:eastAsia="Times New Roman" w:hAnsi="Times New Roman" w:cs="Times New Roman"/>
          <w:noProof/>
          <w:kern w:val="0"/>
          <w:sz w:val="22"/>
          <w:szCs w:val="20"/>
          <w14:ligatures w14:val="none"/>
        </w:rPr>
      </w:pPr>
      <w:r w:rsidRPr="000706B4">
        <w:rPr>
          <w:rFonts w:ascii="Times New Roman" w:eastAsia="Times New Roman" w:hAnsi="Times New Roman" w:cs="Times New Roman"/>
          <w:noProof/>
          <w:kern w:val="0"/>
          <w:sz w:val="22"/>
          <w:szCs w:val="20"/>
          <w14:ligatures w14:val="none"/>
        </w:rPr>
        <w:t xml:space="preserve">Pagalbinės medžiagos yra </w:t>
      </w:r>
      <w:r w:rsidRPr="000706B4">
        <w:rPr>
          <w:rFonts w:ascii="Times New Roman" w:eastAsia="Times New Roman" w:hAnsi="Times New Roman" w:cs="Times New Roman"/>
          <w:kern w:val="0"/>
          <w:sz w:val="22"/>
          <w:szCs w:val="22"/>
          <w14:ligatures w14:val="none"/>
        </w:rPr>
        <w:t>1,1,1,2-tetrafluoretanas (HFA 134a), bevandenė citrinų rūgštis, išgrynintas vanduo ir bevandenis etanolis.</w:t>
      </w:r>
    </w:p>
    <w:p w14:paraId="41276C9A"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kern w:val="0"/>
          <w:sz w:val="22"/>
          <w:szCs w:val="20"/>
          <w14:ligatures w14:val="none"/>
        </w:rPr>
      </w:pPr>
    </w:p>
    <w:p w14:paraId="207E3733" w14:textId="29C4BDF0" w:rsidR="009A6ACA" w:rsidRPr="009A6ACA" w:rsidRDefault="000706B4" w:rsidP="009A6ACA">
      <w:pPr>
        <w:tabs>
          <w:tab w:val="left" w:pos="567"/>
        </w:tabs>
        <w:spacing w:line="260" w:lineRule="exact"/>
        <w:ind w:left="0" w:firstLine="0"/>
        <w:rPr>
          <w:rFonts w:ascii="Times New Roman" w:eastAsia="Times New Roman" w:hAnsi="Times New Roman" w:cs="Times New Roman"/>
          <w:b/>
          <w:bCs/>
          <w:kern w:val="0"/>
          <w:sz w:val="22"/>
          <w:szCs w:val="22"/>
          <w14:ligatures w14:val="none"/>
        </w:rPr>
      </w:pPr>
      <w:r w:rsidRPr="000706B4">
        <w:rPr>
          <w:rFonts w:ascii="Times New Roman" w:eastAsia="Times New Roman" w:hAnsi="Times New Roman" w:cs="Times New Roman"/>
          <w:b/>
          <w:bCs/>
          <w:kern w:val="0"/>
          <w:sz w:val="22"/>
          <w:szCs w:val="22"/>
          <w14:ligatures w14:val="none"/>
        </w:rPr>
        <w:t>ATROALDO</w:t>
      </w:r>
      <w:r w:rsidR="009A6ACA" w:rsidRPr="009A6ACA">
        <w:rPr>
          <w:rFonts w:ascii="Times New Roman" w:eastAsia="Times New Roman" w:hAnsi="Times New Roman" w:cs="Times New Roman"/>
          <w:b/>
          <w:bCs/>
          <w:kern w:val="0"/>
          <w:sz w:val="22"/>
          <w:szCs w:val="22"/>
          <w14:ligatures w14:val="none"/>
        </w:rPr>
        <w:t xml:space="preserve"> išvaizda ir kiekis pakuotėje</w:t>
      </w:r>
    </w:p>
    <w:p w14:paraId="25185E8B" w14:textId="46C04803" w:rsidR="009A6ACA" w:rsidRPr="009A6ACA" w:rsidRDefault="000706B4" w:rsidP="009A6ACA">
      <w:pPr>
        <w:numPr>
          <w:ilvl w:val="12"/>
          <w:numId w:val="0"/>
        </w:numPr>
        <w:tabs>
          <w:tab w:val="left" w:pos="567"/>
        </w:tabs>
        <w:spacing w:line="260" w:lineRule="exact"/>
        <w:ind w:right="-2"/>
        <w:rPr>
          <w:rFonts w:ascii="Times New Roman" w:eastAsia="Times New Roman" w:hAnsi="Times New Roman" w:cs="Times New Roman"/>
          <w:noProof/>
          <w:kern w:val="0"/>
          <w:sz w:val="22"/>
          <w:szCs w:val="22"/>
          <w14:ligatures w14:val="none"/>
        </w:rPr>
      </w:pPr>
      <w:r w:rsidRPr="000706B4">
        <w:rPr>
          <w:rFonts w:ascii="Times New Roman" w:eastAsia="Times New Roman" w:hAnsi="Times New Roman" w:cs="Times New Roman"/>
          <w:noProof/>
          <w:kern w:val="0"/>
          <w:sz w:val="22"/>
          <w:szCs w:val="22"/>
          <w14:ligatures w14:val="none"/>
        </w:rPr>
        <w:t>ATROALDO</w:t>
      </w:r>
      <w:r w:rsidR="009A6ACA" w:rsidRPr="009A6ACA">
        <w:rPr>
          <w:rFonts w:ascii="Times New Roman" w:eastAsia="Times New Roman" w:hAnsi="Times New Roman" w:cs="Times New Roman"/>
          <w:noProof/>
          <w:kern w:val="0"/>
          <w:sz w:val="22"/>
          <w:szCs w:val="22"/>
          <w14:ligatures w14:val="none"/>
        </w:rPr>
        <w:t xml:space="preserve"> yra skaidrus, bespalvis suslėgtasis įkvepiamasis tirpalas.</w:t>
      </w:r>
    </w:p>
    <w:p w14:paraId="32EFCB1F" w14:textId="2109302C" w:rsidR="009A6ACA" w:rsidRPr="009A6ACA" w:rsidRDefault="000706B4"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r w:rsidRPr="000706B4">
        <w:rPr>
          <w:rFonts w:ascii="Times New Roman" w:eastAsia="Times New Roman" w:hAnsi="Times New Roman" w:cs="Times New Roman"/>
          <w:bCs/>
          <w:kern w:val="0"/>
          <w:sz w:val="22"/>
          <w:szCs w:val="22"/>
          <w14:ligatures w14:val="none"/>
        </w:rPr>
        <w:t>ATROALDO</w:t>
      </w:r>
      <w:r w:rsidR="009A6ACA" w:rsidRPr="009A6ACA">
        <w:rPr>
          <w:rFonts w:ascii="Times New Roman" w:eastAsia="Times New Roman" w:hAnsi="Times New Roman" w:cs="Times New Roman"/>
          <w:noProof/>
          <w:kern w:val="0"/>
          <w:sz w:val="22"/>
          <w:szCs w:val="20"/>
          <w14:ligatures w14:val="none"/>
        </w:rPr>
        <w:t xml:space="preserve"> tiekiamas </w:t>
      </w:r>
      <w:r w:rsidR="009A6ACA" w:rsidRPr="009A6ACA">
        <w:rPr>
          <w:rFonts w:ascii="Times New Roman" w:eastAsia="Times New Roman" w:hAnsi="Times New Roman" w:cs="Times New Roman"/>
          <w:kern w:val="0"/>
          <w:sz w:val="22"/>
          <w:szCs w:val="22"/>
          <w14:ligatures w14:val="none"/>
        </w:rPr>
        <w:t>slėginėmis talpyklėmis. Vienoje pakuotėje yra viena slėginė talpyklė, kurioje yra 200 dozių (10 ml) preparato.</w:t>
      </w:r>
    </w:p>
    <w:p w14:paraId="345028D2"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51470E9C" w14:textId="77777777" w:rsidR="004E60DD" w:rsidRPr="004E60DD" w:rsidRDefault="004E60DD" w:rsidP="004E60DD">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4E60DD">
        <w:rPr>
          <w:rFonts w:ascii="Times New Roman" w:eastAsia="Times New Roman" w:hAnsi="Times New Roman" w:cs="Times New Roman"/>
          <w:b/>
          <w:noProof/>
          <w:kern w:val="0"/>
          <w:sz w:val="22"/>
          <w:szCs w:val="22"/>
          <w14:ligatures w14:val="none"/>
        </w:rPr>
        <w:t>Registruotojas eksportuojančioje valstybėje ir gamintojas</w:t>
      </w:r>
    </w:p>
    <w:p w14:paraId="7FB2C5CF" w14:textId="77777777" w:rsidR="00531086" w:rsidRPr="000706B4" w:rsidRDefault="00531086" w:rsidP="0053108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706B4">
        <w:rPr>
          <w:rFonts w:ascii="Times New Roman" w:eastAsia="Aptos" w:hAnsi="Times New Roman" w:cs="Times New Roman"/>
          <w:bCs/>
          <w:color w:val="000000"/>
          <w:kern w:val="0"/>
          <w:sz w:val="22"/>
          <w:szCs w:val="22"/>
          <w14:ligatures w14:val="none"/>
        </w:rPr>
        <w:t>Laboratorio Aldo-Unión, S.L.</w:t>
      </w:r>
    </w:p>
    <w:p w14:paraId="085B931C" w14:textId="77777777" w:rsidR="00531086" w:rsidRPr="000706B4" w:rsidRDefault="00531086" w:rsidP="0053108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706B4">
        <w:rPr>
          <w:rFonts w:ascii="Times New Roman" w:eastAsia="Aptos" w:hAnsi="Times New Roman" w:cs="Times New Roman"/>
          <w:bCs/>
          <w:color w:val="000000"/>
          <w:kern w:val="0"/>
          <w:sz w:val="22"/>
          <w:szCs w:val="22"/>
          <w14:ligatures w14:val="none"/>
        </w:rPr>
        <w:t>Baronesa de Maldá, 73</w:t>
      </w:r>
    </w:p>
    <w:p w14:paraId="3C2744DB" w14:textId="77777777" w:rsidR="00531086" w:rsidRPr="000706B4" w:rsidRDefault="00531086" w:rsidP="0053108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706B4">
        <w:rPr>
          <w:rFonts w:ascii="Times New Roman" w:eastAsia="Aptos" w:hAnsi="Times New Roman" w:cs="Times New Roman"/>
          <w:bCs/>
          <w:color w:val="000000"/>
          <w:kern w:val="0"/>
          <w:sz w:val="22"/>
          <w:szCs w:val="22"/>
          <w14:ligatures w14:val="none"/>
        </w:rPr>
        <w:t>08950 Esplugues de Llobregat (Barcelona)</w:t>
      </w:r>
    </w:p>
    <w:p w14:paraId="2E085588" w14:textId="49895B6D" w:rsidR="004E60DD" w:rsidRPr="004E60DD" w:rsidRDefault="00531086" w:rsidP="0053108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706B4">
        <w:rPr>
          <w:rFonts w:ascii="Times New Roman" w:eastAsia="Aptos" w:hAnsi="Times New Roman" w:cs="Times New Roman"/>
          <w:bCs/>
          <w:color w:val="000000"/>
          <w:kern w:val="0"/>
          <w:sz w:val="22"/>
          <w:szCs w:val="22"/>
          <w14:ligatures w14:val="none"/>
        </w:rPr>
        <w:t>Ispanija</w:t>
      </w:r>
    </w:p>
    <w:p w14:paraId="5A8A9F63" w14:textId="77777777" w:rsidR="004E60DD" w:rsidRPr="004E60DD" w:rsidRDefault="004E60DD" w:rsidP="004E60D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3117701" w14:textId="77777777" w:rsidR="004E60DD" w:rsidRPr="004E60DD" w:rsidRDefault="004E60DD" w:rsidP="004E60DD">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4E60DD">
        <w:rPr>
          <w:rFonts w:ascii="Times New Roman" w:eastAsia="Aptos" w:hAnsi="Times New Roman" w:cs="Times New Roman"/>
          <w:b/>
          <w:color w:val="000000"/>
          <w:kern w:val="0"/>
          <w:sz w:val="22"/>
          <w:szCs w:val="22"/>
          <w14:ligatures w14:val="none"/>
        </w:rPr>
        <w:t xml:space="preserve">Lygiagretus importuotojas </w:t>
      </w:r>
      <w:r w:rsidRPr="004E60DD">
        <w:rPr>
          <w:rFonts w:ascii="Times New Roman" w:eastAsia="Aptos" w:hAnsi="Times New Roman" w:cs="Times New Roman"/>
          <w:b/>
          <w:color w:val="000000"/>
          <w:kern w:val="0"/>
          <w:sz w:val="22"/>
          <w:szCs w:val="22"/>
          <w14:ligatures w14:val="none"/>
        </w:rPr>
        <w:br/>
      </w:r>
      <w:r w:rsidRPr="004E60DD">
        <w:rPr>
          <w:rFonts w:ascii="Times New Roman" w:eastAsia="TimesNewRoman" w:hAnsi="Times New Roman" w:cs="Times New Roman"/>
          <w:color w:val="000000"/>
          <w:kern w:val="0"/>
          <w:sz w:val="22"/>
          <w:szCs w:val="22"/>
          <w14:ligatures w14:val="none"/>
        </w:rPr>
        <w:t>UAB „Niromed“</w:t>
      </w:r>
      <w:r w:rsidRPr="004E60DD">
        <w:rPr>
          <w:rFonts w:ascii="Times New Roman" w:eastAsia="Aptos" w:hAnsi="Times New Roman" w:cs="Times New Roman"/>
          <w:b/>
          <w:color w:val="000000"/>
          <w:kern w:val="0"/>
          <w:sz w:val="22"/>
          <w:szCs w:val="22"/>
          <w14:ligatures w14:val="none"/>
        </w:rPr>
        <w:br/>
      </w:r>
      <w:r w:rsidRPr="004E60DD">
        <w:rPr>
          <w:rFonts w:ascii="Times New Roman" w:eastAsia="TimesNewRoman" w:hAnsi="Times New Roman" w:cs="Times New Roman"/>
          <w:color w:val="000000"/>
          <w:kern w:val="0"/>
          <w:sz w:val="22"/>
          <w:szCs w:val="22"/>
          <w14:ligatures w14:val="none"/>
        </w:rPr>
        <w:t>Žirmūnų g. 139A</w:t>
      </w:r>
      <w:r w:rsidRPr="004E60DD">
        <w:rPr>
          <w:rFonts w:ascii="Times New Roman" w:eastAsia="Aptos" w:hAnsi="Times New Roman" w:cs="Times New Roman"/>
          <w:b/>
          <w:color w:val="000000"/>
          <w:kern w:val="0"/>
          <w:sz w:val="22"/>
          <w:szCs w:val="22"/>
          <w14:ligatures w14:val="none"/>
        </w:rPr>
        <w:br/>
      </w:r>
      <w:r w:rsidRPr="004E60DD">
        <w:rPr>
          <w:rFonts w:ascii="Times New Roman" w:eastAsia="TimesNewRoman" w:hAnsi="Times New Roman" w:cs="Times New Roman"/>
          <w:color w:val="000000"/>
          <w:kern w:val="0"/>
          <w:sz w:val="22"/>
          <w:szCs w:val="22"/>
          <w14:ligatures w14:val="none"/>
        </w:rPr>
        <w:t>LT-09120 Vilnius</w:t>
      </w:r>
      <w:r w:rsidRPr="004E60DD">
        <w:rPr>
          <w:rFonts w:ascii="Times New Roman" w:eastAsia="TimesNewRoman" w:hAnsi="Times New Roman" w:cs="Times New Roman"/>
          <w:color w:val="000000"/>
          <w:kern w:val="0"/>
          <w:sz w:val="22"/>
          <w:szCs w:val="22"/>
          <w14:ligatures w14:val="none"/>
        </w:rPr>
        <w:br/>
        <w:t>Lietuva</w:t>
      </w:r>
    </w:p>
    <w:p w14:paraId="200F1345" w14:textId="77777777" w:rsidR="004E60DD" w:rsidRPr="004E60DD" w:rsidRDefault="004E60DD" w:rsidP="004E60DD">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D62F07D" w14:textId="77777777" w:rsidR="004E60DD" w:rsidRPr="004E60DD" w:rsidRDefault="004E60DD" w:rsidP="004E60DD">
      <w:pPr>
        <w:tabs>
          <w:tab w:val="left" w:pos="1296"/>
        </w:tabs>
        <w:snapToGrid w:val="0"/>
        <w:ind w:left="567" w:hanging="567"/>
        <w:rPr>
          <w:rFonts w:ascii="Times New Roman" w:eastAsia="Times New Roman" w:hAnsi="Times New Roman" w:cs="Times New Roman"/>
          <w:b/>
          <w:bCs/>
          <w:kern w:val="0"/>
          <w:sz w:val="22"/>
          <w:szCs w:val="22"/>
          <w14:ligatures w14:val="none"/>
        </w:rPr>
      </w:pPr>
      <w:r w:rsidRPr="004E60DD">
        <w:rPr>
          <w:rFonts w:ascii="Times New Roman" w:eastAsia="Times New Roman" w:hAnsi="Times New Roman" w:cs="Times New Roman"/>
          <w:b/>
          <w:bCs/>
          <w:kern w:val="0"/>
          <w:sz w:val="22"/>
          <w:szCs w:val="22"/>
          <w14:ligatures w14:val="none"/>
        </w:rPr>
        <w:t>Perpakavo</w:t>
      </w:r>
    </w:p>
    <w:p w14:paraId="57B0F4FA" w14:textId="77777777" w:rsidR="004E60DD" w:rsidRPr="004E60DD" w:rsidRDefault="004E60DD" w:rsidP="004E60D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E60DD">
        <w:rPr>
          <w:rFonts w:ascii="Times New Roman" w:eastAsia="TimesNewRoman" w:hAnsi="Times New Roman" w:cs="Times New Roman"/>
          <w:color w:val="000000"/>
          <w:kern w:val="0"/>
          <w:sz w:val="22"/>
          <w:szCs w:val="22"/>
          <w14:ligatures w14:val="none"/>
        </w:rPr>
        <w:t>LABOR Przedsiębiorstwo Farmaceutyczno-Chemiczne sp. z o.o.</w:t>
      </w:r>
    </w:p>
    <w:p w14:paraId="3AB3078B" w14:textId="77777777" w:rsidR="004E60DD" w:rsidRPr="004E60DD" w:rsidRDefault="004E60DD" w:rsidP="004E60D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E60DD">
        <w:rPr>
          <w:rFonts w:ascii="Times New Roman" w:eastAsia="TimesNewRoman" w:hAnsi="Times New Roman" w:cs="Times New Roman"/>
          <w:color w:val="000000"/>
          <w:kern w:val="0"/>
          <w:sz w:val="22"/>
          <w:szCs w:val="22"/>
          <w14:ligatures w14:val="none"/>
        </w:rPr>
        <w:t>Ul. Długosza 49,</w:t>
      </w:r>
    </w:p>
    <w:p w14:paraId="0135287B" w14:textId="77777777" w:rsidR="004E60DD" w:rsidRPr="004E60DD" w:rsidRDefault="004E60DD" w:rsidP="004E60D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E60DD">
        <w:rPr>
          <w:rFonts w:ascii="Times New Roman" w:eastAsia="TimesNewRoman" w:hAnsi="Times New Roman" w:cs="Times New Roman"/>
          <w:color w:val="000000"/>
          <w:kern w:val="0"/>
          <w:sz w:val="22"/>
          <w:szCs w:val="22"/>
          <w14:ligatures w14:val="none"/>
        </w:rPr>
        <w:t>51-162 Wrocław,</w:t>
      </w:r>
    </w:p>
    <w:p w14:paraId="6F5EA703" w14:textId="77777777" w:rsidR="004E60DD" w:rsidRPr="004E60DD" w:rsidRDefault="004E60DD" w:rsidP="004E60D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E60DD">
        <w:rPr>
          <w:rFonts w:ascii="Times New Roman" w:eastAsia="TimesNewRoman" w:hAnsi="Times New Roman" w:cs="Times New Roman"/>
          <w:color w:val="000000"/>
          <w:kern w:val="0"/>
          <w:sz w:val="22"/>
          <w:szCs w:val="22"/>
          <w14:ligatures w14:val="none"/>
        </w:rPr>
        <w:t>Lenkija</w:t>
      </w:r>
    </w:p>
    <w:p w14:paraId="1D39FE00" w14:textId="77777777" w:rsidR="004E60DD" w:rsidRPr="004E60DD" w:rsidRDefault="004E60DD" w:rsidP="004E60DD">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4D21832" w14:textId="77777777" w:rsidR="004E60DD" w:rsidRPr="004E60DD" w:rsidRDefault="004E60DD" w:rsidP="004E60D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E60DD">
        <w:rPr>
          <w:rFonts w:ascii="Times New Roman" w:eastAsia="TimesNewRoman" w:hAnsi="Times New Roman" w:cs="Times New Roman"/>
          <w:color w:val="000000"/>
          <w:kern w:val="0"/>
          <w:sz w:val="22"/>
          <w:szCs w:val="22"/>
          <w14:ligatures w14:val="none"/>
        </w:rPr>
        <w:t>arba</w:t>
      </w:r>
    </w:p>
    <w:p w14:paraId="1AF719F9" w14:textId="77777777" w:rsidR="004E60DD" w:rsidRPr="004E60DD" w:rsidRDefault="004E60DD" w:rsidP="004E60DD">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4AC16D6" w14:textId="77777777" w:rsidR="004E60DD" w:rsidRPr="004E60DD" w:rsidRDefault="004E60DD" w:rsidP="004E60D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4E60DD">
        <w:rPr>
          <w:rFonts w:ascii="Times New Roman" w:eastAsia="TimesNewRoman" w:hAnsi="Times New Roman" w:cs="Times New Roman"/>
          <w:color w:val="000000"/>
          <w:kern w:val="0"/>
          <w:sz w:val="22"/>
          <w:szCs w:val="22"/>
          <w14:ligatures w14:val="none"/>
        </w:rPr>
        <w:t>UAB „Entafarma“</w:t>
      </w:r>
    </w:p>
    <w:p w14:paraId="28F4DE1E" w14:textId="77777777" w:rsidR="004E60DD" w:rsidRPr="004E60DD" w:rsidRDefault="004E60DD" w:rsidP="004E60D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4E60DD">
        <w:rPr>
          <w:rFonts w:ascii="Times New Roman" w:eastAsia="TimesNewRoman" w:hAnsi="Times New Roman" w:cs="Times New Roman"/>
          <w:color w:val="000000"/>
          <w:kern w:val="0"/>
          <w:sz w:val="22"/>
          <w:szCs w:val="22"/>
          <w14:ligatures w14:val="none"/>
        </w:rPr>
        <w:t>Klonėnų vs. 1,</w:t>
      </w:r>
    </w:p>
    <w:p w14:paraId="54F9FE96" w14:textId="77777777" w:rsidR="004E60DD" w:rsidRPr="004E60DD" w:rsidRDefault="004E60DD" w:rsidP="004E60D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4E60DD">
        <w:rPr>
          <w:rFonts w:ascii="Times New Roman" w:eastAsia="TimesNewRoman" w:hAnsi="Times New Roman" w:cs="Times New Roman"/>
          <w:color w:val="000000"/>
          <w:kern w:val="0"/>
          <w:sz w:val="22"/>
          <w:szCs w:val="22"/>
          <w14:ligatures w14:val="none"/>
        </w:rPr>
        <w:t>LT-19156 Širvintų r. sav.</w:t>
      </w:r>
    </w:p>
    <w:p w14:paraId="15A8AA98" w14:textId="77777777" w:rsidR="004E60DD" w:rsidRPr="004E60DD" w:rsidRDefault="004E60DD" w:rsidP="004E60DD">
      <w:pPr>
        <w:tabs>
          <w:tab w:val="left" w:pos="1296"/>
        </w:tabs>
        <w:snapToGrid w:val="0"/>
        <w:ind w:left="0" w:firstLine="0"/>
        <w:rPr>
          <w:rFonts w:ascii="Times New Roman" w:eastAsia="Times New Roman" w:hAnsi="Times New Roman" w:cs="Times New Roman"/>
          <w:kern w:val="0"/>
          <w:sz w:val="22"/>
          <w:szCs w:val="20"/>
          <w14:ligatures w14:val="none"/>
        </w:rPr>
      </w:pPr>
      <w:r w:rsidRPr="004E60DD">
        <w:rPr>
          <w:rFonts w:ascii="Times New Roman" w:eastAsia="TimesNewRoman" w:hAnsi="Times New Roman" w:cs="Times New Roman"/>
          <w:color w:val="000000"/>
          <w:kern w:val="0"/>
          <w:sz w:val="22"/>
          <w:szCs w:val="22"/>
          <w14:ligatures w14:val="none"/>
        </w:rPr>
        <w:t>Lietuva</w:t>
      </w:r>
    </w:p>
    <w:p w14:paraId="4B16F361"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b/>
          <w:bCs/>
          <w:noProof/>
          <w:kern w:val="0"/>
          <w:sz w:val="22"/>
          <w:szCs w:val="20"/>
          <w14:ligatures w14:val="none"/>
        </w:rPr>
      </w:pPr>
    </w:p>
    <w:p w14:paraId="4A839D6A" w14:textId="7B084FFD"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r w:rsidRPr="009A6ACA">
        <w:rPr>
          <w:rFonts w:ascii="Times New Roman" w:eastAsia="Times New Roman" w:hAnsi="Times New Roman" w:cs="Times New Roman"/>
          <w:b/>
          <w:bCs/>
          <w:noProof/>
          <w:kern w:val="0"/>
          <w:sz w:val="22"/>
          <w:szCs w:val="20"/>
          <w14:ligatures w14:val="none"/>
        </w:rPr>
        <w:t xml:space="preserve">Šis pakuotės </w:t>
      </w:r>
      <w:r w:rsidRPr="009A6ACA">
        <w:rPr>
          <w:rFonts w:ascii="Times New Roman" w:eastAsia="Times New Roman" w:hAnsi="Times New Roman" w:cs="Times New Roman"/>
          <w:b/>
          <w:noProof/>
          <w:kern w:val="0"/>
          <w:sz w:val="22"/>
          <w:szCs w:val="20"/>
          <w14:ligatures w14:val="none"/>
        </w:rPr>
        <w:t>lapelis paskutinį kartą peržiūrėtas</w:t>
      </w:r>
      <w:r w:rsidR="00290D0A">
        <w:rPr>
          <w:rFonts w:ascii="Times New Roman" w:eastAsia="Times New Roman" w:hAnsi="Times New Roman" w:cs="Times New Roman"/>
          <w:b/>
          <w:noProof/>
          <w:kern w:val="0"/>
          <w:sz w:val="22"/>
          <w:szCs w:val="20"/>
          <w14:ligatures w14:val="none"/>
        </w:rPr>
        <w:t xml:space="preserve"> 2026-09-11.</w:t>
      </w:r>
    </w:p>
    <w:p w14:paraId="363AC8CB" w14:textId="77777777" w:rsidR="009A6ACA" w:rsidRPr="009A6ACA" w:rsidRDefault="009A6ACA" w:rsidP="009A6ACA">
      <w:pPr>
        <w:tabs>
          <w:tab w:val="left" w:pos="567"/>
        </w:tabs>
        <w:spacing w:line="260" w:lineRule="exact"/>
        <w:ind w:left="0" w:firstLine="0"/>
        <w:rPr>
          <w:rFonts w:ascii="Times New Roman" w:eastAsia="Times New Roman" w:hAnsi="Times New Roman" w:cs="Times New Roman"/>
          <w:noProof/>
          <w:kern w:val="0"/>
          <w:sz w:val="22"/>
          <w:szCs w:val="20"/>
          <w14:ligatures w14:val="none"/>
        </w:rPr>
      </w:pPr>
    </w:p>
    <w:p w14:paraId="5DC83A70" w14:textId="499E7D31" w:rsidR="006819F9" w:rsidRPr="000706B4" w:rsidRDefault="006819F9" w:rsidP="006819F9">
      <w:pPr>
        <w:ind w:left="0" w:firstLine="0"/>
        <w:rPr>
          <w:rFonts w:ascii="Times New Roman" w:eastAsia="Times New Roman" w:hAnsi="Times New Roman" w:cs="Times New Roman"/>
          <w:kern w:val="0"/>
          <w:sz w:val="22"/>
          <w:szCs w:val="20"/>
          <w:lang w:eastAsia="lt-LT" w:bidi="lt-LT"/>
          <w14:ligatures w14:val="none"/>
        </w:rPr>
      </w:pPr>
      <w:r w:rsidRPr="006819F9">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9" w:history="1">
        <w:r w:rsidRPr="006819F9">
          <w:rPr>
            <w:rStyle w:val="Hipersaitas"/>
            <w:rFonts w:ascii="Times New Roman" w:eastAsia="Times New Roman" w:hAnsi="Times New Roman" w:cs="Times New Roman"/>
            <w:kern w:val="0"/>
            <w:sz w:val="22"/>
            <w:szCs w:val="20"/>
            <w:lang w:eastAsia="lt-LT" w:bidi="lt-LT"/>
            <w14:ligatures w14:val="none"/>
          </w:rPr>
          <w:t>https://vvkt.lrv.lt/lt/</w:t>
        </w:r>
      </w:hyperlink>
      <w:r w:rsidRPr="006819F9">
        <w:rPr>
          <w:rFonts w:ascii="Times New Roman" w:eastAsia="Times New Roman" w:hAnsi="Times New Roman" w:cs="Times New Roman"/>
          <w:kern w:val="0"/>
          <w:sz w:val="22"/>
          <w:szCs w:val="20"/>
          <w:lang w:eastAsia="lt-LT" w:bidi="lt-LT"/>
          <w14:ligatures w14:val="none"/>
        </w:rPr>
        <w:t>.</w:t>
      </w:r>
    </w:p>
    <w:p w14:paraId="47708666" w14:textId="77777777" w:rsidR="007E53F5" w:rsidRPr="000706B4" w:rsidRDefault="007E53F5" w:rsidP="006819F9">
      <w:pPr>
        <w:ind w:left="0" w:firstLine="0"/>
        <w:rPr>
          <w:rFonts w:ascii="Times New Roman" w:eastAsia="Times New Roman" w:hAnsi="Times New Roman" w:cs="Times New Roman"/>
          <w:kern w:val="0"/>
          <w:sz w:val="22"/>
          <w:szCs w:val="20"/>
          <w:lang w:eastAsia="lt-LT" w:bidi="lt-LT"/>
          <w14:ligatures w14:val="none"/>
        </w:rPr>
      </w:pPr>
    </w:p>
    <w:p w14:paraId="432B505A" w14:textId="4F6948F4" w:rsidR="007E53F5" w:rsidRPr="000706B4" w:rsidRDefault="007E53F5" w:rsidP="007E53F5">
      <w:pPr>
        <w:spacing w:after="160" w:line="259" w:lineRule="auto"/>
        <w:ind w:left="0" w:firstLine="0"/>
        <w:rPr>
          <w:rFonts w:ascii="Times New Roman" w:eastAsia="Aptos" w:hAnsi="Times New Roman" w:cs="Times New Roman"/>
          <w:sz w:val="22"/>
          <w:szCs w:val="22"/>
        </w:rPr>
      </w:pPr>
      <w:r w:rsidRPr="007E53F5">
        <w:rPr>
          <w:rFonts w:ascii="Times New Roman" w:eastAsia="Aptos" w:hAnsi="Times New Roman" w:cs="Times New Roman"/>
          <w:i/>
          <w:iCs/>
          <w:sz w:val="22"/>
          <w:szCs w:val="22"/>
        </w:rPr>
        <w:t>Lygiagrečiai importuojamas vaistas nuo referencinio vaisto skiriasi laikymo sąlygomis: referencinį vaistą laikyti ne aukštesnėje kaip 25 °C temperatūroje, saugoti nuo tiesioginių saulės spindulių ir karščio, lygiagrečiai importuojamą laikyti ne aukštesnėje kaip 30 °C temperatūroje, gamintojo pakuotėje, kad vaistas būtų apsaugotas nuo šviesos.</w:t>
      </w:r>
    </w:p>
    <w:sectPr w:rsidR="007E53F5" w:rsidRPr="000706B4" w:rsidSect="00D97BB5">
      <w:pgSz w:w="11906" w:h="16838"/>
      <w:pgMar w:top="1276" w:right="567" w:bottom="1276"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B4B24"/>
    <w:multiLevelType w:val="hybridMultilevel"/>
    <w:tmpl w:val="B99AD748"/>
    <w:lvl w:ilvl="0" w:tplc="C57EEAE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157702E"/>
    <w:multiLevelType w:val="hybridMultilevel"/>
    <w:tmpl w:val="E5E2C0CC"/>
    <w:lvl w:ilvl="0" w:tplc="C57EEAE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F537007"/>
    <w:multiLevelType w:val="hybridMultilevel"/>
    <w:tmpl w:val="2CFE76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0395422"/>
    <w:multiLevelType w:val="hybridMultilevel"/>
    <w:tmpl w:val="C54EF070"/>
    <w:lvl w:ilvl="0" w:tplc="C57EEAE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1864382"/>
    <w:multiLevelType w:val="hybridMultilevel"/>
    <w:tmpl w:val="765C2A38"/>
    <w:lvl w:ilvl="0" w:tplc="55B6A03A">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6E56883"/>
    <w:multiLevelType w:val="hybridMultilevel"/>
    <w:tmpl w:val="C27C967E"/>
    <w:lvl w:ilvl="0" w:tplc="C57EEAE6">
      <w:start w:val="2"/>
      <w:numFmt w:val="bullet"/>
      <w:lvlText w:val="-"/>
      <w:lvlJc w:val="left"/>
      <w:pPr>
        <w:ind w:left="720" w:hanging="360"/>
      </w:pPr>
      <w:rPr>
        <w:rFonts w:ascii="Times New Roman" w:eastAsia="Times New Roman" w:hAnsi="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58AC762E"/>
    <w:multiLevelType w:val="hybridMultilevel"/>
    <w:tmpl w:val="14E85B6A"/>
    <w:lvl w:ilvl="0" w:tplc="C57EEAE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27A0449"/>
    <w:multiLevelType w:val="hybridMultilevel"/>
    <w:tmpl w:val="01DA7898"/>
    <w:lvl w:ilvl="0" w:tplc="C57EEAE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4A402D7"/>
    <w:multiLevelType w:val="hybridMultilevel"/>
    <w:tmpl w:val="4858EB84"/>
    <w:lvl w:ilvl="0" w:tplc="29064EC2">
      <w:start w:val="1"/>
      <w:numFmt w:val="bullet"/>
      <w:lvlText w:val="-"/>
      <w:lvlJc w:val="left"/>
      <w:pPr>
        <w:ind w:left="720" w:hanging="360"/>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7E665942"/>
    <w:multiLevelType w:val="hybridMultilevel"/>
    <w:tmpl w:val="E0F830DC"/>
    <w:lvl w:ilvl="0" w:tplc="C57EEAE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95614243">
    <w:abstractNumId w:val="8"/>
  </w:num>
  <w:num w:numId="2" w16cid:durableId="684787851">
    <w:abstractNumId w:val="9"/>
  </w:num>
  <w:num w:numId="3" w16cid:durableId="166558078">
    <w:abstractNumId w:val="0"/>
  </w:num>
  <w:num w:numId="4" w16cid:durableId="521212763">
    <w:abstractNumId w:val="1"/>
  </w:num>
  <w:num w:numId="5" w16cid:durableId="399450500">
    <w:abstractNumId w:val="7"/>
  </w:num>
  <w:num w:numId="6" w16cid:durableId="1551963852">
    <w:abstractNumId w:val="3"/>
  </w:num>
  <w:num w:numId="7" w16cid:durableId="85420801">
    <w:abstractNumId w:val="6"/>
  </w:num>
  <w:num w:numId="8" w16cid:durableId="1863516738">
    <w:abstractNumId w:val="2"/>
  </w:num>
  <w:num w:numId="9" w16cid:durableId="1170363925">
    <w:abstractNumId w:val="4"/>
  </w:num>
  <w:num w:numId="10" w16cid:durableId="8506801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80"/>
    <w:rsid w:val="00060AC7"/>
    <w:rsid w:val="00064DF6"/>
    <w:rsid w:val="000706B4"/>
    <w:rsid w:val="00090DCA"/>
    <w:rsid w:val="000E75BE"/>
    <w:rsid w:val="001D1157"/>
    <w:rsid w:val="002630B4"/>
    <w:rsid w:val="00290D0A"/>
    <w:rsid w:val="00383E88"/>
    <w:rsid w:val="003E4E5D"/>
    <w:rsid w:val="0044264E"/>
    <w:rsid w:val="004E60DD"/>
    <w:rsid w:val="00505FAA"/>
    <w:rsid w:val="00531086"/>
    <w:rsid w:val="00531F50"/>
    <w:rsid w:val="00631D80"/>
    <w:rsid w:val="006819F9"/>
    <w:rsid w:val="006F4494"/>
    <w:rsid w:val="00765938"/>
    <w:rsid w:val="007E53F5"/>
    <w:rsid w:val="00866C1C"/>
    <w:rsid w:val="00911F67"/>
    <w:rsid w:val="009540C4"/>
    <w:rsid w:val="009A6ACA"/>
    <w:rsid w:val="00A0102A"/>
    <w:rsid w:val="00BD453A"/>
    <w:rsid w:val="00CA571C"/>
    <w:rsid w:val="00D048E7"/>
    <w:rsid w:val="00D93C28"/>
    <w:rsid w:val="00D97BB5"/>
    <w:rsid w:val="00DF72F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B4EF2"/>
  <w15:chartTrackingRefBased/>
  <w15:docId w15:val="{33A92A09-6D09-4949-AA42-1A3449A64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31D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31D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31D8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31D8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31D8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31D8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31D8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31D8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31D8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31D8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31D8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31D8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31D8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31D8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31D8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31D8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31D8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31D8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31D8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31D8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31D80"/>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31D8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31D80"/>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31D80"/>
    <w:rPr>
      <w:i/>
      <w:iCs/>
      <w:color w:val="404040" w:themeColor="text1" w:themeTint="BF"/>
    </w:rPr>
  </w:style>
  <w:style w:type="paragraph" w:styleId="Sraopastraipa">
    <w:name w:val="List Paragraph"/>
    <w:basedOn w:val="prastasis"/>
    <w:uiPriority w:val="34"/>
    <w:qFormat/>
    <w:rsid w:val="00631D80"/>
    <w:pPr>
      <w:ind w:left="720"/>
      <w:contextualSpacing/>
    </w:pPr>
  </w:style>
  <w:style w:type="character" w:styleId="Rykuspabraukimas">
    <w:name w:val="Intense Emphasis"/>
    <w:basedOn w:val="Numatytasispastraiposriftas"/>
    <w:uiPriority w:val="21"/>
    <w:qFormat/>
    <w:rsid w:val="00631D80"/>
    <w:rPr>
      <w:i/>
      <w:iCs/>
      <w:color w:val="0F4761" w:themeColor="accent1" w:themeShade="BF"/>
    </w:rPr>
  </w:style>
  <w:style w:type="paragraph" w:styleId="Iskirtacitata">
    <w:name w:val="Intense Quote"/>
    <w:basedOn w:val="prastasis"/>
    <w:next w:val="prastasis"/>
    <w:link w:val="IskirtacitataDiagrama"/>
    <w:uiPriority w:val="30"/>
    <w:qFormat/>
    <w:rsid w:val="00631D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31D80"/>
    <w:rPr>
      <w:i/>
      <w:iCs/>
      <w:color w:val="0F4761" w:themeColor="accent1" w:themeShade="BF"/>
    </w:rPr>
  </w:style>
  <w:style w:type="character" w:styleId="Rykinuoroda">
    <w:name w:val="Intense Reference"/>
    <w:basedOn w:val="Numatytasispastraiposriftas"/>
    <w:uiPriority w:val="32"/>
    <w:qFormat/>
    <w:rsid w:val="00631D80"/>
    <w:rPr>
      <w:b/>
      <w:bCs/>
      <w:smallCaps/>
      <w:color w:val="0F4761" w:themeColor="accent1" w:themeShade="BF"/>
      <w:spacing w:val="5"/>
    </w:rPr>
  </w:style>
  <w:style w:type="character" w:styleId="Hipersaitas">
    <w:name w:val="Hyperlink"/>
    <w:basedOn w:val="Numatytasispastraiposriftas"/>
    <w:uiPriority w:val="99"/>
    <w:unhideWhenUsed/>
    <w:rsid w:val="006819F9"/>
    <w:rPr>
      <w:color w:val="467886" w:themeColor="hyperlink"/>
      <w:u w:val="single"/>
    </w:rPr>
  </w:style>
  <w:style w:type="character" w:styleId="Neapdorotaspaminjimas">
    <w:name w:val="Unresolved Mention"/>
    <w:basedOn w:val="Numatytasispastraiposriftas"/>
    <w:uiPriority w:val="99"/>
    <w:semiHidden/>
    <w:unhideWhenUsed/>
    <w:rsid w:val="006819F9"/>
    <w:rPr>
      <w:color w:val="605E5C"/>
      <w:shd w:val="clear" w:color="auto" w:fill="E1DFDD"/>
    </w:rPr>
  </w:style>
  <w:style w:type="paragraph" w:styleId="Pataisymai">
    <w:name w:val="Revision"/>
    <w:hidden/>
    <w:uiPriority w:val="99"/>
    <w:semiHidden/>
    <w:rsid w:val="00BD453A"/>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8745</Words>
  <Characters>4986</Characters>
  <Application>Microsoft Office Word</Application>
  <DocSecurity>0</DocSecurity>
  <Lines>41</Lines>
  <Paragraphs>27</Paragraphs>
  <ScaleCrop>false</ScaleCrop>
  <Company/>
  <LinksUpToDate>false</LinksUpToDate>
  <CharactersWithSpaces>13704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24</cp:revision>
  <dcterms:created xsi:type="dcterms:W3CDTF">2026-04-26T08:43:00Z</dcterms:created>
  <dcterms:modified xsi:type="dcterms:W3CDTF">2026-09-16T07:58:00Z</dcterms:modified>
</cp:coreProperties>
</file>