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CD26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C20F02F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6AB42EC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3331759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A139357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C083A8E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2BB6480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A0B79B6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5491495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FA76D52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519D0C8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A6B7B60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868C8DF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6EEF949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8DE6379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69AFFC3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3529769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2875A22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D998CAA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6B63D16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8523B0E" w14:textId="77777777" w:rsidR="00144931" w:rsidRPr="00144931" w:rsidRDefault="00144931" w:rsidP="00144931">
      <w:pPr>
        <w:keepNext/>
        <w:tabs>
          <w:tab w:val="left" w:pos="567"/>
        </w:tabs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2"/>
          <w:lang w:eastAsia="x-none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8"/>
          <w:lang w:eastAsia="x-none"/>
          <w14:ligatures w14:val="none"/>
        </w:rPr>
        <w:t>A. ŽENKLINIMAS</w:t>
      </w:r>
    </w:p>
    <w:p w14:paraId="55B03531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F57FFA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5C3B783B" w14:textId="77777777" w:rsidR="00144931" w:rsidRPr="00144931" w:rsidRDefault="00144931" w:rsidP="0014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160" w:line="259" w:lineRule="auto"/>
        <w:ind w:left="0" w:firstLine="0"/>
        <w:rPr>
          <w:rFonts w:ascii="Times New Roman" w:eastAsia="Aptos" w:hAnsi="Times New Roman" w:cs="Times New Roman"/>
          <w:b/>
          <w:sz w:val="22"/>
          <w:szCs w:val="22"/>
        </w:rPr>
      </w:pPr>
      <w:r w:rsidRPr="00144931">
        <w:rPr>
          <w:rFonts w:ascii="Times New Roman" w:eastAsia="Aptos" w:hAnsi="Times New Roman" w:cs="Times New Roman"/>
          <w:b/>
          <w:sz w:val="22"/>
          <w:szCs w:val="22"/>
        </w:rPr>
        <w:lastRenderedPageBreak/>
        <w:t>INFORMACIJA</w:t>
      </w:r>
      <w:r w:rsidRPr="00144931">
        <w:rPr>
          <w:rFonts w:ascii="Times New Roman" w:eastAsia="Aptos" w:hAnsi="Times New Roman" w:cs="Times New Roman"/>
          <w:b/>
          <w:spacing w:val="-8"/>
          <w:sz w:val="22"/>
          <w:szCs w:val="22"/>
        </w:rPr>
        <w:t xml:space="preserve"> </w:t>
      </w:r>
      <w:r w:rsidRPr="00144931">
        <w:rPr>
          <w:rFonts w:ascii="Times New Roman" w:eastAsia="Aptos" w:hAnsi="Times New Roman" w:cs="Times New Roman"/>
          <w:b/>
          <w:sz w:val="22"/>
          <w:szCs w:val="22"/>
        </w:rPr>
        <w:t>ANT</w:t>
      </w:r>
      <w:r w:rsidRPr="00144931">
        <w:rPr>
          <w:rFonts w:ascii="Times New Roman" w:eastAsia="Aptos" w:hAnsi="Times New Roman" w:cs="Times New Roman"/>
          <w:b/>
          <w:spacing w:val="-7"/>
          <w:sz w:val="22"/>
          <w:szCs w:val="22"/>
        </w:rPr>
        <w:t xml:space="preserve"> </w:t>
      </w:r>
      <w:r w:rsidRPr="00144931">
        <w:rPr>
          <w:rFonts w:ascii="Times New Roman" w:eastAsia="Aptos" w:hAnsi="Times New Roman" w:cs="Times New Roman"/>
          <w:b/>
          <w:sz w:val="22"/>
          <w:szCs w:val="22"/>
        </w:rPr>
        <w:t>IŠORINĖS</w:t>
      </w:r>
      <w:r w:rsidRPr="00144931">
        <w:rPr>
          <w:rFonts w:ascii="Times New Roman" w:eastAsia="Aptos" w:hAnsi="Times New Roman" w:cs="Times New Roman"/>
          <w:b/>
          <w:spacing w:val="-7"/>
          <w:sz w:val="22"/>
          <w:szCs w:val="22"/>
        </w:rPr>
        <w:t xml:space="preserve"> </w:t>
      </w:r>
      <w:r w:rsidRPr="00144931">
        <w:rPr>
          <w:rFonts w:ascii="Times New Roman" w:eastAsia="Aptos" w:hAnsi="Times New Roman" w:cs="Times New Roman"/>
          <w:b/>
          <w:spacing w:val="-2"/>
          <w:sz w:val="22"/>
          <w:szCs w:val="22"/>
        </w:rPr>
        <w:t>PAKUOTĖS</w:t>
      </w:r>
    </w:p>
    <w:p w14:paraId="7080442D" w14:textId="46448832" w:rsidR="00144931" w:rsidRPr="00144931" w:rsidRDefault="008B056A" w:rsidP="001449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Aptos" w:hAnsi="Times New Roman" w:cs="Times New Roman"/>
          <w:b/>
          <w:sz w:val="22"/>
          <w:szCs w:val="22"/>
        </w:rPr>
        <w:t>KARTONO</w:t>
      </w:r>
      <w:r w:rsidR="00144931" w:rsidRPr="00144931">
        <w:rPr>
          <w:rFonts w:ascii="Times New Roman" w:eastAsia="Aptos" w:hAnsi="Times New Roman" w:cs="Times New Roman"/>
          <w:b/>
          <w:spacing w:val="-8"/>
          <w:sz w:val="22"/>
          <w:szCs w:val="22"/>
        </w:rPr>
        <w:t xml:space="preserve"> </w:t>
      </w:r>
      <w:r w:rsidR="00144931" w:rsidRPr="00144931">
        <w:rPr>
          <w:rFonts w:ascii="Times New Roman" w:eastAsia="Aptos" w:hAnsi="Times New Roman" w:cs="Times New Roman"/>
          <w:b/>
          <w:spacing w:val="-2"/>
          <w:sz w:val="22"/>
          <w:szCs w:val="22"/>
        </w:rPr>
        <w:t>DĖŽUTĖ</w:t>
      </w:r>
    </w:p>
    <w:p w14:paraId="03C45CE6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F2CA26C" w14:textId="77777777" w:rsidR="00144931" w:rsidRPr="00144931" w:rsidRDefault="00144931" w:rsidP="0014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144931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VAISTINIO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PREPARATO PAVADINIMAS</w:t>
      </w:r>
    </w:p>
    <w:p w14:paraId="0E5FCBED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C1EE98A" w14:textId="079FEA1D" w:rsidR="00144931" w:rsidRPr="00144931" w:rsidRDefault="00AC7EE9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7E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Tigeciclina Atb </w:t>
      </w:r>
      <w:r w:rsidR="00144931"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 mg milteliai infuziniam tirpalui</w:t>
      </w:r>
    </w:p>
    <w:p w14:paraId="18FFB452" w14:textId="6EC61290" w:rsidR="00144931" w:rsidRPr="008B056A" w:rsidRDefault="008B056A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056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tigeciklinas</w:t>
      </w:r>
    </w:p>
    <w:p w14:paraId="24B56131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D5E5F81" w14:textId="77777777" w:rsidR="00144931" w:rsidRPr="00144931" w:rsidRDefault="00144931" w:rsidP="0014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2.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VEIKLIOJI (-IOS) MEDŽIAGA (-OS) IR JOS (-Ų) KIEKIS (-IAI)</w:t>
      </w:r>
    </w:p>
    <w:p w14:paraId="0882B561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66A3BD8" w14:textId="64849F0B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Kiekviename flakone yra 50 mg tigeciklino.</w:t>
      </w:r>
    </w:p>
    <w:p w14:paraId="2486AE0E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DD007BB" w14:textId="77777777" w:rsidR="00144931" w:rsidRPr="00144931" w:rsidRDefault="00144931" w:rsidP="0014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3.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PAGALBINIŲ MEDŽIAGŲ SĄRAŠAS</w:t>
      </w:r>
    </w:p>
    <w:p w14:paraId="10C57710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D7F6667" w14:textId="2C1208DE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</w:t>
      </w:r>
      <w:r w:rsidR="00952D2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L-</w:t>
      </w:r>
      <w:proofErr w:type="spellStart"/>
      <w:r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arginino</w:t>
      </w:r>
      <w:proofErr w:type="spellEnd"/>
      <w:r w:rsidR="00066D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vandenilio chlorido rūgšties </w:t>
      </w:r>
      <w:r w:rsidR="00066D82"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="00CB4D20" w:rsidRPr="00CB4D20">
        <w:t xml:space="preserve"> </w:t>
      </w:r>
      <w:r w:rsidR="00CB4D20" w:rsidRPr="00CB4D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natrio hidroksid</w:t>
      </w:r>
      <w:r w:rsidR="00CB4D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</w:t>
      </w:r>
      <w:r w:rsidR="00066D82"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(pH koreguoti).</w:t>
      </w:r>
    </w:p>
    <w:p w14:paraId="4B8862B9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A4033F0" w14:textId="77777777" w:rsidR="00144931" w:rsidRPr="00144931" w:rsidRDefault="00144931" w:rsidP="0014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4.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FARMACINĖ FORMA IR KIEKIS PAKUOTĖJE</w:t>
      </w:r>
    </w:p>
    <w:p w14:paraId="1C156B23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CBBD53C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D3D3D3"/>
          <w14:ligatures w14:val="none"/>
        </w:rPr>
      </w:pPr>
      <w:r w:rsidRPr="001449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shd w:val="clear" w:color="auto" w:fill="D3D3D3"/>
          <w14:ligatures w14:val="none"/>
        </w:rPr>
        <w:t>Milteliai infuziniam tirpalui</w:t>
      </w:r>
    </w:p>
    <w:p w14:paraId="3A264F71" w14:textId="2186F251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9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10 flakonų</w:t>
      </w:r>
    </w:p>
    <w:p w14:paraId="6AC28481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3623CA1" w14:textId="77777777" w:rsidR="00144931" w:rsidRPr="00144931" w:rsidRDefault="00144931" w:rsidP="0014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5.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METODAS IR BŪDAS (-AI)</w:t>
      </w:r>
    </w:p>
    <w:p w14:paraId="2ABCB851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1CFCA35" w14:textId="77777777" w:rsidR="00181B14" w:rsidRDefault="00181B14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į veną ištirpinus ir praskiedus.</w:t>
      </w:r>
    </w:p>
    <w:p w14:paraId="24F7CE60" w14:textId="3BB31F97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Prieš vartojimą perskaitykite pakuotės lapelį. </w:t>
      </w:r>
    </w:p>
    <w:p w14:paraId="254C2553" w14:textId="63ED51F0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Vienkartiniam vartojimui.</w:t>
      </w:r>
    </w:p>
    <w:p w14:paraId="7540B345" w14:textId="77777777" w:rsidR="00144931" w:rsidRPr="00144931" w:rsidRDefault="00144931" w:rsidP="00144931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2A6144" w14:textId="77777777" w:rsidR="00144931" w:rsidRPr="00144931" w:rsidRDefault="00144931" w:rsidP="001449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4AE249A4" w14:textId="77777777" w:rsidR="00144931" w:rsidRPr="00144931" w:rsidRDefault="00144931" w:rsidP="00144931">
      <w:pPr>
        <w:widowControl w:val="0"/>
        <w:tabs>
          <w:tab w:val="left" w:pos="567"/>
        </w:tabs>
        <w:autoSpaceDE w:val="0"/>
        <w:autoSpaceDN w:val="0"/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B8ECF3" w14:textId="2E5DEE4F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6C66FEFD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6513283" w14:textId="77777777" w:rsidR="00144931" w:rsidRPr="00144931" w:rsidRDefault="00144931" w:rsidP="0014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7.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KITAS (-I) SPECIALUS (-ŪS) ĮSPĖJIMAS (-AI) (JEI REIKIA)</w:t>
      </w:r>
    </w:p>
    <w:p w14:paraId="340B9625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B8BD904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2AF1CC9" w14:textId="77777777" w:rsidR="00181B14" w:rsidRPr="00181B14" w:rsidRDefault="00181B14" w:rsidP="00181B1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181B1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8.</w:t>
      </w:r>
      <w:r w:rsidRPr="00181B1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TINKAMUMO LAIKAS</w:t>
      </w:r>
      <w:r w:rsidRPr="00181B1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181B1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VAULT_ND_2e330d71-de05-492c-99e3-9509c9facc38 \* MERGEFORMAT </w:instrText>
      </w:r>
      <w:r w:rsidRPr="00181B1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181B1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181B1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02F01487" w14:textId="77777777" w:rsidR="00181B14" w:rsidRPr="00181B14" w:rsidRDefault="00181B14" w:rsidP="00181B14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5039C9" w14:textId="77777777" w:rsidR="00181B14" w:rsidRPr="00181B14" w:rsidRDefault="00181B14" w:rsidP="00181B14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81B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 {MMMM mm}</w:t>
      </w:r>
    </w:p>
    <w:p w14:paraId="3CFC707B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B73E51E" w14:textId="77777777" w:rsidR="00144931" w:rsidRPr="00144931" w:rsidRDefault="00144931" w:rsidP="0014493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9.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SPECIALIOS LAIKYMO SĄLYGOS</w:t>
      </w:r>
    </w:p>
    <w:p w14:paraId="68297FD8" w14:textId="77777777" w:rsid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049C187" w14:textId="64AA5031" w:rsidR="00066D82" w:rsidRPr="00066D82" w:rsidRDefault="00066D82" w:rsidP="00066D82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Pr="00093F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aikyti žemesnėje kaip 25 °C temperatūroje</w:t>
      </w:r>
      <w:r w:rsidRPr="001203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B1A7A68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1D6A1B3" w14:textId="77777777" w:rsidR="00144931" w:rsidRPr="00144931" w:rsidRDefault="00144931" w:rsidP="0014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10.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SPECIALIOS ATSARGUMO PRIEMONĖS DĖL NESUVARTOTO VAISTINIO PREPARATO AR JO ATLIEKŲ TVARKYMO (JEI REIKIA)</w:t>
      </w:r>
    </w:p>
    <w:p w14:paraId="02063988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3D9C04B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E614434" w14:textId="77777777" w:rsidR="00F87FED" w:rsidRPr="00F87FED" w:rsidRDefault="00F87FED" w:rsidP="00F8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87F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F87F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48238A9" w14:textId="77777777" w:rsidR="00F87FED" w:rsidRPr="00F87FED" w:rsidRDefault="00F87FED" w:rsidP="00F87F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2C486F5" w14:textId="77777777" w:rsidR="00F87FED" w:rsidRPr="00F87FED" w:rsidRDefault="00F87FED" w:rsidP="00F87F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87FE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87A3D7E" w14:textId="77777777" w:rsidR="00F87FED" w:rsidRPr="00F87FED" w:rsidRDefault="00F87FED" w:rsidP="00F87F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87F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495F877" w14:textId="77777777" w:rsidR="00F87FED" w:rsidRPr="00F87FED" w:rsidRDefault="00F87FED" w:rsidP="00F87F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87F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869EA6F" w14:textId="77777777" w:rsidR="00F87FED" w:rsidRPr="00F87FED" w:rsidRDefault="00F87FED" w:rsidP="00F87F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87F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253922B" w14:textId="77777777" w:rsidR="00F87FED" w:rsidRPr="00F87FED" w:rsidRDefault="00F87FED" w:rsidP="00F87F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B1B6067" w14:textId="77777777" w:rsidR="00F87FED" w:rsidRPr="00F87FED" w:rsidRDefault="00F87FED" w:rsidP="00F8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87F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F87F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44E0EA9" w14:textId="77777777" w:rsidR="00F87FED" w:rsidRPr="00F87FED" w:rsidRDefault="00F87FED" w:rsidP="00F87F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195288F" w14:textId="37E69D21" w:rsidR="00F87FED" w:rsidRPr="00F87FED" w:rsidRDefault="00F544C4" w:rsidP="00F87FED">
      <w:pPr>
        <w:tabs>
          <w:tab w:val="left" w:pos="540"/>
          <w:tab w:val="left" w:pos="567"/>
        </w:tabs>
        <w:snapToGrid w:val="0"/>
        <w:ind w:left="0" w:firstLine="0"/>
        <w:rPr>
          <w:rFonts w:ascii="Aptos" w:eastAsia="Aptos" w:hAnsi="Aptos" w:cs="Times New Roman"/>
          <w:kern w:val="0"/>
        </w:rPr>
      </w:pPr>
      <w:r w:rsidRPr="00F544C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N10 -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F87FED" w:rsidRPr="00F87FE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F544C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26/3444/001</w:t>
      </w:r>
    </w:p>
    <w:p w14:paraId="1241D483" w14:textId="77777777" w:rsidR="00F87FED" w:rsidRPr="00F87FED" w:rsidRDefault="00F87FED" w:rsidP="00F87FED">
      <w:pPr>
        <w:ind w:left="0" w:firstLine="0"/>
        <w:rPr>
          <w:rFonts w:ascii="Aptos" w:eastAsia="Aptos" w:hAnsi="Aptos" w:cs="Times New Roman"/>
          <w:kern w:val="0"/>
        </w:rPr>
      </w:pPr>
    </w:p>
    <w:p w14:paraId="028261E9" w14:textId="77777777" w:rsidR="00F87FED" w:rsidRPr="00F87FED" w:rsidRDefault="00F87FED" w:rsidP="00F87FE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F87FE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13.</w:t>
      </w:r>
      <w:r w:rsidRPr="00F87FE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SERIJOS NUMERIS</w:t>
      </w:r>
      <w:r w:rsidRPr="00F87FE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F87FE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VAULT_ND_98f7949b-7043-4b4c-a4f6-7557af103ee9 \* MERGEFORMAT </w:instrText>
      </w:r>
      <w:r w:rsidRPr="00F87FE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F87FE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F87FE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5EF2E396" w14:textId="77777777" w:rsidR="00F87FED" w:rsidRPr="00F87FED" w:rsidRDefault="00F87FED" w:rsidP="00F87FED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11D753" w14:textId="77777777" w:rsidR="00F87FED" w:rsidRPr="00F87FED" w:rsidRDefault="00F87FED" w:rsidP="00F87FED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87F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 {numeris}</w:t>
      </w:r>
    </w:p>
    <w:p w14:paraId="7050A78D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138ACA8" w14:textId="77777777" w:rsidR="00144931" w:rsidRPr="00144931" w:rsidRDefault="00144931" w:rsidP="0014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14.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PARDAVIMO (IŠDAVIMO) TVARKA</w:t>
      </w:r>
    </w:p>
    <w:p w14:paraId="564485B7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412A8D0" w14:textId="521B6871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144931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.</w:t>
      </w:r>
    </w:p>
    <w:p w14:paraId="5AE2E9A9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E2AD7C7" w14:textId="77777777" w:rsidR="00144931" w:rsidRPr="00144931" w:rsidRDefault="00144931" w:rsidP="0014493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15.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INSTRUKCIJA</w:t>
      </w:r>
    </w:p>
    <w:p w14:paraId="5CA4CFE6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9C885E5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CC565C6" w14:textId="77777777" w:rsidR="00144931" w:rsidRPr="00144931" w:rsidRDefault="00144931" w:rsidP="001449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color w:val="008000"/>
          <w:kern w:val="0"/>
          <w:sz w:val="22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16.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INFORMACIJA BRAILIO RAŠTU</w:t>
      </w:r>
    </w:p>
    <w:p w14:paraId="1BDE56FE" w14:textId="77777777" w:rsid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C10D80B" w14:textId="3A1FE184" w:rsidR="00B037F1" w:rsidRPr="00144931" w:rsidRDefault="00B037F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>t</w:t>
      </w:r>
      <w:r w:rsidRPr="00B037F1">
        <w:rPr>
          <w:rFonts w:ascii="Times New Roman" w:eastAsia="Times New Roman" w:hAnsi="Times New Roman" w:cs="Times New Roman"/>
          <w:kern w:val="0"/>
          <w:sz w:val="22"/>
          <w14:ligatures w14:val="none"/>
        </w:rPr>
        <w:t>igeciclina</w:t>
      </w:r>
      <w:proofErr w:type="spellEnd"/>
      <w:r w:rsidRPr="00B037F1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>a</w:t>
      </w:r>
      <w:r w:rsidRPr="00B037F1">
        <w:rPr>
          <w:rFonts w:ascii="Times New Roman" w:eastAsia="Times New Roman" w:hAnsi="Times New Roman" w:cs="Times New Roman"/>
          <w:kern w:val="0"/>
          <w:sz w:val="22"/>
          <w14:ligatures w14:val="none"/>
        </w:rPr>
        <w:t>tb</w:t>
      </w:r>
      <w:proofErr w:type="spellEnd"/>
      <w:r w:rsidRPr="00B037F1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50 mg</w:t>
      </w:r>
    </w:p>
    <w:p w14:paraId="66DBECA3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1E120933" w14:textId="77777777" w:rsidR="00144931" w:rsidRPr="00144931" w:rsidRDefault="00144931" w:rsidP="0014493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17.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34F7B727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9E5EB80" w14:textId="29A0A9B9" w:rsidR="00144931" w:rsidRPr="00144931" w:rsidRDefault="00144931" w:rsidP="00144931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9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shd w:val="clear" w:color="auto" w:fill="D3D3D3"/>
          <w14:ligatures w14:val="none"/>
        </w:rPr>
        <w:t>2D brūkšninis kodas su nurodytu unikaliu identifikatoriumi.</w:t>
      </w:r>
    </w:p>
    <w:p w14:paraId="44886B63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08C7F4B" w14:textId="77777777" w:rsidR="00144931" w:rsidRPr="00144931" w:rsidRDefault="00144931" w:rsidP="0014493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  <w:r w:rsidRPr="00144931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18.</w:t>
      </w:r>
      <w:r w:rsidRPr="00144931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68FC4147" w14:textId="77777777" w:rsidR="00144931" w:rsidRPr="00144931" w:rsidRDefault="00144931" w:rsidP="00144931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0612340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</w:t>
      </w:r>
    </w:p>
    <w:p w14:paraId="19921BA7" w14:textId="77777777" w:rsidR="00144931" w:rsidRPr="00144931" w:rsidRDefault="00144931" w:rsidP="00144931">
      <w:pPr>
        <w:widowControl w:val="0"/>
        <w:autoSpaceDE w:val="0"/>
        <w:autoSpaceDN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9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</w:t>
      </w:r>
    </w:p>
    <w:p w14:paraId="153BA180" w14:textId="77777777" w:rsidR="00144931" w:rsidRDefault="00144931" w:rsidP="00144931">
      <w:pPr>
        <w:widowControl w:val="0"/>
        <w:autoSpaceDE w:val="0"/>
        <w:autoSpaceDN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93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</w:t>
      </w:r>
    </w:p>
    <w:p w14:paraId="3CB083C9" w14:textId="77777777" w:rsidR="008B056A" w:rsidRDefault="008B056A" w:rsidP="00144931">
      <w:pPr>
        <w:widowControl w:val="0"/>
        <w:autoSpaceDE w:val="0"/>
        <w:autoSpaceDN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F69265" w14:textId="1ECD9E8A" w:rsidR="00B95A67" w:rsidRPr="00B95A67" w:rsidRDefault="00B95A67" w:rsidP="00B95A67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Pharmadox Healthcare, Ltd</w:t>
      </w:r>
      <w:r w:rsidR="000631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03F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KW20A Kordin Industrial Park, PLA 3000 Paola,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Malta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Galenicum Health, S.L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r w:rsidRPr="00203F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Avda. Cornellá 144, 7º-1ª Edificio LEKLA</w:t>
      </w:r>
      <w:r w:rsidR="00063127" w:rsidRPr="00203F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, </w:t>
      </w:r>
      <w:r w:rsidRPr="00203F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Esplugues de Llobregat, 08950</w:t>
      </w:r>
      <w:r w:rsidR="00063127" w:rsidRPr="00203F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</w:t>
      </w:r>
      <w:r w:rsidRPr="00203F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Barcelona</w:t>
      </w:r>
      <w:r w:rsidR="00063127" w:rsidRPr="00203F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,</w:t>
      </w:r>
      <w:r w:rsidR="000631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 w:rsidR="000631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0631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SAG Manufacturing S.L.U</w:t>
      </w:r>
      <w:r w:rsidR="000631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r w:rsidRPr="00203F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Crta. N-I, Km 36, San Agustin de Guadalix, 28750 Madrid</w:t>
      </w:r>
      <w:r w:rsidR="00063127" w:rsidRPr="00203F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,</w:t>
      </w:r>
      <w:r w:rsidR="000631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 w:rsidR="000631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0631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Hikma Italia S.P.A.</w:t>
      </w:r>
      <w:r w:rsidR="000631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03F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Viale Certosa 10, 27100 Pavia (PV)</w:t>
      </w:r>
      <w:r w:rsidR="00063127" w:rsidRPr="00203F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,</w:t>
      </w:r>
      <w:r w:rsidR="000631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 w:rsidR="000631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25B277F" w14:textId="77777777" w:rsidR="00B95A67" w:rsidRPr="00B95A67" w:rsidRDefault="00B95A67" w:rsidP="00B95A67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E07282C" w14:textId="77777777" w:rsidR="00B95A67" w:rsidRPr="00B95A67" w:rsidRDefault="00B95A67" w:rsidP="00B95A67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o.o., 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Długosza 49, 51-162 Wrocław,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 arba UAB „Entafarma“, 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Klonėnų vs. 1, LT-19156 Širvintų r. sav.,</w:t>
      </w: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Lietuva.</w:t>
      </w:r>
    </w:p>
    <w:p w14:paraId="539D158C" w14:textId="77777777" w:rsidR="00B95A67" w:rsidRPr="00B95A67" w:rsidRDefault="00B95A67" w:rsidP="00B95A67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C507579" w14:textId="77777777" w:rsidR="00B95A67" w:rsidRPr="00B95A67" w:rsidRDefault="00B95A67" w:rsidP="00B95A67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95A6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45B78616" w14:textId="77777777" w:rsidR="00B95A67" w:rsidRPr="00B95A67" w:rsidRDefault="00B95A67" w:rsidP="00B95A67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FA57410" w14:textId="1EE66249" w:rsidR="008B056A" w:rsidRPr="005A4472" w:rsidRDefault="005A4472" w:rsidP="005A4472">
      <w:pPr>
        <w:spacing w:after="160" w:line="259" w:lineRule="auto"/>
        <w:ind w:left="0" w:firstLine="0"/>
        <w:rPr>
          <w:rFonts w:ascii="Times New Roman" w:eastAsia="Aptos" w:hAnsi="Times New Roman" w:cs="Times New Roman"/>
          <w:sz w:val="22"/>
          <w:szCs w:val="22"/>
        </w:rPr>
      </w:pPr>
      <w:r w:rsidRPr="005A4472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pagalbinėmis medžiagomis: lygiagrečiai importuojamo vaisto sudėtyje papildomai yra natrio hidroksidas; laikymo sąlygos: referenciniam vaistui specialių laikymo sąlygų nereikia, lygiagrečiai importuojamą laikyti žemesnėje kaip 25 °C temperatūroje</w:t>
      </w:r>
      <w:r w:rsidR="0090295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</w:t>
      </w:r>
      <w:r w:rsidR="00902953" w:rsidRPr="00902953">
        <w:rPr>
          <w:rFonts w:ascii="Times New Roman" w:eastAsia="Aptos" w:hAnsi="Times New Roman" w:cs="Times New Roman"/>
          <w:i/>
          <w:iCs/>
          <w:sz w:val="22"/>
          <w:szCs w:val="22"/>
        </w:rPr>
        <w:t>tinkamumo laiku: lygiagrečiai importuojamo vaisto paruoštą tirpalą nedelsiant perkėlus į intraveninį maišelį, preparatą galima laikyti šaldytuve 2–8 °C temperatūroje iki 48 valandų; referencinio vaisto ištirpintas ir praskiestas tirpalas išlieka stabilus 1 valandą 25 °C temperatūroje</w:t>
      </w:r>
      <w:r w:rsidRPr="005A4472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sectPr w:rsidR="008B056A" w:rsidRPr="005A4472" w:rsidSect="008B056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14"/>
    <w:rsid w:val="00063127"/>
    <w:rsid w:val="00066D82"/>
    <w:rsid w:val="00090DCA"/>
    <w:rsid w:val="000E75BE"/>
    <w:rsid w:val="00144931"/>
    <w:rsid w:val="00181B14"/>
    <w:rsid w:val="00203F4D"/>
    <w:rsid w:val="002A2014"/>
    <w:rsid w:val="003E4E5D"/>
    <w:rsid w:val="004F76CC"/>
    <w:rsid w:val="005A4472"/>
    <w:rsid w:val="008B056A"/>
    <w:rsid w:val="00902953"/>
    <w:rsid w:val="00952D2D"/>
    <w:rsid w:val="00AC7EE9"/>
    <w:rsid w:val="00AF3D02"/>
    <w:rsid w:val="00B037F1"/>
    <w:rsid w:val="00B95A67"/>
    <w:rsid w:val="00C63C86"/>
    <w:rsid w:val="00CB4D20"/>
    <w:rsid w:val="00D93C28"/>
    <w:rsid w:val="00E22CCE"/>
    <w:rsid w:val="00F544C4"/>
    <w:rsid w:val="00F8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497A"/>
  <w15:chartTrackingRefBased/>
  <w15:docId w15:val="{40FAB3F3-DE48-4A83-9FDA-3742CF1C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2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2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2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2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2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20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20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20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20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2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2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2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201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201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20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20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20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20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20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2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2014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2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20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20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20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201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2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201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2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1892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16</cp:revision>
  <dcterms:created xsi:type="dcterms:W3CDTF">2026-05-16T16:01:00Z</dcterms:created>
  <dcterms:modified xsi:type="dcterms:W3CDTF">2026-06-08T17:54:00Z</dcterms:modified>
</cp:coreProperties>
</file>