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76314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B30CADB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9E33688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CAFECB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41975EE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FCE2DE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3C4269F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70A9FF1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DA6B5E4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F9CE7C2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173E81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69BF335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7CDEFD9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2774F7E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63171C3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1E60946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0FEAE8E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57B352F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2B41D60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2D7ADE2" w14:textId="77777777" w:rsidR="004F36C8" w:rsidRPr="004F36C8" w:rsidRDefault="004F36C8" w:rsidP="004F36C8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5736B847" w14:textId="77777777" w:rsidR="004F36C8" w:rsidRPr="004F36C8" w:rsidRDefault="004F36C8" w:rsidP="004F36C8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69485B53" w14:textId="77777777" w:rsidR="004F36C8" w:rsidRPr="004F36C8" w:rsidRDefault="004F36C8" w:rsidP="004F36C8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17E46FB3" w14:textId="77777777" w:rsidR="004F36C8" w:rsidRPr="004F36C8" w:rsidRDefault="004F36C8" w:rsidP="004F36C8">
      <w:pPr>
        <w:tabs>
          <w:tab w:val="left" w:pos="567"/>
        </w:tabs>
        <w:ind w:left="0" w:firstLine="0"/>
        <w:jc w:val="center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319DD2C3" w14:textId="77777777" w:rsidR="004F36C8" w:rsidRPr="004F36C8" w:rsidRDefault="004F36C8" w:rsidP="004F36C8">
      <w:pPr>
        <w:tabs>
          <w:tab w:val="left" w:pos="567"/>
        </w:tabs>
        <w:ind w:left="0" w:firstLine="0"/>
        <w:jc w:val="center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A. ŽENKLINIMAS</w:t>
      </w:r>
    </w:p>
    <w:p w14:paraId="0EAB472E" w14:textId="77777777" w:rsidR="004F36C8" w:rsidRPr="004F36C8" w:rsidRDefault="004F36C8" w:rsidP="004F36C8">
      <w:pPr>
        <w:shd w:val="clear" w:color="auto" w:fill="FFFFFF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br w:type="page"/>
      </w:r>
    </w:p>
    <w:p w14:paraId="5BD655FF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48AE10DF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</w:p>
    <w:p w14:paraId="58CA10CE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KARTONO DĖŽUTĖ</w:t>
      </w:r>
    </w:p>
    <w:p w14:paraId="5AF387D9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BAF87F1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7FF08E9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E059CBF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85B3DE1" w14:textId="7BA41E90" w:rsidR="004F36C8" w:rsidRPr="004F36C8" w:rsidRDefault="00891E89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91E89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Bronchodual</w:t>
      </w:r>
      <w:r w:rsidR="004F36C8"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20/50 mikrogramų/dozėje suslėgtasis įkvepiamasis tirpalas</w:t>
      </w:r>
    </w:p>
    <w:p w14:paraId="00A4AF72" w14:textId="54F7D009" w:rsidR="004F36C8" w:rsidRPr="004F36C8" w:rsidRDefault="008F2BF2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F2BF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ipratropio bromidas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/</w:t>
      </w:r>
      <w:r w:rsidRPr="008F2BF2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fenoterolio hidrobromidas</w:t>
      </w:r>
    </w:p>
    <w:p w14:paraId="48EB5871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7ACD174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2.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VEIKLIOJI (-IOS) MEDŽIAGA (-OS) IR JOS (-Ų) KIEKIS (-IAI)</w:t>
      </w:r>
    </w:p>
    <w:p w14:paraId="0BEC0B63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021A622" w14:textId="5C21A40B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Vienoje dozėje yra </w:t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20 mikrogramų ipratropio bromido</w:t>
      </w: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(ipratropio bromido </w:t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monohidrato pavidalu)</w:t>
      </w: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ir 50 mikrogramų fenoterolio hidrobromido.</w:t>
      </w:r>
    </w:p>
    <w:p w14:paraId="05EF6090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B58319A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1173D11E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186DD1C" w14:textId="738BC8F3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norfluranas (HFA 134a), bevandenis etanolis, bevandenė citrinų rūgštis, išgrynintas vanduo.</w:t>
      </w:r>
    </w:p>
    <w:p w14:paraId="4DDD45F3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CD15FC2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47535F35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47843E7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Suslėgtasis įkvepiamasis tirpalas</w:t>
      </w:r>
    </w:p>
    <w:p w14:paraId="30715497" w14:textId="53334BCA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10 ml/200 dozių</w:t>
      </w:r>
    </w:p>
    <w:p w14:paraId="06C6E692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7882DFB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VARTOJIMO METODAS IR BŪDAS (-AI)</w:t>
      </w:r>
    </w:p>
    <w:p w14:paraId="5E58BFD6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</w:p>
    <w:p w14:paraId="0DC463C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Įkvėpti.</w:t>
      </w:r>
    </w:p>
    <w:p w14:paraId="04FC4FEC" w14:textId="794AED15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5E92D5E4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2247EC5" w14:textId="77777777" w:rsidR="004F36C8" w:rsidRPr="004F36C8" w:rsidRDefault="004F36C8" w:rsidP="004F36C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SPECIALUS ĮSPĖJIMAS, KAD VAISTINĮ PREPARATĄ BŪTINA LAIKYTI VAIKAMS NEPASTEBIMOJE  IR NEPASIEKIAMOJE VIETOJE</w:t>
      </w:r>
    </w:p>
    <w:p w14:paraId="0D201779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11EC3DE" w14:textId="654749E0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iCs/>
          <w:noProof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044CF0EC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6C335F9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7.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>KITAS (-I) SPECIALUS (ŪS) ĮSPĖJIMAS (-AI) (JEI REIKIA)</w:t>
      </w:r>
    </w:p>
    <w:p w14:paraId="59FA59B0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BBAB33E" w14:textId="59885DD7" w:rsidR="004F36C8" w:rsidRPr="004F36C8" w:rsidRDefault="004F36C8" w:rsidP="00E40D85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Tirpalas talpyklėje suslėgtas, todėl jos negalima atverti arba laikyti aukštesnėje negu 50 </w:t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347B1496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20A8A3A" w14:textId="77777777" w:rsidR="00E40D85" w:rsidRPr="00E40D85" w:rsidRDefault="00E40D85" w:rsidP="00E40D8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40D85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9658B7D" w14:textId="77777777" w:rsidR="00E40D85" w:rsidRPr="00E40D85" w:rsidRDefault="00E40D85" w:rsidP="00E40D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A531FF" w14:textId="77777777" w:rsidR="00E40D85" w:rsidRPr="00E40D85" w:rsidRDefault="00E40D85" w:rsidP="00E40D8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40D85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A784051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D0EF5A6" w14:textId="19F101F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9.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SPECIALIOS laikymo sąlygos</w:t>
      </w:r>
    </w:p>
    <w:p w14:paraId="21F2CDB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color w:val="008000"/>
          <w:kern w:val="0"/>
          <w:sz w:val="22"/>
          <w:szCs w:val="22"/>
          <w:lang w:eastAsia="lt-LT"/>
          <w14:ligatures w14:val="none"/>
        </w:rPr>
      </w:pPr>
    </w:p>
    <w:p w14:paraId="7ACB2C0A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ne aukštesnėje kaip 25 </w:t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C temperatūroje. </w:t>
      </w:r>
    </w:p>
    <w:p w14:paraId="4F8C7DAF" w14:textId="1F9F5CCD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Saugoti nuo tiesioginės saulės spindulių, karščio ir šalčio.</w:t>
      </w:r>
    </w:p>
    <w:p w14:paraId="5BBE7E49" w14:textId="77777777" w:rsidR="004F36C8" w:rsidRPr="004F36C8" w:rsidRDefault="004F36C8" w:rsidP="004F36C8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34D55E" w14:textId="22502932" w:rsidR="004F36C8" w:rsidRPr="00E40D85" w:rsidRDefault="004F36C8" w:rsidP="00E40D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10.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 xml:space="preserve">specialios atsargumo priemonės </w:t>
      </w:r>
      <w:r w:rsidRPr="004F36C8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eastAsia="lt-LT"/>
          <w14:ligatures w14:val="none"/>
        </w:rPr>
        <w:t xml:space="preserve">DĖL NESUVARTOTO </w:t>
      </w:r>
      <w:r w:rsidRPr="004F36C8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:szCs w:val="22"/>
          <w:lang w:eastAsia="lt-LT"/>
          <w14:ligatures w14:val="none"/>
        </w:rPr>
        <w:t>VAISTINIO</w:t>
      </w:r>
      <w:r w:rsidR="00E40D85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Pr="004F36C8">
        <w:rPr>
          <w:rFonts w:ascii="Times New Roman" w:eastAsia="Times New Roman" w:hAnsi="Times New Roman" w:cs="Times New Roman"/>
          <w:b/>
          <w:bCs/>
          <w:caps/>
          <w:noProof/>
          <w:kern w:val="0"/>
          <w:sz w:val="22"/>
          <w:szCs w:val="22"/>
          <w:lang w:eastAsia="lt-LT"/>
          <w14:ligatures w14:val="none"/>
        </w:rPr>
        <w:t>PREPARATO AR JO ATLIEKŲ TVARKYMO</w:t>
      </w:r>
      <w:r w:rsidRPr="004F36C8">
        <w:rPr>
          <w:rFonts w:ascii="Times New Roman" w:eastAsia="Times New Roman" w:hAnsi="Times New Roman" w:cs="Times New Roman"/>
          <w:caps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Pr="004F36C8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(jei reikia)</w:t>
      </w:r>
    </w:p>
    <w:p w14:paraId="47EA4EBD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2DB8F77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3FC8C84" w14:textId="77777777" w:rsidR="008B3889" w:rsidRPr="008B3889" w:rsidRDefault="008B3889" w:rsidP="008B3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B38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8B38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AA779E6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5FC2D24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B388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665CADF2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B38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C89FE19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B38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4E5CF1D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B388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F4750B2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DEF893F" w14:textId="77777777" w:rsidR="008B3889" w:rsidRPr="008B3889" w:rsidRDefault="008B3889" w:rsidP="008B38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B38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B38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970DB6D" w14:textId="77777777" w:rsidR="008B3889" w:rsidRPr="008B3889" w:rsidRDefault="008B3889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99EBE83" w14:textId="2829C456" w:rsidR="008B3889" w:rsidRPr="009D537D" w:rsidRDefault="003C5A46" w:rsidP="008B388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Aptos" w:hAnsi="Times New Roman" w:cs="Times New Roman"/>
          <w:kern w:val="0"/>
          <w:sz w:val="22"/>
          <w:szCs w:val="22"/>
        </w:rPr>
      </w:pPr>
      <w:r w:rsidRPr="009D537D">
        <w:rPr>
          <w:rFonts w:ascii="Times New Roman" w:eastAsia="Calibri" w:hAnsi="Times New Roman" w:cs="Times New Roman"/>
          <w:sz w:val="22"/>
          <w:szCs w:val="22"/>
          <w:highlight w:val="lightGray"/>
          <w:shd w:val="clear" w:color="auto" w:fill="FFFFFF"/>
        </w:rPr>
        <w:t>200 dozių N1</w:t>
      </w:r>
      <w:r w:rsidRPr="009D537D">
        <w:rPr>
          <w:rFonts w:ascii="Times New Roman" w:eastAsia="Calibri" w:hAnsi="Times New Roman" w:cs="Times New Roman"/>
          <w:sz w:val="22"/>
          <w:szCs w:val="22"/>
          <w:shd w:val="clear" w:color="auto" w:fill="FFFFFF"/>
        </w:rPr>
        <w:t xml:space="preserve"> - </w:t>
      </w:r>
      <w:r w:rsidR="008B3889" w:rsidRPr="009D537D"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  <w:t>LT/L/</w:t>
      </w:r>
      <w:r w:rsidR="009D537D" w:rsidRPr="009D537D">
        <w:rPr>
          <w:rFonts w:ascii="Times New Roman" w:hAnsi="Times New Roman" w:cs="Times New Roman"/>
          <w:sz w:val="22"/>
          <w:szCs w:val="22"/>
        </w:rPr>
        <w:t>26/3497/001</w:t>
      </w:r>
    </w:p>
    <w:p w14:paraId="19FF803C" w14:textId="77777777" w:rsidR="008B3889" w:rsidRPr="008B3889" w:rsidRDefault="008B3889" w:rsidP="008B3889">
      <w:pPr>
        <w:ind w:left="0" w:firstLine="0"/>
        <w:rPr>
          <w:rFonts w:ascii="Aptos" w:eastAsia="Aptos" w:hAnsi="Aptos" w:cs="Times New Roman"/>
          <w:kern w:val="0"/>
        </w:rPr>
      </w:pPr>
    </w:p>
    <w:p w14:paraId="79E72CB3" w14:textId="77777777" w:rsidR="008B3889" w:rsidRPr="008B3889" w:rsidRDefault="008B3889" w:rsidP="008B388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B388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4AAC3FE" w14:textId="77777777" w:rsidR="008B3889" w:rsidRPr="008B3889" w:rsidRDefault="008B3889" w:rsidP="008B388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62DAF95" w14:textId="77777777" w:rsidR="008B3889" w:rsidRPr="008B3889" w:rsidRDefault="008B3889" w:rsidP="008B388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B388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59A5BEF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3DC5DBE8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14.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PARDAVIMO (IŠDAVIMO) tvarka</w:t>
      </w:r>
    </w:p>
    <w:p w14:paraId="6A922553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66FD895" w14:textId="0238BE1E" w:rsidR="004F36C8" w:rsidRPr="004F36C8" w:rsidRDefault="004F36C8" w:rsidP="00E40D85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Receptinis vaistas.</w:t>
      </w:r>
    </w:p>
    <w:p w14:paraId="6BD4C01E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BDB1FA1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15.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4F36C8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vartojimo instrukcijA</w:t>
      </w:r>
    </w:p>
    <w:p w14:paraId="00595083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D727014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A429BD7" w14:textId="77777777" w:rsidR="004F36C8" w:rsidRPr="004F36C8" w:rsidRDefault="004F36C8" w:rsidP="004F36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5861509C" w14:textId="77777777" w:rsidR="004F36C8" w:rsidRPr="004F36C8" w:rsidRDefault="004F36C8" w:rsidP="004F36C8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57428B8" w14:textId="1EA8B4EB" w:rsidR="004F36C8" w:rsidRPr="004F36C8" w:rsidRDefault="00891E89" w:rsidP="004F36C8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b</w:t>
      </w:r>
      <w:r w:rsidRPr="00891E89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ronchodual</w:t>
      </w:r>
    </w:p>
    <w:p w14:paraId="144AE420" w14:textId="77777777" w:rsidR="004F36C8" w:rsidRPr="004F36C8" w:rsidRDefault="004F36C8" w:rsidP="004F36C8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181E6BD4" w14:textId="77777777" w:rsidR="004F36C8" w:rsidRPr="004F36C8" w:rsidRDefault="004F36C8" w:rsidP="004F36C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17.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2D BRŪKŠNINIS KODAS</w:t>
      </w:r>
    </w:p>
    <w:p w14:paraId="621B7370" w14:textId="77777777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67E8E05" w14:textId="0F4FFF8E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2D brūkšninis kodas su nurodytu unikaliu identifikatoriumi</w:t>
      </w:r>
    </w:p>
    <w:p w14:paraId="701B3CB1" w14:textId="77777777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FF43B46" w14:textId="77777777" w:rsidR="004F36C8" w:rsidRPr="004F36C8" w:rsidRDefault="004F36C8" w:rsidP="004F36C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18.</w:t>
      </w:r>
      <w:r w:rsidRPr="004F36C8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UNIKALUS IDENTIFIKATORIUS – ŽMONĖMS SUPRANTAMI DUOMENYS</w:t>
      </w:r>
    </w:p>
    <w:p w14:paraId="3792D8B4" w14:textId="77777777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79036ED" w14:textId="77777777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PC: {numeris} </w:t>
      </w:r>
    </w:p>
    <w:p w14:paraId="1297EB28" w14:textId="77777777" w:rsidR="004F36C8" w:rsidRPr="004F36C8" w:rsidRDefault="004F36C8" w:rsidP="004F36C8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SN: {numeris} </w:t>
      </w:r>
    </w:p>
    <w:p w14:paraId="71FCF3A3" w14:textId="02781E09" w:rsidR="000E75BE" w:rsidRDefault="004F36C8" w:rsidP="00D1087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F36C8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 xml:space="preserve">NN: {numeris} </w:t>
      </w:r>
    </w:p>
    <w:p w14:paraId="06B7CD19" w14:textId="77777777" w:rsidR="00D1087D" w:rsidRDefault="00D1087D" w:rsidP="00D1087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D52DEB" w14:textId="464A3A05" w:rsidR="00D1087D" w:rsidRPr="00D1087D" w:rsidRDefault="00D1087D" w:rsidP="00D5366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BOEHRINGER INGELHEIM </w:t>
      </w:r>
      <w:r w:rsidR="00C604E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PHARMA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 &amp; Co KG</w:t>
      </w:r>
      <w:r w:rsid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D53662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Binger Strasse 173, 55216 Ingelheim</w:t>
      </w:r>
      <w:r w:rsidR="00D31939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BOEHRINGER INGELHEIM FRANCE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D53662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100-104 avenue de France</w:t>
      </w:r>
      <w:r w:rsidR="00D31939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="00D53662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75013 Paris</w:t>
      </w:r>
      <w:r w:rsidR="00D31939" w:rsidRPr="00D319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D53662" w:rsidRPr="00D5366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 w:rsidR="00D319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F4F5BF9" w14:textId="77777777" w:rsidR="00D1087D" w:rsidRPr="00D1087D" w:rsidRDefault="00D1087D" w:rsidP="00D1087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28843DD" w14:textId="77777777" w:rsidR="00D1087D" w:rsidRPr="00D1087D" w:rsidRDefault="00D1087D" w:rsidP="00D1087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30A0380C" w14:textId="77777777" w:rsidR="00D1087D" w:rsidRPr="00D1087D" w:rsidRDefault="00D1087D" w:rsidP="00D1087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D92F822" w14:textId="77777777" w:rsidR="00D1087D" w:rsidRPr="00D1087D" w:rsidRDefault="00D1087D" w:rsidP="00D1087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D1087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C9C7F87" w14:textId="2C6E141F" w:rsidR="006F7D3E" w:rsidRDefault="006F7D3E">
      <w:pP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br w:type="page"/>
      </w:r>
    </w:p>
    <w:p w14:paraId="1C9FCC4F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lastRenderedPageBreak/>
        <w:t xml:space="preserve">Minimali informacija ant mažų 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VIDINIŲ</w:t>
      </w:r>
      <w:r w:rsidRPr="006F7D3E"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pakuočių</w:t>
      </w:r>
    </w:p>
    <w:p w14:paraId="396DB8C2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</w:p>
    <w:p w14:paraId="4155BDF2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 xml:space="preserve">SLĖGINĖ TALPYKLĖ </w:t>
      </w:r>
    </w:p>
    <w:p w14:paraId="1164D418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42954C3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0A5B7F3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Vaistinio preparato pavadinimas ir vartojimo būdas (-AI)</w:t>
      </w:r>
    </w:p>
    <w:p w14:paraId="108EA977" w14:textId="77777777" w:rsidR="006F7D3E" w:rsidRPr="006F7D3E" w:rsidRDefault="006F7D3E" w:rsidP="006F7D3E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A91FBAA" w14:textId="77777777" w:rsidR="006F7D3E" w:rsidRPr="004F36C8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891E89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Bronchodual</w:t>
      </w:r>
      <w:r w:rsidRPr="004F36C8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Pr="00D85F16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20/50 mikrogramų/dozėje suslėgtasis įkvepiamasis tirpalas</w:t>
      </w:r>
    </w:p>
    <w:p w14:paraId="5D707F73" w14:textId="77777777" w:rsidR="006F7D3E" w:rsidRPr="004F36C8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ipratropio bromidas/fenoterolio hidrobromidas</w:t>
      </w:r>
    </w:p>
    <w:p w14:paraId="4ECF63D1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535258B" w14:textId="760409DE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2.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="00BF08FC" w:rsidRPr="008B388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LYGIAGRETUS IMPORTUOTOJAS</w:t>
      </w:r>
    </w:p>
    <w:p w14:paraId="62EDE617" w14:textId="77777777" w:rsid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E130BE5" w14:textId="5C347BAE" w:rsidR="00BF08FC" w:rsidRPr="00BF08FC" w:rsidRDefault="00BF08FC" w:rsidP="00BF08FC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BF08F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5BA0DAB8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4F3A0EE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3.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tinkamumo laikas</w:t>
      </w:r>
    </w:p>
    <w:p w14:paraId="5171AD5E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1114C000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EXP {mm MMMM}</w:t>
      </w:r>
    </w:p>
    <w:p w14:paraId="64167319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C4A81A3" w14:textId="77777777" w:rsidR="006F7D3E" w:rsidRPr="006F7D3E" w:rsidRDefault="006F7D3E" w:rsidP="006F7D3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15C3835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4.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serijos numeris</w:t>
      </w:r>
    </w:p>
    <w:p w14:paraId="29E53BF9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A3A7674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Lot {numeris}</w:t>
      </w:r>
    </w:p>
    <w:p w14:paraId="0FDF266C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7ED1AE62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D1BEBCC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5.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</w:r>
      <w:r w:rsidRPr="006F7D3E">
        <w:rPr>
          <w:rFonts w:ascii="Times New Roman" w:eastAsia="Times New Roman" w:hAnsi="Times New Roman" w:cs="Times New Roman"/>
          <w:b/>
          <w:caps/>
          <w:noProof/>
          <w:kern w:val="0"/>
          <w:sz w:val="22"/>
          <w:szCs w:val="22"/>
          <w:lang w:eastAsia="lt-LT"/>
          <w14:ligatures w14:val="none"/>
        </w:rPr>
        <w:t>kiekis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 xml:space="preserve"> (MASĖ, TŪRIS ARBA VIENETAI)</w:t>
      </w:r>
    </w:p>
    <w:p w14:paraId="4331D73D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A1B08BD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eastAsia="lt-LT"/>
          <w14:ligatures w14:val="none"/>
        </w:rPr>
        <w:t>10 ml / 200 dozių</w:t>
      </w:r>
    </w:p>
    <w:p w14:paraId="2A2B22BD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53E06B99" w14:textId="77777777" w:rsidR="006F7D3E" w:rsidRPr="006F7D3E" w:rsidRDefault="006F7D3E" w:rsidP="006F7D3E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38CBC99" w14:textId="77777777" w:rsidR="006F7D3E" w:rsidRPr="006F7D3E" w:rsidRDefault="006F7D3E" w:rsidP="006F7D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highlight w:val="lightGray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6.</w:t>
      </w:r>
      <w:r w:rsidRPr="006F7D3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KITA</w:t>
      </w:r>
    </w:p>
    <w:p w14:paraId="292C28A1" w14:textId="77777777" w:rsidR="006F7D3E" w:rsidRPr="006F7D3E" w:rsidRDefault="006F7D3E" w:rsidP="006F7D3E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06C427" w14:textId="539E648F" w:rsidR="00D1087D" w:rsidRPr="00D1087D" w:rsidRDefault="006F7D3E" w:rsidP="00D1087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F7D3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Perpakavimo serija</w:t>
      </w:r>
    </w:p>
    <w:sectPr w:rsidR="00D1087D" w:rsidRPr="00D108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021"/>
    <w:rsid w:val="00090DCA"/>
    <w:rsid w:val="000D6318"/>
    <w:rsid w:val="000E75BE"/>
    <w:rsid w:val="002F4EEE"/>
    <w:rsid w:val="003C5A46"/>
    <w:rsid w:val="003E4E5D"/>
    <w:rsid w:val="004F36C8"/>
    <w:rsid w:val="006F7D3E"/>
    <w:rsid w:val="00791D2E"/>
    <w:rsid w:val="00891E89"/>
    <w:rsid w:val="008B3889"/>
    <w:rsid w:val="008F2362"/>
    <w:rsid w:val="008F2BF2"/>
    <w:rsid w:val="00993F7D"/>
    <w:rsid w:val="009D537D"/>
    <w:rsid w:val="00AE7C8C"/>
    <w:rsid w:val="00BF08FC"/>
    <w:rsid w:val="00C604E8"/>
    <w:rsid w:val="00CB4021"/>
    <w:rsid w:val="00D1087D"/>
    <w:rsid w:val="00D31939"/>
    <w:rsid w:val="00D53662"/>
    <w:rsid w:val="00D85F16"/>
    <w:rsid w:val="00D93C28"/>
    <w:rsid w:val="00E4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C70E4"/>
  <w15:chartTrackingRefBased/>
  <w15:docId w15:val="{3F98321C-E802-4507-AD2E-418FDDBA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08FC"/>
  </w:style>
  <w:style w:type="paragraph" w:styleId="Antrat1">
    <w:name w:val="heading 1"/>
    <w:basedOn w:val="prastasis"/>
    <w:next w:val="prastasis"/>
    <w:link w:val="Antrat1Diagrama"/>
    <w:uiPriority w:val="9"/>
    <w:qFormat/>
    <w:rsid w:val="00CB4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B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B4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B4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B4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B40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B40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B40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B40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B4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B4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B4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B4021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B4021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B402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B402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B402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B402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B40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B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B4021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B4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B40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B402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B402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B4021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B4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B4021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B4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1884</Words>
  <Characters>1074</Characters>
  <Application>Microsoft Office Word</Application>
  <DocSecurity>0</DocSecurity>
  <Lines>8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Marius Leicmonas</cp:lastModifiedBy>
  <cp:revision>16</cp:revision>
  <dcterms:created xsi:type="dcterms:W3CDTF">2026-05-26T10:18:00Z</dcterms:created>
  <dcterms:modified xsi:type="dcterms:W3CDTF">2026-09-28T10:46:00Z</dcterms:modified>
</cp:coreProperties>
</file>