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ED2CA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6EE97D3A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0E75FF01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5FC47040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0E132B82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1078CF0E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05AC01BD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32CB653C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3FF783C4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1586CF4C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6FCB48F5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64BAE19A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706DC1DC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3DB30ADC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18B4702B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5D3FD7B8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75438D39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3B8DCCAD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49F1E42F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5FCBC905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27EBBEE0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1A066D18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039403C5" w14:textId="77777777" w:rsidR="001778B9" w:rsidRPr="001778B9" w:rsidRDefault="001778B9" w:rsidP="001778B9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>A. ŽENKLINIMAS</w:t>
      </w:r>
    </w:p>
    <w:p w14:paraId="60614C12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0FB02E87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74F5984D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0CE0C912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268E7E33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438C2905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730E6B05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0B2CA697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4AFFA76D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4CC6DFC2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0482E32E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2C521D0D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65313E2F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2D2B6F56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765AFD0C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1BAAA827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7D019E21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421C6082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55AF3344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3D4EA1F4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0CA7D6D9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1DEA0811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364447B9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74804BFC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78F00332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2AB790B9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5F37D0E9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7B567453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3EB993C1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706639D6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1CC5C812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6A9921CB" w14:textId="77777777" w:rsidR="001778B9" w:rsidRPr="001778B9" w:rsidRDefault="001778B9" w:rsidP="001778B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344A7561" w14:textId="77777777" w:rsidR="001778B9" w:rsidRPr="001778B9" w:rsidRDefault="001778B9" w:rsidP="00177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lastRenderedPageBreak/>
        <w:t>INFORMACIJA ANT IŠORINĖS PAKUOTĖS</w:t>
      </w:r>
    </w:p>
    <w:p w14:paraId="2785DE03" w14:textId="77777777" w:rsidR="001778B9" w:rsidRPr="001778B9" w:rsidRDefault="001778B9" w:rsidP="00177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55A2CF69" w14:textId="77777777" w:rsidR="001778B9" w:rsidRPr="001778B9" w:rsidRDefault="001778B9" w:rsidP="00177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KARTONO DĖŽUTĖ</w:t>
      </w:r>
    </w:p>
    <w:p w14:paraId="61FBE36E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750EF92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7036A24" w14:textId="77777777" w:rsidR="001778B9" w:rsidRPr="001778B9" w:rsidRDefault="001778B9" w:rsidP="001778B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1.</w:t>
      </w: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790BA018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E09C1B0" w14:textId="7ECAA9C2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Cathejell</w:t>
      </w:r>
      <w:proofErr w:type="spellEnd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 20</w:t>
      </w:r>
      <w:r w:rsidR="00C74E4D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 mg</w:t>
      </w:r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/0,5 mg/g šlaplės gelis</w:t>
      </w:r>
    </w:p>
    <w:p w14:paraId="433F5F61" w14:textId="524143C3" w:rsidR="001778B9" w:rsidRPr="001778B9" w:rsidRDefault="00AB3A3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l</w:t>
      </w:r>
      <w:r w:rsidR="001778B9"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idokaino</w:t>
      </w:r>
      <w:proofErr w:type="spellEnd"/>
      <w:r w:rsidR="001778B9"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 hidrochloridas/</w:t>
      </w:r>
      <w:proofErr w:type="spellStart"/>
      <w:r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c</w:t>
      </w:r>
      <w:r w:rsidR="001778B9"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hlorheksidino</w:t>
      </w:r>
      <w:proofErr w:type="spellEnd"/>
      <w:r w:rsidR="001778B9"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proofErr w:type="spellStart"/>
      <w:r w:rsidR="001778B9"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dihidrochloridas</w:t>
      </w:r>
      <w:proofErr w:type="spellEnd"/>
    </w:p>
    <w:p w14:paraId="713ADFEE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AADA98A" w14:textId="77777777" w:rsidR="001778B9" w:rsidRPr="001778B9" w:rsidRDefault="001778B9" w:rsidP="00177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2.</w:t>
      </w: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</w:r>
      <w:r w:rsidRPr="001778B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VEIKLIOJI (-IOS) MEDŽIAGA (-OS) IR JOS (-Ų) KIEKIS (-IAI)</w:t>
      </w:r>
    </w:p>
    <w:p w14:paraId="734E0B8A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41DA971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1 g gelio yra 20 mg </w:t>
      </w:r>
      <w:proofErr w:type="spellStart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lidokaino</w:t>
      </w:r>
      <w:proofErr w:type="spellEnd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 hidrochlorido ir 0,5 mg </w:t>
      </w:r>
      <w:proofErr w:type="spellStart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chlorheksidino</w:t>
      </w:r>
      <w:proofErr w:type="spellEnd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proofErr w:type="spellStart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dihidrochlorido</w:t>
      </w:r>
      <w:proofErr w:type="spellEnd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.</w:t>
      </w:r>
    </w:p>
    <w:p w14:paraId="24F980F5" w14:textId="79593D3E" w:rsidR="001778B9" w:rsidRPr="001778B9" w:rsidRDefault="001778B9" w:rsidP="00AB3A39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Viename švirkšte (12,5 g gelio) yra 250 mg </w:t>
      </w:r>
      <w:proofErr w:type="spellStart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lidokaino</w:t>
      </w:r>
      <w:proofErr w:type="spellEnd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 hidrochlorido ir 6,25 mg </w:t>
      </w:r>
      <w:proofErr w:type="spellStart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chlorheksidino</w:t>
      </w:r>
      <w:proofErr w:type="spellEnd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proofErr w:type="spellStart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dihidrochlorido</w:t>
      </w:r>
      <w:proofErr w:type="spellEnd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.</w:t>
      </w:r>
    </w:p>
    <w:p w14:paraId="12D4EDA1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DACFCED" w14:textId="77777777" w:rsidR="001778B9" w:rsidRPr="001778B9" w:rsidRDefault="001778B9" w:rsidP="001778B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3.</w:t>
      </w: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406FD5DB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5C28F9D" w14:textId="7E798871" w:rsidR="001778B9" w:rsidRPr="001778B9" w:rsidRDefault="001778B9" w:rsidP="00AB3A39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Pagalbinės medžiagos: </w:t>
      </w:r>
      <w:proofErr w:type="spellStart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hidroksietilceliuliozė</w:t>
      </w:r>
      <w:proofErr w:type="spellEnd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, </w:t>
      </w:r>
      <w:proofErr w:type="spellStart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glicerolis</w:t>
      </w:r>
      <w:proofErr w:type="spellEnd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, natrio laktatas, injekcinis vanduo.</w:t>
      </w:r>
    </w:p>
    <w:p w14:paraId="240C56F3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87064C0" w14:textId="77777777" w:rsidR="001778B9" w:rsidRPr="001778B9" w:rsidRDefault="001778B9" w:rsidP="001778B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4.</w:t>
      </w: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5AD5BD44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4CAB74A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B3A39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Šlaplės gelis</w:t>
      </w:r>
    </w:p>
    <w:p w14:paraId="44FED28B" w14:textId="32A512A0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25 sterilios </w:t>
      </w:r>
      <w:proofErr w:type="spellStart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vienadozės</w:t>
      </w:r>
      <w:proofErr w:type="spellEnd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proofErr w:type="spellStart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talpyklės</w:t>
      </w:r>
      <w:proofErr w:type="spellEnd"/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 (25 x 12,5 g gelio).</w:t>
      </w:r>
    </w:p>
    <w:p w14:paraId="7EDFFF86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25AC07F" w14:textId="77777777" w:rsidR="001778B9" w:rsidRPr="001778B9" w:rsidRDefault="001778B9" w:rsidP="001778B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5.</w:t>
      </w: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 xml:space="preserve">VARTOJIMO METODAS IR BŪDAS </w:t>
      </w:r>
      <w:r w:rsidRPr="001778B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(-AI)</w:t>
      </w:r>
    </w:p>
    <w:p w14:paraId="1E97BC0E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E161890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Vartoti į šlaplę.</w:t>
      </w:r>
    </w:p>
    <w:p w14:paraId="08C025F1" w14:textId="21D29F5E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4E7C367D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E432C22" w14:textId="77777777" w:rsidR="001778B9" w:rsidRPr="001778B9" w:rsidRDefault="001778B9" w:rsidP="00177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6.</w:t>
      </w: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</w:r>
      <w:r w:rsidRPr="001778B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SPECIALUS ĮSPĖJIMAS, KAD VAISTINĮ PREPARATĄ BŪTINA LAIKYTI VAIKAMS NEPASTEBIMOJE IR NEPASIEKIAMOJE VIETOJE</w:t>
      </w:r>
    </w:p>
    <w:p w14:paraId="4200DC35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1F57897" w14:textId="3703229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611FF9E4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2C29325" w14:textId="77777777" w:rsidR="001778B9" w:rsidRPr="001778B9" w:rsidRDefault="001778B9" w:rsidP="00177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7.</w:t>
      </w: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</w:r>
      <w:r w:rsidRPr="001778B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KITAS (-I) SPECIALUS (-ŪS) ĮSPĖJIMAS (-AI) (JEI REIKIA)</w:t>
      </w:r>
    </w:p>
    <w:p w14:paraId="1D93BAD3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772F5F6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597F06A" w14:textId="77777777" w:rsidR="00AB3A39" w:rsidRPr="00AB3A39" w:rsidRDefault="00AB3A39" w:rsidP="00AB3A3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AB3A3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AB3A3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AB3A3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AB3A3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AB3A3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AB3A3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AB3A3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10EEF065" w14:textId="77777777" w:rsidR="00AB3A39" w:rsidRPr="00AB3A39" w:rsidRDefault="00AB3A39" w:rsidP="00AB3A3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5120E77" w14:textId="15A05934" w:rsidR="001778B9" w:rsidRPr="001778B9" w:rsidRDefault="00AB3A39" w:rsidP="0096345A">
      <w:pPr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B3A3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20C1974A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DD5C43B" w14:textId="77777777" w:rsidR="001778B9" w:rsidRPr="001778B9" w:rsidRDefault="001778B9" w:rsidP="001778B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9.</w:t>
      </w: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4CD5D6D0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E2E69EF" w14:textId="448E60AF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Laikyti gamintojo pakuotėje, kad vaistas būtų apsaugotas nuo šviesos.</w:t>
      </w:r>
    </w:p>
    <w:p w14:paraId="35A2EED6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6B148A1" w14:textId="77777777" w:rsidR="001778B9" w:rsidRPr="001778B9" w:rsidRDefault="001778B9" w:rsidP="00177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10.</w:t>
      </w: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</w:r>
      <w:r w:rsidRPr="001778B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SPECIALIOS ATSARGUMO PRIEMONĖS DĖL NESUVARTOTO VAISTINIO PREPARATO AR JO ATLIEKŲ TVARKYMO (JEI REIKIA)</w:t>
      </w:r>
    </w:p>
    <w:p w14:paraId="1A3C2DDE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1B86E46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Tik vienkartiniam vartojimui.</w:t>
      </w:r>
    </w:p>
    <w:p w14:paraId="0B4FC678" w14:textId="10FF9CC1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Nesuvartotą gelį reikia sunaikinti.</w:t>
      </w:r>
    </w:p>
    <w:p w14:paraId="0E7DB041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7247935" w14:textId="77777777" w:rsidR="009A2D92" w:rsidRPr="009A2D92" w:rsidRDefault="009A2D92" w:rsidP="009A2D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9A2D9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9A2D9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6D4A924F" w14:textId="77777777" w:rsidR="009A2D92" w:rsidRPr="009A2D92" w:rsidRDefault="009A2D92" w:rsidP="009A2D9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0DBD968" w14:textId="77777777" w:rsidR="009A2D92" w:rsidRPr="009A2D92" w:rsidRDefault="009A2D92" w:rsidP="009A2D9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9A2D9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</w:t>
      </w:r>
      <w:proofErr w:type="spellStart"/>
      <w:r w:rsidRPr="009A2D9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Niromed</w:t>
      </w:r>
      <w:proofErr w:type="spellEnd"/>
      <w:r w:rsidRPr="009A2D9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“</w:t>
      </w:r>
    </w:p>
    <w:p w14:paraId="6D305C98" w14:textId="77777777" w:rsidR="009A2D92" w:rsidRPr="009A2D92" w:rsidRDefault="009A2D92" w:rsidP="009A2D9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9A2D9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735D300C" w14:textId="77777777" w:rsidR="009A2D92" w:rsidRPr="009A2D92" w:rsidRDefault="009A2D92" w:rsidP="009A2D9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9A2D9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59092DE0" w14:textId="77777777" w:rsidR="009A2D92" w:rsidRPr="009A2D92" w:rsidRDefault="009A2D92" w:rsidP="009A2D9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9A2D9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5031CB68" w14:textId="77777777" w:rsidR="009A2D92" w:rsidRPr="009A2D92" w:rsidRDefault="009A2D92" w:rsidP="009A2D9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155373D" w14:textId="77777777" w:rsidR="009A2D92" w:rsidRPr="009A2D92" w:rsidRDefault="009A2D92" w:rsidP="009A2D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9A2D9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9A2D9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5D34EC8F" w14:textId="77777777" w:rsidR="009A2D92" w:rsidRPr="009A2D92" w:rsidRDefault="009A2D92" w:rsidP="009A2D9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2641C24" w14:textId="51FC87EE" w:rsidR="009A2D92" w:rsidRPr="009A2D92" w:rsidRDefault="009A2D92" w:rsidP="009A2D92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  <w:r w:rsidRPr="009A2D92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="003B35ED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26/3581/001</w:t>
      </w:r>
      <w:bookmarkStart w:id="0" w:name="_GoBack"/>
      <w:bookmarkEnd w:id="0"/>
    </w:p>
    <w:p w14:paraId="65986406" w14:textId="77777777" w:rsidR="009A2D92" w:rsidRPr="009A2D92" w:rsidRDefault="009A2D92" w:rsidP="009A2D92">
      <w:pPr>
        <w:ind w:left="0" w:firstLine="0"/>
        <w:rPr>
          <w:rFonts w:ascii="Aptos" w:eastAsia="Aptos" w:hAnsi="Aptos" w:cs="Times New Roman"/>
          <w:kern w:val="0"/>
        </w:rPr>
      </w:pPr>
    </w:p>
    <w:p w14:paraId="224216F1" w14:textId="77777777" w:rsidR="009A2D92" w:rsidRPr="009A2D92" w:rsidRDefault="009A2D92" w:rsidP="009A2D9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9A2D9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9A2D9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9A2D9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9A2D9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9A2D9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9A2D9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9A2D9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5C76F071" w14:textId="77777777" w:rsidR="009A2D92" w:rsidRPr="009A2D92" w:rsidRDefault="009A2D92" w:rsidP="009A2D92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9F31789" w14:textId="77777777" w:rsidR="009A2D92" w:rsidRPr="009A2D92" w:rsidRDefault="009A2D92" w:rsidP="009A2D92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9A2D9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</w:t>
      </w:r>
      <w:proofErr w:type="spellEnd"/>
      <w:r w:rsidRPr="009A2D9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: {numeris}</w:t>
      </w:r>
    </w:p>
    <w:p w14:paraId="2A86E371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3D031A8" w14:textId="77777777" w:rsidR="001778B9" w:rsidRPr="001778B9" w:rsidRDefault="001778B9" w:rsidP="001778B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14.</w:t>
      </w: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PARDAVIMO (IŠDAVIMO) TVARKA</w:t>
      </w:r>
    </w:p>
    <w:p w14:paraId="350DB813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1711487" w14:textId="46F9178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7A2D5BBA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924E2DC" w14:textId="77777777" w:rsidR="001778B9" w:rsidRPr="001778B9" w:rsidRDefault="001778B9" w:rsidP="001778B9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15.</w:t>
      </w: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</w:r>
      <w:r w:rsidRPr="001778B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VARTOJIMO INSTRUKCIJA</w:t>
      </w:r>
    </w:p>
    <w:p w14:paraId="7E1A6FB7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73CC53A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16724C0" w14:textId="77777777" w:rsidR="001778B9" w:rsidRPr="001778B9" w:rsidRDefault="001778B9" w:rsidP="001778B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Calibri" w:hAnsi="Times New Roman" w:cs="Times New Roman"/>
          <w:color w:val="008000"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16.</w:t>
      </w:r>
      <w:r w:rsidRPr="001778B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</w:r>
      <w:r w:rsidRPr="001778B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INFORMACIJA BRAILIO RAŠTU</w:t>
      </w:r>
    </w:p>
    <w:p w14:paraId="7CF9BC0D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0"/>
          <w:highlight w:val="lightGray"/>
          <w:lang w:eastAsia="lt-LT"/>
          <w14:ligatures w14:val="none"/>
        </w:rPr>
      </w:pPr>
    </w:p>
    <w:p w14:paraId="6D36C726" w14:textId="22C9C103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0"/>
          <w:lang w:eastAsia="lt-LT"/>
          <w14:ligatures w14:val="none"/>
        </w:rPr>
      </w:pPr>
      <w:r>
        <w:rPr>
          <w:rFonts w:ascii="Times New Roman" w:eastAsia="Calibri" w:hAnsi="Times New Roman" w:cs="Times New Roman"/>
          <w:noProof/>
          <w:kern w:val="0"/>
          <w:sz w:val="22"/>
          <w:szCs w:val="20"/>
          <w:lang w:eastAsia="lt-LT"/>
          <w14:ligatures w14:val="none"/>
        </w:rPr>
        <w:t>cathejell</w:t>
      </w:r>
    </w:p>
    <w:p w14:paraId="6982FC55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0"/>
          <w:lang w:eastAsia="lt-LT"/>
          <w14:ligatures w14:val="none"/>
        </w:rPr>
      </w:pPr>
    </w:p>
    <w:p w14:paraId="611728B6" w14:textId="77777777" w:rsidR="001778B9" w:rsidRPr="001778B9" w:rsidRDefault="001778B9" w:rsidP="001778B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ind w:left="0" w:firstLine="0"/>
        <w:outlineLvl w:val="0"/>
        <w:rPr>
          <w:rFonts w:ascii="Times New Roman" w:eastAsia="Calibri" w:hAnsi="Times New Roman" w:cs="Times New Roman"/>
          <w:i/>
          <w:noProof/>
          <w:kern w:val="0"/>
          <w:sz w:val="22"/>
          <w:szCs w:val="20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b/>
          <w:noProof/>
          <w:kern w:val="0"/>
          <w:sz w:val="22"/>
          <w:szCs w:val="20"/>
          <w:lang w:eastAsia="lt-LT"/>
          <w14:ligatures w14:val="none"/>
        </w:rPr>
        <w:t>17.</w:t>
      </w:r>
      <w:r w:rsidRPr="001778B9">
        <w:rPr>
          <w:rFonts w:ascii="Times New Roman" w:eastAsia="Calibri" w:hAnsi="Times New Roman" w:cs="Times New Roman"/>
          <w:b/>
          <w:noProof/>
          <w:kern w:val="0"/>
          <w:sz w:val="22"/>
          <w:szCs w:val="20"/>
          <w:lang w:eastAsia="lt-LT"/>
          <w14:ligatures w14:val="none"/>
        </w:rPr>
        <w:tab/>
        <w:t>UNIKALUS IDENTIFIKATORIUS – 2D BRŪKŠNINIS KODAS</w:t>
      </w:r>
    </w:p>
    <w:p w14:paraId="5081B42B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0"/>
          <w:lang w:eastAsia="lt-LT"/>
          <w14:ligatures w14:val="none"/>
        </w:rPr>
      </w:pPr>
    </w:p>
    <w:p w14:paraId="1AE9BE99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shd w:val="clear" w:color="auto" w:fill="CCCCCC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noProof/>
          <w:kern w:val="0"/>
          <w:sz w:val="22"/>
          <w:szCs w:val="20"/>
          <w:highlight w:val="lightGray"/>
          <w:lang w:eastAsia="lt-LT"/>
          <w14:ligatures w14:val="none"/>
        </w:rPr>
        <w:t>2D brūkšninis kodas su nurodytu unikaliu identifikatoriumi.</w:t>
      </w:r>
    </w:p>
    <w:p w14:paraId="1441B96B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noProof/>
          <w:vanish/>
          <w:kern w:val="0"/>
          <w:sz w:val="22"/>
          <w:szCs w:val="22"/>
          <w:lang w:eastAsia="lt-LT"/>
          <w14:ligatures w14:val="none"/>
        </w:rPr>
      </w:pPr>
    </w:p>
    <w:p w14:paraId="3872FC70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0"/>
          <w:lang w:eastAsia="lt-LT"/>
          <w14:ligatures w14:val="none"/>
        </w:rPr>
      </w:pPr>
    </w:p>
    <w:p w14:paraId="2E4B21DD" w14:textId="77777777" w:rsidR="001778B9" w:rsidRPr="001778B9" w:rsidRDefault="001778B9" w:rsidP="001778B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ind w:left="0" w:firstLine="0"/>
        <w:outlineLvl w:val="0"/>
        <w:rPr>
          <w:rFonts w:ascii="Times New Roman" w:eastAsia="Calibri" w:hAnsi="Times New Roman" w:cs="Times New Roman"/>
          <w:i/>
          <w:noProof/>
          <w:kern w:val="0"/>
          <w:sz w:val="22"/>
          <w:szCs w:val="20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b/>
          <w:noProof/>
          <w:kern w:val="0"/>
          <w:sz w:val="22"/>
          <w:szCs w:val="20"/>
          <w:lang w:eastAsia="lt-LT"/>
          <w14:ligatures w14:val="none"/>
        </w:rPr>
        <w:t>18.</w:t>
      </w:r>
      <w:r w:rsidRPr="001778B9">
        <w:rPr>
          <w:rFonts w:ascii="Times New Roman" w:eastAsia="Calibri" w:hAnsi="Times New Roman" w:cs="Times New Roman"/>
          <w:b/>
          <w:noProof/>
          <w:kern w:val="0"/>
          <w:sz w:val="22"/>
          <w:szCs w:val="20"/>
          <w:lang w:eastAsia="lt-LT"/>
          <w14:ligatures w14:val="none"/>
        </w:rPr>
        <w:tab/>
        <w:t>UNIKALUS IDENTIFIKATORIUS – ŽMONĖMS SUPRANTAMI DUOMENYS</w:t>
      </w:r>
    </w:p>
    <w:p w14:paraId="135EF893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0"/>
          <w:lang w:eastAsia="lt-LT"/>
          <w14:ligatures w14:val="none"/>
        </w:rPr>
      </w:pPr>
    </w:p>
    <w:p w14:paraId="3D72D859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color w:val="008000"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 xml:space="preserve">PC: {numeris} </w:t>
      </w:r>
    </w:p>
    <w:p w14:paraId="79E2A9F7" w14:textId="77777777" w:rsidR="001778B9" w:rsidRPr="001778B9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 xml:space="preserve">SN: {numeris} </w:t>
      </w:r>
    </w:p>
    <w:p w14:paraId="59864D6F" w14:textId="73D6903A" w:rsidR="000E75BE" w:rsidRDefault="001778B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  <w:r w:rsidRPr="001778B9">
        <w:rPr>
          <w:rFonts w:ascii="Times New Roman" w:eastAsia="Calibri" w:hAnsi="Times New Roman" w:cs="Times New Roman"/>
          <w:kern w:val="0"/>
          <w:sz w:val="22"/>
          <w:szCs w:val="20"/>
          <w:highlight w:val="lightGray"/>
          <w:lang w:eastAsia="lt-LT"/>
          <w14:ligatures w14:val="none"/>
        </w:rPr>
        <w:t>NN: {numeris}</w:t>
      </w:r>
    </w:p>
    <w:p w14:paraId="11D29399" w14:textId="77777777" w:rsidR="00AB3A39" w:rsidRDefault="00AB3A3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3957DDED" w14:textId="039676EB" w:rsidR="00DE0FE2" w:rsidRPr="00DE0FE2" w:rsidRDefault="00DE0FE2" w:rsidP="00DE0FE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Pharmazeutische</w:t>
      </w:r>
      <w:proofErr w:type="spellEnd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Fabrik</w:t>
      </w:r>
      <w:proofErr w:type="spellEnd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Montavit</w:t>
      </w:r>
      <w:proofErr w:type="spellEnd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Ges.m.b.H</w:t>
      </w:r>
      <w:proofErr w:type="spellEnd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6067 </w:t>
      </w:r>
      <w:proofErr w:type="spellStart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Absam</w:t>
      </w:r>
      <w:proofErr w:type="spellEnd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/</w:t>
      </w:r>
      <w:proofErr w:type="spellStart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Tirol</w:t>
      </w:r>
      <w:proofErr w:type="spellEnd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Austrija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7AE9AEE1" w14:textId="77777777" w:rsidR="00DE0FE2" w:rsidRPr="00DE0FE2" w:rsidRDefault="00DE0FE2" w:rsidP="00DE0FE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1E6E027" w14:textId="77777777" w:rsidR="00DE0FE2" w:rsidRPr="00DE0FE2" w:rsidRDefault="00DE0FE2" w:rsidP="00DE0FE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</w:t>
      </w:r>
      <w:proofErr w:type="spellEnd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. </w:t>
      </w:r>
      <w:proofErr w:type="spellStart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Długosza</w:t>
      </w:r>
      <w:proofErr w:type="spellEnd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49, 51-162 </w:t>
      </w:r>
      <w:proofErr w:type="spellStart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Wrocław</w:t>
      </w:r>
      <w:proofErr w:type="spellEnd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</w:t>
      </w:r>
      <w:proofErr w:type="spellStart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Entafarma</w:t>
      </w:r>
      <w:proofErr w:type="spellEnd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“, </w:t>
      </w:r>
      <w:proofErr w:type="spellStart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</w:t>
      </w:r>
      <w:proofErr w:type="spellEnd"/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vs. 1, LT-19156 Širvintų r. sav.,</w:t>
      </w:r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41322018" w14:textId="77777777" w:rsidR="00DE0FE2" w:rsidRPr="00DE0FE2" w:rsidRDefault="00DE0FE2" w:rsidP="00DE0FE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B061029" w14:textId="77777777" w:rsidR="00DE0FE2" w:rsidRPr="00DE0FE2" w:rsidRDefault="00DE0FE2" w:rsidP="00DE0FE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E0FE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63B74E20" w14:textId="77777777" w:rsidR="00AB3A39" w:rsidRPr="001778B9" w:rsidRDefault="00AB3A39" w:rsidP="001778B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sectPr w:rsidR="00AB3A39" w:rsidRPr="001778B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B06"/>
    <w:rsid w:val="00090DCA"/>
    <w:rsid w:val="000E75BE"/>
    <w:rsid w:val="000F27A2"/>
    <w:rsid w:val="001778B9"/>
    <w:rsid w:val="003B35ED"/>
    <w:rsid w:val="003E4E5D"/>
    <w:rsid w:val="008B1B06"/>
    <w:rsid w:val="0096345A"/>
    <w:rsid w:val="009A2D92"/>
    <w:rsid w:val="00AB3A39"/>
    <w:rsid w:val="00BA09D8"/>
    <w:rsid w:val="00C74E4D"/>
    <w:rsid w:val="00D93C28"/>
    <w:rsid w:val="00DE0FE2"/>
    <w:rsid w:val="00DE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2C550"/>
  <w15:chartTrackingRefBased/>
  <w15:docId w15:val="{83FFFEEE-CBDA-41E2-B318-DD9F5E5A0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1B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B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1B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B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B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B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B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B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B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B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B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1B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B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B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B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B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B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B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1B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B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B06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1B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1B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1B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1B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1B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B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B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1B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1515</Words>
  <Characters>865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Renata Tomaševič</cp:lastModifiedBy>
  <cp:revision>3</cp:revision>
  <dcterms:created xsi:type="dcterms:W3CDTF">2026-09-04T05:22:00Z</dcterms:created>
  <dcterms:modified xsi:type="dcterms:W3CDTF">2026-09-07T06:20:00Z</dcterms:modified>
</cp:coreProperties>
</file>