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5CED4"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62EC7407"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242C28A8"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4D206F06"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705029A5"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4E5A916E"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038A17C9"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63BF1FEE"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3638EA38"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407E2A61"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432CA261"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225E4698"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15C70984"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0FC4CDB2"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0C13D6BF"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70220FE3"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65C861A3"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535692E4"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3B4E0527" w14:textId="77777777" w:rsidR="00F462A7" w:rsidRPr="001541FA" w:rsidRDefault="00F462A7" w:rsidP="00F462A7">
      <w:pPr>
        <w:keepNext/>
        <w:tabs>
          <w:tab w:val="left" w:pos="567"/>
        </w:tabs>
        <w:suppressAutoHyphens/>
        <w:autoSpaceDN w:val="0"/>
        <w:ind w:left="0" w:firstLine="0"/>
        <w:jc w:val="center"/>
        <w:textAlignment w:val="baseline"/>
        <w:outlineLvl w:val="1"/>
        <w:rPr>
          <w:rFonts w:ascii="Times New Roman" w:eastAsia="SimSun" w:hAnsi="Times New Roman" w:cs="Times New Roman"/>
          <w:b/>
          <w:iCs/>
          <w:kern w:val="0"/>
          <w:sz w:val="22"/>
          <w:szCs w:val="22"/>
          <w14:ligatures w14:val="none"/>
        </w:rPr>
      </w:pPr>
    </w:p>
    <w:p w14:paraId="3B287838" w14:textId="77777777" w:rsidR="00F462A7" w:rsidRPr="001541FA" w:rsidRDefault="00F462A7" w:rsidP="00F462A7">
      <w:pPr>
        <w:keepNext/>
        <w:tabs>
          <w:tab w:val="left" w:pos="567"/>
        </w:tabs>
        <w:suppressAutoHyphens/>
        <w:autoSpaceDN w:val="0"/>
        <w:ind w:left="0" w:firstLine="0"/>
        <w:jc w:val="center"/>
        <w:textAlignment w:val="baseline"/>
        <w:outlineLvl w:val="1"/>
        <w:rPr>
          <w:rFonts w:ascii="Times New Roman" w:eastAsia="SimSun" w:hAnsi="Times New Roman" w:cs="Times New Roman"/>
          <w:b/>
          <w:iCs/>
          <w:kern w:val="0"/>
          <w:sz w:val="22"/>
          <w:szCs w:val="22"/>
          <w14:ligatures w14:val="none"/>
        </w:rPr>
      </w:pPr>
    </w:p>
    <w:p w14:paraId="1A98C806" w14:textId="77777777" w:rsidR="00F462A7" w:rsidRPr="001541FA" w:rsidRDefault="00F462A7" w:rsidP="00F462A7">
      <w:pPr>
        <w:keepNext/>
        <w:tabs>
          <w:tab w:val="left" w:pos="567"/>
        </w:tabs>
        <w:suppressAutoHyphens/>
        <w:autoSpaceDN w:val="0"/>
        <w:ind w:left="0" w:firstLine="0"/>
        <w:jc w:val="center"/>
        <w:textAlignment w:val="baseline"/>
        <w:outlineLvl w:val="1"/>
        <w:rPr>
          <w:rFonts w:ascii="Times New Roman" w:eastAsia="SimSun" w:hAnsi="Times New Roman" w:cs="Times New Roman"/>
          <w:b/>
          <w:iCs/>
          <w:kern w:val="0"/>
          <w:sz w:val="22"/>
          <w:szCs w:val="22"/>
          <w14:ligatures w14:val="none"/>
        </w:rPr>
      </w:pPr>
    </w:p>
    <w:p w14:paraId="723E5330" w14:textId="77777777" w:rsidR="00F462A7" w:rsidRPr="001541FA" w:rsidRDefault="00F462A7" w:rsidP="00F462A7">
      <w:pPr>
        <w:keepNext/>
        <w:tabs>
          <w:tab w:val="left" w:pos="567"/>
        </w:tabs>
        <w:suppressAutoHyphens/>
        <w:autoSpaceDN w:val="0"/>
        <w:ind w:left="0" w:firstLine="0"/>
        <w:jc w:val="center"/>
        <w:textAlignment w:val="baseline"/>
        <w:outlineLvl w:val="1"/>
        <w:rPr>
          <w:rFonts w:ascii="Times New Roman" w:eastAsia="SimSun" w:hAnsi="Times New Roman" w:cs="Times New Roman"/>
          <w:b/>
          <w:iCs/>
          <w:kern w:val="0"/>
          <w:sz w:val="22"/>
          <w:szCs w:val="22"/>
          <w14:ligatures w14:val="none"/>
        </w:rPr>
      </w:pPr>
    </w:p>
    <w:p w14:paraId="5C0A3D70" w14:textId="77777777" w:rsidR="00F462A7" w:rsidRPr="001541FA" w:rsidRDefault="00F462A7" w:rsidP="00F462A7">
      <w:pPr>
        <w:keepNext/>
        <w:tabs>
          <w:tab w:val="left" w:pos="567"/>
        </w:tabs>
        <w:suppressAutoHyphens/>
        <w:autoSpaceDN w:val="0"/>
        <w:ind w:left="0" w:firstLine="0"/>
        <w:jc w:val="center"/>
        <w:textAlignment w:val="baseline"/>
        <w:outlineLvl w:val="1"/>
        <w:rPr>
          <w:rFonts w:ascii="Times New Roman" w:eastAsia="SimSun" w:hAnsi="Times New Roman" w:cs="Times New Roman"/>
          <w:b/>
          <w:iCs/>
          <w:kern w:val="0"/>
          <w:sz w:val="22"/>
          <w:szCs w:val="22"/>
          <w14:ligatures w14:val="none"/>
        </w:rPr>
      </w:pPr>
      <w:r w:rsidRPr="001541FA">
        <w:rPr>
          <w:rFonts w:ascii="Times New Roman" w:eastAsia="SimSun" w:hAnsi="Times New Roman" w:cs="Times New Roman"/>
          <w:b/>
          <w:iCs/>
          <w:kern w:val="0"/>
          <w:sz w:val="22"/>
          <w:szCs w:val="22"/>
          <w14:ligatures w14:val="none"/>
        </w:rPr>
        <w:t>B. PAKUOTĖS LAPELIS</w:t>
      </w:r>
    </w:p>
    <w:p w14:paraId="0FE3EC33" w14:textId="77777777" w:rsidR="00F462A7" w:rsidRPr="001541FA" w:rsidRDefault="00F462A7" w:rsidP="00F462A7">
      <w:pPr>
        <w:keepNext/>
        <w:pageBreakBefore/>
        <w:tabs>
          <w:tab w:val="left" w:pos="567"/>
        </w:tabs>
        <w:suppressAutoHyphens/>
        <w:autoSpaceDN w:val="0"/>
        <w:ind w:left="0" w:firstLine="0"/>
        <w:jc w:val="center"/>
        <w:textAlignment w:val="baseline"/>
        <w:outlineLvl w:val="1"/>
        <w:rPr>
          <w:rFonts w:ascii="Helvetica" w:eastAsia="SimSun" w:hAnsi="Helvetica" w:cs="Times New Roman"/>
          <w:b/>
          <w:i/>
          <w:kern w:val="0"/>
          <w:szCs w:val="20"/>
          <w14:ligatures w14:val="none"/>
        </w:rPr>
      </w:pPr>
      <w:r w:rsidRPr="001541FA">
        <w:rPr>
          <w:rFonts w:ascii="Times New Roman" w:eastAsia="SimSun" w:hAnsi="Times New Roman" w:cs="Times New Roman"/>
          <w:b/>
          <w:iCs/>
          <w:kern w:val="0"/>
          <w:sz w:val="22"/>
          <w:szCs w:val="22"/>
          <w14:ligatures w14:val="none"/>
        </w:rPr>
        <w:lastRenderedPageBreak/>
        <w:t>Pakuotės lapelis: informacija vartotojui</w:t>
      </w:r>
    </w:p>
    <w:p w14:paraId="35E91354" w14:textId="77777777" w:rsidR="00F462A7" w:rsidRPr="001541FA" w:rsidRDefault="00F462A7" w:rsidP="00F462A7">
      <w:pPr>
        <w:shd w:val="clear" w:color="auto" w:fill="FFFFFF"/>
        <w:suppressAutoHyphens/>
        <w:autoSpaceDN w:val="0"/>
        <w:ind w:left="0" w:firstLine="0"/>
        <w:jc w:val="center"/>
        <w:textAlignment w:val="baseline"/>
        <w:rPr>
          <w:rFonts w:ascii="Times New Roman" w:eastAsia="SimSun" w:hAnsi="Times New Roman" w:cs="Times New Roman"/>
          <w:kern w:val="0"/>
          <w:sz w:val="22"/>
          <w:szCs w:val="22"/>
          <w:lang w:eastAsia="zh-CN"/>
          <w14:ligatures w14:val="none"/>
        </w:rPr>
      </w:pPr>
    </w:p>
    <w:p w14:paraId="49975D33" w14:textId="38595DA0" w:rsidR="00F462A7" w:rsidRPr="001541FA" w:rsidRDefault="001541FA" w:rsidP="00F462A7">
      <w:pPr>
        <w:suppressAutoHyphens/>
        <w:autoSpaceDN w:val="0"/>
        <w:ind w:left="0" w:firstLine="0"/>
        <w:jc w:val="center"/>
        <w:textAlignment w:val="baseline"/>
        <w:rPr>
          <w:rFonts w:ascii="Times New Roman" w:eastAsia="SimSun" w:hAnsi="Times New Roman" w:cs="Times New Roman"/>
          <w:b/>
          <w:bCs/>
          <w:kern w:val="0"/>
          <w:sz w:val="22"/>
          <w:szCs w:val="22"/>
          <w:lang w:eastAsia="zh-CN"/>
          <w14:ligatures w14:val="none"/>
        </w:rPr>
      </w:pPr>
      <w:r>
        <w:rPr>
          <w:rFonts w:ascii="Times New Roman" w:eastAsia="SimSun" w:hAnsi="Times New Roman" w:cs="Times New Roman"/>
          <w:b/>
          <w:bCs/>
          <w:kern w:val="0"/>
          <w:sz w:val="22"/>
          <w:szCs w:val="22"/>
          <w:lang w:eastAsia="zh-CN"/>
          <w14:ligatures w14:val="none"/>
        </w:rPr>
        <w:t>ZOMIG</w:t>
      </w:r>
      <w:r w:rsidR="00F462A7" w:rsidRPr="001541FA">
        <w:rPr>
          <w:rFonts w:ascii="Times New Roman" w:eastAsia="SimSun" w:hAnsi="Times New Roman" w:cs="Times New Roman"/>
          <w:b/>
          <w:bCs/>
          <w:kern w:val="0"/>
          <w:sz w:val="22"/>
          <w:szCs w:val="22"/>
          <w:lang w:eastAsia="zh-CN"/>
          <w14:ligatures w14:val="none"/>
        </w:rPr>
        <w:t xml:space="preserve"> 2,5 mg plėvele dengtos tabletės</w:t>
      </w:r>
    </w:p>
    <w:p w14:paraId="4EDF45A4" w14:textId="77777777" w:rsidR="00F462A7" w:rsidRPr="001541FA" w:rsidRDefault="00F462A7" w:rsidP="00F462A7">
      <w:pPr>
        <w:suppressAutoHyphens/>
        <w:autoSpaceDN w:val="0"/>
        <w:ind w:left="0" w:firstLine="0"/>
        <w:jc w:val="center"/>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bCs/>
          <w:kern w:val="0"/>
          <w:sz w:val="22"/>
          <w:szCs w:val="22"/>
          <w:lang w:eastAsia="zh-CN"/>
          <w14:ligatures w14:val="none"/>
        </w:rPr>
        <w:t>zolmitriptanas</w:t>
      </w:r>
    </w:p>
    <w:p w14:paraId="667F95CB" w14:textId="77777777" w:rsidR="00F462A7" w:rsidRPr="001541FA" w:rsidRDefault="00F462A7" w:rsidP="00F462A7">
      <w:pPr>
        <w:suppressAutoHyphens/>
        <w:autoSpaceDN w:val="0"/>
        <w:ind w:left="0" w:firstLine="0"/>
        <w:textAlignment w:val="baseline"/>
        <w:rPr>
          <w:rFonts w:ascii="Times New Roman" w:eastAsia="SimSun" w:hAnsi="Times New Roman" w:cs="Times New Roman"/>
          <w:color w:val="008000"/>
          <w:kern w:val="0"/>
          <w:sz w:val="22"/>
          <w:szCs w:val="22"/>
          <w:lang w:eastAsia="zh-CN"/>
          <w14:ligatures w14:val="none"/>
        </w:rPr>
      </w:pPr>
    </w:p>
    <w:p w14:paraId="47A27831" w14:textId="77777777" w:rsidR="00F462A7" w:rsidRPr="001541FA" w:rsidRDefault="00F462A7" w:rsidP="00F462A7">
      <w:pPr>
        <w:suppressAutoHyphens/>
        <w:autoSpaceDN w:val="0"/>
        <w:ind w:left="0" w:firstLine="0"/>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b/>
          <w:kern w:val="0"/>
          <w:sz w:val="22"/>
          <w:szCs w:val="22"/>
          <w:lang w:eastAsia="zh-CN"/>
          <w14:ligatures w14:val="none"/>
        </w:rPr>
        <w:t>Atidžiai perskaitykite visą šį lapelį, prieš pradėdami vartoti vaistą, nes jame pateikiama Jums svarbi informacija.</w:t>
      </w:r>
    </w:p>
    <w:p w14:paraId="3EE9DBC6" w14:textId="77777777" w:rsidR="00F462A7" w:rsidRPr="001541FA" w:rsidRDefault="00F462A7" w:rsidP="00874534">
      <w:pPr>
        <w:numPr>
          <w:ilvl w:val="0"/>
          <w:numId w:val="25"/>
        </w:numPr>
        <w:suppressAutoHyphens/>
        <w:autoSpaceDN w:val="0"/>
        <w:spacing w:line="260" w:lineRule="exact"/>
        <w:ind w:left="567" w:right="-2"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Neišmeskite šio lapelio, nes vėl gali prireikti jį perskaityti. </w:t>
      </w:r>
    </w:p>
    <w:p w14:paraId="2CA10AF4" w14:textId="77777777" w:rsidR="00F462A7" w:rsidRPr="001541FA" w:rsidRDefault="00F462A7" w:rsidP="00874534">
      <w:pPr>
        <w:numPr>
          <w:ilvl w:val="0"/>
          <w:numId w:val="25"/>
        </w:numPr>
        <w:suppressAutoHyphens/>
        <w:autoSpaceDN w:val="0"/>
        <w:spacing w:line="260" w:lineRule="exact"/>
        <w:ind w:left="567" w:right="-2"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Jeigu kiltų daugiau klausimų, kreipkitės į gydytoją arba vaistininką.</w:t>
      </w:r>
    </w:p>
    <w:p w14:paraId="392E0C2E" w14:textId="364E9892" w:rsidR="00F462A7" w:rsidRPr="001541FA" w:rsidRDefault="00F462A7" w:rsidP="00874534">
      <w:pPr>
        <w:pStyle w:val="Sraopastraipa"/>
        <w:numPr>
          <w:ilvl w:val="0"/>
          <w:numId w:val="25"/>
        </w:numPr>
        <w:suppressAutoHyphens/>
        <w:autoSpaceDN w:val="0"/>
        <w:ind w:left="567" w:right="-2" w:hanging="283"/>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kern w:val="0"/>
          <w:sz w:val="22"/>
          <w:szCs w:val="22"/>
          <w:lang w:eastAsia="zh-CN"/>
          <w14:ligatures w14:val="none"/>
        </w:rPr>
        <w:t>Šis vaistas skirtas tik Jums, todėl kitiems žmonėms jo duoti negalima. Vaistas gali jiems pakenkti (net tiems, kurių ligos požymiai yra tokie patys kaip Jūsų).</w:t>
      </w:r>
      <w:r w:rsidRPr="001541FA">
        <w:rPr>
          <w:rFonts w:ascii="Times New Roman" w:eastAsia="SimSun" w:hAnsi="Times New Roman" w:cs="Times New Roman"/>
          <w:color w:val="008000"/>
          <w:kern w:val="0"/>
          <w:sz w:val="22"/>
          <w:szCs w:val="22"/>
          <w:lang w:eastAsia="zh-CN"/>
          <w14:ligatures w14:val="none"/>
        </w:rPr>
        <w:t xml:space="preserve"> </w:t>
      </w:r>
    </w:p>
    <w:p w14:paraId="36961CE0" w14:textId="77777777" w:rsidR="00F462A7" w:rsidRPr="001541FA" w:rsidRDefault="00F462A7" w:rsidP="00874534">
      <w:pPr>
        <w:numPr>
          <w:ilvl w:val="0"/>
          <w:numId w:val="25"/>
        </w:numPr>
        <w:suppressAutoHyphens/>
        <w:autoSpaceDN w:val="0"/>
        <w:spacing w:line="260" w:lineRule="exact"/>
        <w:ind w:left="567"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Jeigu pasireiškė šalutinis poveikis (net jeigu jis šiame lapelyje nenurodytas), kreipkitės į gydytoją arba vaistininką.</w:t>
      </w:r>
    </w:p>
    <w:p w14:paraId="37DE80E3"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6E035130" w14:textId="77777777" w:rsidR="00F462A7" w:rsidRPr="001541FA" w:rsidRDefault="00F462A7" w:rsidP="00F462A7">
      <w:pPr>
        <w:keepNext/>
        <w:tabs>
          <w:tab w:val="left" w:pos="567"/>
        </w:tabs>
        <w:suppressAutoHyphens/>
        <w:autoSpaceDN w:val="0"/>
        <w:spacing w:line="260" w:lineRule="exact"/>
        <w:ind w:left="0" w:firstLine="0"/>
        <w:jc w:val="both"/>
        <w:textAlignment w:val="baseline"/>
        <w:outlineLvl w:val="3"/>
        <w:rPr>
          <w:rFonts w:ascii="Times New Roman" w:eastAsia="SimSun" w:hAnsi="Times New Roman" w:cs="Times New Roman"/>
          <w:b/>
          <w:kern w:val="0"/>
          <w:sz w:val="22"/>
          <w:szCs w:val="22"/>
          <w14:ligatures w14:val="none"/>
        </w:rPr>
      </w:pPr>
      <w:r w:rsidRPr="001541FA">
        <w:rPr>
          <w:rFonts w:ascii="Times New Roman" w:eastAsia="SimSun" w:hAnsi="Times New Roman" w:cs="Times New Roman"/>
          <w:b/>
          <w:kern w:val="0"/>
          <w:sz w:val="22"/>
          <w:szCs w:val="22"/>
          <w14:ligatures w14:val="none"/>
        </w:rPr>
        <w:t xml:space="preserve"> Apie ką rašoma šiame lapelyje?</w:t>
      </w:r>
    </w:p>
    <w:p w14:paraId="104E9EA5" w14:textId="77777777" w:rsidR="00F462A7" w:rsidRPr="001541FA" w:rsidRDefault="00F462A7" w:rsidP="00F462A7">
      <w:pPr>
        <w:suppressAutoHyphens/>
        <w:autoSpaceDN w:val="0"/>
        <w:ind w:left="284" w:right="-2" w:firstLine="0"/>
        <w:textAlignment w:val="baseline"/>
        <w:rPr>
          <w:rFonts w:ascii="Times New Roman" w:eastAsia="SimSun" w:hAnsi="Times New Roman" w:cs="Times New Roman"/>
          <w:kern w:val="0"/>
          <w:sz w:val="22"/>
          <w:szCs w:val="22"/>
          <w:lang w:eastAsia="zh-CN"/>
          <w14:ligatures w14:val="none"/>
        </w:rPr>
      </w:pPr>
    </w:p>
    <w:p w14:paraId="3328CB53" w14:textId="4D4A220A" w:rsidR="00F462A7" w:rsidRPr="001541FA" w:rsidRDefault="00F462A7" w:rsidP="00874534">
      <w:pPr>
        <w:pStyle w:val="Sraopastraipa"/>
        <w:numPr>
          <w:ilvl w:val="0"/>
          <w:numId w:val="24"/>
        </w:numPr>
        <w:suppressAutoHyphens/>
        <w:autoSpaceDN w:val="0"/>
        <w:ind w:left="567" w:right="-2"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Kas yra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ir kam jis vartojamas </w:t>
      </w:r>
    </w:p>
    <w:p w14:paraId="3F0D0F83" w14:textId="5AFF01ED" w:rsidR="00F462A7" w:rsidRPr="001541FA" w:rsidRDefault="00F462A7" w:rsidP="00874534">
      <w:pPr>
        <w:pStyle w:val="Sraopastraipa"/>
        <w:numPr>
          <w:ilvl w:val="0"/>
          <w:numId w:val="24"/>
        </w:numPr>
        <w:suppressAutoHyphens/>
        <w:autoSpaceDN w:val="0"/>
        <w:ind w:left="567" w:right="-2"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Kas žinotina prieš vartojant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w:t>
      </w:r>
    </w:p>
    <w:p w14:paraId="7318DEB1" w14:textId="213A1BB2" w:rsidR="00F462A7" w:rsidRPr="001541FA" w:rsidRDefault="00F462A7" w:rsidP="00874534">
      <w:pPr>
        <w:pStyle w:val="Sraopastraipa"/>
        <w:numPr>
          <w:ilvl w:val="0"/>
          <w:numId w:val="24"/>
        </w:numPr>
        <w:suppressAutoHyphens/>
        <w:autoSpaceDN w:val="0"/>
        <w:ind w:left="567" w:right="-2"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Kaip vartoti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w:t>
      </w:r>
    </w:p>
    <w:p w14:paraId="1C241ECB" w14:textId="72828F27" w:rsidR="00F462A7" w:rsidRPr="001541FA" w:rsidRDefault="00F462A7" w:rsidP="00874534">
      <w:pPr>
        <w:pStyle w:val="Sraopastraipa"/>
        <w:numPr>
          <w:ilvl w:val="0"/>
          <w:numId w:val="24"/>
        </w:numPr>
        <w:suppressAutoHyphens/>
        <w:autoSpaceDN w:val="0"/>
        <w:ind w:left="567" w:right="-2"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Galimas šalutinis poveikis </w:t>
      </w:r>
    </w:p>
    <w:p w14:paraId="30BE1A34" w14:textId="72C0E327" w:rsidR="00F462A7" w:rsidRPr="001541FA" w:rsidRDefault="00F462A7" w:rsidP="00874534">
      <w:pPr>
        <w:pStyle w:val="Sraopastraipa"/>
        <w:numPr>
          <w:ilvl w:val="0"/>
          <w:numId w:val="24"/>
        </w:numPr>
        <w:suppressAutoHyphens/>
        <w:autoSpaceDN w:val="0"/>
        <w:ind w:left="567" w:right="-2"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Kaip laikyti </w:t>
      </w:r>
      <w:r w:rsidR="001541FA">
        <w:rPr>
          <w:rFonts w:ascii="Times New Roman" w:eastAsia="SimSun" w:hAnsi="Times New Roman" w:cs="Times New Roman"/>
          <w:kern w:val="0"/>
          <w:sz w:val="22"/>
          <w:szCs w:val="22"/>
          <w:lang w:eastAsia="zh-CN"/>
          <w14:ligatures w14:val="none"/>
        </w:rPr>
        <w:t>ZOMIG</w:t>
      </w:r>
    </w:p>
    <w:p w14:paraId="0800092C" w14:textId="5687CC97" w:rsidR="00F462A7" w:rsidRPr="001541FA" w:rsidRDefault="00F462A7" w:rsidP="00874534">
      <w:pPr>
        <w:pStyle w:val="Sraopastraipa"/>
        <w:numPr>
          <w:ilvl w:val="0"/>
          <w:numId w:val="24"/>
        </w:numPr>
        <w:suppressAutoHyphens/>
        <w:autoSpaceDN w:val="0"/>
        <w:ind w:left="567" w:right="-2"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Pakuotės turinys ir kita informacija</w:t>
      </w:r>
    </w:p>
    <w:p w14:paraId="046C8D04"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536A967D"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3B1C108D" w14:textId="183B41A6" w:rsidR="00F462A7" w:rsidRPr="001541FA" w:rsidRDefault="00F462A7" w:rsidP="00F462A7">
      <w:pPr>
        <w:keepNext/>
        <w:tabs>
          <w:tab w:val="left" w:pos="567"/>
        </w:tabs>
        <w:suppressAutoHyphens/>
        <w:autoSpaceDN w:val="0"/>
        <w:spacing w:line="260" w:lineRule="exact"/>
        <w:ind w:left="0" w:firstLine="0"/>
        <w:jc w:val="both"/>
        <w:textAlignment w:val="baseline"/>
        <w:outlineLvl w:val="3"/>
        <w:rPr>
          <w:rFonts w:ascii="Times New Roman" w:eastAsia="SimSun" w:hAnsi="Times New Roman" w:cs="Times New Roman"/>
          <w:b/>
          <w:kern w:val="0"/>
          <w:sz w:val="22"/>
          <w:szCs w:val="20"/>
          <w14:ligatures w14:val="none"/>
        </w:rPr>
      </w:pPr>
      <w:r w:rsidRPr="001541FA">
        <w:rPr>
          <w:rFonts w:ascii="Times New Roman" w:eastAsia="SimSun" w:hAnsi="Times New Roman" w:cs="Times New Roman"/>
          <w:b/>
          <w:kern w:val="0"/>
          <w:sz w:val="22"/>
          <w:szCs w:val="22"/>
          <w14:ligatures w14:val="none"/>
        </w:rPr>
        <w:t>1.</w:t>
      </w:r>
      <w:r w:rsidRPr="001541FA">
        <w:rPr>
          <w:rFonts w:ascii="Times New Roman" w:eastAsia="SimSun" w:hAnsi="Times New Roman" w:cs="Times New Roman"/>
          <w:b/>
          <w:kern w:val="0"/>
          <w:sz w:val="22"/>
          <w:szCs w:val="22"/>
          <w14:ligatures w14:val="none"/>
        </w:rPr>
        <w:tab/>
        <w:t xml:space="preserve">Kas yra </w:t>
      </w:r>
      <w:r w:rsidR="001541FA">
        <w:rPr>
          <w:rFonts w:ascii="Times New Roman" w:eastAsia="SimSun" w:hAnsi="Times New Roman" w:cs="Times New Roman"/>
          <w:b/>
          <w:kern w:val="0"/>
          <w:sz w:val="22"/>
          <w:szCs w:val="22"/>
          <w14:ligatures w14:val="none"/>
        </w:rPr>
        <w:t>ZOMIG</w:t>
      </w:r>
      <w:r w:rsidRPr="001541FA">
        <w:rPr>
          <w:rFonts w:ascii="Times New Roman" w:eastAsia="SimSun" w:hAnsi="Times New Roman" w:cs="Times New Roman"/>
          <w:b/>
          <w:kern w:val="0"/>
          <w:sz w:val="22"/>
          <w:szCs w:val="22"/>
          <w14:ligatures w14:val="none"/>
        </w:rPr>
        <w:t xml:space="preserve"> ir kam jis vartojamas</w:t>
      </w:r>
    </w:p>
    <w:p w14:paraId="3EB3D494"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13EF0610" w14:textId="4FE13D6E" w:rsidR="00F462A7" w:rsidRPr="001541FA" w:rsidRDefault="001541FA"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sudėtyje yra zolmitriptano, kuris priklauso vaistų, vadinamų triptanais, grupei.</w:t>
      </w:r>
    </w:p>
    <w:p w14:paraId="53C8548D" w14:textId="5794EAA4"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Migrenos simptomų gali sukelti išsiplėtusios galvos kraujagyslės. Manoma, kad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slopina šių kraujagyslių išsiplėtimą ir tokiu būdu padeda malšinti galvos skausmą bei palengvinti kitus migrenos priepuolio simptomus (pykinimą, vėmimą, jautrumą šviesai ir garsui).</w:t>
      </w:r>
    </w:p>
    <w:p w14:paraId="47607CAA"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5B9B5E9F" w14:textId="4F9FB868" w:rsidR="00F462A7" w:rsidRPr="001541FA" w:rsidRDefault="001541FA"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vartojamas skubaus migrenos priepuolio su aura arba be jos gydymui.</w:t>
      </w:r>
    </w:p>
    <w:p w14:paraId="7289E3EF"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2EFA306D" w14:textId="6133BAEC" w:rsidR="00F462A7" w:rsidRPr="001541FA" w:rsidRDefault="001541FA"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vartojamas migrenos priepuoliams gydyti. </w:t>
      </w: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veikia tik priepuoliui prasidėjus, nuo priepuolių jis neapsaugo.</w:t>
      </w:r>
    </w:p>
    <w:p w14:paraId="5EC897D0" w14:textId="77777777" w:rsidR="00874534" w:rsidRPr="001541FA" w:rsidRDefault="00874534"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4F208EF4"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2F18F9D0" w14:textId="6C3898A4" w:rsidR="00F462A7" w:rsidRPr="001541FA" w:rsidRDefault="00F462A7" w:rsidP="00F462A7">
      <w:pPr>
        <w:keepNext/>
        <w:tabs>
          <w:tab w:val="left" w:pos="567"/>
        </w:tabs>
        <w:suppressAutoHyphens/>
        <w:autoSpaceDN w:val="0"/>
        <w:spacing w:line="260" w:lineRule="exact"/>
        <w:ind w:left="0" w:firstLine="0"/>
        <w:jc w:val="both"/>
        <w:textAlignment w:val="baseline"/>
        <w:outlineLvl w:val="3"/>
        <w:rPr>
          <w:rFonts w:ascii="Times New Roman" w:eastAsia="SimSun" w:hAnsi="Times New Roman" w:cs="Times New Roman"/>
          <w:b/>
          <w:kern w:val="0"/>
          <w:sz w:val="22"/>
          <w:szCs w:val="22"/>
          <w14:ligatures w14:val="none"/>
        </w:rPr>
      </w:pPr>
      <w:r w:rsidRPr="001541FA">
        <w:rPr>
          <w:rFonts w:ascii="Times New Roman" w:eastAsia="SimSun" w:hAnsi="Times New Roman" w:cs="Times New Roman"/>
          <w:b/>
          <w:kern w:val="0"/>
          <w:sz w:val="22"/>
          <w:szCs w:val="22"/>
          <w14:ligatures w14:val="none"/>
        </w:rPr>
        <w:t>2.</w:t>
      </w:r>
      <w:r w:rsidRPr="001541FA">
        <w:rPr>
          <w:rFonts w:ascii="Times New Roman" w:eastAsia="SimSun" w:hAnsi="Times New Roman" w:cs="Times New Roman"/>
          <w:b/>
          <w:kern w:val="0"/>
          <w:sz w:val="22"/>
          <w:szCs w:val="22"/>
          <w14:ligatures w14:val="none"/>
        </w:rPr>
        <w:tab/>
        <w:t xml:space="preserve">Kas žinotina prieš vartojant </w:t>
      </w:r>
      <w:r w:rsidR="001541FA">
        <w:rPr>
          <w:rFonts w:ascii="Times New Roman" w:eastAsia="SimSun" w:hAnsi="Times New Roman" w:cs="Times New Roman"/>
          <w:b/>
          <w:kern w:val="0"/>
          <w:sz w:val="22"/>
          <w:szCs w:val="22"/>
          <w14:ligatures w14:val="none"/>
        </w:rPr>
        <w:t>ZOMIG</w:t>
      </w:r>
    </w:p>
    <w:p w14:paraId="6C346BDD"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321AEC2E" w14:textId="31482C10" w:rsidR="00F462A7" w:rsidRPr="001541FA" w:rsidRDefault="001541FA" w:rsidP="00F462A7">
      <w:pPr>
        <w:keepNext/>
        <w:tabs>
          <w:tab w:val="left" w:pos="567"/>
        </w:tabs>
        <w:suppressAutoHyphens/>
        <w:autoSpaceDN w:val="0"/>
        <w:spacing w:line="260" w:lineRule="exact"/>
        <w:ind w:left="0" w:firstLine="0"/>
        <w:jc w:val="both"/>
        <w:textAlignment w:val="baseline"/>
        <w:outlineLvl w:val="3"/>
        <w:rPr>
          <w:rFonts w:ascii="Times New Roman" w:eastAsia="SimSun" w:hAnsi="Times New Roman" w:cs="Times New Roman"/>
          <w:b/>
          <w:kern w:val="0"/>
          <w:sz w:val="22"/>
          <w:szCs w:val="22"/>
          <w14:ligatures w14:val="none"/>
        </w:rPr>
      </w:pPr>
      <w:r>
        <w:rPr>
          <w:rFonts w:ascii="Times New Roman" w:eastAsia="SimSun" w:hAnsi="Times New Roman" w:cs="Times New Roman"/>
          <w:b/>
          <w:kern w:val="0"/>
          <w:sz w:val="22"/>
          <w:szCs w:val="22"/>
          <w14:ligatures w14:val="none"/>
        </w:rPr>
        <w:t>ZOMIG</w:t>
      </w:r>
      <w:r w:rsidR="00F462A7" w:rsidRPr="001541FA">
        <w:rPr>
          <w:rFonts w:ascii="Times New Roman" w:eastAsia="SimSun" w:hAnsi="Times New Roman" w:cs="Times New Roman"/>
          <w:b/>
          <w:kern w:val="0"/>
          <w:sz w:val="22"/>
          <w:szCs w:val="22"/>
          <w14:ligatures w14:val="none"/>
        </w:rPr>
        <w:t xml:space="preserve"> vartoti </w:t>
      </w:r>
      <w:r w:rsidR="00874534" w:rsidRPr="001541FA">
        <w:rPr>
          <w:rFonts w:ascii="Times New Roman" w:eastAsia="SimSun" w:hAnsi="Times New Roman" w:cs="Times New Roman"/>
          <w:b/>
          <w:kern w:val="0"/>
          <w:sz w:val="22"/>
          <w:szCs w:val="22"/>
          <w14:ligatures w14:val="none"/>
        </w:rPr>
        <w:t>draudžiama</w:t>
      </w:r>
      <w:r w:rsidR="00F462A7" w:rsidRPr="001541FA">
        <w:rPr>
          <w:rFonts w:ascii="Times New Roman" w:eastAsia="SimSun" w:hAnsi="Times New Roman" w:cs="Times New Roman"/>
          <w:b/>
          <w:kern w:val="0"/>
          <w:sz w:val="22"/>
          <w:szCs w:val="22"/>
          <w14:ligatures w14:val="none"/>
        </w:rPr>
        <w:t>:</w:t>
      </w:r>
    </w:p>
    <w:p w14:paraId="4DE373F5" w14:textId="5393AAD2" w:rsidR="00F462A7" w:rsidRPr="001541FA" w:rsidRDefault="00F462A7" w:rsidP="00874534">
      <w:pPr>
        <w:pStyle w:val="Sraopastraipa"/>
        <w:numPr>
          <w:ilvl w:val="0"/>
          <w:numId w:val="22"/>
        </w:numPr>
        <w:suppressAutoHyphens/>
        <w:autoSpaceDN w:val="0"/>
        <w:ind w:left="567"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jeigu yra alergija zolmitriptanui arba bet kuriai pagalbinei šio vaisto medžiagai (jos išvardytos 6 skyriuje);</w:t>
      </w:r>
    </w:p>
    <w:p w14:paraId="29E45047" w14:textId="41EA3BAC" w:rsidR="00F462A7" w:rsidRPr="001541FA" w:rsidRDefault="00F462A7" w:rsidP="00874534">
      <w:pPr>
        <w:pStyle w:val="Sraopastraipa"/>
        <w:numPr>
          <w:ilvl w:val="0"/>
          <w:numId w:val="22"/>
        </w:numPr>
        <w:suppressAutoHyphens/>
        <w:autoSpaceDN w:val="0"/>
        <w:ind w:left="567"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jeigu padidėjęs Jūsų kraujospūdis;</w:t>
      </w:r>
    </w:p>
    <w:p w14:paraId="36E87834" w14:textId="58F500AE" w:rsidR="00F462A7" w:rsidRPr="001541FA" w:rsidRDefault="00F462A7" w:rsidP="00874534">
      <w:pPr>
        <w:pStyle w:val="Sraopastraipa"/>
        <w:numPr>
          <w:ilvl w:val="0"/>
          <w:numId w:val="22"/>
        </w:numPr>
        <w:suppressAutoHyphens/>
        <w:autoSpaceDN w:val="0"/>
        <w:ind w:left="567"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jeigu Jūs sergate arba anksčiau sirgote širdies liga: miokardo infarktu (širdies priepuoliu), krūtinės angina (ji pasireiškia krūtinės skausmu fizinio krūvio metu), Prinzmetal krūtinės angina (ji pasireiškia krūtinės skausmu ramybėje), arba buvo pasireiškę su širdies sutrikimais susijusių simptomų, pvz., dusulys ar krūtinės spaudimas; </w:t>
      </w:r>
    </w:p>
    <w:p w14:paraId="0F583684" w14:textId="237E8E59" w:rsidR="00F462A7" w:rsidRPr="001541FA" w:rsidRDefault="00F462A7" w:rsidP="00874534">
      <w:pPr>
        <w:pStyle w:val="Sraopastraipa"/>
        <w:numPr>
          <w:ilvl w:val="0"/>
          <w:numId w:val="22"/>
        </w:numPr>
        <w:suppressAutoHyphens/>
        <w:autoSpaceDN w:val="0"/>
        <w:ind w:left="567"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jeigu buvo pasireiškęs insultas arba trumpalaikių panašių į insulto simptomų (trumpalaikė išemijos ataka);</w:t>
      </w:r>
    </w:p>
    <w:p w14:paraId="46300E57" w14:textId="33A13077" w:rsidR="00F462A7" w:rsidRPr="001541FA" w:rsidRDefault="00F462A7" w:rsidP="00874534">
      <w:pPr>
        <w:pStyle w:val="Sraopastraipa"/>
        <w:numPr>
          <w:ilvl w:val="0"/>
          <w:numId w:val="22"/>
        </w:numPr>
        <w:suppressAutoHyphens/>
        <w:autoSpaceDN w:val="0"/>
        <w:ind w:left="567"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jeigu sergate sunkia inkstų liga;</w:t>
      </w:r>
    </w:p>
    <w:p w14:paraId="3CA2F5C6" w14:textId="02A1C82C" w:rsidR="00F462A7" w:rsidRPr="001541FA" w:rsidRDefault="00F462A7" w:rsidP="00874534">
      <w:pPr>
        <w:pStyle w:val="Sraopastraipa"/>
        <w:numPr>
          <w:ilvl w:val="0"/>
          <w:numId w:val="22"/>
        </w:numPr>
        <w:suppressAutoHyphens/>
        <w:autoSpaceDN w:val="0"/>
        <w:ind w:left="567"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jeigu sergate vidutinio sunkumo, sunkia arba lengva nekontroliuojama hipertenzija;</w:t>
      </w:r>
    </w:p>
    <w:p w14:paraId="52BB826C" w14:textId="0520EEED" w:rsidR="00F462A7" w:rsidRPr="001541FA" w:rsidRDefault="00F462A7" w:rsidP="00874534">
      <w:pPr>
        <w:pStyle w:val="Sraopastraipa"/>
        <w:numPr>
          <w:ilvl w:val="0"/>
          <w:numId w:val="22"/>
        </w:numPr>
        <w:suppressAutoHyphens/>
        <w:autoSpaceDN w:val="0"/>
        <w:ind w:left="567"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jeigu vartojate tam tikrus kitus vaistus nuo migrenos, pvz., ergotaminą, kitą skalsų alkaloidą (dihidroergotaminą, metizergidą) arba kitą triptanų grupės vaistą. Smulkiau žr. skyrių „Kitų vaistų vartojimas“ žemiau.</w:t>
      </w:r>
    </w:p>
    <w:p w14:paraId="7E874CBC" w14:textId="77777777" w:rsidR="00F462A7" w:rsidRPr="001541FA" w:rsidRDefault="00F462A7" w:rsidP="00F462A7">
      <w:pPr>
        <w:tabs>
          <w:tab w:val="left" w:pos="567"/>
        </w:tabs>
        <w:suppressAutoHyphens/>
        <w:autoSpaceDN w:val="0"/>
        <w:ind w:left="0" w:firstLine="0"/>
        <w:textAlignment w:val="baseline"/>
        <w:rPr>
          <w:rFonts w:ascii="Times New Roman" w:eastAsia="SimSun" w:hAnsi="Times New Roman" w:cs="Times New Roman"/>
          <w:kern w:val="0"/>
          <w:sz w:val="22"/>
          <w:szCs w:val="22"/>
          <w:lang w:eastAsia="zh-CN"/>
          <w14:ligatures w14:val="none"/>
        </w:rPr>
      </w:pPr>
    </w:p>
    <w:p w14:paraId="2797D0E5" w14:textId="77777777" w:rsidR="00F462A7" w:rsidRPr="001541FA" w:rsidRDefault="00F462A7" w:rsidP="00F462A7">
      <w:pPr>
        <w:tabs>
          <w:tab w:val="left" w:pos="567"/>
        </w:tabs>
        <w:suppressAutoHyphens/>
        <w:autoSpaceDN w:val="0"/>
        <w:ind w:left="0"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Jeigu dėl aukščiau išvardytų problemų aktualumo Jums abejojate, kreipkitės į gydytoją arba vaistininką.</w:t>
      </w:r>
    </w:p>
    <w:p w14:paraId="063599C4"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5158ACFF" w14:textId="77777777" w:rsidR="00F462A7" w:rsidRPr="001541FA" w:rsidRDefault="00F462A7" w:rsidP="00F462A7">
      <w:pPr>
        <w:keepNext/>
        <w:tabs>
          <w:tab w:val="left" w:pos="567"/>
        </w:tabs>
        <w:suppressAutoHyphens/>
        <w:autoSpaceDN w:val="0"/>
        <w:spacing w:line="260" w:lineRule="exact"/>
        <w:ind w:left="0" w:firstLine="0"/>
        <w:jc w:val="both"/>
        <w:textAlignment w:val="baseline"/>
        <w:outlineLvl w:val="3"/>
        <w:rPr>
          <w:rFonts w:ascii="Times New Roman" w:eastAsia="SimSun" w:hAnsi="Times New Roman" w:cs="Times New Roman"/>
          <w:b/>
          <w:kern w:val="0"/>
          <w:sz w:val="22"/>
          <w:szCs w:val="22"/>
          <w14:ligatures w14:val="none"/>
        </w:rPr>
      </w:pPr>
      <w:r w:rsidRPr="001541FA">
        <w:rPr>
          <w:rFonts w:ascii="Times New Roman" w:eastAsia="SimSun" w:hAnsi="Times New Roman" w:cs="Times New Roman"/>
          <w:b/>
          <w:kern w:val="0"/>
          <w:sz w:val="22"/>
          <w:szCs w:val="22"/>
          <w14:ligatures w14:val="none"/>
        </w:rPr>
        <w:t>Įspėjimai ir atsargumo priemonės</w:t>
      </w:r>
    </w:p>
    <w:p w14:paraId="51F1A6B3" w14:textId="00F3EA0F"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Pasitarkite su gydytoju, prieš pradėdami vartoti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jeigu:</w:t>
      </w:r>
    </w:p>
    <w:p w14:paraId="3E9508BA" w14:textId="77777777" w:rsidR="00F462A7" w:rsidRPr="001541FA" w:rsidRDefault="00F462A7" w:rsidP="00874534">
      <w:pPr>
        <w:numPr>
          <w:ilvl w:val="0"/>
          <w:numId w:val="21"/>
        </w:numPr>
        <w:suppressAutoHyphens/>
        <w:autoSpaceDN w:val="0"/>
        <w:spacing w:line="260" w:lineRule="exact"/>
        <w:ind w:left="567" w:right="-2" w:hanging="283"/>
        <w:contextualSpacing/>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padidėjęs pavojus susirgti išemine širdies liga (ji pasireiškia dėl pablogėjusios kraujotakos širdies arterijomis). Šis pavojus yra padidėjęs, jeigu rūkote, turite padidėjusį kraujospūdį, didelę cholesterolio koncentraciją, sergate cukriniu diabetu, arba jeigu kas nors iš Jūsų šeimos narių serga išemine širdies liga;</w:t>
      </w:r>
    </w:p>
    <w:p w14:paraId="767CB064" w14:textId="77777777" w:rsidR="00F462A7" w:rsidRPr="001541FA" w:rsidRDefault="00F462A7" w:rsidP="00874534">
      <w:pPr>
        <w:numPr>
          <w:ilvl w:val="0"/>
          <w:numId w:val="21"/>
        </w:numPr>
        <w:suppressAutoHyphens/>
        <w:autoSpaceDN w:val="0"/>
        <w:spacing w:line="260" w:lineRule="exact"/>
        <w:ind w:left="567" w:right="-2" w:hanging="283"/>
        <w:contextualSpacing/>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gydytojas Jums sakė, kad sergate </w:t>
      </w:r>
      <w:r w:rsidRPr="001541FA">
        <w:rPr>
          <w:rFonts w:ascii="Times New Roman" w:eastAsia="SimSun" w:hAnsi="Times New Roman" w:cs="Times New Roman"/>
          <w:i/>
          <w:iCs/>
          <w:kern w:val="0"/>
          <w:sz w:val="22"/>
          <w:szCs w:val="22"/>
          <w:lang w:eastAsia="zh-CN"/>
          <w14:ligatures w14:val="none"/>
        </w:rPr>
        <w:t>Wolff-Parkinson-White</w:t>
      </w:r>
      <w:r w:rsidRPr="001541FA">
        <w:rPr>
          <w:rFonts w:ascii="Times New Roman" w:eastAsia="SimSun" w:hAnsi="Times New Roman" w:cs="Times New Roman"/>
          <w:kern w:val="0"/>
          <w:sz w:val="22"/>
          <w:szCs w:val="22"/>
          <w:lang w:eastAsia="zh-CN"/>
          <w14:ligatures w14:val="none"/>
        </w:rPr>
        <w:t xml:space="preserve"> sindromu (jis pasireiškia širdies ritmo sutrikimais);</w:t>
      </w:r>
    </w:p>
    <w:p w14:paraId="2887F0F4" w14:textId="77777777" w:rsidR="00F462A7" w:rsidRPr="001541FA" w:rsidRDefault="00F462A7" w:rsidP="00874534">
      <w:pPr>
        <w:numPr>
          <w:ilvl w:val="0"/>
          <w:numId w:val="21"/>
        </w:numPr>
        <w:suppressAutoHyphens/>
        <w:autoSpaceDN w:val="0"/>
        <w:spacing w:line="260" w:lineRule="exact"/>
        <w:ind w:left="567" w:right="-2" w:hanging="283"/>
        <w:contextualSpacing/>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kada nors buvo sutrikusi kepenų veikla;</w:t>
      </w:r>
    </w:p>
    <w:p w14:paraId="0233879A" w14:textId="77777777" w:rsidR="00F462A7" w:rsidRPr="001541FA" w:rsidRDefault="00F462A7" w:rsidP="00874534">
      <w:pPr>
        <w:numPr>
          <w:ilvl w:val="0"/>
          <w:numId w:val="21"/>
        </w:numPr>
        <w:suppressAutoHyphens/>
        <w:autoSpaceDN w:val="0"/>
        <w:spacing w:line="260" w:lineRule="exact"/>
        <w:ind w:left="567" w:right="-2" w:hanging="283"/>
        <w:contextualSpacing/>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galvos skausmas yra kitoks negu įprastas migreninis;</w:t>
      </w:r>
    </w:p>
    <w:p w14:paraId="0DE5D2F3" w14:textId="77777777" w:rsidR="00F462A7" w:rsidRPr="001541FA" w:rsidRDefault="00F462A7" w:rsidP="00874534">
      <w:pPr>
        <w:numPr>
          <w:ilvl w:val="0"/>
          <w:numId w:val="21"/>
        </w:numPr>
        <w:suppressAutoHyphens/>
        <w:autoSpaceDN w:val="0"/>
        <w:spacing w:line="260" w:lineRule="exact"/>
        <w:ind w:left="567" w:right="-2" w:hanging="283"/>
        <w:contextualSpacing/>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vartojate kurį nors vaistą nuo depresijos (žr. „Kitų vaistų vartojimas“ šiame skyriuje žemiau).</w:t>
      </w:r>
    </w:p>
    <w:p w14:paraId="44DA6A01"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0A217BE9" w14:textId="1236499C"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Nuvykę į ligoninę, pasakykite medicinos personalui apie tai, kad vartojate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w:t>
      </w:r>
    </w:p>
    <w:p w14:paraId="419B616D"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00F56CE4" w14:textId="28DC91BA"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Jaunesniems kaip 18 ir vyresniems kaip 65 metų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vartoti nerekomenduojama.</w:t>
      </w:r>
    </w:p>
    <w:p w14:paraId="625F1595"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74CBDC27" w14:textId="2D161D7A"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Vartojant per daug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kaip ir kitų vaistų nuo migrenos, gali pradėti kasdien kartotis galvos skausmas arba pasunkėti migreninis galvos skausmas. Jeigu manote, kad taip atsitiko Jums, kreipkitės į gydytoją. Kad šis sutrikimas praeitų, gali tekti nutraukti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vartojimą.</w:t>
      </w:r>
    </w:p>
    <w:p w14:paraId="4BC9C678" w14:textId="77777777" w:rsidR="00F462A7" w:rsidRPr="001541FA" w:rsidRDefault="00F462A7" w:rsidP="00F462A7">
      <w:pPr>
        <w:suppressAutoHyphens/>
        <w:autoSpaceDN w:val="0"/>
        <w:ind w:left="0" w:firstLine="0"/>
        <w:textAlignment w:val="baseline"/>
        <w:rPr>
          <w:rFonts w:ascii="Times New Roman" w:eastAsia="SimSun" w:hAnsi="Times New Roman" w:cs="Times New Roman"/>
          <w:b/>
          <w:kern w:val="0"/>
          <w:sz w:val="22"/>
          <w:szCs w:val="22"/>
          <w:lang w:eastAsia="zh-CN"/>
          <w14:ligatures w14:val="none"/>
        </w:rPr>
      </w:pPr>
    </w:p>
    <w:p w14:paraId="16CFBEA4" w14:textId="77777777" w:rsidR="00F462A7" w:rsidRPr="001541FA" w:rsidRDefault="00F462A7" w:rsidP="00F462A7">
      <w:pPr>
        <w:keepNext/>
        <w:tabs>
          <w:tab w:val="left" w:pos="567"/>
        </w:tabs>
        <w:suppressAutoHyphens/>
        <w:autoSpaceDN w:val="0"/>
        <w:spacing w:line="260" w:lineRule="exact"/>
        <w:ind w:left="0" w:firstLine="0"/>
        <w:jc w:val="both"/>
        <w:textAlignment w:val="baseline"/>
        <w:outlineLvl w:val="3"/>
        <w:rPr>
          <w:rFonts w:ascii="Times New Roman" w:eastAsia="SimSun" w:hAnsi="Times New Roman" w:cs="Times New Roman"/>
          <w:b/>
          <w:kern w:val="0"/>
          <w:sz w:val="22"/>
          <w:szCs w:val="22"/>
          <w14:ligatures w14:val="none"/>
        </w:rPr>
      </w:pPr>
      <w:r w:rsidRPr="001541FA">
        <w:rPr>
          <w:rFonts w:ascii="Times New Roman" w:eastAsia="SimSun" w:hAnsi="Times New Roman" w:cs="Times New Roman"/>
          <w:b/>
          <w:kern w:val="0"/>
          <w:sz w:val="22"/>
          <w:szCs w:val="22"/>
          <w14:ligatures w14:val="none"/>
        </w:rPr>
        <w:t>Vaikams ir paaugliams</w:t>
      </w:r>
    </w:p>
    <w:p w14:paraId="3AD15346" w14:textId="6F2BCCF9" w:rsidR="00F462A7" w:rsidRPr="001541FA" w:rsidRDefault="00F462A7" w:rsidP="00F462A7">
      <w:pPr>
        <w:suppressAutoHyphens/>
        <w:autoSpaceDN w:val="0"/>
        <w:ind w:left="0" w:firstLine="0"/>
        <w:textAlignment w:val="baseline"/>
        <w:rPr>
          <w:rFonts w:ascii="Times New Roman" w:eastAsia="SimSun" w:hAnsi="Times New Roman" w:cs="Times New Roman"/>
          <w:bCs/>
          <w:kern w:val="0"/>
          <w:sz w:val="22"/>
          <w:szCs w:val="22"/>
          <w:lang w:eastAsia="zh-CN"/>
          <w14:ligatures w14:val="none"/>
        </w:rPr>
      </w:pPr>
      <w:r w:rsidRPr="001541FA">
        <w:rPr>
          <w:rFonts w:ascii="Times New Roman" w:eastAsia="SimSun" w:hAnsi="Times New Roman" w:cs="Times New Roman"/>
          <w:bCs/>
          <w:kern w:val="0"/>
          <w:sz w:val="22"/>
          <w:szCs w:val="22"/>
          <w:lang w:eastAsia="zh-CN"/>
          <w14:ligatures w14:val="none"/>
        </w:rPr>
        <w:t xml:space="preserve">Vaikams ir paaugliams </w:t>
      </w:r>
      <w:r w:rsidR="001541FA">
        <w:rPr>
          <w:rFonts w:ascii="Times New Roman" w:eastAsia="SimSun" w:hAnsi="Times New Roman" w:cs="Times New Roman"/>
          <w:bCs/>
          <w:kern w:val="0"/>
          <w:sz w:val="22"/>
          <w:szCs w:val="22"/>
          <w:lang w:eastAsia="zh-CN"/>
          <w14:ligatures w14:val="none"/>
        </w:rPr>
        <w:t>ZOMIG</w:t>
      </w:r>
      <w:r w:rsidRPr="001541FA">
        <w:rPr>
          <w:rFonts w:ascii="Times New Roman" w:eastAsia="SimSun" w:hAnsi="Times New Roman" w:cs="Times New Roman"/>
          <w:bCs/>
          <w:kern w:val="0"/>
          <w:sz w:val="22"/>
          <w:szCs w:val="22"/>
          <w:lang w:eastAsia="zh-CN"/>
          <w14:ligatures w14:val="none"/>
        </w:rPr>
        <w:t xml:space="preserve"> vartoti nerekomenduojama.</w:t>
      </w:r>
    </w:p>
    <w:p w14:paraId="0B747907" w14:textId="77777777" w:rsidR="00F462A7" w:rsidRPr="001541FA" w:rsidRDefault="00F462A7" w:rsidP="00F462A7">
      <w:pPr>
        <w:suppressAutoHyphens/>
        <w:autoSpaceDN w:val="0"/>
        <w:ind w:left="0" w:firstLine="0"/>
        <w:textAlignment w:val="baseline"/>
        <w:rPr>
          <w:rFonts w:ascii="Times New Roman" w:eastAsia="SimSun" w:hAnsi="Times New Roman" w:cs="Times New Roman"/>
          <w:b/>
          <w:kern w:val="0"/>
          <w:sz w:val="22"/>
          <w:szCs w:val="22"/>
          <w:lang w:eastAsia="zh-CN"/>
          <w14:ligatures w14:val="none"/>
        </w:rPr>
      </w:pPr>
    </w:p>
    <w:p w14:paraId="0E53B7CB" w14:textId="4407E6B3"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b/>
          <w:kern w:val="0"/>
          <w:sz w:val="22"/>
          <w:szCs w:val="22"/>
          <w:lang w:eastAsia="zh-CN"/>
          <w14:ligatures w14:val="none"/>
        </w:rPr>
        <w:t xml:space="preserve">Kiti vaistai ir </w:t>
      </w:r>
      <w:r w:rsidR="001541FA">
        <w:rPr>
          <w:rFonts w:ascii="Times New Roman" w:eastAsia="SimSun" w:hAnsi="Times New Roman" w:cs="Times New Roman"/>
          <w:b/>
          <w:kern w:val="0"/>
          <w:sz w:val="22"/>
          <w:szCs w:val="22"/>
          <w:lang w:eastAsia="zh-CN"/>
          <w14:ligatures w14:val="none"/>
        </w:rPr>
        <w:t>ZOMIG</w:t>
      </w:r>
    </w:p>
    <w:p w14:paraId="3CBEADB4"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kern w:val="0"/>
          <w:sz w:val="22"/>
          <w:szCs w:val="22"/>
          <w14:ligatures w14:val="none"/>
        </w:rPr>
        <w:t xml:space="preserve">Jeigu vartojate arba neseniai vartojote kitų vaistų, </w:t>
      </w:r>
      <w:r w:rsidRPr="001541FA">
        <w:rPr>
          <w:rFonts w:ascii="Times New Roman" w:eastAsia="SimSun" w:hAnsi="Times New Roman" w:cs="Times New Roman"/>
          <w:kern w:val="0"/>
          <w:sz w:val="22"/>
          <w:szCs w:val="22"/>
          <w:lang w:eastAsia="zh-CN"/>
          <w14:ligatures w14:val="none"/>
        </w:rPr>
        <w:t>arba dėl to nesate tikri</w:t>
      </w:r>
      <w:r w:rsidRPr="001541FA">
        <w:rPr>
          <w:rFonts w:ascii="Times New Roman" w:eastAsia="SimSun" w:hAnsi="Times New Roman" w:cs="Times New Roman"/>
          <w:kern w:val="0"/>
          <w:sz w:val="22"/>
          <w:szCs w:val="22"/>
          <w14:ligatures w14:val="none"/>
        </w:rPr>
        <w:t>, apie tai pasakykite gydytojui arba vaistininkui.</w:t>
      </w:r>
    </w:p>
    <w:p w14:paraId="7A1AACC0"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Pasakyti gydytojui ypač svarbu, jeigu vartojate kurį nors iš žemiau išvardytų vaistų.</w:t>
      </w:r>
    </w:p>
    <w:p w14:paraId="6C624433"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14:ligatures w14:val="none"/>
        </w:rPr>
      </w:pPr>
    </w:p>
    <w:p w14:paraId="10DF3B83"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Vaistai nuo migrenos:</w:t>
      </w:r>
    </w:p>
    <w:p w14:paraId="5EFAC21E" w14:textId="369117C4" w:rsidR="00F462A7" w:rsidRPr="001541FA" w:rsidRDefault="00F462A7" w:rsidP="00F74047">
      <w:pPr>
        <w:pStyle w:val="Sraopastraipa"/>
        <w:numPr>
          <w:ilvl w:val="0"/>
          <w:numId w:val="19"/>
        </w:numPr>
        <w:suppressAutoHyphens/>
        <w:autoSpaceDN w:val="0"/>
        <w:ind w:left="567" w:right="-2" w:hanging="283"/>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 xml:space="preserve">jeigu gydotės ir kitais triptanais, tai </w:t>
      </w:r>
      <w:r w:rsidR="001541FA">
        <w:rPr>
          <w:rFonts w:ascii="Times New Roman" w:eastAsia="SimSun" w:hAnsi="Times New Roman" w:cs="Times New Roman"/>
          <w:kern w:val="0"/>
          <w:sz w:val="22"/>
          <w:szCs w:val="22"/>
          <w14:ligatures w14:val="none"/>
        </w:rPr>
        <w:t>ZOMIG</w:t>
      </w:r>
      <w:r w:rsidRPr="001541FA">
        <w:rPr>
          <w:rFonts w:ascii="Times New Roman" w:eastAsia="SimSun" w:hAnsi="Times New Roman" w:cs="Times New Roman"/>
          <w:kern w:val="0"/>
          <w:sz w:val="22"/>
          <w:szCs w:val="22"/>
          <w14:ligatures w14:val="none"/>
        </w:rPr>
        <w:t xml:space="preserve"> galite vartoti praėjus ne mažiau kaip 24 val. po jų;</w:t>
      </w:r>
    </w:p>
    <w:p w14:paraId="54F5D536" w14:textId="5E25ABA1" w:rsidR="00F462A7" w:rsidRPr="001541FA" w:rsidRDefault="00F462A7" w:rsidP="00F74047">
      <w:pPr>
        <w:pStyle w:val="Sraopastraipa"/>
        <w:numPr>
          <w:ilvl w:val="0"/>
          <w:numId w:val="19"/>
        </w:numPr>
        <w:suppressAutoHyphens/>
        <w:autoSpaceDN w:val="0"/>
        <w:ind w:left="567" w:right="-2" w:hanging="283"/>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 xml:space="preserve">pavartojus </w:t>
      </w:r>
      <w:r w:rsidR="001541FA">
        <w:rPr>
          <w:rFonts w:ascii="Times New Roman" w:eastAsia="SimSun" w:hAnsi="Times New Roman" w:cs="Times New Roman"/>
          <w:kern w:val="0"/>
          <w:sz w:val="22"/>
          <w:szCs w:val="22"/>
          <w14:ligatures w14:val="none"/>
        </w:rPr>
        <w:t>ZOMIG</w:t>
      </w:r>
      <w:r w:rsidRPr="001541FA">
        <w:rPr>
          <w:rFonts w:ascii="Times New Roman" w:eastAsia="SimSun" w:hAnsi="Times New Roman" w:cs="Times New Roman"/>
          <w:kern w:val="0"/>
          <w:sz w:val="22"/>
          <w:szCs w:val="22"/>
          <w14:ligatures w14:val="none"/>
        </w:rPr>
        <w:t>, kitų triptanų galima vartoti ne anksčiau kaip po 24 val.;</w:t>
      </w:r>
    </w:p>
    <w:p w14:paraId="2A8332A9" w14:textId="485350B3" w:rsidR="00F462A7" w:rsidRPr="001541FA" w:rsidRDefault="00F462A7" w:rsidP="00F74047">
      <w:pPr>
        <w:pStyle w:val="Sraopastraipa"/>
        <w:numPr>
          <w:ilvl w:val="0"/>
          <w:numId w:val="19"/>
        </w:numPr>
        <w:suppressAutoHyphens/>
        <w:autoSpaceDN w:val="0"/>
        <w:ind w:left="567" w:right="-2" w:hanging="283"/>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 xml:space="preserve">pavartojus ergotamino ar kitų skalsių alkaloidų (pvz., dihidroergotamino, metizergido), </w:t>
      </w:r>
      <w:r w:rsidR="001541FA">
        <w:rPr>
          <w:rFonts w:ascii="Times New Roman" w:eastAsia="SimSun" w:hAnsi="Times New Roman" w:cs="Times New Roman"/>
          <w:kern w:val="0"/>
          <w:sz w:val="22"/>
          <w:szCs w:val="22"/>
          <w14:ligatures w14:val="none"/>
        </w:rPr>
        <w:t>ZOMIG</w:t>
      </w:r>
      <w:r w:rsidR="00874534" w:rsidRPr="001541FA">
        <w:rPr>
          <w:rFonts w:ascii="Times New Roman" w:eastAsia="SimSun" w:hAnsi="Times New Roman" w:cs="Times New Roman"/>
          <w:kern w:val="0"/>
          <w:sz w:val="22"/>
          <w:szCs w:val="22"/>
          <w14:ligatures w14:val="none"/>
        </w:rPr>
        <w:t xml:space="preserve"> </w:t>
      </w:r>
      <w:r w:rsidRPr="001541FA">
        <w:rPr>
          <w:rFonts w:ascii="Times New Roman" w:eastAsia="SimSun" w:hAnsi="Times New Roman" w:cs="Times New Roman"/>
          <w:kern w:val="0"/>
          <w:sz w:val="22"/>
          <w:szCs w:val="22"/>
          <w14:ligatures w14:val="none"/>
        </w:rPr>
        <w:t>galima gerti ne anksčiau kaip po 24 val.;</w:t>
      </w:r>
    </w:p>
    <w:p w14:paraId="2DB0E8EB" w14:textId="57CD1FFE" w:rsidR="00F462A7" w:rsidRPr="001541FA" w:rsidRDefault="00F462A7" w:rsidP="00F74047">
      <w:pPr>
        <w:pStyle w:val="Sraopastraipa"/>
        <w:numPr>
          <w:ilvl w:val="0"/>
          <w:numId w:val="19"/>
        </w:numPr>
        <w:suppressAutoHyphens/>
        <w:autoSpaceDN w:val="0"/>
        <w:ind w:left="567" w:right="-2" w:hanging="283"/>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 xml:space="preserve">išgėrus </w:t>
      </w:r>
      <w:r w:rsidR="001541FA">
        <w:rPr>
          <w:rFonts w:ascii="Times New Roman" w:eastAsia="SimSun" w:hAnsi="Times New Roman" w:cs="Times New Roman"/>
          <w:kern w:val="0"/>
          <w:sz w:val="22"/>
          <w:szCs w:val="22"/>
          <w14:ligatures w14:val="none"/>
        </w:rPr>
        <w:t>ZOMIG</w:t>
      </w:r>
      <w:r w:rsidRPr="001541FA">
        <w:rPr>
          <w:rFonts w:ascii="Times New Roman" w:eastAsia="SimSun" w:hAnsi="Times New Roman" w:cs="Times New Roman"/>
          <w:kern w:val="0"/>
          <w:sz w:val="22"/>
          <w:szCs w:val="22"/>
          <w14:ligatures w14:val="none"/>
        </w:rPr>
        <w:t>, ergotamino ar kitų skalsių alkaloidų (pvz., dihidroergotamino, metizergido)</w:t>
      </w:r>
      <w:r w:rsidR="00874534" w:rsidRPr="001541FA">
        <w:rPr>
          <w:rFonts w:ascii="Times New Roman" w:eastAsia="SimSun" w:hAnsi="Times New Roman" w:cs="Times New Roman"/>
          <w:kern w:val="0"/>
          <w:sz w:val="22"/>
          <w:szCs w:val="22"/>
          <w14:ligatures w14:val="none"/>
        </w:rPr>
        <w:t xml:space="preserve"> </w:t>
      </w:r>
      <w:r w:rsidRPr="001541FA">
        <w:rPr>
          <w:rFonts w:ascii="Times New Roman" w:eastAsia="SimSun" w:hAnsi="Times New Roman" w:cs="Times New Roman"/>
          <w:kern w:val="0"/>
          <w:sz w:val="22"/>
          <w:szCs w:val="22"/>
          <w14:ligatures w14:val="none"/>
        </w:rPr>
        <w:t>galima vartoti ne anksčiau kaip po 6 val.</w:t>
      </w:r>
    </w:p>
    <w:p w14:paraId="76E44DAB"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14:ligatures w14:val="none"/>
        </w:rPr>
      </w:pPr>
    </w:p>
    <w:p w14:paraId="2F849235"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Vaistai nuo depresijos:</w:t>
      </w:r>
    </w:p>
    <w:p w14:paraId="0BE9C31D" w14:textId="29857775" w:rsidR="00F462A7" w:rsidRPr="001541FA" w:rsidRDefault="00F462A7" w:rsidP="00F74047">
      <w:pPr>
        <w:pStyle w:val="Sraopastraipa"/>
        <w:numPr>
          <w:ilvl w:val="0"/>
          <w:numId w:val="17"/>
        </w:numPr>
        <w:suppressAutoHyphens/>
        <w:autoSpaceDN w:val="0"/>
        <w:ind w:left="567" w:right="-2" w:hanging="283"/>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moklobemidas, fluvoksaminas;</w:t>
      </w:r>
    </w:p>
    <w:p w14:paraId="21EEEA6E" w14:textId="791D6D5E" w:rsidR="00F462A7" w:rsidRPr="001541FA" w:rsidRDefault="00F462A7" w:rsidP="00F74047">
      <w:pPr>
        <w:pStyle w:val="Sraopastraipa"/>
        <w:numPr>
          <w:ilvl w:val="0"/>
          <w:numId w:val="17"/>
        </w:numPr>
        <w:suppressAutoHyphens/>
        <w:autoSpaceDN w:val="0"/>
        <w:ind w:left="567" w:right="-2" w:hanging="283"/>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vaistai, vadinami SSRI (selektyvūs serotonino reabzorbcijos inhibitoriai);</w:t>
      </w:r>
    </w:p>
    <w:p w14:paraId="6B75F467" w14:textId="722E01F4" w:rsidR="00F462A7" w:rsidRPr="001541FA" w:rsidRDefault="00F462A7" w:rsidP="00F74047">
      <w:pPr>
        <w:pStyle w:val="Sraopastraipa"/>
        <w:numPr>
          <w:ilvl w:val="0"/>
          <w:numId w:val="17"/>
        </w:numPr>
        <w:suppressAutoHyphens/>
        <w:autoSpaceDN w:val="0"/>
        <w:ind w:left="567" w:right="-2" w:hanging="283"/>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vaistai, vadinami SNRI (serotonino ir norepinefrino reabzorbcijos inhibitoriai), pvz.,</w:t>
      </w:r>
      <w:r w:rsidR="00F74047" w:rsidRPr="001541FA">
        <w:rPr>
          <w:rFonts w:ascii="Times New Roman" w:eastAsia="SimSun" w:hAnsi="Times New Roman" w:cs="Times New Roman"/>
          <w:kern w:val="0"/>
          <w:sz w:val="22"/>
          <w:szCs w:val="22"/>
          <w14:ligatures w14:val="none"/>
        </w:rPr>
        <w:t xml:space="preserve"> </w:t>
      </w:r>
      <w:r w:rsidRPr="001541FA">
        <w:rPr>
          <w:rFonts w:ascii="Times New Roman" w:eastAsia="SimSun" w:hAnsi="Times New Roman" w:cs="Times New Roman"/>
          <w:kern w:val="0"/>
          <w:sz w:val="22"/>
          <w:szCs w:val="22"/>
          <w14:ligatures w14:val="none"/>
        </w:rPr>
        <w:t xml:space="preserve">             venlafaksinas, duloksetinas.</w:t>
      </w:r>
    </w:p>
    <w:p w14:paraId="272E06BC"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14:ligatures w14:val="none"/>
        </w:rPr>
      </w:pPr>
    </w:p>
    <w:p w14:paraId="2BC522C1"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Kiti vaistai:</w:t>
      </w:r>
    </w:p>
    <w:p w14:paraId="44D31264" w14:textId="20EBE11B" w:rsidR="00F462A7" w:rsidRPr="001541FA" w:rsidRDefault="00F462A7" w:rsidP="00FB5AAF">
      <w:pPr>
        <w:pStyle w:val="Sraopastraipa"/>
        <w:numPr>
          <w:ilvl w:val="0"/>
          <w:numId w:val="15"/>
        </w:numPr>
        <w:suppressAutoHyphens/>
        <w:autoSpaceDN w:val="0"/>
        <w:ind w:left="567" w:right="-2" w:hanging="283"/>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 xml:space="preserve">cimetidinas (nuo nevirškinimo ar skrandžio opos); </w:t>
      </w:r>
    </w:p>
    <w:p w14:paraId="70755CB8" w14:textId="1B3EE328" w:rsidR="00F462A7" w:rsidRPr="001541FA" w:rsidRDefault="00F462A7" w:rsidP="00FB5AAF">
      <w:pPr>
        <w:pStyle w:val="Sraopastraipa"/>
        <w:numPr>
          <w:ilvl w:val="0"/>
          <w:numId w:val="15"/>
        </w:numPr>
        <w:suppressAutoHyphens/>
        <w:autoSpaceDN w:val="0"/>
        <w:ind w:left="567" w:right="-2" w:hanging="283"/>
        <w:textAlignment w:val="baseline"/>
        <w:rPr>
          <w:rFonts w:ascii="Times New Roman" w:eastAsia="SimSun" w:hAnsi="Times New Roman" w:cs="Times New Roman"/>
          <w:kern w:val="0"/>
          <w:sz w:val="22"/>
          <w:szCs w:val="22"/>
          <w14:ligatures w14:val="none"/>
        </w:rPr>
      </w:pPr>
      <w:r w:rsidRPr="001541FA">
        <w:rPr>
          <w:rFonts w:ascii="Times New Roman" w:eastAsia="SimSun" w:hAnsi="Times New Roman" w:cs="Times New Roman"/>
          <w:kern w:val="0"/>
          <w:sz w:val="22"/>
          <w:szCs w:val="22"/>
          <w14:ligatures w14:val="none"/>
        </w:rPr>
        <w:t>chinolonų grupės antibiotikai, pvz., ciprofloksacinas.</w:t>
      </w:r>
    </w:p>
    <w:p w14:paraId="6172E93D"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14:ligatures w14:val="none"/>
        </w:rPr>
      </w:pPr>
    </w:p>
    <w:p w14:paraId="106AC6AB" w14:textId="0C8CFF9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kern w:val="0"/>
          <w:sz w:val="22"/>
          <w:szCs w:val="22"/>
          <w14:ligatures w14:val="none"/>
        </w:rPr>
        <w:t>Kartu vartojant augalinių vaistų, kurių sudėtyje yra jonažolės (</w:t>
      </w:r>
      <w:r w:rsidRPr="001541FA">
        <w:rPr>
          <w:rFonts w:ascii="Times New Roman" w:eastAsia="SimSun" w:hAnsi="Times New Roman" w:cs="Times New Roman"/>
          <w:i/>
          <w:kern w:val="0"/>
          <w:sz w:val="22"/>
          <w:szCs w:val="22"/>
          <w14:ligatures w14:val="none"/>
        </w:rPr>
        <w:t>Hypericum perforatum</w:t>
      </w:r>
      <w:r w:rsidRPr="001541FA">
        <w:rPr>
          <w:rFonts w:ascii="Times New Roman" w:eastAsia="SimSun" w:hAnsi="Times New Roman" w:cs="Times New Roman"/>
          <w:kern w:val="0"/>
          <w:sz w:val="22"/>
          <w:szCs w:val="22"/>
          <w14:ligatures w14:val="none"/>
        </w:rPr>
        <w:t xml:space="preserve">) gali padidėti </w:t>
      </w:r>
      <w:r w:rsidR="001541FA">
        <w:rPr>
          <w:rFonts w:ascii="Times New Roman" w:eastAsia="SimSun" w:hAnsi="Times New Roman" w:cs="Times New Roman"/>
          <w:kern w:val="0"/>
          <w:sz w:val="22"/>
          <w:szCs w:val="22"/>
          <w14:ligatures w14:val="none"/>
        </w:rPr>
        <w:t>ZOMIG</w:t>
      </w:r>
      <w:r w:rsidRPr="001541FA">
        <w:rPr>
          <w:rFonts w:ascii="Times New Roman" w:eastAsia="SimSun" w:hAnsi="Times New Roman" w:cs="Times New Roman"/>
          <w:kern w:val="0"/>
          <w:sz w:val="22"/>
          <w:szCs w:val="22"/>
          <w14:ligatures w14:val="none"/>
        </w:rPr>
        <w:t xml:space="preserve"> šalutinio poveikio pavojus.</w:t>
      </w:r>
    </w:p>
    <w:p w14:paraId="6B544B1C"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1BD26BD5" w14:textId="69474A95" w:rsidR="00F462A7" w:rsidRPr="001541FA" w:rsidRDefault="001541FA" w:rsidP="00F462A7">
      <w:pPr>
        <w:suppressAutoHyphens/>
        <w:autoSpaceDN w:val="0"/>
        <w:spacing w:line="220" w:lineRule="exact"/>
        <w:ind w:left="0" w:firstLine="0"/>
        <w:textAlignment w:val="baseline"/>
        <w:rPr>
          <w:rFonts w:ascii="Times New Roman" w:eastAsia="Times New Roman" w:hAnsi="Times New Roman" w:cs="Times New Roman"/>
          <w:b/>
          <w:bCs/>
          <w:kern w:val="0"/>
          <w:sz w:val="22"/>
          <w:szCs w:val="22"/>
          <w:lang w:eastAsia="zh-CN"/>
          <w14:ligatures w14:val="none"/>
        </w:rPr>
      </w:pPr>
      <w:r>
        <w:rPr>
          <w:rFonts w:ascii="Times New Roman" w:eastAsia="Times New Roman" w:hAnsi="Times New Roman" w:cs="Times New Roman"/>
          <w:b/>
          <w:bCs/>
          <w:kern w:val="0"/>
          <w:sz w:val="22"/>
          <w:szCs w:val="22"/>
          <w:lang w:eastAsia="zh-CN"/>
          <w14:ligatures w14:val="none"/>
        </w:rPr>
        <w:t>ZOMIG</w:t>
      </w:r>
      <w:r w:rsidR="00F462A7" w:rsidRPr="001541FA">
        <w:rPr>
          <w:rFonts w:ascii="Times New Roman" w:eastAsia="Times New Roman" w:hAnsi="Times New Roman" w:cs="Times New Roman"/>
          <w:b/>
          <w:bCs/>
          <w:kern w:val="0"/>
          <w:sz w:val="22"/>
          <w:szCs w:val="22"/>
          <w:lang w:eastAsia="zh-CN"/>
          <w14:ligatures w14:val="none"/>
        </w:rPr>
        <w:t xml:space="preserve"> vartojimas su maistu ir gėrimais</w:t>
      </w:r>
    </w:p>
    <w:p w14:paraId="727F8B30" w14:textId="56884372" w:rsidR="00F462A7" w:rsidRPr="001541FA" w:rsidRDefault="001541FA" w:rsidP="00F462A7">
      <w:pPr>
        <w:keepNext/>
        <w:tabs>
          <w:tab w:val="left" w:pos="567"/>
        </w:tabs>
        <w:suppressAutoHyphens/>
        <w:autoSpaceDN w:val="0"/>
        <w:spacing w:line="260" w:lineRule="exact"/>
        <w:ind w:left="0" w:firstLine="0"/>
        <w:jc w:val="both"/>
        <w:textAlignment w:val="baseline"/>
        <w:outlineLvl w:val="3"/>
        <w:rPr>
          <w:rFonts w:ascii="Times New Roman" w:eastAsia="SimSun" w:hAnsi="Times New Roman" w:cs="Times New Roman"/>
          <w:b/>
          <w:kern w:val="0"/>
          <w:sz w:val="22"/>
          <w:szCs w:val="20"/>
          <w14:ligatures w14:val="none"/>
        </w:rPr>
      </w:pPr>
      <w:r>
        <w:rPr>
          <w:rFonts w:ascii="Times New Roman" w:eastAsia="SimSun" w:hAnsi="Times New Roman" w:cs="Times New Roman"/>
          <w:kern w:val="0"/>
          <w:sz w:val="22"/>
          <w:szCs w:val="22"/>
          <w14:ligatures w14:val="none"/>
        </w:rPr>
        <w:t>ZOMIG</w:t>
      </w:r>
      <w:r w:rsidR="00F462A7" w:rsidRPr="001541FA">
        <w:rPr>
          <w:rFonts w:ascii="Times New Roman" w:eastAsia="SimSun" w:hAnsi="Times New Roman" w:cs="Times New Roman"/>
          <w:kern w:val="0"/>
          <w:sz w:val="22"/>
          <w:szCs w:val="22"/>
          <w14:ligatures w14:val="none"/>
        </w:rPr>
        <w:t xml:space="preserve"> galima vartoti valgant arba kitu laiku. Įtakos </w:t>
      </w:r>
      <w:r>
        <w:rPr>
          <w:rFonts w:ascii="Times New Roman" w:eastAsia="SimSun" w:hAnsi="Times New Roman" w:cs="Times New Roman"/>
          <w:kern w:val="0"/>
          <w:sz w:val="22"/>
          <w:szCs w:val="22"/>
          <w14:ligatures w14:val="none"/>
        </w:rPr>
        <w:t>ZOMIG</w:t>
      </w:r>
      <w:r w:rsidR="00F462A7" w:rsidRPr="001541FA">
        <w:rPr>
          <w:rFonts w:ascii="Times New Roman" w:eastAsia="SimSun" w:hAnsi="Times New Roman" w:cs="Times New Roman"/>
          <w:kern w:val="0"/>
          <w:sz w:val="22"/>
          <w:szCs w:val="22"/>
          <w14:ligatures w14:val="none"/>
        </w:rPr>
        <w:t xml:space="preserve"> poveikiui maistas neturi</w:t>
      </w:r>
      <w:r w:rsidR="00F462A7" w:rsidRPr="001541FA">
        <w:rPr>
          <w:rFonts w:ascii="Times New Roman" w:eastAsia="SimSun" w:hAnsi="Times New Roman" w:cs="Times New Roman"/>
          <w:b/>
          <w:kern w:val="0"/>
          <w:sz w:val="22"/>
          <w:szCs w:val="22"/>
          <w14:ligatures w14:val="none"/>
        </w:rPr>
        <w:t>.</w:t>
      </w:r>
    </w:p>
    <w:p w14:paraId="220BB536" w14:textId="77777777" w:rsidR="00F462A7" w:rsidRPr="001541FA" w:rsidRDefault="00F462A7" w:rsidP="00F462A7">
      <w:pPr>
        <w:suppressAutoHyphens/>
        <w:autoSpaceDN w:val="0"/>
        <w:ind w:left="0" w:firstLine="0"/>
        <w:textAlignment w:val="baseline"/>
        <w:rPr>
          <w:rFonts w:ascii="Times New Roman" w:eastAsia="SimSun" w:hAnsi="Times New Roman" w:cs="Times New Roman"/>
          <w:kern w:val="0"/>
          <w:sz w:val="22"/>
          <w:szCs w:val="22"/>
          <w:lang w:eastAsia="zh-CN"/>
          <w14:ligatures w14:val="none"/>
        </w:rPr>
      </w:pPr>
    </w:p>
    <w:p w14:paraId="3633AD5D" w14:textId="77777777" w:rsidR="00F462A7" w:rsidRPr="001541FA" w:rsidRDefault="00F462A7" w:rsidP="00F462A7">
      <w:pPr>
        <w:suppressAutoHyphens/>
        <w:autoSpaceDN w:val="0"/>
        <w:spacing w:line="220" w:lineRule="exact"/>
        <w:ind w:left="0" w:firstLine="0"/>
        <w:textAlignment w:val="baseline"/>
        <w:rPr>
          <w:rFonts w:ascii="Times New Roman" w:eastAsia="Times New Roman" w:hAnsi="Times New Roman" w:cs="Times New Roman"/>
          <w:b/>
          <w:bCs/>
          <w:kern w:val="0"/>
          <w:sz w:val="22"/>
          <w:szCs w:val="22"/>
          <w:lang w:eastAsia="zh-CN"/>
          <w14:ligatures w14:val="none"/>
        </w:rPr>
      </w:pPr>
      <w:r w:rsidRPr="001541FA">
        <w:rPr>
          <w:rFonts w:ascii="Times New Roman" w:eastAsia="Times New Roman" w:hAnsi="Times New Roman" w:cs="Times New Roman"/>
          <w:b/>
          <w:bCs/>
          <w:kern w:val="0"/>
          <w:sz w:val="22"/>
          <w:szCs w:val="22"/>
          <w:lang w:eastAsia="zh-CN"/>
          <w14:ligatures w14:val="none"/>
        </w:rPr>
        <w:t>Nėštumas, žindymo laikotarpis ir vaisingumas</w:t>
      </w:r>
    </w:p>
    <w:p w14:paraId="778E8CF8" w14:textId="77777777" w:rsidR="00F462A7" w:rsidRPr="001541FA" w:rsidRDefault="00F462A7" w:rsidP="00F462A7">
      <w:pPr>
        <w:suppressAutoHyphens/>
        <w:autoSpaceDN w:val="0"/>
        <w:ind w:left="0"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Jeigu esate nėščia, žindote kūdikį, manote, kad galbūt esate nėščia arba planuojate pastoti, tai prieš vartodama šį vaistą pasitarkite su gydytoju. </w:t>
      </w:r>
    </w:p>
    <w:p w14:paraId="32C2EB2C" w14:textId="6CB90ABC" w:rsidR="00F462A7" w:rsidRPr="001541FA" w:rsidRDefault="00F462A7" w:rsidP="00F462A7">
      <w:pPr>
        <w:suppressAutoHyphens/>
        <w:autoSpaceDN w:val="0"/>
        <w:ind w:left="0"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Ar kenksminga vartoti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nėštumo laikotarpiu, nežinoma.</w:t>
      </w:r>
    </w:p>
    <w:p w14:paraId="7AC4D22B" w14:textId="0073CDDC" w:rsidR="00F462A7" w:rsidRPr="001541FA" w:rsidRDefault="00F462A7" w:rsidP="00F462A7">
      <w:pPr>
        <w:suppressAutoHyphens/>
        <w:autoSpaceDN w:val="0"/>
        <w:ind w:left="0"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lastRenderedPageBreak/>
        <w:t xml:space="preserve">Išgėrus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24 val. negalima žindyti.</w:t>
      </w:r>
    </w:p>
    <w:p w14:paraId="6BBFBDFE" w14:textId="77777777" w:rsidR="00F462A7" w:rsidRPr="001541FA" w:rsidRDefault="00F462A7" w:rsidP="00F462A7">
      <w:pPr>
        <w:suppressAutoHyphens/>
        <w:autoSpaceDN w:val="0"/>
        <w:ind w:left="0" w:firstLine="0"/>
        <w:textAlignment w:val="baseline"/>
        <w:rPr>
          <w:rFonts w:ascii="Times New Roman" w:eastAsia="SimSun" w:hAnsi="Times New Roman" w:cs="Times New Roman"/>
          <w:kern w:val="0"/>
          <w:sz w:val="22"/>
          <w:szCs w:val="22"/>
          <w:lang w:eastAsia="zh-CN"/>
          <w14:ligatures w14:val="none"/>
        </w:rPr>
      </w:pPr>
    </w:p>
    <w:p w14:paraId="35E8BB93" w14:textId="77777777" w:rsidR="00F462A7" w:rsidRPr="001541FA" w:rsidRDefault="00F462A7" w:rsidP="00F462A7">
      <w:pPr>
        <w:keepNext/>
        <w:tabs>
          <w:tab w:val="left" w:pos="567"/>
        </w:tabs>
        <w:suppressAutoHyphens/>
        <w:autoSpaceDN w:val="0"/>
        <w:spacing w:line="260" w:lineRule="exact"/>
        <w:ind w:left="0" w:firstLine="0"/>
        <w:jc w:val="both"/>
        <w:textAlignment w:val="baseline"/>
        <w:outlineLvl w:val="3"/>
        <w:rPr>
          <w:rFonts w:ascii="Times New Roman" w:eastAsia="SimSun" w:hAnsi="Times New Roman" w:cs="Times New Roman"/>
          <w:b/>
          <w:kern w:val="0"/>
          <w:sz w:val="22"/>
          <w:szCs w:val="22"/>
          <w14:ligatures w14:val="none"/>
        </w:rPr>
      </w:pPr>
      <w:r w:rsidRPr="001541FA">
        <w:rPr>
          <w:rFonts w:ascii="Times New Roman" w:eastAsia="SimSun" w:hAnsi="Times New Roman" w:cs="Times New Roman"/>
          <w:b/>
          <w:kern w:val="0"/>
          <w:sz w:val="22"/>
          <w:szCs w:val="22"/>
          <w14:ligatures w14:val="none"/>
        </w:rPr>
        <w:t>Vairavimas ir mechanizmų valdymas</w:t>
      </w:r>
    </w:p>
    <w:p w14:paraId="3C70CB72" w14:textId="77777777" w:rsidR="00F462A7" w:rsidRPr="001541FA" w:rsidRDefault="00F462A7" w:rsidP="00FB5AAF">
      <w:pPr>
        <w:numPr>
          <w:ilvl w:val="0"/>
          <w:numId w:val="14"/>
        </w:numPr>
        <w:suppressAutoHyphens/>
        <w:autoSpaceDN w:val="0"/>
        <w:spacing w:line="260" w:lineRule="exact"/>
        <w:ind w:left="567" w:hanging="283"/>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kern w:val="0"/>
          <w:sz w:val="22"/>
          <w:szCs w:val="22"/>
          <w:lang w:eastAsia="zh-CN"/>
          <w14:ligatures w14:val="none"/>
        </w:rPr>
        <w:t>Migrenos priepuolio metu reakcija gali būti sulėtėjusi. Vairuojant ar valdant mechanizmus, reikia to nepamiršti.</w:t>
      </w:r>
    </w:p>
    <w:p w14:paraId="4E39B479" w14:textId="12F42310" w:rsidR="00F462A7" w:rsidRPr="001541FA" w:rsidRDefault="001541FA" w:rsidP="00FB5AAF">
      <w:pPr>
        <w:numPr>
          <w:ilvl w:val="0"/>
          <w:numId w:val="14"/>
        </w:numPr>
        <w:suppressAutoHyphens/>
        <w:autoSpaceDN w:val="0"/>
        <w:spacing w:line="260" w:lineRule="exact"/>
        <w:ind w:left="567" w:hanging="283"/>
        <w:textAlignment w:val="baseline"/>
        <w:rPr>
          <w:rFonts w:ascii="Times New Roman" w:eastAsia="SimSun" w:hAnsi="Times New Roman" w:cs="Times New Roman"/>
          <w:kern w:val="0"/>
          <w:sz w:val="22"/>
          <w:szCs w:val="20"/>
          <w:lang w:eastAsia="zh-CN"/>
          <w14:ligatures w14:val="none"/>
        </w:rPr>
      </w:pP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neturėtų veikti gebėjimo vairuoti ir valdyti mechanizmus, tačiau prieš pradedant šiuos darbus geriausia būtų palaukti kol paaiškės, kaip Jus veikia </w:t>
      </w: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w:t>
      </w:r>
    </w:p>
    <w:p w14:paraId="16CD5A8E"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5F17AFD5" w14:textId="69D0788D" w:rsidR="00F462A7" w:rsidRPr="001541FA" w:rsidRDefault="001541FA" w:rsidP="00F462A7">
      <w:pPr>
        <w:suppressAutoHyphens/>
        <w:autoSpaceDN w:val="0"/>
        <w:ind w:left="0" w:right="-2" w:firstLine="0"/>
        <w:textAlignment w:val="baseline"/>
        <w:rPr>
          <w:rFonts w:ascii="Times New Roman" w:eastAsia="SimSun" w:hAnsi="Times New Roman" w:cs="Times New Roman"/>
          <w:b/>
          <w:kern w:val="0"/>
          <w:sz w:val="22"/>
          <w:szCs w:val="22"/>
          <w:lang w:eastAsia="zh-CN"/>
          <w14:ligatures w14:val="none"/>
        </w:rPr>
      </w:pPr>
      <w:r>
        <w:rPr>
          <w:rFonts w:ascii="Times New Roman" w:eastAsia="SimSun" w:hAnsi="Times New Roman" w:cs="Times New Roman"/>
          <w:b/>
          <w:kern w:val="0"/>
          <w:sz w:val="22"/>
          <w:szCs w:val="22"/>
          <w:lang w:eastAsia="zh-CN"/>
          <w14:ligatures w14:val="none"/>
        </w:rPr>
        <w:t>ZOMIG</w:t>
      </w:r>
      <w:r w:rsidR="00F462A7" w:rsidRPr="001541FA">
        <w:rPr>
          <w:rFonts w:ascii="Times New Roman" w:eastAsia="SimSun" w:hAnsi="Times New Roman" w:cs="Times New Roman"/>
          <w:b/>
          <w:kern w:val="0"/>
          <w:sz w:val="22"/>
          <w:szCs w:val="22"/>
          <w:lang w:eastAsia="zh-CN"/>
          <w14:ligatures w14:val="none"/>
        </w:rPr>
        <w:t xml:space="preserve"> sudėtyje yra laktozės ir natrio</w:t>
      </w:r>
    </w:p>
    <w:p w14:paraId="2AC16BB3" w14:textId="0C9E1D0D" w:rsidR="00F462A7" w:rsidRPr="001541FA" w:rsidRDefault="001541FA"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sudėtyje yra laktozės. Jeigu gydytojas Jums yra sakęs, kad netoleruojate kokių nors angliavandenių, kreipkitės į jį prieš pradėdami vartoti šį vaistą.</w:t>
      </w:r>
    </w:p>
    <w:p w14:paraId="594D8C64" w14:textId="607C2183" w:rsidR="00F462A7" w:rsidRPr="001541FA" w:rsidRDefault="001541FA"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sudėtyje yra mažiau kaip 1 mmol (23 mg) natrio, t.y. jis beveik neturi reikšmės.</w:t>
      </w:r>
    </w:p>
    <w:p w14:paraId="295A368A" w14:textId="77777777" w:rsidR="00FB5AAF" w:rsidRPr="001541FA" w:rsidRDefault="00FB5AAF"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0F0FB46B"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68892969" w14:textId="4E0D197A" w:rsidR="00F462A7" w:rsidRPr="001541FA" w:rsidRDefault="00F462A7" w:rsidP="00F462A7">
      <w:pPr>
        <w:keepNext/>
        <w:keepLines/>
        <w:tabs>
          <w:tab w:val="left" w:pos="567"/>
        </w:tabs>
        <w:suppressAutoHyphens/>
        <w:autoSpaceDN w:val="0"/>
        <w:ind w:left="0" w:firstLine="0"/>
        <w:textAlignment w:val="baseline"/>
        <w:outlineLvl w:val="2"/>
        <w:rPr>
          <w:rFonts w:ascii="Times New Roman" w:eastAsia="SimSun" w:hAnsi="Times New Roman" w:cs="Times New Roman"/>
          <w:b/>
          <w:kern w:val="3"/>
          <w:sz w:val="22"/>
          <w:szCs w:val="22"/>
          <w14:ligatures w14:val="none"/>
        </w:rPr>
      </w:pPr>
      <w:r w:rsidRPr="001541FA">
        <w:rPr>
          <w:rFonts w:ascii="Times New Roman" w:eastAsia="SimSun" w:hAnsi="Times New Roman" w:cs="Times New Roman"/>
          <w:b/>
          <w:kern w:val="3"/>
          <w:sz w:val="22"/>
          <w:szCs w:val="22"/>
          <w14:ligatures w14:val="none"/>
        </w:rPr>
        <w:t>3.</w:t>
      </w:r>
      <w:r w:rsidRPr="001541FA">
        <w:rPr>
          <w:rFonts w:ascii="Times New Roman" w:eastAsia="SimSun" w:hAnsi="Times New Roman" w:cs="Times New Roman"/>
          <w:b/>
          <w:kern w:val="3"/>
          <w:sz w:val="22"/>
          <w:szCs w:val="22"/>
          <w14:ligatures w14:val="none"/>
        </w:rPr>
        <w:tab/>
        <w:t xml:space="preserve"> Kaip vartoti </w:t>
      </w:r>
      <w:r w:rsidR="001541FA">
        <w:rPr>
          <w:rFonts w:ascii="Times New Roman" w:eastAsia="SimSun" w:hAnsi="Times New Roman" w:cs="Times New Roman"/>
          <w:b/>
          <w:kern w:val="3"/>
          <w:sz w:val="22"/>
          <w:szCs w:val="22"/>
          <w14:ligatures w14:val="none"/>
        </w:rPr>
        <w:t>ZOMIG</w:t>
      </w:r>
      <w:r w:rsidRPr="001541FA">
        <w:rPr>
          <w:rFonts w:ascii="Times New Roman" w:eastAsia="SimSun" w:hAnsi="Times New Roman" w:cs="Times New Roman"/>
          <w:b/>
          <w:kern w:val="3"/>
          <w:sz w:val="22"/>
          <w:szCs w:val="22"/>
          <w14:ligatures w14:val="none"/>
        </w:rPr>
        <w:t xml:space="preserve"> </w:t>
      </w:r>
    </w:p>
    <w:p w14:paraId="7106985A"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250FB486" w14:textId="2E8AF8CF" w:rsidR="00F462A7" w:rsidRPr="001541FA" w:rsidRDefault="001541FA"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visada vartokite tiksliai, kaip nurodė gydytojas. Jeigu abejojate, kreipkitės į gydytoją arba vaistininką.</w:t>
      </w:r>
    </w:p>
    <w:p w14:paraId="668D4E05" w14:textId="2952CC0C" w:rsidR="00F462A7" w:rsidRPr="001541FA" w:rsidRDefault="001541FA"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galima gerti iš karto, kai tik prasideda migrenos priepuolis. Taip pat jo galima išgerti pajutus, kad toks priepuolis artėja.</w:t>
      </w:r>
    </w:p>
    <w:p w14:paraId="55F711BF"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0270B6DD"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i/>
          <w:kern w:val="0"/>
          <w:sz w:val="22"/>
          <w:szCs w:val="22"/>
          <w:lang w:eastAsia="zh-CN"/>
          <w14:ligatures w14:val="none"/>
        </w:rPr>
      </w:pPr>
      <w:r w:rsidRPr="001541FA">
        <w:rPr>
          <w:rFonts w:ascii="Times New Roman" w:eastAsia="SimSun" w:hAnsi="Times New Roman" w:cs="Times New Roman"/>
          <w:i/>
          <w:kern w:val="0"/>
          <w:sz w:val="22"/>
          <w:szCs w:val="22"/>
          <w:lang w:eastAsia="zh-CN"/>
          <w14:ligatures w14:val="none"/>
        </w:rPr>
        <w:t xml:space="preserve">Suaugusiesiems </w:t>
      </w:r>
    </w:p>
    <w:p w14:paraId="3923F408"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Įprastinė dozė – viena tabletė (2,5 mg). Nurykite tabletę, užgerdami vandeniu.</w:t>
      </w:r>
    </w:p>
    <w:p w14:paraId="3355B625"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Jeigu migrenos priepuolis per 2 val. nepraėjo arba per 24 val. pasikartojo, galima išgerti dar vieną tabletę. Tarp tablečių vartojimo turi būti mažiausiai 2 valandų intervalas. </w:t>
      </w:r>
    </w:p>
    <w:p w14:paraId="7A396EBF"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Jeigu šios tabletės pakankamai nepadeda, apie tai pasakykite gydytojui, kuris gali padidinti dozę iki 5 mg arba keisti gydymą.</w:t>
      </w:r>
    </w:p>
    <w:p w14:paraId="085A9644"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1643725E"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Negalima vartoti didesnės dozės negu paskyrė gydytojas. Didžiausia paros dozė – 10 mg.</w:t>
      </w:r>
    </w:p>
    <w:p w14:paraId="34873473"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41F3F160"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i/>
          <w:iCs/>
          <w:kern w:val="0"/>
          <w:sz w:val="22"/>
          <w:szCs w:val="22"/>
          <w:lang w:eastAsia="zh-CN"/>
          <w14:ligatures w14:val="none"/>
        </w:rPr>
      </w:pPr>
      <w:r w:rsidRPr="001541FA">
        <w:rPr>
          <w:rFonts w:ascii="Times New Roman" w:eastAsia="SimSun" w:hAnsi="Times New Roman" w:cs="Times New Roman"/>
          <w:i/>
          <w:iCs/>
          <w:kern w:val="0"/>
          <w:sz w:val="22"/>
          <w:szCs w:val="22"/>
          <w:lang w:eastAsia="zh-CN"/>
          <w14:ligatures w14:val="none"/>
        </w:rPr>
        <w:t>Vartojimas vaikams (iki 12 metų)</w:t>
      </w:r>
    </w:p>
    <w:p w14:paraId="467FC24C" w14:textId="615B7F33"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Zolmitriptano tablečių saugumas ir veiksmingumas vaikams neištirtas, todėl jiems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tabletės nerekomenduojamas.</w:t>
      </w:r>
    </w:p>
    <w:p w14:paraId="2E4DAFF5"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75641561"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i/>
          <w:iCs/>
          <w:kern w:val="0"/>
          <w:sz w:val="22"/>
          <w:szCs w:val="22"/>
          <w:lang w:eastAsia="zh-CN"/>
          <w14:ligatures w14:val="none"/>
        </w:rPr>
      </w:pPr>
      <w:r w:rsidRPr="001541FA">
        <w:rPr>
          <w:rFonts w:ascii="Times New Roman" w:eastAsia="SimSun" w:hAnsi="Times New Roman" w:cs="Times New Roman"/>
          <w:i/>
          <w:iCs/>
          <w:kern w:val="0"/>
          <w:sz w:val="22"/>
          <w:szCs w:val="22"/>
          <w:lang w:eastAsia="zh-CN"/>
          <w14:ligatures w14:val="none"/>
        </w:rPr>
        <w:t>Vartojimas paaugliams (12 – 17 metų)</w:t>
      </w:r>
    </w:p>
    <w:p w14:paraId="1B95201A" w14:textId="1222E113" w:rsidR="00F462A7" w:rsidRPr="001541FA" w:rsidRDefault="001541FA"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tablečių veiksmingumas 12 – 17 metų pacientams placebu kontroliuojamais klinikiniais tyrimais neįrodytas, todėl jiems </w:t>
      </w: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tabletės nerekomenduojamas.</w:t>
      </w:r>
    </w:p>
    <w:p w14:paraId="42FD54A5"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0BA5178F"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i/>
          <w:iCs/>
          <w:kern w:val="0"/>
          <w:sz w:val="22"/>
          <w:szCs w:val="22"/>
          <w:lang w:eastAsia="zh-CN"/>
          <w14:ligatures w14:val="none"/>
        </w:rPr>
      </w:pPr>
      <w:r w:rsidRPr="001541FA">
        <w:rPr>
          <w:rFonts w:ascii="Times New Roman" w:eastAsia="SimSun" w:hAnsi="Times New Roman" w:cs="Times New Roman"/>
          <w:i/>
          <w:iCs/>
          <w:kern w:val="0"/>
          <w:sz w:val="22"/>
          <w:szCs w:val="22"/>
          <w:lang w:eastAsia="zh-CN"/>
          <w14:ligatures w14:val="none"/>
        </w:rPr>
        <w:t>Senyviems ≥ 65 metų pacientams</w:t>
      </w:r>
    </w:p>
    <w:p w14:paraId="578585B7" w14:textId="1E0B3D41"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Sisteminių tyrimų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vartojimo saugumui ir efektyvumui vyresniems kaip 65 metų asmenims įvertinti neatlikta.</w:t>
      </w:r>
    </w:p>
    <w:p w14:paraId="3867A33C"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7AEE01E5"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i/>
          <w:iCs/>
          <w:kern w:val="0"/>
          <w:sz w:val="22"/>
          <w:szCs w:val="22"/>
          <w:lang w:eastAsia="zh-CN"/>
          <w14:ligatures w14:val="none"/>
        </w:rPr>
      </w:pPr>
      <w:r w:rsidRPr="001541FA">
        <w:rPr>
          <w:rFonts w:ascii="Times New Roman" w:eastAsia="SimSun" w:hAnsi="Times New Roman" w:cs="Times New Roman"/>
          <w:i/>
          <w:iCs/>
          <w:kern w:val="0"/>
          <w:sz w:val="22"/>
          <w:szCs w:val="22"/>
          <w:lang w:eastAsia="zh-CN"/>
          <w14:ligatures w14:val="none"/>
        </w:rPr>
        <w:t>Pacientams, kurių kepenų funkcija sutrikusi</w:t>
      </w:r>
    </w:p>
    <w:p w14:paraId="17CBAAE0" w14:textId="2DFE68D6"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iCs/>
          <w:kern w:val="0"/>
          <w:sz w:val="22"/>
          <w:szCs w:val="22"/>
          <w:lang w:eastAsia="zh-CN"/>
          <w14:ligatures w14:val="none"/>
        </w:rPr>
        <w:t>Pacientams, kurių kepenų funkcija sutrikusi</w:t>
      </w:r>
      <w:r w:rsidRPr="001541FA">
        <w:rPr>
          <w:rFonts w:ascii="Times New Roman" w:eastAsia="SimSun" w:hAnsi="Times New Roman" w:cs="Times New Roman"/>
          <w:kern w:val="0"/>
          <w:sz w:val="22"/>
          <w:szCs w:val="22"/>
          <w:lang w:eastAsia="zh-CN"/>
          <w14:ligatures w14:val="none"/>
        </w:rPr>
        <w:t xml:space="preserve">,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metabolizmas sulėtėja, todėl pacientams,</w:t>
      </w:r>
      <w:r w:rsidRPr="001541FA">
        <w:rPr>
          <w:rFonts w:ascii="Times New Roman" w:eastAsia="SimSun" w:hAnsi="Times New Roman" w:cs="Times New Roman"/>
          <w:i/>
          <w:kern w:val="0"/>
          <w:sz w:val="22"/>
          <w:szCs w:val="22"/>
          <w:lang w:eastAsia="zh-CN"/>
          <w14:ligatures w14:val="none"/>
        </w:rPr>
        <w:t xml:space="preserve"> </w:t>
      </w:r>
      <w:r w:rsidRPr="001541FA">
        <w:rPr>
          <w:rFonts w:ascii="Times New Roman" w:eastAsia="SimSun" w:hAnsi="Times New Roman" w:cs="Times New Roman"/>
          <w:kern w:val="0"/>
          <w:sz w:val="22"/>
          <w:szCs w:val="22"/>
          <w:lang w:eastAsia="zh-CN"/>
          <w14:ligatures w14:val="none"/>
        </w:rPr>
        <w:t>kurių kepenų funkcija vidutiniškai arba sunkiai sutrikusi, rekomenduojama vartoti ne daugiau kaip 5 mg per 24 val.</w:t>
      </w:r>
    </w:p>
    <w:p w14:paraId="7B671070"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3BEE9A50"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i/>
          <w:iCs/>
          <w:kern w:val="0"/>
          <w:sz w:val="22"/>
          <w:szCs w:val="22"/>
          <w:lang w:eastAsia="zh-CN"/>
          <w14:ligatures w14:val="none"/>
        </w:rPr>
        <w:t>Pacientams, kurių inkstų funkcija sutrikusi</w:t>
      </w:r>
    </w:p>
    <w:p w14:paraId="4BA2D231"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iCs/>
          <w:kern w:val="0"/>
          <w:sz w:val="22"/>
          <w:szCs w:val="22"/>
          <w:lang w:eastAsia="zh-CN"/>
          <w14:ligatures w14:val="none"/>
        </w:rPr>
        <w:t>Pacientams, kurių inkstų funkcija sutrikusi</w:t>
      </w:r>
      <w:r w:rsidRPr="001541FA">
        <w:rPr>
          <w:rFonts w:ascii="Times New Roman" w:eastAsia="SimSun" w:hAnsi="Times New Roman" w:cs="Times New Roman"/>
          <w:kern w:val="0"/>
          <w:sz w:val="22"/>
          <w:szCs w:val="22"/>
          <w:lang w:eastAsia="zh-CN"/>
          <w14:ligatures w14:val="none"/>
        </w:rPr>
        <w:t>, dozės koreguoti nereikia.</w:t>
      </w:r>
    </w:p>
    <w:p w14:paraId="4066878E"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386B1FB0" w14:textId="77777777" w:rsidR="00F462A7" w:rsidRPr="001541FA" w:rsidRDefault="00F462A7" w:rsidP="00F462A7">
      <w:pPr>
        <w:keepNext/>
        <w:tabs>
          <w:tab w:val="left" w:pos="567"/>
        </w:tabs>
        <w:suppressAutoHyphens/>
        <w:autoSpaceDN w:val="0"/>
        <w:spacing w:line="260" w:lineRule="exact"/>
        <w:ind w:left="0" w:firstLine="0"/>
        <w:jc w:val="both"/>
        <w:textAlignment w:val="baseline"/>
        <w:outlineLvl w:val="3"/>
        <w:rPr>
          <w:rFonts w:ascii="Times New Roman" w:eastAsia="SimSun" w:hAnsi="Times New Roman" w:cs="Times New Roman"/>
          <w:b/>
          <w:kern w:val="0"/>
          <w:sz w:val="22"/>
          <w:szCs w:val="22"/>
          <w14:ligatures w14:val="none"/>
        </w:rPr>
      </w:pPr>
      <w:r w:rsidRPr="001541FA">
        <w:rPr>
          <w:rFonts w:ascii="Times New Roman" w:eastAsia="SimSun" w:hAnsi="Times New Roman" w:cs="Times New Roman"/>
          <w:b/>
          <w:kern w:val="0"/>
          <w:sz w:val="22"/>
          <w:szCs w:val="22"/>
          <w14:ligatures w14:val="none"/>
        </w:rPr>
        <w:t>Ką daryti pavartojus per didelę dozę</w:t>
      </w:r>
    </w:p>
    <w:p w14:paraId="00AB7942" w14:textId="3B3928C1"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Išgėrę daugiau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tablečių negu nurodė gydytojas, tuojau pat kreipkitės į savo gydytoją arba į artimiausią ligoninę. Pasiimkite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tabletes.</w:t>
      </w:r>
    </w:p>
    <w:p w14:paraId="2F09AE9B" w14:textId="77777777" w:rsidR="00874534" w:rsidRPr="001541FA" w:rsidRDefault="00874534"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4D57960B" w14:textId="77777777" w:rsidR="00F462A7" w:rsidRPr="001541FA" w:rsidRDefault="00F462A7" w:rsidP="00F462A7">
      <w:pPr>
        <w:suppressAutoHyphens/>
        <w:autoSpaceDN w:val="0"/>
        <w:ind w:left="0" w:firstLine="0"/>
        <w:textAlignment w:val="baseline"/>
        <w:rPr>
          <w:rFonts w:ascii="Times New Roman" w:eastAsia="SimSun" w:hAnsi="Times New Roman" w:cs="Times New Roman"/>
          <w:kern w:val="0"/>
          <w:sz w:val="22"/>
          <w:szCs w:val="22"/>
          <w:lang w:eastAsia="zh-CN"/>
          <w14:ligatures w14:val="none"/>
        </w:rPr>
      </w:pPr>
    </w:p>
    <w:p w14:paraId="3423FF43" w14:textId="77777777" w:rsidR="00F462A7" w:rsidRPr="001541FA" w:rsidRDefault="00F462A7" w:rsidP="00F462A7">
      <w:pPr>
        <w:keepNext/>
        <w:keepLines/>
        <w:tabs>
          <w:tab w:val="left" w:pos="567"/>
        </w:tabs>
        <w:suppressAutoHyphens/>
        <w:autoSpaceDN w:val="0"/>
        <w:ind w:left="0" w:firstLine="0"/>
        <w:textAlignment w:val="baseline"/>
        <w:outlineLvl w:val="2"/>
        <w:rPr>
          <w:rFonts w:ascii="Times New Roman" w:eastAsia="SimSun" w:hAnsi="Times New Roman" w:cs="Times New Roman"/>
          <w:b/>
          <w:kern w:val="3"/>
          <w:sz w:val="22"/>
          <w:szCs w:val="22"/>
          <w14:ligatures w14:val="none"/>
        </w:rPr>
      </w:pPr>
      <w:r w:rsidRPr="001541FA">
        <w:rPr>
          <w:rFonts w:ascii="Times New Roman" w:eastAsia="SimSun" w:hAnsi="Times New Roman" w:cs="Times New Roman"/>
          <w:b/>
          <w:kern w:val="3"/>
          <w:sz w:val="22"/>
          <w:szCs w:val="22"/>
          <w14:ligatures w14:val="none"/>
        </w:rPr>
        <w:t>4.</w:t>
      </w:r>
      <w:r w:rsidRPr="001541FA">
        <w:rPr>
          <w:rFonts w:ascii="Times New Roman" w:eastAsia="SimSun" w:hAnsi="Times New Roman" w:cs="Times New Roman"/>
          <w:b/>
          <w:kern w:val="3"/>
          <w:sz w:val="22"/>
          <w:szCs w:val="22"/>
          <w14:ligatures w14:val="none"/>
        </w:rPr>
        <w:tab/>
        <w:t>Galimas šalutinis poveikis</w:t>
      </w:r>
    </w:p>
    <w:p w14:paraId="6404756B" w14:textId="77777777" w:rsidR="00F462A7" w:rsidRPr="001541FA" w:rsidRDefault="00F462A7" w:rsidP="00F462A7">
      <w:pPr>
        <w:suppressAutoHyphens/>
        <w:autoSpaceDN w:val="0"/>
        <w:ind w:left="0" w:firstLine="0"/>
        <w:textAlignment w:val="baseline"/>
        <w:rPr>
          <w:rFonts w:ascii="Times New Roman" w:eastAsia="SimSun" w:hAnsi="Times New Roman" w:cs="Times New Roman"/>
          <w:kern w:val="0"/>
          <w:sz w:val="22"/>
          <w:szCs w:val="22"/>
          <w:lang w:eastAsia="zh-CN"/>
          <w14:ligatures w14:val="none"/>
        </w:rPr>
      </w:pPr>
    </w:p>
    <w:p w14:paraId="1A198009" w14:textId="77777777" w:rsidR="00F462A7" w:rsidRPr="001541FA" w:rsidRDefault="00F462A7" w:rsidP="00F462A7">
      <w:pPr>
        <w:suppressAutoHyphens/>
        <w:autoSpaceDN w:val="0"/>
        <w:ind w:left="0" w:right="-29"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lastRenderedPageBreak/>
        <w:t xml:space="preserve">Šis vaistas, kaip ir visi kiti, gali sukelti šalutinį poveikį, nors jis pasireiškia ne visiems žmonėms. Kai kurių žemiau išvardytų simptomų priežastis gali būti pats migrenos priepuolis. </w:t>
      </w:r>
    </w:p>
    <w:p w14:paraId="5F519DE7" w14:textId="77777777" w:rsidR="00F462A7" w:rsidRPr="001541FA" w:rsidRDefault="00F462A7" w:rsidP="00F462A7">
      <w:pPr>
        <w:suppressAutoHyphens/>
        <w:autoSpaceDN w:val="0"/>
        <w:ind w:left="0" w:right="-29" w:firstLine="0"/>
        <w:textAlignment w:val="baseline"/>
        <w:rPr>
          <w:rFonts w:ascii="Times New Roman" w:eastAsia="SimSun" w:hAnsi="Times New Roman" w:cs="Times New Roman"/>
          <w:kern w:val="0"/>
          <w:sz w:val="22"/>
          <w:szCs w:val="22"/>
          <w:lang w:eastAsia="zh-CN"/>
          <w14:ligatures w14:val="none"/>
        </w:rPr>
      </w:pPr>
    </w:p>
    <w:p w14:paraId="59238F71" w14:textId="2B1A5CCE" w:rsidR="00F462A7" w:rsidRPr="001541FA" w:rsidRDefault="00FB5AAF" w:rsidP="00F462A7">
      <w:pPr>
        <w:suppressAutoHyphens/>
        <w:autoSpaceDN w:val="0"/>
        <w:ind w:left="0" w:right="-29" w:firstLine="0"/>
        <w:textAlignment w:val="baseline"/>
        <w:rPr>
          <w:rFonts w:ascii="Times New Roman" w:eastAsia="SimSun" w:hAnsi="Times New Roman" w:cs="Times New Roman"/>
          <w:bCs/>
          <w:i/>
          <w:iCs/>
          <w:kern w:val="0"/>
          <w:sz w:val="22"/>
          <w:szCs w:val="22"/>
          <w:lang w:eastAsia="zh-CN"/>
          <w14:ligatures w14:val="none"/>
        </w:rPr>
      </w:pPr>
      <w:r w:rsidRPr="001541FA">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4442CACD" w14:textId="64F460D0"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jutimo pojūčio išnykimas, rankų ir kojų pirštų dilgčiojimas, sutrikęs odos jautrumas;</w:t>
      </w:r>
    </w:p>
    <w:p w14:paraId="516AF1C3" w14:textId="3671EB43"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mieguistumas, galvos svaigimas, šilumos pojūtis;</w:t>
      </w:r>
    </w:p>
    <w:p w14:paraId="0EC9B722" w14:textId="7A708EB0"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galvos skausmas;</w:t>
      </w:r>
    </w:p>
    <w:p w14:paraId="6B835F67" w14:textId="20123684"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netolygūs širdies susitraukimai;</w:t>
      </w:r>
    </w:p>
    <w:p w14:paraId="29EFDA45" w14:textId="2088BAC1"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pykinimas, vėmimas;</w:t>
      </w:r>
    </w:p>
    <w:p w14:paraId="7195599D" w14:textId="4AF13DFD"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skrandžio skausmas;</w:t>
      </w:r>
    </w:p>
    <w:p w14:paraId="099BBFFE" w14:textId="023187B7"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sausa burna;</w:t>
      </w:r>
    </w:p>
    <w:p w14:paraId="372132BD" w14:textId="0BFDA9AF"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pilvo skausmas;</w:t>
      </w:r>
    </w:p>
    <w:p w14:paraId="0FA450BC" w14:textId="60E36D75"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pasunkėjęs rijimas;</w:t>
      </w:r>
    </w:p>
    <w:p w14:paraId="2DB9E822" w14:textId="2FEBC67C"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raumenų silpnumas ar raumenų skausmas;</w:t>
      </w:r>
    </w:p>
    <w:p w14:paraId="500B1DCB" w14:textId="6C7C9E65"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silpnumas;</w:t>
      </w:r>
    </w:p>
    <w:p w14:paraId="5582CC7C" w14:textId="039C2BCB" w:rsidR="00F462A7" w:rsidRPr="001541FA" w:rsidRDefault="00F462A7" w:rsidP="00FB5AAF">
      <w:pPr>
        <w:pStyle w:val="Sraopastraipa"/>
        <w:numPr>
          <w:ilvl w:val="0"/>
          <w:numId w:val="12"/>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gerklės, kaklo, rankų ir kojų ar krūtinės sunkumas, gniaužimas, skausmas ar spaudimo pojūtis.</w:t>
      </w:r>
    </w:p>
    <w:p w14:paraId="15EBA5CA" w14:textId="77777777" w:rsidR="00F462A7" w:rsidRPr="001541FA" w:rsidRDefault="00F462A7" w:rsidP="00F462A7">
      <w:pPr>
        <w:suppressAutoHyphens/>
        <w:autoSpaceDN w:val="0"/>
        <w:ind w:left="0" w:right="-29" w:firstLine="0"/>
        <w:textAlignment w:val="baseline"/>
        <w:rPr>
          <w:rFonts w:ascii="Times New Roman" w:eastAsia="SimSun" w:hAnsi="Times New Roman" w:cs="Times New Roman"/>
          <w:kern w:val="0"/>
          <w:sz w:val="22"/>
          <w:szCs w:val="22"/>
          <w:lang w:eastAsia="zh-CN"/>
          <w14:ligatures w14:val="none"/>
        </w:rPr>
      </w:pPr>
    </w:p>
    <w:p w14:paraId="0C43E9B6" w14:textId="79E1A09E" w:rsidR="00F462A7" w:rsidRPr="001541FA" w:rsidRDefault="008256C6" w:rsidP="00F462A7">
      <w:pPr>
        <w:suppressAutoHyphens/>
        <w:autoSpaceDN w:val="0"/>
        <w:ind w:left="0" w:right="-29" w:firstLine="0"/>
        <w:textAlignment w:val="baseline"/>
        <w:rPr>
          <w:rFonts w:ascii="Times New Roman" w:eastAsia="SimSun" w:hAnsi="Times New Roman" w:cs="Times New Roman"/>
          <w:bCs/>
          <w:i/>
          <w:iCs/>
          <w:kern w:val="0"/>
          <w:sz w:val="22"/>
          <w:szCs w:val="22"/>
          <w:lang w:eastAsia="zh-CN"/>
          <w14:ligatures w14:val="none"/>
        </w:rPr>
      </w:pPr>
      <w:r w:rsidRPr="001541FA">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2469AEDB" w14:textId="18416508" w:rsidR="00F462A7" w:rsidRPr="001541FA" w:rsidRDefault="00F462A7" w:rsidP="008256C6">
      <w:pPr>
        <w:pStyle w:val="Sraopastraipa"/>
        <w:numPr>
          <w:ilvl w:val="0"/>
          <w:numId w:val="10"/>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labai dažni širdies susitraukimai (tachikardija);</w:t>
      </w:r>
    </w:p>
    <w:p w14:paraId="0565C2D5" w14:textId="6A4DCDBC" w:rsidR="00F462A7" w:rsidRPr="001541FA" w:rsidRDefault="00F462A7" w:rsidP="008256C6">
      <w:pPr>
        <w:pStyle w:val="Sraopastraipa"/>
        <w:numPr>
          <w:ilvl w:val="0"/>
          <w:numId w:val="10"/>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trumpalaikis kraujospūdžio padidėjimas;</w:t>
      </w:r>
    </w:p>
    <w:p w14:paraId="2BF00C7E" w14:textId="7DCACEA7" w:rsidR="00F462A7" w:rsidRPr="001541FA" w:rsidRDefault="00F462A7" w:rsidP="008256C6">
      <w:pPr>
        <w:pStyle w:val="Sraopastraipa"/>
        <w:numPr>
          <w:ilvl w:val="0"/>
          <w:numId w:val="10"/>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šlapimo kiekio padidėjimas arba šlapinimosi padažnėjimas. </w:t>
      </w:r>
    </w:p>
    <w:p w14:paraId="331C1092" w14:textId="77777777" w:rsidR="00F462A7" w:rsidRPr="001541FA" w:rsidRDefault="00F462A7" w:rsidP="00F462A7">
      <w:pPr>
        <w:suppressAutoHyphens/>
        <w:autoSpaceDN w:val="0"/>
        <w:ind w:left="0" w:right="-29" w:firstLine="0"/>
        <w:textAlignment w:val="baseline"/>
        <w:rPr>
          <w:rFonts w:ascii="Times New Roman" w:eastAsia="SimSun" w:hAnsi="Times New Roman" w:cs="Times New Roman"/>
          <w:kern w:val="0"/>
          <w:sz w:val="22"/>
          <w:szCs w:val="22"/>
          <w:lang w:eastAsia="zh-CN"/>
          <w14:ligatures w14:val="none"/>
        </w:rPr>
      </w:pPr>
    </w:p>
    <w:p w14:paraId="56B47FDD" w14:textId="69C587D0" w:rsidR="00F462A7" w:rsidRPr="001541FA" w:rsidRDefault="00B847C7" w:rsidP="00F462A7">
      <w:pPr>
        <w:suppressAutoHyphens/>
        <w:autoSpaceDN w:val="0"/>
        <w:ind w:left="0" w:right="-29" w:firstLine="0"/>
        <w:textAlignment w:val="baseline"/>
        <w:rPr>
          <w:rFonts w:ascii="Times New Roman" w:eastAsia="SimSun" w:hAnsi="Times New Roman" w:cs="Times New Roman"/>
          <w:bCs/>
          <w:i/>
          <w:iCs/>
          <w:kern w:val="0"/>
          <w:sz w:val="22"/>
          <w:szCs w:val="22"/>
          <w:lang w:eastAsia="zh-CN"/>
          <w14:ligatures w14:val="none"/>
        </w:rPr>
      </w:pPr>
      <w:r w:rsidRPr="001541FA">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32D4AC30" w14:textId="37F5D073" w:rsidR="00F462A7" w:rsidRPr="001541FA" w:rsidRDefault="00F462A7" w:rsidP="00B847C7">
      <w:pPr>
        <w:pStyle w:val="Sraopastraipa"/>
        <w:numPr>
          <w:ilvl w:val="0"/>
          <w:numId w:val="8"/>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alerginė ar padidėjusio jautrumo reakcija: išbėrimas ruplėmis (dilgėlinė) bei veido, lūpų,</w:t>
      </w:r>
      <w:r w:rsidR="00B847C7" w:rsidRPr="001541FA">
        <w:rPr>
          <w:rFonts w:ascii="Times New Roman" w:eastAsia="SimSun" w:hAnsi="Times New Roman" w:cs="Times New Roman"/>
          <w:kern w:val="0"/>
          <w:sz w:val="22"/>
          <w:szCs w:val="22"/>
          <w:lang w:eastAsia="zh-CN"/>
          <w14:ligatures w14:val="none"/>
        </w:rPr>
        <w:t xml:space="preserve"> </w:t>
      </w:r>
      <w:r w:rsidRPr="001541FA">
        <w:rPr>
          <w:rFonts w:ascii="Times New Roman" w:eastAsia="SimSun" w:hAnsi="Times New Roman" w:cs="Times New Roman"/>
          <w:kern w:val="0"/>
          <w:sz w:val="22"/>
          <w:szCs w:val="22"/>
          <w:lang w:eastAsia="zh-CN"/>
          <w14:ligatures w14:val="none"/>
        </w:rPr>
        <w:t xml:space="preserve">burnos ertmės, liežuvio ir gerklės patinimas. Jei manote, kad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sukėlė alerginę reakciją,</w:t>
      </w:r>
      <w:r w:rsidR="00B847C7" w:rsidRPr="001541FA">
        <w:rPr>
          <w:rFonts w:ascii="Times New Roman" w:eastAsia="SimSun" w:hAnsi="Times New Roman" w:cs="Times New Roman"/>
          <w:kern w:val="0"/>
          <w:sz w:val="22"/>
          <w:szCs w:val="22"/>
          <w:lang w:eastAsia="zh-CN"/>
          <w14:ligatures w14:val="none"/>
        </w:rPr>
        <w:t xml:space="preserve"> </w:t>
      </w:r>
      <w:r w:rsidRPr="001541FA">
        <w:rPr>
          <w:rFonts w:ascii="Times New Roman" w:eastAsia="SimSun" w:hAnsi="Times New Roman" w:cs="Times New Roman"/>
          <w:kern w:val="0"/>
          <w:sz w:val="22"/>
          <w:szCs w:val="22"/>
          <w:lang w:eastAsia="zh-CN"/>
          <w14:ligatures w14:val="none"/>
        </w:rPr>
        <w:t xml:space="preserve">              nedelsdami nutraukite šio vaisto vartojimą ir kreipkitės į gydytoją.</w:t>
      </w:r>
      <w:r w:rsidRPr="001541FA">
        <w:rPr>
          <w:rFonts w:ascii="Times New Roman" w:eastAsia="SimSun" w:hAnsi="Times New Roman" w:cs="Times New Roman"/>
          <w:kern w:val="0"/>
          <w:sz w:val="22"/>
          <w:szCs w:val="22"/>
          <w:lang w:eastAsia="zh-CN"/>
          <w14:ligatures w14:val="none"/>
        </w:rPr>
        <w:br/>
      </w:r>
    </w:p>
    <w:p w14:paraId="23DE8C26" w14:textId="50432255" w:rsidR="00F462A7" w:rsidRPr="001541FA" w:rsidRDefault="00F34F91" w:rsidP="00F462A7">
      <w:pPr>
        <w:suppressAutoHyphens/>
        <w:autoSpaceDN w:val="0"/>
        <w:ind w:left="0" w:right="-29" w:firstLine="0"/>
        <w:textAlignment w:val="baseline"/>
        <w:rPr>
          <w:rFonts w:ascii="Times New Roman" w:eastAsia="SimSun" w:hAnsi="Times New Roman" w:cs="Times New Roman"/>
          <w:bCs/>
          <w:i/>
          <w:iCs/>
          <w:kern w:val="0"/>
          <w:sz w:val="22"/>
          <w:szCs w:val="22"/>
          <w:lang w:eastAsia="zh-CN"/>
          <w14:ligatures w14:val="none"/>
        </w:rPr>
      </w:pPr>
      <w:r w:rsidRPr="001541FA">
        <w:rPr>
          <w:rFonts w:ascii="Times New Roman" w:eastAsia="Times New Roman" w:hAnsi="Times New Roman" w:cs="Times New Roman"/>
          <w:b/>
          <w:bCs/>
          <w:noProof/>
          <w:snapToGrid w:val="0"/>
          <w:kern w:val="0"/>
          <w:sz w:val="22"/>
          <w:szCs w:val="22"/>
          <w14:ligatures w14:val="none"/>
        </w:rPr>
        <w:t>Labai reti šalutinio poveikio reiškiniai (gali pasireikšti rečiau kaip 1 iš 10 000 asmenų):</w:t>
      </w:r>
    </w:p>
    <w:p w14:paraId="0D1AB52C" w14:textId="068CB267" w:rsidR="00F462A7" w:rsidRPr="001541FA" w:rsidRDefault="00F462A7" w:rsidP="00F34F91">
      <w:pPr>
        <w:pStyle w:val="Sraopastraipa"/>
        <w:numPr>
          <w:ilvl w:val="0"/>
          <w:numId w:val="6"/>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krūtinės angina (krūtinės skausmas, kurį dažnai sukelia fizinis krūvis), miokardo infarktas</w:t>
      </w:r>
      <w:r w:rsidR="009324CA" w:rsidRPr="001541FA">
        <w:rPr>
          <w:rFonts w:ascii="Times New Roman" w:eastAsia="SimSun" w:hAnsi="Times New Roman" w:cs="Times New Roman"/>
          <w:kern w:val="0"/>
          <w:sz w:val="22"/>
          <w:szCs w:val="22"/>
          <w:lang w:eastAsia="zh-CN"/>
          <w14:ligatures w14:val="none"/>
        </w:rPr>
        <w:t xml:space="preserve"> </w:t>
      </w:r>
      <w:r w:rsidRPr="001541FA">
        <w:rPr>
          <w:rFonts w:ascii="Times New Roman" w:eastAsia="SimSun" w:hAnsi="Times New Roman" w:cs="Times New Roman"/>
          <w:kern w:val="0"/>
          <w:sz w:val="22"/>
          <w:szCs w:val="22"/>
          <w:lang w:eastAsia="zh-CN"/>
          <w14:ligatures w14:val="none"/>
        </w:rPr>
        <w:t xml:space="preserve">(širdies priepuolis) ar širdies kraujagyslių spazmas. Jeigu, išgėrę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pajutote krūtinės</w:t>
      </w:r>
      <w:r w:rsidR="009324CA" w:rsidRPr="001541FA">
        <w:rPr>
          <w:rFonts w:ascii="Times New Roman" w:eastAsia="SimSun" w:hAnsi="Times New Roman" w:cs="Times New Roman"/>
          <w:kern w:val="0"/>
          <w:sz w:val="22"/>
          <w:szCs w:val="22"/>
          <w:lang w:eastAsia="zh-CN"/>
          <w14:ligatures w14:val="none"/>
        </w:rPr>
        <w:t xml:space="preserve"> </w:t>
      </w:r>
      <w:r w:rsidRPr="001541FA">
        <w:rPr>
          <w:rFonts w:ascii="Times New Roman" w:eastAsia="SimSun" w:hAnsi="Times New Roman" w:cs="Times New Roman"/>
          <w:kern w:val="0"/>
          <w:sz w:val="22"/>
          <w:szCs w:val="22"/>
          <w:lang w:eastAsia="zh-CN"/>
          <w14:ligatures w14:val="none"/>
        </w:rPr>
        <w:t>skausmą ar dusulį, daugiau šio vaisto nevartokite ir kreipkitės į gydytoją;</w:t>
      </w:r>
    </w:p>
    <w:p w14:paraId="169FB839" w14:textId="09A657B1" w:rsidR="00F462A7" w:rsidRPr="001541FA" w:rsidRDefault="00F462A7" w:rsidP="00F34F91">
      <w:pPr>
        <w:pStyle w:val="Sraopastraipa"/>
        <w:numPr>
          <w:ilvl w:val="0"/>
          <w:numId w:val="6"/>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žarnų kraujagyslių spazmas, dėl kurio gali būti pažeistos žarnos, prasidėti pilvo skausmas arba</w:t>
      </w:r>
      <w:r w:rsidR="009324CA" w:rsidRPr="001541FA">
        <w:rPr>
          <w:rFonts w:ascii="Times New Roman" w:eastAsia="SimSun" w:hAnsi="Times New Roman" w:cs="Times New Roman"/>
          <w:kern w:val="0"/>
          <w:sz w:val="22"/>
          <w:szCs w:val="22"/>
          <w:lang w:eastAsia="zh-CN"/>
          <w14:ligatures w14:val="none"/>
        </w:rPr>
        <w:t xml:space="preserve"> </w:t>
      </w:r>
      <w:r w:rsidRPr="001541FA">
        <w:rPr>
          <w:rFonts w:ascii="Times New Roman" w:eastAsia="SimSun" w:hAnsi="Times New Roman" w:cs="Times New Roman"/>
          <w:kern w:val="0"/>
          <w:sz w:val="22"/>
          <w:szCs w:val="22"/>
          <w:lang w:eastAsia="zh-CN"/>
          <w14:ligatures w14:val="none"/>
        </w:rPr>
        <w:t>viduriavimas kraujingomis išmatomis. Jeigu taip atsitiktų, daugiau šio vaisto nevartokite ir</w:t>
      </w:r>
      <w:r w:rsidR="009324CA" w:rsidRPr="001541FA">
        <w:rPr>
          <w:rFonts w:ascii="Times New Roman" w:eastAsia="SimSun" w:hAnsi="Times New Roman" w:cs="Times New Roman"/>
          <w:kern w:val="0"/>
          <w:sz w:val="22"/>
          <w:szCs w:val="22"/>
          <w:lang w:eastAsia="zh-CN"/>
          <w14:ligatures w14:val="none"/>
        </w:rPr>
        <w:t xml:space="preserve"> </w:t>
      </w:r>
      <w:r w:rsidRPr="001541FA">
        <w:rPr>
          <w:rFonts w:ascii="Times New Roman" w:eastAsia="SimSun" w:hAnsi="Times New Roman" w:cs="Times New Roman"/>
          <w:kern w:val="0"/>
          <w:sz w:val="22"/>
          <w:szCs w:val="22"/>
          <w:lang w:eastAsia="zh-CN"/>
          <w14:ligatures w14:val="none"/>
        </w:rPr>
        <w:t>kreipkitės į gydytoją.</w:t>
      </w:r>
    </w:p>
    <w:p w14:paraId="086B173C" w14:textId="4FF27699" w:rsidR="00F462A7" w:rsidRPr="001541FA" w:rsidRDefault="00F462A7" w:rsidP="00F34F91">
      <w:pPr>
        <w:pStyle w:val="Sraopastraipa"/>
        <w:numPr>
          <w:ilvl w:val="0"/>
          <w:numId w:val="6"/>
        </w:numPr>
        <w:suppressAutoHyphens/>
        <w:autoSpaceDN w:val="0"/>
        <w:ind w:left="567" w:right="-29"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Primygtinis noras šlapintis.</w:t>
      </w:r>
    </w:p>
    <w:p w14:paraId="0F6718F0" w14:textId="77777777" w:rsidR="00F462A7" w:rsidRPr="001541FA" w:rsidRDefault="00F462A7" w:rsidP="00F462A7">
      <w:pPr>
        <w:suppressAutoHyphens/>
        <w:autoSpaceDN w:val="0"/>
        <w:ind w:left="0" w:right="-29" w:firstLine="0"/>
        <w:textAlignment w:val="baseline"/>
        <w:rPr>
          <w:rFonts w:ascii="Times New Roman" w:eastAsia="SimSun" w:hAnsi="Times New Roman" w:cs="Times New Roman"/>
          <w:kern w:val="0"/>
          <w:sz w:val="22"/>
          <w:szCs w:val="22"/>
          <w:lang w:eastAsia="zh-CN"/>
          <w14:ligatures w14:val="none"/>
        </w:rPr>
      </w:pPr>
    </w:p>
    <w:p w14:paraId="01347540" w14:textId="77777777" w:rsidR="00F462A7" w:rsidRPr="001541FA" w:rsidRDefault="00F462A7" w:rsidP="00F462A7">
      <w:pPr>
        <w:suppressAutoHyphens/>
        <w:autoSpaceDN w:val="0"/>
        <w:ind w:left="0" w:right="-29" w:firstLine="0"/>
        <w:textAlignment w:val="baseline"/>
        <w:rPr>
          <w:rFonts w:ascii="Times New Roman" w:eastAsia="SimSun" w:hAnsi="Times New Roman" w:cs="Times New Roman"/>
          <w:kern w:val="0"/>
          <w:sz w:val="22"/>
          <w:szCs w:val="22"/>
          <w:lang w:eastAsia="zh-CN"/>
          <w14:ligatures w14:val="none"/>
        </w:rPr>
      </w:pPr>
    </w:p>
    <w:p w14:paraId="5482C55B" w14:textId="77777777" w:rsidR="00F462A7" w:rsidRPr="001541FA" w:rsidRDefault="00F462A7" w:rsidP="00F462A7">
      <w:pPr>
        <w:tabs>
          <w:tab w:val="left" w:pos="567"/>
        </w:tabs>
        <w:suppressAutoHyphens/>
        <w:autoSpaceDN w:val="0"/>
        <w:spacing w:line="260" w:lineRule="exact"/>
        <w:ind w:left="0" w:right="-449" w:firstLine="0"/>
        <w:textAlignment w:val="baseline"/>
        <w:rPr>
          <w:rFonts w:ascii="Times New Roman" w:eastAsia="SimSun" w:hAnsi="Times New Roman" w:cs="Times New Roman"/>
          <w:b/>
          <w:kern w:val="0"/>
          <w:sz w:val="22"/>
          <w:szCs w:val="22"/>
          <w:lang w:eastAsia="zh-CN"/>
          <w14:ligatures w14:val="none"/>
        </w:rPr>
      </w:pPr>
      <w:r w:rsidRPr="001541FA">
        <w:rPr>
          <w:rFonts w:ascii="Times New Roman" w:eastAsia="SimSun" w:hAnsi="Times New Roman" w:cs="Times New Roman"/>
          <w:b/>
          <w:kern w:val="0"/>
          <w:sz w:val="22"/>
          <w:szCs w:val="22"/>
          <w:lang w:eastAsia="zh-CN"/>
          <w14:ligatures w14:val="none"/>
        </w:rPr>
        <w:t>Pranešimas apie šalutinį poveikį</w:t>
      </w:r>
    </w:p>
    <w:p w14:paraId="785E53F6" w14:textId="77777777" w:rsidR="003E22A3" w:rsidRPr="001541FA" w:rsidRDefault="003E22A3" w:rsidP="003E22A3">
      <w:pPr>
        <w:ind w:left="0" w:firstLine="0"/>
        <w:rPr>
          <w:rFonts w:ascii="Times New Roman" w:eastAsia="Times New Roman" w:hAnsi="Times New Roman" w:cs="Times New Roman"/>
          <w:kern w:val="0"/>
          <w:sz w:val="22"/>
          <w:szCs w:val="20"/>
          <w14:ligatures w14:val="none"/>
        </w:rPr>
      </w:pPr>
      <w:r w:rsidRPr="001541FA">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1541FA">
          <w:rPr>
            <w:rFonts w:ascii="Times New Roman" w:eastAsia="Times New Roman" w:hAnsi="Times New Roman" w:cs="Times New Roman"/>
            <w:color w:val="467886"/>
            <w:kern w:val="0"/>
            <w:sz w:val="22"/>
            <w:szCs w:val="20"/>
            <w:u w:val="single"/>
            <w:lang w:eastAsia="lt-LT"/>
            <w14:ligatures w14:val="none"/>
          </w:rPr>
          <w:t>https://vvkt.lrv.lt/lt/</w:t>
        </w:r>
      </w:hyperlink>
      <w:r w:rsidRPr="001541FA">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1541FA">
        <w:rPr>
          <w:rFonts w:ascii="Times New Roman" w:eastAsia="Times New Roman" w:hAnsi="Times New Roman" w:cs="Times New Roman"/>
          <w:kern w:val="0"/>
          <w:sz w:val="22"/>
          <w:szCs w:val="20"/>
          <w14:ligatures w14:val="none"/>
        </w:rPr>
        <w:t>.</w:t>
      </w:r>
    </w:p>
    <w:p w14:paraId="381E6683" w14:textId="77777777" w:rsidR="00874534" w:rsidRPr="001541FA" w:rsidRDefault="00874534" w:rsidP="003E22A3">
      <w:pPr>
        <w:ind w:left="0" w:firstLine="0"/>
        <w:rPr>
          <w:rFonts w:ascii="Times New Roman" w:eastAsia="Times New Roman" w:hAnsi="Times New Roman" w:cs="Times New Roman"/>
          <w:kern w:val="0"/>
          <w:sz w:val="22"/>
          <w:szCs w:val="20"/>
          <w14:ligatures w14:val="none"/>
        </w:rPr>
      </w:pPr>
    </w:p>
    <w:p w14:paraId="4553B6AC"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3793B136" w14:textId="72E24409" w:rsidR="00F462A7" w:rsidRPr="001541FA" w:rsidRDefault="00F462A7" w:rsidP="00F462A7">
      <w:pPr>
        <w:keepNext/>
        <w:keepLines/>
        <w:tabs>
          <w:tab w:val="left" w:pos="567"/>
        </w:tabs>
        <w:suppressAutoHyphens/>
        <w:autoSpaceDN w:val="0"/>
        <w:ind w:left="0" w:firstLine="0"/>
        <w:textAlignment w:val="baseline"/>
        <w:outlineLvl w:val="2"/>
        <w:rPr>
          <w:rFonts w:ascii="Times New Roman" w:eastAsia="SimSun" w:hAnsi="Times New Roman" w:cs="Times New Roman"/>
          <w:b/>
          <w:kern w:val="3"/>
          <w:sz w:val="22"/>
          <w:szCs w:val="22"/>
          <w14:ligatures w14:val="none"/>
        </w:rPr>
      </w:pPr>
      <w:r w:rsidRPr="001541FA">
        <w:rPr>
          <w:rFonts w:ascii="Times New Roman" w:eastAsia="SimSun" w:hAnsi="Times New Roman" w:cs="Times New Roman"/>
          <w:b/>
          <w:kern w:val="3"/>
          <w:sz w:val="22"/>
          <w:szCs w:val="22"/>
          <w14:ligatures w14:val="none"/>
        </w:rPr>
        <w:t>5.</w:t>
      </w:r>
      <w:r w:rsidRPr="001541FA">
        <w:rPr>
          <w:rFonts w:ascii="Times New Roman" w:eastAsia="SimSun" w:hAnsi="Times New Roman" w:cs="Times New Roman"/>
          <w:b/>
          <w:kern w:val="3"/>
          <w:sz w:val="22"/>
          <w:szCs w:val="22"/>
          <w14:ligatures w14:val="none"/>
        </w:rPr>
        <w:tab/>
        <w:t xml:space="preserve">Kaip laikyti </w:t>
      </w:r>
      <w:r w:rsidR="001541FA">
        <w:rPr>
          <w:rFonts w:ascii="Times New Roman" w:eastAsia="SimSun" w:hAnsi="Times New Roman" w:cs="Times New Roman"/>
          <w:b/>
          <w:kern w:val="3"/>
          <w:sz w:val="22"/>
          <w:szCs w:val="22"/>
          <w14:ligatures w14:val="none"/>
        </w:rPr>
        <w:t>ZOMIG</w:t>
      </w:r>
      <w:r w:rsidRPr="001541FA">
        <w:rPr>
          <w:rFonts w:ascii="Times New Roman" w:eastAsia="SimSun" w:hAnsi="Times New Roman" w:cs="Times New Roman"/>
          <w:b/>
          <w:kern w:val="3"/>
          <w:sz w:val="22"/>
          <w:szCs w:val="22"/>
          <w14:ligatures w14:val="none"/>
        </w:rPr>
        <w:t xml:space="preserve"> </w:t>
      </w:r>
    </w:p>
    <w:p w14:paraId="38023E75"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4922E02D"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Šį vaistą laikykite vaikams nepastebimoje ir nepasiekiamoje vietoje.</w:t>
      </w:r>
    </w:p>
    <w:p w14:paraId="19B945FC" w14:textId="77777777" w:rsidR="00584EC4" w:rsidRPr="001541FA" w:rsidRDefault="00584EC4"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59FEF7BC" w14:textId="2FFC37A2"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kern w:val="0"/>
          <w:sz w:val="22"/>
          <w:szCs w:val="22"/>
          <w:lang w:eastAsia="zh-CN"/>
          <w14:ligatures w14:val="none"/>
        </w:rPr>
        <w:t xml:space="preserve">Laikyti ne aukštesnėje kaip 25 </w:t>
      </w:r>
      <w:r w:rsidR="0085202B" w:rsidRPr="0085202B">
        <w:rPr>
          <w:rFonts w:ascii="Symbol" w:eastAsia="Symbol" w:hAnsi="Symbol" w:cs="Symbol"/>
          <w:kern w:val="0"/>
          <w:sz w:val="22"/>
          <w:szCs w:val="22"/>
          <w:lang w:eastAsia="zh-CN"/>
          <w14:ligatures w14:val="none"/>
        </w:rPr>
        <w:t>°</w:t>
      </w:r>
      <w:r w:rsidRPr="001541FA">
        <w:rPr>
          <w:rFonts w:ascii="Times New Roman" w:eastAsia="SimSun" w:hAnsi="Times New Roman" w:cs="Times New Roman"/>
          <w:kern w:val="0"/>
          <w:sz w:val="22"/>
          <w:szCs w:val="22"/>
          <w:lang w:eastAsia="zh-CN"/>
          <w14:ligatures w14:val="none"/>
        </w:rPr>
        <w:t>C temperatūroje.</w:t>
      </w:r>
    </w:p>
    <w:p w14:paraId="5D28B31D" w14:textId="77777777" w:rsidR="005709AC" w:rsidRDefault="005709AC"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2572DBE3" w14:textId="71DD984D" w:rsidR="00F462A7"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 xml:space="preserve">Ant dėžutės ir lizdinės plokštelės po „EXP“ nurodytam tinkamumo laikui pasibaigus, </w:t>
      </w:r>
      <w:r w:rsidR="001541FA">
        <w:rPr>
          <w:rFonts w:ascii="Times New Roman" w:eastAsia="SimSun" w:hAnsi="Times New Roman" w:cs="Times New Roman"/>
          <w:kern w:val="0"/>
          <w:sz w:val="22"/>
          <w:szCs w:val="22"/>
          <w:lang w:eastAsia="zh-CN"/>
          <w14:ligatures w14:val="none"/>
        </w:rPr>
        <w:t>ZOMIG</w:t>
      </w:r>
      <w:r w:rsidRPr="001541FA">
        <w:rPr>
          <w:rFonts w:ascii="Times New Roman" w:eastAsia="SimSun" w:hAnsi="Times New Roman" w:cs="Times New Roman"/>
          <w:kern w:val="0"/>
          <w:sz w:val="22"/>
          <w:szCs w:val="22"/>
          <w:lang w:eastAsia="zh-CN"/>
          <w14:ligatures w14:val="none"/>
        </w:rPr>
        <w:t xml:space="preserve"> vartoti negalima. Vaistas tinkamas vartoti iki paskutinės nurodyto mėnesio dienos.</w:t>
      </w:r>
    </w:p>
    <w:p w14:paraId="22B76D02" w14:textId="77777777" w:rsidR="005709AC" w:rsidRPr="001541FA" w:rsidRDefault="005709AC"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426A5F38"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Vaistų negalima išpilti į kanalizaciją arba išmesti su buitinėmis atliekomis. Kaip išmesti nereikalingus vaistus, klauskite vaistininko. Šios priemonės padės apsaugoti aplinką.</w:t>
      </w:r>
    </w:p>
    <w:p w14:paraId="05D3B353"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259331AC"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1AE56802" w14:textId="77777777" w:rsidR="00F462A7" w:rsidRPr="001541FA" w:rsidRDefault="00F462A7" w:rsidP="00F462A7">
      <w:pPr>
        <w:keepNext/>
        <w:keepLines/>
        <w:tabs>
          <w:tab w:val="left" w:pos="567"/>
        </w:tabs>
        <w:suppressAutoHyphens/>
        <w:autoSpaceDN w:val="0"/>
        <w:ind w:left="0" w:firstLine="0"/>
        <w:textAlignment w:val="baseline"/>
        <w:outlineLvl w:val="2"/>
        <w:rPr>
          <w:rFonts w:ascii="Times New Roman" w:eastAsia="SimSun" w:hAnsi="Times New Roman" w:cs="Times New Roman"/>
          <w:b/>
          <w:kern w:val="3"/>
          <w:sz w:val="22"/>
          <w:szCs w:val="22"/>
          <w14:ligatures w14:val="none"/>
        </w:rPr>
      </w:pPr>
      <w:r w:rsidRPr="001541FA">
        <w:rPr>
          <w:rFonts w:ascii="Times New Roman" w:eastAsia="SimSun" w:hAnsi="Times New Roman" w:cs="Times New Roman"/>
          <w:b/>
          <w:kern w:val="3"/>
          <w:sz w:val="22"/>
          <w:szCs w:val="22"/>
          <w14:ligatures w14:val="none"/>
        </w:rPr>
        <w:t>6.</w:t>
      </w:r>
      <w:r w:rsidRPr="001541FA">
        <w:rPr>
          <w:rFonts w:ascii="Times New Roman" w:eastAsia="SimSun" w:hAnsi="Times New Roman" w:cs="Times New Roman"/>
          <w:b/>
          <w:kern w:val="3"/>
          <w:sz w:val="22"/>
          <w:szCs w:val="22"/>
          <w14:ligatures w14:val="none"/>
        </w:rPr>
        <w:tab/>
        <w:t xml:space="preserve"> Pakuotės turinys ir kita informacija</w:t>
      </w:r>
    </w:p>
    <w:p w14:paraId="6DD3C401" w14:textId="77777777" w:rsidR="00F462A7" w:rsidRPr="001541FA" w:rsidRDefault="00F462A7" w:rsidP="00F462A7">
      <w:pPr>
        <w:suppressAutoHyphens/>
        <w:autoSpaceDN w:val="0"/>
        <w:ind w:left="0" w:firstLine="0"/>
        <w:textAlignment w:val="baseline"/>
        <w:rPr>
          <w:rFonts w:ascii="Times New Roman" w:eastAsia="SimSun" w:hAnsi="Times New Roman" w:cs="Times New Roman"/>
          <w:kern w:val="0"/>
          <w:sz w:val="22"/>
          <w:szCs w:val="22"/>
          <w:lang w:eastAsia="zh-CN"/>
          <w14:ligatures w14:val="none"/>
        </w:rPr>
      </w:pPr>
    </w:p>
    <w:p w14:paraId="70134BCD" w14:textId="095AA684" w:rsidR="00F462A7" w:rsidRPr="001541FA" w:rsidRDefault="001541FA" w:rsidP="00F462A7">
      <w:pPr>
        <w:keepNext/>
        <w:tabs>
          <w:tab w:val="left" w:pos="567"/>
        </w:tabs>
        <w:suppressAutoHyphens/>
        <w:autoSpaceDN w:val="0"/>
        <w:spacing w:line="260" w:lineRule="exact"/>
        <w:ind w:left="0" w:firstLine="0"/>
        <w:jc w:val="both"/>
        <w:textAlignment w:val="baseline"/>
        <w:outlineLvl w:val="3"/>
        <w:rPr>
          <w:rFonts w:ascii="Times New Roman" w:eastAsia="SimSun" w:hAnsi="Times New Roman" w:cs="Times New Roman"/>
          <w:b/>
          <w:kern w:val="0"/>
          <w:sz w:val="22"/>
          <w:szCs w:val="22"/>
          <w14:ligatures w14:val="none"/>
        </w:rPr>
      </w:pPr>
      <w:r>
        <w:rPr>
          <w:rFonts w:ascii="Times New Roman" w:eastAsia="SimSun" w:hAnsi="Times New Roman" w:cs="Times New Roman"/>
          <w:b/>
          <w:kern w:val="0"/>
          <w:sz w:val="22"/>
          <w:szCs w:val="22"/>
          <w14:ligatures w14:val="none"/>
        </w:rPr>
        <w:t>ZOMIG</w:t>
      </w:r>
      <w:r w:rsidR="00F462A7" w:rsidRPr="001541FA">
        <w:rPr>
          <w:rFonts w:ascii="Times New Roman" w:eastAsia="SimSun" w:hAnsi="Times New Roman" w:cs="Times New Roman"/>
          <w:b/>
          <w:kern w:val="0"/>
          <w:sz w:val="22"/>
          <w:szCs w:val="22"/>
          <w14:ligatures w14:val="none"/>
        </w:rPr>
        <w:t xml:space="preserve"> sudėtis </w:t>
      </w:r>
    </w:p>
    <w:p w14:paraId="2F4FF7FA" w14:textId="77777777" w:rsidR="00F462A7" w:rsidRPr="001541FA" w:rsidRDefault="00F462A7" w:rsidP="00584EC4">
      <w:pPr>
        <w:numPr>
          <w:ilvl w:val="0"/>
          <w:numId w:val="5"/>
        </w:numPr>
        <w:suppressAutoHyphens/>
        <w:autoSpaceDN w:val="0"/>
        <w:spacing w:line="260" w:lineRule="exact"/>
        <w:ind w:left="567" w:right="-2" w:hanging="283"/>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Veiklioji medžiaga yra zolmitriptanas. Tabletėje yra 2,5 mg zolmitriptano.</w:t>
      </w:r>
    </w:p>
    <w:p w14:paraId="29E8F914" w14:textId="77777777" w:rsidR="00F462A7" w:rsidRPr="001541FA" w:rsidRDefault="00F462A7" w:rsidP="00584EC4">
      <w:pPr>
        <w:numPr>
          <w:ilvl w:val="0"/>
          <w:numId w:val="5"/>
        </w:numPr>
        <w:suppressAutoHyphens/>
        <w:autoSpaceDN w:val="0"/>
        <w:spacing w:line="260" w:lineRule="exact"/>
        <w:ind w:left="567" w:right="-2" w:hanging="283"/>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kern w:val="0"/>
          <w:sz w:val="22"/>
          <w:szCs w:val="22"/>
          <w:lang w:eastAsia="zh-CN"/>
          <w14:ligatures w14:val="none"/>
        </w:rPr>
        <w:t>Pagalbinės medžiagos: bevandenė laktozė, mikrokristalinė celiuliozė, karboksimetilkrakmolo A natrio druska, magnio stearatas, makrogolis, OPADRY geltona OY-22906 (geltonasis geležies oksidas (E171), hipromeliozė, titano dioksidas (E171)).</w:t>
      </w:r>
    </w:p>
    <w:p w14:paraId="69A84423" w14:textId="77777777" w:rsidR="00F462A7" w:rsidRPr="001541FA" w:rsidRDefault="00F462A7" w:rsidP="00F462A7">
      <w:pPr>
        <w:suppressAutoHyphens/>
        <w:autoSpaceDN w:val="0"/>
        <w:ind w:left="0" w:right="-2" w:firstLine="0"/>
        <w:textAlignment w:val="baseline"/>
        <w:rPr>
          <w:rFonts w:ascii="Times New Roman" w:eastAsia="SimSun" w:hAnsi="Times New Roman" w:cs="Times New Roman"/>
          <w:kern w:val="0"/>
          <w:sz w:val="22"/>
          <w:szCs w:val="22"/>
          <w:lang w:eastAsia="zh-CN"/>
          <w14:ligatures w14:val="none"/>
        </w:rPr>
      </w:pPr>
    </w:p>
    <w:p w14:paraId="774AE4AD" w14:textId="67A9C9D6" w:rsidR="00F462A7" w:rsidRPr="001541FA" w:rsidRDefault="001541FA" w:rsidP="00F462A7">
      <w:pPr>
        <w:suppressAutoHyphens/>
        <w:autoSpaceDN w:val="0"/>
        <w:spacing w:line="220" w:lineRule="exact"/>
        <w:ind w:left="0" w:firstLine="0"/>
        <w:textAlignment w:val="baseline"/>
        <w:rPr>
          <w:rFonts w:ascii="Times New Roman" w:eastAsia="Times New Roman" w:hAnsi="Times New Roman" w:cs="Times New Roman"/>
          <w:b/>
          <w:bCs/>
          <w:kern w:val="0"/>
          <w:sz w:val="22"/>
          <w:szCs w:val="22"/>
          <w:lang w:eastAsia="zh-CN"/>
          <w14:ligatures w14:val="none"/>
        </w:rPr>
      </w:pPr>
      <w:r>
        <w:rPr>
          <w:rFonts w:ascii="Times New Roman" w:eastAsia="Times New Roman" w:hAnsi="Times New Roman" w:cs="Times New Roman"/>
          <w:b/>
          <w:bCs/>
          <w:kern w:val="0"/>
          <w:sz w:val="22"/>
          <w:szCs w:val="22"/>
          <w:lang w:eastAsia="zh-CN"/>
          <w14:ligatures w14:val="none"/>
        </w:rPr>
        <w:t>ZOMIG</w:t>
      </w:r>
      <w:r w:rsidR="00F462A7" w:rsidRPr="001541FA">
        <w:rPr>
          <w:rFonts w:ascii="Times New Roman" w:eastAsia="Times New Roman" w:hAnsi="Times New Roman" w:cs="Times New Roman"/>
          <w:b/>
          <w:bCs/>
          <w:kern w:val="0"/>
          <w:sz w:val="22"/>
          <w:szCs w:val="22"/>
          <w:lang w:eastAsia="zh-CN"/>
          <w14:ligatures w14:val="none"/>
        </w:rPr>
        <w:t xml:space="preserve"> išvaizda ir kiekis pakuotėje</w:t>
      </w:r>
    </w:p>
    <w:p w14:paraId="0F33CB9E" w14:textId="5DFE2847" w:rsidR="00F462A7" w:rsidRPr="001541FA" w:rsidRDefault="001541FA" w:rsidP="00F462A7">
      <w:pPr>
        <w:tabs>
          <w:tab w:val="left" w:pos="567"/>
        </w:tabs>
        <w:suppressAutoHyphens/>
        <w:autoSpaceDN w:val="0"/>
        <w:spacing w:line="260" w:lineRule="exact"/>
        <w:ind w:left="0" w:right="-2" w:firstLine="0"/>
        <w:textAlignment w:val="baseline"/>
        <w:rPr>
          <w:rFonts w:ascii="Times New Roman" w:eastAsia="SimSun" w:hAnsi="Times New Roman" w:cs="Times New Roman"/>
          <w:kern w:val="0"/>
          <w:sz w:val="22"/>
          <w:szCs w:val="22"/>
          <w:lang w:eastAsia="zh-CN"/>
          <w14:ligatures w14:val="none"/>
        </w:rPr>
      </w:pPr>
      <w:r>
        <w:rPr>
          <w:rFonts w:ascii="Times New Roman" w:eastAsia="SimSun" w:hAnsi="Times New Roman" w:cs="Times New Roman"/>
          <w:kern w:val="0"/>
          <w:sz w:val="22"/>
          <w:szCs w:val="22"/>
          <w:lang w:eastAsia="zh-CN"/>
          <w14:ligatures w14:val="none"/>
        </w:rPr>
        <w:t>ZOMIG</w:t>
      </w:r>
      <w:r w:rsidR="00F462A7" w:rsidRPr="001541FA">
        <w:rPr>
          <w:rFonts w:ascii="Times New Roman" w:eastAsia="SimSun" w:hAnsi="Times New Roman" w:cs="Times New Roman"/>
          <w:kern w:val="0"/>
          <w:sz w:val="22"/>
          <w:szCs w:val="22"/>
          <w:lang w:eastAsia="zh-CN"/>
          <w14:ligatures w14:val="none"/>
        </w:rPr>
        <w:t xml:space="preserve"> 2,5 mg plėvele dengtos tabletės yra geltonos, apvalios, vienoje pusėje pažymėtos raide „Z“.</w:t>
      </w:r>
    </w:p>
    <w:p w14:paraId="51172F29" w14:textId="3416F383" w:rsidR="00F462A7" w:rsidRPr="001541FA" w:rsidRDefault="00D724F4" w:rsidP="00F462A7">
      <w:pPr>
        <w:tabs>
          <w:tab w:val="left" w:pos="567"/>
        </w:tabs>
        <w:suppressAutoHyphens/>
        <w:autoSpaceDN w:val="0"/>
        <w:spacing w:line="260" w:lineRule="exact"/>
        <w:ind w:left="0" w:right="-2" w:firstLine="0"/>
        <w:textAlignment w:val="baseline"/>
        <w:rPr>
          <w:rFonts w:ascii="Times New Roman" w:eastAsia="SimSun" w:hAnsi="Times New Roman" w:cs="Times New Roman"/>
          <w:kern w:val="0"/>
          <w:sz w:val="22"/>
          <w:szCs w:val="22"/>
          <w:lang w:eastAsia="zh-CN"/>
          <w14:ligatures w14:val="none"/>
        </w:rPr>
      </w:pPr>
      <w:r w:rsidRPr="001541FA">
        <w:rPr>
          <w:rFonts w:ascii="Times New Roman" w:eastAsia="SimSun" w:hAnsi="Times New Roman" w:cs="Times New Roman"/>
          <w:kern w:val="0"/>
          <w:sz w:val="22"/>
          <w:szCs w:val="22"/>
          <w:lang w:eastAsia="zh-CN"/>
          <w14:ligatures w14:val="none"/>
        </w:rPr>
        <w:t>Pakuotėje yra 12 plėvele dengtų tablečių</w:t>
      </w:r>
      <w:r w:rsidR="00584EC4" w:rsidRPr="001541FA">
        <w:rPr>
          <w:rFonts w:ascii="Times New Roman" w:eastAsia="SimSun" w:hAnsi="Times New Roman" w:cs="Times New Roman"/>
          <w:kern w:val="0"/>
          <w:sz w:val="22"/>
          <w:szCs w:val="22"/>
          <w:lang w:eastAsia="zh-CN"/>
          <w14:ligatures w14:val="none"/>
        </w:rPr>
        <w:t>.</w:t>
      </w:r>
    </w:p>
    <w:p w14:paraId="01790BAB" w14:textId="77777777" w:rsidR="00F462A7" w:rsidRPr="001541FA" w:rsidRDefault="00F462A7" w:rsidP="00F462A7">
      <w:pPr>
        <w:tabs>
          <w:tab w:val="left" w:pos="567"/>
        </w:tabs>
        <w:suppressAutoHyphens/>
        <w:autoSpaceDN w:val="0"/>
        <w:spacing w:line="260" w:lineRule="exact"/>
        <w:ind w:left="0" w:right="-2" w:firstLine="0"/>
        <w:textAlignment w:val="baseline"/>
        <w:rPr>
          <w:rFonts w:ascii="Times New Roman" w:eastAsia="SimSun" w:hAnsi="Times New Roman" w:cs="Times New Roman"/>
          <w:kern w:val="0"/>
          <w:sz w:val="22"/>
          <w:szCs w:val="22"/>
          <w:lang w:eastAsia="zh-CN"/>
          <w14:ligatures w14:val="none"/>
        </w:rPr>
      </w:pPr>
    </w:p>
    <w:p w14:paraId="19A6839D" w14:textId="77777777" w:rsidR="00E646FB" w:rsidRPr="001541FA" w:rsidRDefault="00E646FB" w:rsidP="00E646FB">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1541FA">
        <w:rPr>
          <w:rFonts w:ascii="Times New Roman" w:eastAsia="Times New Roman" w:hAnsi="Times New Roman" w:cs="Times New Roman"/>
          <w:b/>
          <w:noProof/>
          <w:kern w:val="0"/>
          <w:sz w:val="22"/>
          <w:szCs w:val="22"/>
          <w14:ligatures w14:val="none"/>
        </w:rPr>
        <w:t>Registruotojas eksportuojančioje valstybėje ir gamintojas</w:t>
      </w:r>
    </w:p>
    <w:p w14:paraId="2413D855" w14:textId="77777777"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85EF47F" w14:textId="77777777" w:rsidR="00E646FB" w:rsidRPr="001541FA" w:rsidRDefault="00E646FB" w:rsidP="00E646F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541FA">
        <w:rPr>
          <w:rFonts w:ascii="Times New Roman" w:eastAsia="Aptos" w:hAnsi="Times New Roman" w:cs="Times New Roman"/>
          <w:b/>
          <w:color w:val="000000"/>
          <w:kern w:val="0"/>
          <w:sz w:val="22"/>
          <w:szCs w:val="22"/>
          <w14:ligatures w14:val="none"/>
        </w:rPr>
        <w:t>Registruotojas</w:t>
      </w:r>
    </w:p>
    <w:p w14:paraId="70F4DF4D" w14:textId="77777777"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541FA">
        <w:rPr>
          <w:rFonts w:ascii="Times New Roman" w:eastAsia="Aptos" w:hAnsi="Times New Roman" w:cs="Times New Roman"/>
          <w:bCs/>
          <w:color w:val="000000"/>
          <w:kern w:val="0"/>
          <w:sz w:val="22"/>
          <w:szCs w:val="22"/>
          <w14:ligatures w14:val="none"/>
        </w:rPr>
        <w:t>Laboratoires Grünenthal</w:t>
      </w:r>
    </w:p>
    <w:p w14:paraId="7D279052" w14:textId="77777777"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541FA">
        <w:rPr>
          <w:rFonts w:ascii="Times New Roman" w:eastAsia="Aptos" w:hAnsi="Times New Roman" w:cs="Times New Roman"/>
          <w:bCs/>
          <w:color w:val="000000"/>
          <w:kern w:val="0"/>
          <w:sz w:val="22"/>
          <w:szCs w:val="22"/>
          <w14:ligatures w14:val="none"/>
        </w:rPr>
        <w:t>Tour Pacific</w:t>
      </w:r>
    </w:p>
    <w:p w14:paraId="71D883A9" w14:textId="77777777"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541FA">
        <w:rPr>
          <w:rFonts w:ascii="Times New Roman" w:eastAsia="Aptos" w:hAnsi="Times New Roman" w:cs="Times New Roman"/>
          <w:bCs/>
          <w:color w:val="000000"/>
          <w:kern w:val="0"/>
          <w:sz w:val="22"/>
          <w:szCs w:val="22"/>
          <w14:ligatures w14:val="none"/>
        </w:rPr>
        <w:t>11–13 Cours Valmy</w:t>
      </w:r>
    </w:p>
    <w:p w14:paraId="1A3FDD90" w14:textId="77777777"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541FA">
        <w:rPr>
          <w:rFonts w:ascii="Times New Roman" w:eastAsia="Aptos" w:hAnsi="Times New Roman" w:cs="Times New Roman"/>
          <w:bCs/>
          <w:color w:val="000000"/>
          <w:kern w:val="0"/>
          <w:sz w:val="22"/>
          <w:szCs w:val="22"/>
          <w14:ligatures w14:val="none"/>
        </w:rPr>
        <w:t>92800 Puteaux</w:t>
      </w:r>
    </w:p>
    <w:p w14:paraId="5DD667C7" w14:textId="1F2397D5"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541FA">
        <w:rPr>
          <w:rFonts w:ascii="Times New Roman" w:eastAsia="Aptos" w:hAnsi="Times New Roman" w:cs="Times New Roman"/>
          <w:bCs/>
          <w:color w:val="000000"/>
          <w:kern w:val="0"/>
          <w:sz w:val="22"/>
          <w:szCs w:val="22"/>
          <w14:ligatures w14:val="none"/>
        </w:rPr>
        <w:t>Prancūzija</w:t>
      </w:r>
    </w:p>
    <w:p w14:paraId="05582D9D" w14:textId="77777777"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2DA9E3A" w14:textId="77777777" w:rsidR="00E646FB" w:rsidRPr="001541FA" w:rsidRDefault="00E646FB" w:rsidP="00E646F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541FA">
        <w:rPr>
          <w:rFonts w:ascii="Times New Roman" w:eastAsia="Aptos" w:hAnsi="Times New Roman" w:cs="Times New Roman"/>
          <w:b/>
          <w:color w:val="000000"/>
          <w:kern w:val="0"/>
          <w:sz w:val="22"/>
          <w:szCs w:val="22"/>
          <w14:ligatures w14:val="none"/>
        </w:rPr>
        <w:t>Gamintojas</w:t>
      </w:r>
    </w:p>
    <w:p w14:paraId="46146435" w14:textId="77777777"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541FA">
        <w:rPr>
          <w:rFonts w:ascii="Times New Roman" w:eastAsia="Aptos" w:hAnsi="Times New Roman" w:cs="Times New Roman"/>
          <w:bCs/>
          <w:color w:val="000000"/>
          <w:kern w:val="0"/>
          <w:sz w:val="22"/>
          <w:szCs w:val="22"/>
          <w14:ligatures w14:val="none"/>
        </w:rPr>
        <w:t>Farmaceutici Formenti S.p.A.</w:t>
      </w:r>
    </w:p>
    <w:p w14:paraId="1755192D" w14:textId="77777777"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541FA">
        <w:rPr>
          <w:rFonts w:ascii="Times New Roman" w:eastAsia="Aptos" w:hAnsi="Times New Roman" w:cs="Times New Roman"/>
          <w:bCs/>
          <w:color w:val="000000"/>
          <w:kern w:val="0"/>
          <w:sz w:val="22"/>
          <w:szCs w:val="22"/>
          <w14:ligatures w14:val="none"/>
        </w:rPr>
        <w:t>Via Di Vittorio 2</w:t>
      </w:r>
    </w:p>
    <w:p w14:paraId="36B3979C" w14:textId="77777777"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541FA">
        <w:rPr>
          <w:rFonts w:ascii="Times New Roman" w:eastAsia="Aptos" w:hAnsi="Times New Roman" w:cs="Times New Roman"/>
          <w:bCs/>
          <w:color w:val="000000"/>
          <w:kern w:val="0"/>
          <w:sz w:val="22"/>
          <w:szCs w:val="22"/>
          <w14:ligatures w14:val="none"/>
        </w:rPr>
        <w:t>21040 OriggIo (VA)</w:t>
      </w:r>
    </w:p>
    <w:p w14:paraId="37F4E7C5" w14:textId="22CC015B"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541FA">
        <w:rPr>
          <w:rFonts w:ascii="Times New Roman" w:eastAsia="Aptos" w:hAnsi="Times New Roman" w:cs="Times New Roman"/>
          <w:bCs/>
          <w:color w:val="000000"/>
          <w:kern w:val="0"/>
          <w:sz w:val="22"/>
          <w:szCs w:val="22"/>
          <w14:ligatures w14:val="none"/>
        </w:rPr>
        <w:t>Italija</w:t>
      </w:r>
    </w:p>
    <w:p w14:paraId="496C3C18" w14:textId="77777777" w:rsidR="00E646FB" w:rsidRPr="001541FA" w:rsidRDefault="00E646FB" w:rsidP="00E646F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84A4227" w14:textId="77777777" w:rsidR="00E646FB" w:rsidRPr="001541FA" w:rsidRDefault="00E646FB" w:rsidP="00E646F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541FA">
        <w:rPr>
          <w:rFonts w:ascii="Times New Roman" w:eastAsia="Aptos" w:hAnsi="Times New Roman" w:cs="Times New Roman"/>
          <w:b/>
          <w:color w:val="000000"/>
          <w:kern w:val="0"/>
          <w:sz w:val="22"/>
          <w:szCs w:val="22"/>
          <w14:ligatures w14:val="none"/>
        </w:rPr>
        <w:t xml:space="preserve">Lygiagretus importuotojas </w:t>
      </w:r>
      <w:r w:rsidRPr="001541FA">
        <w:rPr>
          <w:rFonts w:ascii="Times New Roman" w:eastAsia="Aptos" w:hAnsi="Times New Roman" w:cs="Times New Roman"/>
          <w:b/>
          <w:color w:val="000000"/>
          <w:kern w:val="0"/>
          <w:sz w:val="22"/>
          <w:szCs w:val="22"/>
          <w14:ligatures w14:val="none"/>
        </w:rPr>
        <w:br/>
      </w:r>
      <w:r w:rsidRPr="001541FA">
        <w:rPr>
          <w:rFonts w:ascii="Times New Roman" w:eastAsia="TimesNewRoman" w:hAnsi="Times New Roman" w:cs="Times New Roman"/>
          <w:color w:val="000000"/>
          <w:kern w:val="0"/>
          <w:sz w:val="22"/>
          <w:szCs w:val="22"/>
          <w14:ligatures w14:val="none"/>
        </w:rPr>
        <w:t>UAB „Niromed“</w:t>
      </w:r>
      <w:r w:rsidRPr="001541FA">
        <w:rPr>
          <w:rFonts w:ascii="Times New Roman" w:eastAsia="Aptos" w:hAnsi="Times New Roman" w:cs="Times New Roman"/>
          <w:b/>
          <w:color w:val="000000"/>
          <w:kern w:val="0"/>
          <w:sz w:val="22"/>
          <w:szCs w:val="22"/>
          <w14:ligatures w14:val="none"/>
        </w:rPr>
        <w:br/>
      </w:r>
      <w:r w:rsidRPr="001541FA">
        <w:rPr>
          <w:rFonts w:ascii="Times New Roman" w:eastAsia="TimesNewRoman" w:hAnsi="Times New Roman" w:cs="Times New Roman"/>
          <w:color w:val="000000"/>
          <w:kern w:val="0"/>
          <w:sz w:val="22"/>
          <w:szCs w:val="22"/>
          <w14:ligatures w14:val="none"/>
        </w:rPr>
        <w:t>Žirmūnų g. 139A</w:t>
      </w:r>
      <w:r w:rsidRPr="001541FA">
        <w:rPr>
          <w:rFonts w:ascii="Times New Roman" w:eastAsia="Aptos" w:hAnsi="Times New Roman" w:cs="Times New Roman"/>
          <w:b/>
          <w:color w:val="000000"/>
          <w:kern w:val="0"/>
          <w:sz w:val="22"/>
          <w:szCs w:val="22"/>
          <w14:ligatures w14:val="none"/>
        </w:rPr>
        <w:br/>
      </w:r>
      <w:r w:rsidRPr="001541FA">
        <w:rPr>
          <w:rFonts w:ascii="Times New Roman" w:eastAsia="TimesNewRoman" w:hAnsi="Times New Roman" w:cs="Times New Roman"/>
          <w:color w:val="000000"/>
          <w:kern w:val="0"/>
          <w:sz w:val="22"/>
          <w:szCs w:val="22"/>
          <w14:ligatures w14:val="none"/>
        </w:rPr>
        <w:t>LT-09120 Vilnius</w:t>
      </w:r>
      <w:r w:rsidRPr="001541FA">
        <w:rPr>
          <w:rFonts w:ascii="Times New Roman" w:eastAsia="TimesNewRoman" w:hAnsi="Times New Roman" w:cs="Times New Roman"/>
          <w:color w:val="000000"/>
          <w:kern w:val="0"/>
          <w:sz w:val="22"/>
          <w:szCs w:val="22"/>
          <w14:ligatures w14:val="none"/>
        </w:rPr>
        <w:br/>
        <w:t>Lietuva</w:t>
      </w:r>
    </w:p>
    <w:p w14:paraId="33D8BF6A" w14:textId="77777777" w:rsidR="00E646FB" w:rsidRPr="001541FA" w:rsidRDefault="00E646FB" w:rsidP="00E646FB">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1D3418E8" w14:textId="77777777" w:rsidR="00E646FB" w:rsidRPr="001541FA" w:rsidRDefault="00E646FB" w:rsidP="00E646FB">
      <w:pPr>
        <w:tabs>
          <w:tab w:val="left" w:pos="1296"/>
        </w:tabs>
        <w:snapToGrid w:val="0"/>
        <w:ind w:left="567" w:hanging="567"/>
        <w:rPr>
          <w:rFonts w:ascii="Times New Roman" w:eastAsia="Times New Roman" w:hAnsi="Times New Roman" w:cs="Times New Roman"/>
          <w:b/>
          <w:bCs/>
          <w:kern w:val="0"/>
          <w:sz w:val="22"/>
          <w:szCs w:val="22"/>
          <w14:ligatures w14:val="none"/>
        </w:rPr>
      </w:pPr>
      <w:r w:rsidRPr="001541FA">
        <w:rPr>
          <w:rFonts w:ascii="Times New Roman" w:eastAsia="Times New Roman" w:hAnsi="Times New Roman" w:cs="Times New Roman"/>
          <w:b/>
          <w:bCs/>
          <w:kern w:val="0"/>
          <w:sz w:val="22"/>
          <w:szCs w:val="22"/>
          <w14:ligatures w14:val="none"/>
        </w:rPr>
        <w:t>Perpakavo</w:t>
      </w:r>
    </w:p>
    <w:p w14:paraId="72AC3620" w14:textId="77777777" w:rsidR="00E646FB" w:rsidRPr="001541FA" w:rsidRDefault="00E646FB" w:rsidP="00E646F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541FA">
        <w:rPr>
          <w:rFonts w:ascii="Times New Roman" w:eastAsia="TimesNewRoman" w:hAnsi="Times New Roman" w:cs="Times New Roman"/>
          <w:color w:val="000000"/>
          <w:kern w:val="0"/>
          <w:sz w:val="22"/>
          <w:szCs w:val="22"/>
          <w14:ligatures w14:val="none"/>
        </w:rPr>
        <w:t>LABOR Przedsiębiorstwo Farmaceutyczno-Chemiczne sp. z o.o.</w:t>
      </w:r>
    </w:p>
    <w:p w14:paraId="53A54C28" w14:textId="77777777" w:rsidR="00E646FB" w:rsidRPr="001541FA" w:rsidRDefault="00E646FB" w:rsidP="00E646F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541FA">
        <w:rPr>
          <w:rFonts w:ascii="Times New Roman" w:eastAsia="TimesNewRoman" w:hAnsi="Times New Roman" w:cs="Times New Roman"/>
          <w:color w:val="000000"/>
          <w:kern w:val="0"/>
          <w:sz w:val="22"/>
          <w:szCs w:val="22"/>
          <w14:ligatures w14:val="none"/>
        </w:rPr>
        <w:t>Ul. Długosza 49,</w:t>
      </w:r>
    </w:p>
    <w:p w14:paraId="07676EFB" w14:textId="77777777" w:rsidR="00E646FB" w:rsidRPr="001541FA" w:rsidRDefault="00E646FB" w:rsidP="00E646F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541FA">
        <w:rPr>
          <w:rFonts w:ascii="Times New Roman" w:eastAsia="TimesNewRoman" w:hAnsi="Times New Roman" w:cs="Times New Roman"/>
          <w:color w:val="000000"/>
          <w:kern w:val="0"/>
          <w:sz w:val="22"/>
          <w:szCs w:val="22"/>
          <w14:ligatures w14:val="none"/>
        </w:rPr>
        <w:t>51-162 Wrocław,</w:t>
      </w:r>
    </w:p>
    <w:p w14:paraId="26193B7F" w14:textId="77777777" w:rsidR="00E646FB" w:rsidRPr="001541FA" w:rsidRDefault="00E646FB" w:rsidP="00E646F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541FA">
        <w:rPr>
          <w:rFonts w:ascii="Times New Roman" w:eastAsia="TimesNewRoman" w:hAnsi="Times New Roman" w:cs="Times New Roman"/>
          <w:color w:val="000000"/>
          <w:kern w:val="0"/>
          <w:sz w:val="22"/>
          <w:szCs w:val="22"/>
          <w14:ligatures w14:val="none"/>
        </w:rPr>
        <w:t>Lenkija</w:t>
      </w:r>
    </w:p>
    <w:p w14:paraId="310C4656" w14:textId="77777777" w:rsidR="00E646FB" w:rsidRPr="001541FA" w:rsidRDefault="00E646FB" w:rsidP="00E646F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EF32ADB" w14:textId="77777777" w:rsidR="00E646FB" w:rsidRPr="001541FA" w:rsidRDefault="00E646FB" w:rsidP="00E646F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541FA">
        <w:rPr>
          <w:rFonts w:ascii="Times New Roman" w:eastAsia="TimesNewRoman" w:hAnsi="Times New Roman" w:cs="Times New Roman"/>
          <w:color w:val="000000"/>
          <w:kern w:val="0"/>
          <w:sz w:val="22"/>
          <w:szCs w:val="22"/>
          <w14:ligatures w14:val="none"/>
        </w:rPr>
        <w:t>arba</w:t>
      </w:r>
    </w:p>
    <w:p w14:paraId="11BFF6B1" w14:textId="77777777" w:rsidR="00E646FB" w:rsidRPr="001541FA" w:rsidRDefault="00E646FB" w:rsidP="00E646F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C67A3B2" w14:textId="77777777" w:rsidR="00E646FB" w:rsidRPr="001541FA" w:rsidRDefault="00E646FB" w:rsidP="00E646F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541FA">
        <w:rPr>
          <w:rFonts w:ascii="Times New Roman" w:eastAsia="TimesNewRoman" w:hAnsi="Times New Roman" w:cs="Times New Roman"/>
          <w:color w:val="000000"/>
          <w:kern w:val="0"/>
          <w:sz w:val="22"/>
          <w:szCs w:val="22"/>
          <w14:ligatures w14:val="none"/>
        </w:rPr>
        <w:t>UAB „Entafarma“</w:t>
      </w:r>
    </w:p>
    <w:p w14:paraId="7EFF8A66" w14:textId="77777777" w:rsidR="00E646FB" w:rsidRPr="001541FA" w:rsidRDefault="00E646FB" w:rsidP="00E646F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541FA">
        <w:rPr>
          <w:rFonts w:ascii="Times New Roman" w:eastAsia="TimesNewRoman" w:hAnsi="Times New Roman" w:cs="Times New Roman"/>
          <w:color w:val="000000"/>
          <w:kern w:val="0"/>
          <w:sz w:val="22"/>
          <w:szCs w:val="22"/>
          <w14:ligatures w14:val="none"/>
        </w:rPr>
        <w:t>Klonėnų vs. 1,</w:t>
      </w:r>
    </w:p>
    <w:p w14:paraId="2C6D67BD" w14:textId="77777777" w:rsidR="00E646FB" w:rsidRPr="001541FA" w:rsidRDefault="00E646FB" w:rsidP="00E646F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541FA">
        <w:rPr>
          <w:rFonts w:ascii="Times New Roman" w:eastAsia="TimesNewRoman" w:hAnsi="Times New Roman" w:cs="Times New Roman"/>
          <w:color w:val="000000"/>
          <w:kern w:val="0"/>
          <w:sz w:val="22"/>
          <w:szCs w:val="22"/>
          <w14:ligatures w14:val="none"/>
        </w:rPr>
        <w:t>LT-19156 Širvintų r. sav.</w:t>
      </w:r>
    </w:p>
    <w:p w14:paraId="7C317AB9" w14:textId="77777777" w:rsidR="00E646FB" w:rsidRPr="001541FA" w:rsidRDefault="00E646FB" w:rsidP="00E646FB">
      <w:pPr>
        <w:tabs>
          <w:tab w:val="left" w:pos="1296"/>
        </w:tabs>
        <w:snapToGrid w:val="0"/>
        <w:ind w:left="0" w:firstLine="0"/>
        <w:rPr>
          <w:rFonts w:ascii="Times New Roman" w:eastAsia="Times New Roman" w:hAnsi="Times New Roman" w:cs="Times New Roman"/>
          <w:kern w:val="0"/>
          <w:sz w:val="22"/>
          <w:szCs w:val="20"/>
          <w14:ligatures w14:val="none"/>
        </w:rPr>
      </w:pPr>
      <w:r w:rsidRPr="001541FA">
        <w:rPr>
          <w:rFonts w:ascii="Times New Roman" w:eastAsia="TimesNewRoman" w:hAnsi="Times New Roman" w:cs="Times New Roman"/>
          <w:color w:val="000000"/>
          <w:kern w:val="0"/>
          <w:sz w:val="22"/>
          <w:szCs w:val="22"/>
          <w14:ligatures w14:val="none"/>
        </w:rPr>
        <w:t>Lietuva</w:t>
      </w:r>
    </w:p>
    <w:p w14:paraId="0E86F0C9" w14:textId="77777777" w:rsidR="00F462A7" w:rsidRPr="001541FA" w:rsidRDefault="00F462A7" w:rsidP="00F462A7">
      <w:pPr>
        <w:tabs>
          <w:tab w:val="left" w:pos="567"/>
        </w:tabs>
        <w:suppressAutoHyphens/>
        <w:autoSpaceDN w:val="0"/>
        <w:spacing w:line="260" w:lineRule="exact"/>
        <w:ind w:left="0" w:firstLine="0"/>
        <w:textAlignment w:val="baseline"/>
        <w:rPr>
          <w:rFonts w:ascii="Times New Roman" w:eastAsia="SimSun" w:hAnsi="Times New Roman" w:cs="Times New Roman"/>
          <w:kern w:val="0"/>
          <w:sz w:val="22"/>
          <w:szCs w:val="22"/>
          <w:lang w:eastAsia="zh-CN"/>
          <w14:ligatures w14:val="none"/>
        </w:rPr>
      </w:pPr>
    </w:p>
    <w:p w14:paraId="69CFF9E0" w14:textId="57B2DFEF" w:rsidR="00F462A7" w:rsidRPr="001541FA" w:rsidRDefault="00F462A7" w:rsidP="00F462A7">
      <w:pPr>
        <w:tabs>
          <w:tab w:val="left" w:pos="567"/>
        </w:tabs>
        <w:suppressAutoHyphens/>
        <w:autoSpaceDN w:val="0"/>
        <w:spacing w:line="260" w:lineRule="exact"/>
        <w:ind w:left="0" w:right="-2" w:firstLine="0"/>
        <w:textAlignment w:val="baseline"/>
        <w:rPr>
          <w:rFonts w:ascii="Times New Roman" w:eastAsia="SimSun" w:hAnsi="Times New Roman" w:cs="Times New Roman"/>
          <w:kern w:val="0"/>
          <w:sz w:val="22"/>
          <w:szCs w:val="20"/>
          <w:lang w:eastAsia="zh-CN"/>
          <w14:ligatures w14:val="none"/>
        </w:rPr>
      </w:pPr>
      <w:r w:rsidRPr="001541FA">
        <w:rPr>
          <w:rFonts w:ascii="Times New Roman" w:eastAsia="SimSun" w:hAnsi="Times New Roman" w:cs="Times New Roman"/>
          <w:b/>
          <w:bCs/>
          <w:kern w:val="0"/>
          <w:sz w:val="22"/>
          <w:szCs w:val="22"/>
          <w:lang w:eastAsia="zh-CN"/>
          <w14:ligatures w14:val="none"/>
        </w:rPr>
        <w:t>Šis pakuotės lapelis</w:t>
      </w:r>
      <w:r w:rsidRPr="001541FA">
        <w:rPr>
          <w:rFonts w:ascii="Times New Roman" w:eastAsia="SimSun" w:hAnsi="Times New Roman" w:cs="Times New Roman"/>
          <w:b/>
          <w:kern w:val="0"/>
          <w:sz w:val="22"/>
          <w:szCs w:val="22"/>
          <w:lang w:eastAsia="zh-CN"/>
          <w14:ligatures w14:val="none"/>
        </w:rPr>
        <w:t xml:space="preserve"> paskutinį kartą peržiūrėtas </w:t>
      </w:r>
      <w:r w:rsidR="001D794A">
        <w:rPr>
          <w:rFonts w:ascii="Times New Roman" w:eastAsia="SimSun" w:hAnsi="Times New Roman" w:cs="Times New Roman"/>
          <w:b/>
          <w:kern w:val="0"/>
          <w:sz w:val="22"/>
          <w:szCs w:val="22"/>
          <w:lang w:eastAsia="zh-CN"/>
          <w14:ligatures w14:val="none"/>
        </w:rPr>
        <w:t>2026-09-09</w:t>
      </w:r>
    </w:p>
    <w:p w14:paraId="6AB202AE" w14:textId="77777777" w:rsidR="00F462A7" w:rsidRPr="001541FA" w:rsidRDefault="00F462A7" w:rsidP="00F462A7">
      <w:pPr>
        <w:tabs>
          <w:tab w:val="left" w:pos="567"/>
        </w:tabs>
        <w:suppressAutoHyphens/>
        <w:autoSpaceDN w:val="0"/>
        <w:spacing w:line="260" w:lineRule="exact"/>
        <w:ind w:left="0" w:right="-2" w:firstLine="0"/>
        <w:textAlignment w:val="baseline"/>
        <w:rPr>
          <w:rFonts w:ascii="Times New Roman" w:eastAsia="SimSun" w:hAnsi="Times New Roman" w:cs="Times New Roman"/>
          <w:iCs/>
          <w:kern w:val="0"/>
          <w:sz w:val="22"/>
          <w:szCs w:val="22"/>
          <w:shd w:val="clear" w:color="auto" w:fill="FFFF00"/>
          <w:lang w:eastAsia="zh-CN"/>
          <w14:ligatures w14:val="none"/>
        </w:rPr>
      </w:pPr>
    </w:p>
    <w:p w14:paraId="0C09E028" w14:textId="3CC29A8B" w:rsidR="00731071" w:rsidRPr="001541FA" w:rsidRDefault="00731071" w:rsidP="00731071">
      <w:pPr>
        <w:ind w:left="0" w:firstLine="0"/>
        <w:rPr>
          <w:rFonts w:ascii="Times New Roman" w:eastAsia="Times New Roman" w:hAnsi="Times New Roman" w:cs="Times New Roman"/>
          <w:kern w:val="0"/>
          <w:sz w:val="22"/>
          <w:szCs w:val="20"/>
          <w:lang w:eastAsia="lt-LT" w:bidi="lt-LT"/>
          <w14:ligatures w14:val="none"/>
        </w:rPr>
      </w:pPr>
      <w:r w:rsidRPr="001541FA">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1541FA">
          <w:rPr>
            <w:rStyle w:val="Hipersaitas"/>
            <w:rFonts w:ascii="Times New Roman" w:eastAsia="Times New Roman" w:hAnsi="Times New Roman" w:cs="Times New Roman"/>
            <w:kern w:val="0"/>
            <w:sz w:val="22"/>
            <w:szCs w:val="20"/>
            <w:lang w:eastAsia="lt-LT" w:bidi="lt-LT"/>
            <w14:ligatures w14:val="none"/>
          </w:rPr>
          <w:t>https://vvkt.lrv.lt/lt/</w:t>
        </w:r>
      </w:hyperlink>
      <w:r w:rsidRPr="001541FA">
        <w:rPr>
          <w:rFonts w:ascii="Times New Roman" w:eastAsia="Times New Roman" w:hAnsi="Times New Roman" w:cs="Times New Roman"/>
          <w:kern w:val="0"/>
          <w:sz w:val="22"/>
          <w:szCs w:val="20"/>
          <w:lang w:eastAsia="lt-LT" w:bidi="lt-LT"/>
          <w14:ligatures w14:val="none"/>
        </w:rPr>
        <w:t>.</w:t>
      </w:r>
    </w:p>
    <w:p w14:paraId="709578C3" w14:textId="77777777" w:rsidR="00F462A7" w:rsidRPr="001541FA" w:rsidRDefault="00F462A7" w:rsidP="00F462A7">
      <w:pPr>
        <w:tabs>
          <w:tab w:val="left" w:pos="567"/>
        </w:tabs>
        <w:suppressAutoHyphens/>
        <w:autoSpaceDN w:val="0"/>
        <w:spacing w:line="260" w:lineRule="exact"/>
        <w:ind w:left="0" w:right="-2" w:firstLine="0"/>
        <w:textAlignment w:val="baseline"/>
        <w:rPr>
          <w:rFonts w:ascii="Times New Roman" w:eastAsia="SimSun" w:hAnsi="Times New Roman" w:cs="Times New Roman"/>
          <w:kern w:val="0"/>
          <w:sz w:val="22"/>
          <w:szCs w:val="20"/>
          <w:lang w:eastAsia="zh-CN"/>
          <w14:ligatures w14:val="none"/>
        </w:rPr>
      </w:pPr>
    </w:p>
    <w:p w14:paraId="2AC37073" w14:textId="5516E9BC" w:rsidR="00B14D7A" w:rsidRPr="00000931" w:rsidRDefault="00B14D7A" w:rsidP="00B14D7A">
      <w:pPr>
        <w:tabs>
          <w:tab w:val="left" w:pos="567"/>
        </w:tabs>
        <w:snapToGrid w:val="0"/>
        <w:spacing w:line="260" w:lineRule="exact"/>
        <w:ind w:left="0" w:firstLine="0"/>
        <w:rPr>
          <w:rFonts w:ascii="Times New Roman" w:eastAsia="Times New Roman" w:hAnsi="Times New Roman" w:cs="Times New Roman"/>
          <w:kern w:val="0"/>
          <w:sz w:val="22"/>
          <w:szCs w:val="20"/>
          <w:lang w:eastAsia="lt-LT" w:bidi="lt-LT"/>
          <w14:ligatures w14:val="none"/>
        </w:rPr>
      </w:pPr>
      <w:r w:rsidRPr="00000931">
        <w:rPr>
          <w:rFonts w:ascii="Times New Roman" w:eastAsia="Times New Roman" w:hAnsi="Times New Roman" w:cs="Times New Roman"/>
          <w:i/>
          <w:iCs/>
          <w:kern w:val="0"/>
          <w:sz w:val="22"/>
          <w:szCs w:val="20"/>
          <w14:ligatures w14:val="none"/>
        </w:rPr>
        <w:t>Lygiagrečiai importuojamas vaistas nuo referencinio vaisto skiriasi</w:t>
      </w:r>
      <w:r>
        <w:rPr>
          <w:rFonts w:ascii="Times New Roman" w:eastAsia="Times New Roman" w:hAnsi="Times New Roman" w:cs="Times New Roman"/>
          <w:i/>
          <w:iCs/>
          <w:kern w:val="0"/>
          <w:sz w:val="22"/>
          <w:szCs w:val="20"/>
          <w14:ligatures w14:val="none"/>
        </w:rPr>
        <w:t xml:space="preserve"> </w:t>
      </w:r>
      <w:r w:rsidRPr="00853445">
        <w:rPr>
          <w:rFonts w:ascii="Times New Roman" w:eastAsia="Times New Roman" w:hAnsi="Times New Roman" w:cs="Times New Roman"/>
          <w:i/>
          <w:iCs/>
          <w:kern w:val="0"/>
          <w:sz w:val="22"/>
          <w:szCs w:val="20"/>
          <w14:ligatures w14:val="none"/>
        </w:rPr>
        <w:t>laikymo sąlygomis: lygiagrečiai importuojamą vaistą laikyti ne aukštesnėje kaip 25 °C temperatūroje, referencinį vaistą laikyti ne aukštesnėje kaip 30 °C temperatūroje</w:t>
      </w:r>
      <w:r>
        <w:rPr>
          <w:rFonts w:ascii="Times New Roman" w:eastAsia="Times New Roman" w:hAnsi="Times New Roman" w:cs="Times New Roman"/>
          <w:i/>
          <w:iCs/>
          <w:kern w:val="0"/>
          <w:sz w:val="22"/>
          <w:szCs w:val="20"/>
          <w14:ligatures w14:val="none"/>
        </w:rPr>
        <w:t>.</w:t>
      </w:r>
    </w:p>
    <w:p w14:paraId="4742C8A3" w14:textId="1812A9CE" w:rsidR="000E75BE" w:rsidRPr="001541FA" w:rsidRDefault="000E75BE" w:rsidP="00FA5FAF">
      <w:pPr>
        <w:tabs>
          <w:tab w:val="left" w:pos="567"/>
        </w:tabs>
        <w:suppressAutoHyphens/>
        <w:autoSpaceDN w:val="0"/>
        <w:spacing w:line="260" w:lineRule="exact"/>
        <w:ind w:left="0" w:right="-2" w:firstLine="0"/>
        <w:textAlignment w:val="baseline"/>
        <w:rPr>
          <w:rFonts w:ascii="Times New Roman" w:eastAsia="SimSun" w:hAnsi="Times New Roman" w:cs="Times New Roman"/>
          <w:kern w:val="0"/>
          <w:sz w:val="22"/>
          <w:szCs w:val="20"/>
          <w:lang w:eastAsia="zh-CN"/>
          <w14:ligatures w14:val="none"/>
        </w:rPr>
      </w:pPr>
    </w:p>
    <w:sectPr w:rsidR="000E75BE" w:rsidRPr="001541FA" w:rsidSect="001541FA">
      <w:footerReference w:type="default" r:id="rId9"/>
      <w:footerReference w:type="first" r:id="rId10"/>
      <w:endnotePr>
        <w:numFmt w:val="decimal"/>
      </w:endnotePr>
      <w:pgSz w:w="11907" w:h="16840"/>
      <w:pgMar w:top="1134" w:right="1418" w:bottom="1135"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D5BEF" w14:textId="77777777" w:rsidR="00392D5A" w:rsidRDefault="00392D5A" w:rsidP="00584EC4">
      <w:r>
        <w:separator/>
      </w:r>
    </w:p>
  </w:endnote>
  <w:endnote w:type="continuationSeparator" w:id="0">
    <w:p w14:paraId="03E66895" w14:textId="77777777" w:rsidR="00392D5A" w:rsidRDefault="00392D5A" w:rsidP="00584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57A58" w14:textId="5CB4BB54" w:rsidR="00F462A7" w:rsidRPr="00584EC4" w:rsidRDefault="00F462A7" w:rsidP="00584EC4">
    <w:pPr>
      <w:pStyle w:val="Porat"/>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E4AC" w14:textId="69D65FFB" w:rsidR="00F462A7" w:rsidRPr="001541FA" w:rsidRDefault="00F462A7" w:rsidP="001541FA">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D4ED5" w14:textId="77777777" w:rsidR="00392D5A" w:rsidRDefault="00392D5A" w:rsidP="00584EC4">
      <w:r>
        <w:separator/>
      </w:r>
    </w:p>
  </w:footnote>
  <w:footnote w:type="continuationSeparator" w:id="0">
    <w:p w14:paraId="65E88894" w14:textId="77777777" w:rsidR="00392D5A" w:rsidRDefault="00392D5A" w:rsidP="00584E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59A"/>
    <w:multiLevelType w:val="hybridMultilevel"/>
    <w:tmpl w:val="8D381368"/>
    <w:lvl w:ilvl="0" w:tplc="2F146EE6">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98D1863"/>
    <w:multiLevelType w:val="hybridMultilevel"/>
    <w:tmpl w:val="F084A2F6"/>
    <w:lvl w:ilvl="0" w:tplc="5D66A9AE">
      <w:start w:val="1"/>
      <w:numFmt w:val="decimal"/>
      <w:lvlText w:val="%1."/>
      <w:lvlJc w:val="left"/>
      <w:pPr>
        <w:ind w:left="1297" w:hanging="1013"/>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 w15:restartNumberingAfterBreak="0">
    <w:nsid w:val="0B531567"/>
    <w:multiLevelType w:val="hybridMultilevel"/>
    <w:tmpl w:val="ABD45F20"/>
    <w:lvl w:ilvl="0" w:tplc="2F146EE6">
      <w:start w:val="13"/>
      <w:numFmt w:val="bullet"/>
      <w:lvlText w:val="-"/>
      <w:lvlJc w:val="left"/>
      <w:pPr>
        <w:ind w:left="720" w:hanging="360"/>
      </w:pPr>
      <w:rPr>
        <w:rFonts w:ascii="Times New Roman" w:eastAsiaTheme="minorHAns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DB33289"/>
    <w:multiLevelType w:val="hybridMultilevel"/>
    <w:tmpl w:val="DBE6951C"/>
    <w:lvl w:ilvl="0" w:tplc="2F146EE6">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5F4693C"/>
    <w:multiLevelType w:val="hybridMultilevel"/>
    <w:tmpl w:val="13A2978C"/>
    <w:lvl w:ilvl="0" w:tplc="3B7C5CD0">
      <w:numFmt w:val="bullet"/>
      <w:lvlText w:val="•"/>
      <w:lvlJc w:val="left"/>
      <w:pPr>
        <w:ind w:left="1658" w:hanging="1298"/>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B1B1B6A"/>
    <w:multiLevelType w:val="hybridMultilevel"/>
    <w:tmpl w:val="07826ACE"/>
    <w:lvl w:ilvl="0" w:tplc="ADB0DCCC">
      <w:numFmt w:val="bullet"/>
      <w:lvlText w:val="•"/>
      <w:lvlJc w:val="left"/>
      <w:pPr>
        <w:ind w:left="1658" w:hanging="1298"/>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D6B5729"/>
    <w:multiLevelType w:val="multilevel"/>
    <w:tmpl w:val="FEAA6BE0"/>
    <w:lvl w:ilvl="0">
      <w:numFmt w:val="bullet"/>
      <w:lvlText w:val="-"/>
      <w:lvlJc w:val="left"/>
      <w:pPr>
        <w:ind w:left="360" w:hanging="360"/>
      </w:pPr>
      <w:rPr>
        <w:rFonts w:ascii="Times New Roman" w:hAnsi="Times New Roman"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2058149B"/>
    <w:multiLevelType w:val="hybridMultilevel"/>
    <w:tmpl w:val="5920778A"/>
    <w:lvl w:ilvl="0" w:tplc="2F146EE6">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3291E43"/>
    <w:multiLevelType w:val="hybridMultilevel"/>
    <w:tmpl w:val="38546EAA"/>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9" w15:restartNumberingAfterBreak="0">
    <w:nsid w:val="255A37C2"/>
    <w:multiLevelType w:val="hybridMultilevel"/>
    <w:tmpl w:val="654CAC1A"/>
    <w:lvl w:ilvl="0" w:tplc="4E14DF92">
      <w:numFmt w:val="bullet"/>
      <w:lvlText w:val="•"/>
      <w:lvlJc w:val="left"/>
      <w:pPr>
        <w:ind w:left="1658" w:hanging="1298"/>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9A56C77"/>
    <w:multiLevelType w:val="hybridMultilevel"/>
    <w:tmpl w:val="B4FA6CDC"/>
    <w:lvl w:ilvl="0" w:tplc="2F146EE6">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2F80033"/>
    <w:multiLevelType w:val="hybridMultilevel"/>
    <w:tmpl w:val="8DB6126A"/>
    <w:lvl w:ilvl="0" w:tplc="2F146EE6">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A116B62"/>
    <w:multiLevelType w:val="multilevel"/>
    <w:tmpl w:val="85A44A36"/>
    <w:lvl w:ilvl="0">
      <w:start w:val="13"/>
      <w:numFmt w:val="bullet"/>
      <w:lvlText w:val="-"/>
      <w:lvlJc w:val="left"/>
      <w:pPr>
        <w:ind w:left="720" w:hanging="360"/>
      </w:pPr>
      <w:rPr>
        <w:rFonts w:ascii="Times New Roman" w:eastAsiaTheme="minorHAnsi" w:hAnsi="Times New Roman" w:cs="Times New Roman" w:hint="default"/>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3DCC6E73"/>
    <w:multiLevelType w:val="hybridMultilevel"/>
    <w:tmpl w:val="DD803B5A"/>
    <w:lvl w:ilvl="0" w:tplc="2F146EE6">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E7854CA"/>
    <w:multiLevelType w:val="hybridMultilevel"/>
    <w:tmpl w:val="27901254"/>
    <w:lvl w:ilvl="0" w:tplc="2F146EE6">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E862264"/>
    <w:multiLevelType w:val="hybridMultilevel"/>
    <w:tmpl w:val="F9689552"/>
    <w:lvl w:ilvl="0" w:tplc="2F146EE6">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1184C74"/>
    <w:multiLevelType w:val="hybridMultilevel"/>
    <w:tmpl w:val="C5F6F4A4"/>
    <w:lvl w:ilvl="0" w:tplc="3B08F58C">
      <w:numFmt w:val="bullet"/>
      <w:lvlText w:val="•"/>
      <w:lvlJc w:val="left"/>
      <w:pPr>
        <w:ind w:left="1658" w:hanging="1298"/>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34A5488"/>
    <w:multiLevelType w:val="hybridMultilevel"/>
    <w:tmpl w:val="D8B63E10"/>
    <w:lvl w:ilvl="0" w:tplc="0684635A">
      <w:numFmt w:val="bullet"/>
      <w:lvlText w:val="•"/>
      <w:lvlJc w:val="left"/>
      <w:pPr>
        <w:ind w:left="1658" w:hanging="1298"/>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60C200B"/>
    <w:multiLevelType w:val="hybridMultilevel"/>
    <w:tmpl w:val="D44AD488"/>
    <w:lvl w:ilvl="0" w:tplc="B6DED688">
      <w:numFmt w:val="bullet"/>
      <w:lvlText w:val="•"/>
      <w:lvlJc w:val="left"/>
      <w:pPr>
        <w:ind w:left="1658" w:hanging="1298"/>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BBF401E"/>
    <w:multiLevelType w:val="hybridMultilevel"/>
    <w:tmpl w:val="7E76D3FA"/>
    <w:lvl w:ilvl="0" w:tplc="44282AD4">
      <w:numFmt w:val="bullet"/>
      <w:lvlText w:val="•"/>
      <w:lvlJc w:val="left"/>
      <w:pPr>
        <w:ind w:left="1658" w:hanging="1298"/>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C36270B"/>
    <w:multiLevelType w:val="multilevel"/>
    <w:tmpl w:val="2A624A0A"/>
    <w:lvl w:ilvl="0">
      <w:numFmt w:val="bullet"/>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6DE9499A"/>
    <w:multiLevelType w:val="multilevel"/>
    <w:tmpl w:val="B4C8CE62"/>
    <w:lvl w:ilvl="0">
      <w:start w:val="13"/>
      <w:numFmt w:val="bullet"/>
      <w:lvlText w:val="-"/>
      <w:lvlJc w:val="left"/>
      <w:pPr>
        <w:ind w:left="360" w:hanging="360"/>
      </w:pPr>
      <w:rPr>
        <w:rFonts w:ascii="Times New Roman" w:eastAsiaTheme="minorHAnsi" w:hAnsi="Times New Roman" w:cs="Times New Roman" w:hint="default"/>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71133E5D"/>
    <w:multiLevelType w:val="hybridMultilevel"/>
    <w:tmpl w:val="74E2713E"/>
    <w:lvl w:ilvl="0" w:tplc="2F146EE6">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BF827CF"/>
    <w:multiLevelType w:val="multilevel"/>
    <w:tmpl w:val="D864001C"/>
    <w:lvl w:ilvl="0">
      <w:numFmt w:val="bullet"/>
      <w:lvlText w:val="-"/>
      <w:lvlJc w:val="left"/>
      <w:pPr>
        <w:ind w:left="360" w:hanging="360"/>
      </w:pPr>
      <w:rPr>
        <w:rFonts w:ascii="Times New Roman" w:hAnsi="Times New Roman"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7D560E8A"/>
    <w:multiLevelType w:val="hybridMultilevel"/>
    <w:tmpl w:val="1CB23082"/>
    <w:lvl w:ilvl="0" w:tplc="2F146EE6">
      <w:start w:val="13"/>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4646785">
    <w:abstractNumId w:val="23"/>
  </w:num>
  <w:num w:numId="2" w16cid:durableId="448671772">
    <w:abstractNumId w:val="20"/>
  </w:num>
  <w:num w:numId="3" w16cid:durableId="1573999993">
    <w:abstractNumId w:val="6"/>
  </w:num>
  <w:num w:numId="4" w16cid:durableId="387339909">
    <w:abstractNumId w:val="7"/>
  </w:num>
  <w:num w:numId="5" w16cid:durableId="1559173286">
    <w:abstractNumId w:val="21"/>
  </w:num>
  <w:num w:numId="6" w16cid:durableId="884486415">
    <w:abstractNumId w:val="14"/>
  </w:num>
  <w:num w:numId="7" w16cid:durableId="2056543522">
    <w:abstractNumId w:val="9"/>
  </w:num>
  <w:num w:numId="8" w16cid:durableId="1815755916">
    <w:abstractNumId w:val="2"/>
  </w:num>
  <w:num w:numId="9" w16cid:durableId="1925646494">
    <w:abstractNumId w:val="5"/>
  </w:num>
  <w:num w:numId="10" w16cid:durableId="450055874">
    <w:abstractNumId w:val="10"/>
  </w:num>
  <w:num w:numId="11" w16cid:durableId="1274283992">
    <w:abstractNumId w:val="16"/>
  </w:num>
  <w:num w:numId="12" w16cid:durableId="1933010788">
    <w:abstractNumId w:val="11"/>
  </w:num>
  <w:num w:numId="13" w16cid:durableId="1004894305">
    <w:abstractNumId w:val="17"/>
  </w:num>
  <w:num w:numId="14" w16cid:durableId="1319917038">
    <w:abstractNumId w:val="12"/>
  </w:num>
  <w:num w:numId="15" w16cid:durableId="158349322">
    <w:abstractNumId w:val="3"/>
  </w:num>
  <w:num w:numId="16" w16cid:durableId="258410523">
    <w:abstractNumId w:val="19"/>
  </w:num>
  <w:num w:numId="17" w16cid:durableId="1234004057">
    <w:abstractNumId w:val="22"/>
  </w:num>
  <w:num w:numId="18" w16cid:durableId="1657420137">
    <w:abstractNumId w:val="4"/>
  </w:num>
  <w:num w:numId="19" w16cid:durableId="1223834152">
    <w:abstractNumId w:val="15"/>
  </w:num>
  <w:num w:numId="20" w16cid:durableId="1009562">
    <w:abstractNumId w:val="18"/>
  </w:num>
  <w:num w:numId="21" w16cid:durableId="1734543580">
    <w:abstractNumId w:val="24"/>
  </w:num>
  <w:num w:numId="22" w16cid:durableId="1870601981">
    <w:abstractNumId w:val="0"/>
  </w:num>
  <w:num w:numId="23" w16cid:durableId="1547138543">
    <w:abstractNumId w:val="8"/>
  </w:num>
  <w:num w:numId="24" w16cid:durableId="1493833530">
    <w:abstractNumId w:val="1"/>
  </w:num>
  <w:num w:numId="25" w16cid:durableId="14349819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482"/>
    <w:rsid w:val="00090DCA"/>
    <w:rsid w:val="000E75BE"/>
    <w:rsid w:val="001541FA"/>
    <w:rsid w:val="001D794A"/>
    <w:rsid w:val="003804AB"/>
    <w:rsid w:val="00392D5A"/>
    <w:rsid w:val="003C0EB4"/>
    <w:rsid w:val="003E22A3"/>
    <w:rsid w:val="003E4E5D"/>
    <w:rsid w:val="00400488"/>
    <w:rsid w:val="0044044B"/>
    <w:rsid w:val="00452482"/>
    <w:rsid w:val="00524F96"/>
    <w:rsid w:val="005709AC"/>
    <w:rsid w:val="00584EC4"/>
    <w:rsid w:val="00591088"/>
    <w:rsid w:val="0066415B"/>
    <w:rsid w:val="00731071"/>
    <w:rsid w:val="008256C6"/>
    <w:rsid w:val="0085202B"/>
    <w:rsid w:val="00874534"/>
    <w:rsid w:val="009324CA"/>
    <w:rsid w:val="00AB771A"/>
    <w:rsid w:val="00B14D7A"/>
    <w:rsid w:val="00B847C7"/>
    <w:rsid w:val="00D207D4"/>
    <w:rsid w:val="00D520FC"/>
    <w:rsid w:val="00D724F4"/>
    <w:rsid w:val="00D93C28"/>
    <w:rsid w:val="00E646FB"/>
    <w:rsid w:val="00E82546"/>
    <w:rsid w:val="00F34F91"/>
    <w:rsid w:val="00F462A7"/>
    <w:rsid w:val="00F74047"/>
    <w:rsid w:val="00FA5FAF"/>
    <w:rsid w:val="00FB5A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EF426"/>
  <w15:chartTrackingRefBased/>
  <w15:docId w15:val="{E028A402-CD49-4055-8857-10445E6F8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52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52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5248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5248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5248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5248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5248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5248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5248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5248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5248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5248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5248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5248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5248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5248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5248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5248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5248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5248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52482"/>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5248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5248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52482"/>
    <w:rPr>
      <w:i/>
      <w:iCs/>
      <w:color w:val="404040" w:themeColor="text1" w:themeTint="BF"/>
    </w:rPr>
  </w:style>
  <w:style w:type="paragraph" w:styleId="Sraopastraipa">
    <w:name w:val="List Paragraph"/>
    <w:basedOn w:val="prastasis"/>
    <w:uiPriority w:val="34"/>
    <w:qFormat/>
    <w:rsid w:val="00452482"/>
    <w:pPr>
      <w:ind w:left="720"/>
      <w:contextualSpacing/>
    </w:pPr>
  </w:style>
  <w:style w:type="character" w:styleId="Rykuspabraukimas">
    <w:name w:val="Intense Emphasis"/>
    <w:basedOn w:val="Numatytasispastraiposriftas"/>
    <w:uiPriority w:val="21"/>
    <w:qFormat/>
    <w:rsid w:val="00452482"/>
    <w:rPr>
      <w:i/>
      <w:iCs/>
      <w:color w:val="0F4761" w:themeColor="accent1" w:themeShade="BF"/>
    </w:rPr>
  </w:style>
  <w:style w:type="paragraph" w:styleId="Iskirtacitata">
    <w:name w:val="Intense Quote"/>
    <w:basedOn w:val="prastasis"/>
    <w:next w:val="prastasis"/>
    <w:link w:val="IskirtacitataDiagrama"/>
    <w:uiPriority w:val="30"/>
    <w:qFormat/>
    <w:rsid w:val="00452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52482"/>
    <w:rPr>
      <w:i/>
      <w:iCs/>
      <w:color w:val="0F4761" w:themeColor="accent1" w:themeShade="BF"/>
    </w:rPr>
  </w:style>
  <w:style w:type="character" w:styleId="Rykinuoroda">
    <w:name w:val="Intense Reference"/>
    <w:basedOn w:val="Numatytasispastraiposriftas"/>
    <w:uiPriority w:val="32"/>
    <w:qFormat/>
    <w:rsid w:val="00452482"/>
    <w:rPr>
      <w:b/>
      <w:bCs/>
      <w:smallCaps/>
      <w:color w:val="0F4761" w:themeColor="accent1" w:themeShade="BF"/>
      <w:spacing w:val="5"/>
    </w:rPr>
  </w:style>
  <w:style w:type="paragraph" w:styleId="Porat">
    <w:name w:val="footer"/>
    <w:basedOn w:val="prastasis"/>
    <w:link w:val="PoratDiagrama"/>
    <w:uiPriority w:val="99"/>
    <w:unhideWhenUsed/>
    <w:rsid w:val="00F462A7"/>
    <w:pPr>
      <w:tabs>
        <w:tab w:val="center" w:pos="4819"/>
        <w:tab w:val="right" w:pos="9638"/>
      </w:tabs>
    </w:pPr>
  </w:style>
  <w:style w:type="character" w:customStyle="1" w:styleId="PoratDiagrama">
    <w:name w:val="Poraštė Diagrama"/>
    <w:basedOn w:val="Numatytasispastraiposriftas"/>
    <w:link w:val="Porat"/>
    <w:uiPriority w:val="99"/>
    <w:rsid w:val="00F462A7"/>
  </w:style>
  <w:style w:type="character" w:styleId="Puslapionumeris">
    <w:name w:val="page number"/>
    <w:rsid w:val="00F462A7"/>
    <w:rPr>
      <w:rFonts w:cs="Times New Roman"/>
    </w:rPr>
  </w:style>
  <w:style w:type="character" w:styleId="Hipersaitas">
    <w:name w:val="Hyperlink"/>
    <w:basedOn w:val="Numatytasispastraiposriftas"/>
    <w:uiPriority w:val="99"/>
    <w:unhideWhenUsed/>
    <w:rsid w:val="00731071"/>
    <w:rPr>
      <w:color w:val="467886" w:themeColor="hyperlink"/>
      <w:u w:val="single"/>
    </w:rPr>
  </w:style>
  <w:style w:type="character" w:styleId="Neapdorotaspaminjimas">
    <w:name w:val="Unresolved Mention"/>
    <w:basedOn w:val="Numatytasispastraiposriftas"/>
    <w:uiPriority w:val="99"/>
    <w:semiHidden/>
    <w:unhideWhenUsed/>
    <w:rsid w:val="00731071"/>
    <w:rPr>
      <w:color w:val="605E5C"/>
      <w:shd w:val="clear" w:color="auto" w:fill="E1DFDD"/>
    </w:rPr>
  </w:style>
  <w:style w:type="paragraph" w:styleId="Antrats">
    <w:name w:val="header"/>
    <w:basedOn w:val="prastasis"/>
    <w:link w:val="AntratsDiagrama"/>
    <w:uiPriority w:val="99"/>
    <w:unhideWhenUsed/>
    <w:rsid w:val="00584EC4"/>
    <w:pPr>
      <w:tabs>
        <w:tab w:val="center" w:pos="4819"/>
        <w:tab w:val="right" w:pos="9638"/>
      </w:tabs>
    </w:pPr>
  </w:style>
  <w:style w:type="character" w:customStyle="1" w:styleId="AntratsDiagrama">
    <w:name w:val="Antraštės Diagrama"/>
    <w:basedOn w:val="Numatytasispastraiposriftas"/>
    <w:link w:val="Antrats"/>
    <w:uiPriority w:val="99"/>
    <w:rsid w:val="00584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7875</Words>
  <Characters>4489</Characters>
  <Application>Microsoft Office Word</Application>
  <DocSecurity>0</DocSecurity>
  <Lines>37</Lines>
  <Paragraphs>24</Paragraphs>
  <ScaleCrop>false</ScaleCrop>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21</cp:revision>
  <dcterms:created xsi:type="dcterms:W3CDTF">2026-06-18T20:20:00Z</dcterms:created>
  <dcterms:modified xsi:type="dcterms:W3CDTF">2026-09-09T16:46:00Z</dcterms:modified>
</cp:coreProperties>
</file>