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F2EC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23F3E0D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F3C2502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1647E9D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75A326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A4CDD22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1CC25E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FD73D33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F53BA67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A22B1F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0126BE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DC283F1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A4C742A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72115143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D6767A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3007CA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4BB370F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7D3C2837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7DFCA2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F5B23E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67CC6FB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BEA6D4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3B6E9AA0" w14:textId="77777777" w:rsidR="00F34163" w:rsidRPr="00F321F9" w:rsidRDefault="00F34163" w:rsidP="00F321F9">
      <w:pPr>
        <w:pStyle w:val="Antrat2"/>
        <w:spacing w:before="0" w:after="0" w:line="240" w:lineRule="auto"/>
        <w:ind w:right="-1"/>
        <w:jc w:val="center"/>
        <w:rPr>
          <w:rFonts w:ascii="Times New Roman" w:hAnsi="Times New Roman"/>
          <w:b w:val="0"/>
          <w:bCs w:val="0"/>
          <w:i w:val="0"/>
          <w:iCs w:val="0"/>
          <w:sz w:val="22"/>
          <w:szCs w:val="22"/>
          <w:lang w:val="lt-LT"/>
        </w:rPr>
      </w:pPr>
      <w:r w:rsidRPr="00F321F9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1D2ECC8F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szCs w:val="22"/>
          <w:lang w:val="lt-LT"/>
        </w:rPr>
        <w:br w:type="page"/>
      </w:r>
    </w:p>
    <w:p w14:paraId="276A5B06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rPr>
          <w:bCs/>
          <w:szCs w:val="22"/>
          <w:lang w:val="lt-LT"/>
        </w:rPr>
      </w:pPr>
      <w:r w:rsidRPr="00F321F9">
        <w:rPr>
          <w:b/>
          <w:noProof/>
          <w:szCs w:val="22"/>
          <w:lang w:val="lt-LT"/>
        </w:rPr>
        <w:lastRenderedPageBreak/>
        <w:t>INFORMACIJA ANT IŠORINĖS PAKUOTĖS</w:t>
      </w:r>
    </w:p>
    <w:p w14:paraId="3632BD30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rPr>
          <w:bCs/>
          <w:szCs w:val="22"/>
          <w:lang w:val="lt-LT"/>
        </w:rPr>
      </w:pPr>
    </w:p>
    <w:p w14:paraId="5390A344" w14:textId="77777777" w:rsidR="00757932" w:rsidRPr="00F321F9" w:rsidRDefault="00757932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  <w:r w:rsidRPr="00F321F9">
        <w:rPr>
          <w:rFonts w:eastAsia="SimSun"/>
          <w:b/>
          <w:bCs/>
          <w:noProof/>
          <w:szCs w:val="22"/>
          <w:lang w:val="lt-LT" w:eastAsia="zh-CN"/>
        </w:rPr>
        <w:t>IŠORINĖ KARTONINĖ DĖŽUTĖ</w:t>
      </w:r>
    </w:p>
    <w:p w14:paraId="63139E70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2B21B1D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1.</w:t>
      </w:r>
      <w:r w:rsidRPr="00F321F9">
        <w:rPr>
          <w:b/>
          <w:szCs w:val="22"/>
          <w:lang w:val="lt-LT"/>
        </w:rPr>
        <w:tab/>
      </w:r>
      <w:r w:rsidRPr="00F321F9">
        <w:rPr>
          <w:b/>
          <w:caps/>
          <w:noProof/>
          <w:szCs w:val="22"/>
          <w:lang w:val="lt-LT"/>
        </w:rPr>
        <w:t>VAISTINIO</w:t>
      </w:r>
      <w:r w:rsidRPr="00F321F9">
        <w:rPr>
          <w:b/>
          <w:noProof/>
          <w:szCs w:val="22"/>
          <w:lang w:val="lt-LT"/>
        </w:rPr>
        <w:t xml:space="preserve"> PREPARATO PAVADINIMAS</w:t>
      </w:r>
    </w:p>
    <w:p w14:paraId="05C6D4A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37D87EC2" w14:textId="0DA4EF0D" w:rsidR="00757932" w:rsidRPr="00F321F9" w:rsidRDefault="0061488F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rFonts w:eastAsia="SimSun"/>
          <w:szCs w:val="22"/>
          <w:lang w:val="lt-LT" w:eastAsia="zh-CN"/>
        </w:rPr>
        <w:t xml:space="preserve">Azacitidina Seacross </w:t>
      </w:r>
      <w:r w:rsidR="00757932" w:rsidRPr="00F321F9">
        <w:rPr>
          <w:rFonts w:eastAsia="SimSun"/>
          <w:szCs w:val="22"/>
          <w:lang w:val="lt-LT" w:eastAsia="zh-CN"/>
        </w:rPr>
        <w:t>25</w:t>
      </w:r>
      <w:r w:rsidR="00046C04" w:rsidRPr="00F321F9">
        <w:rPr>
          <w:rFonts w:eastAsia="SimSun"/>
          <w:szCs w:val="22"/>
          <w:lang w:val="lt-LT" w:eastAsia="zh-CN"/>
        </w:rPr>
        <w:t> </w:t>
      </w:r>
      <w:r w:rsidR="00757932" w:rsidRPr="00F321F9">
        <w:rPr>
          <w:rFonts w:eastAsia="SimSun"/>
          <w:szCs w:val="22"/>
          <w:lang w:val="lt-LT" w:eastAsia="zh-CN"/>
        </w:rPr>
        <w:t>mg/ml</w:t>
      </w:r>
      <w:r w:rsidR="00757932" w:rsidRPr="00F321F9">
        <w:rPr>
          <w:szCs w:val="22"/>
          <w:lang w:val="lt-LT"/>
        </w:rPr>
        <w:t xml:space="preserve"> milteliai injekcinei suspensijai</w:t>
      </w:r>
    </w:p>
    <w:p w14:paraId="0783A785" w14:textId="559024E1" w:rsidR="00757932" w:rsidRPr="00F321F9" w:rsidRDefault="008F4E62" w:rsidP="00F321F9">
      <w:pPr>
        <w:spacing w:line="240" w:lineRule="auto"/>
        <w:ind w:right="-1"/>
        <w:rPr>
          <w:bCs/>
          <w:szCs w:val="22"/>
          <w:lang w:val="lt-LT"/>
        </w:rPr>
      </w:pPr>
      <w:r w:rsidRPr="00F321F9">
        <w:rPr>
          <w:szCs w:val="22"/>
          <w:lang w:val="lt-LT"/>
        </w:rPr>
        <w:t>a</w:t>
      </w:r>
      <w:r w:rsidR="00757932" w:rsidRPr="00F321F9">
        <w:rPr>
          <w:szCs w:val="22"/>
          <w:lang w:val="lt-LT"/>
        </w:rPr>
        <w:t>zacitidinas</w:t>
      </w:r>
    </w:p>
    <w:p w14:paraId="60BE55B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0EAEA0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F20F040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2.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VEIKLIOJI (-IOS) MEDŽIAGA (-OS) IR JOS (-Ų) KIEKIS (-IAI)</w:t>
      </w:r>
    </w:p>
    <w:p w14:paraId="3DAD9BB2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83AD5CD" w14:textId="692CBFEB" w:rsidR="00757932" w:rsidRPr="00F321F9" w:rsidRDefault="00757932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szCs w:val="22"/>
          <w:lang w:val="lt-LT"/>
        </w:rPr>
        <w:t>Kiekviename flakone yra 100</w:t>
      </w:r>
      <w:r w:rsidR="009975D3">
        <w:rPr>
          <w:szCs w:val="22"/>
          <w:lang w:val="lt-LT"/>
        </w:rPr>
        <w:t> </w:t>
      </w:r>
      <w:r w:rsidRPr="00F321F9">
        <w:rPr>
          <w:szCs w:val="22"/>
          <w:lang w:val="lt-LT"/>
        </w:rPr>
        <w:t>mg azacitidino. Paruošus kiekviename suspensijos ml yra 25</w:t>
      </w:r>
      <w:r w:rsidR="009975D3">
        <w:rPr>
          <w:szCs w:val="22"/>
          <w:lang w:val="lt-LT"/>
        </w:rPr>
        <w:t> </w:t>
      </w:r>
      <w:r w:rsidRPr="00F321F9">
        <w:rPr>
          <w:szCs w:val="22"/>
          <w:lang w:val="lt-LT"/>
        </w:rPr>
        <w:t>mg</w:t>
      </w:r>
      <w:r w:rsidRPr="00F321F9">
        <w:rPr>
          <w:rFonts w:eastAsia="SimSun"/>
          <w:szCs w:val="22"/>
          <w:lang w:val="lt-LT" w:eastAsia="zh-CN"/>
        </w:rPr>
        <w:t xml:space="preserve"> </w:t>
      </w:r>
      <w:r w:rsidRPr="00F321F9">
        <w:rPr>
          <w:szCs w:val="22"/>
          <w:lang w:val="lt-LT"/>
        </w:rPr>
        <w:t>azacitidino.</w:t>
      </w:r>
    </w:p>
    <w:p w14:paraId="1429070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4FF13BA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8A46FEE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3.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PAGALBINIŲ MEDŽIAGŲ SĄRAŠAS</w:t>
      </w:r>
    </w:p>
    <w:p w14:paraId="6766E17D" w14:textId="77777777" w:rsidR="00F34163" w:rsidRPr="00F321F9" w:rsidRDefault="00F3416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70E5650E" w14:textId="77777777" w:rsidR="00757932" w:rsidRPr="00F321F9" w:rsidRDefault="00757932" w:rsidP="00F321F9">
      <w:pP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  <w:r w:rsidRPr="00F321F9">
        <w:rPr>
          <w:rFonts w:eastAsia="SimSun"/>
          <w:noProof/>
          <w:szCs w:val="22"/>
          <w:lang w:val="lt-LT" w:eastAsia="zh-CN"/>
        </w:rPr>
        <w:t>Sudėtyje taip pat yra manitolio.</w:t>
      </w:r>
    </w:p>
    <w:p w14:paraId="2B62B276" w14:textId="77777777" w:rsidR="00757932" w:rsidRPr="00F321F9" w:rsidRDefault="00757932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046533C2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397F599E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4.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FARMACINĖ FORMA IR KIEKIS PAKUOTĖJE</w:t>
      </w:r>
    </w:p>
    <w:p w14:paraId="659DC874" w14:textId="77777777" w:rsidR="00F34163" w:rsidRPr="00F321F9" w:rsidRDefault="00F3416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712003F9" w14:textId="0DE5FDBC" w:rsidR="00757932" w:rsidRPr="00F321F9" w:rsidRDefault="00757932" w:rsidP="00F321F9">
      <w:pP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  <w:r w:rsidRPr="00F321F9">
        <w:rPr>
          <w:rFonts w:eastAsia="SimSun"/>
          <w:noProof/>
          <w:szCs w:val="22"/>
          <w:highlight w:val="lightGray"/>
          <w:lang w:val="lt-LT" w:eastAsia="zh-CN"/>
        </w:rPr>
        <w:t>Milteliai injekcinei suspensijai</w:t>
      </w:r>
    </w:p>
    <w:p w14:paraId="74454EA1" w14:textId="4F1E8F33" w:rsidR="00757932" w:rsidRPr="00F321F9" w:rsidRDefault="00757932" w:rsidP="00F321F9">
      <w:pP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  <w:r w:rsidRPr="00F321F9">
        <w:rPr>
          <w:rFonts w:eastAsia="SimSun"/>
          <w:noProof/>
          <w:szCs w:val="22"/>
          <w:lang w:val="lt-LT" w:eastAsia="zh-CN"/>
        </w:rPr>
        <w:t>1</w:t>
      </w:r>
      <w:r w:rsidR="00A039F9" w:rsidRPr="00F321F9">
        <w:rPr>
          <w:rFonts w:eastAsia="SimSun"/>
          <w:noProof/>
          <w:szCs w:val="22"/>
          <w:lang w:val="lt-LT" w:eastAsia="zh-CN"/>
        </w:rPr>
        <w:t> </w:t>
      </w:r>
      <w:r w:rsidRPr="00F321F9">
        <w:rPr>
          <w:rFonts w:eastAsia="SimSun"/>
          <w:noProof/>
          <w:szCs w:val="22"/>
          <w:lang w:val="lt-LT" w:eastAsia="zh-CN"/>
        </w:rPr>
        <w:t>flakonas</w:t>
      </w:r>
      <w:r w:rsidR="00FF374E" w:rsidRPr="00F321F9">
        <w:rPr>
          <w:rFonts w:eastAsia="SimSun"/>
          <w:noProof/>
          <w:szCs w:val="22"/>
          <w:lang w:val="lt-LT" w:eastAsia="zh-CN"/>
        </w:rPr>
        <w:t xml:space="preserve"> </w:t>
      </w:r>
      <w:r w:rsidRPr="00F321F9">
        <w:rPr>
          <w:rFonts w:eastAsia="SimSun"/>
          <w:noProof/>
          <w:szCs w:val="22"/>
          <w:lang w:val="lt-LT" w:eastAsia="zh-CN"/>
        </w:rPr>
        <w:t>100</w:t>
      </w:r>
      <w:r w:rsidR="00A039F9" w:rsidRPr="00F321F9">
        <w:rPr>
          <w:rFonts w:eastAsia="SimSun"/>
          <w:noProof/>
          <w:szCs w:val="22"/>
          <w:lang w:val="lt-LT" w:eastAsia="zh-CN"/>
        </w:rPr>
        <w:t> </w:t>
      </w:r>
      <w:r w:rsidRPr="00F321F9">
        <w:rPr>
          <w:rFonts w:eastAsia="SimSun"/>
          <w:noProof/>
          <w:szCs w:val="22"/>
          <w:lang w:val="lt-LT" w:eastAsia="zh-CN"/>
        </w:rPr>
        <w:t>mg</w:t>
      </w:r>
    </w:p>
    <w:p w14:paraId="21E67B57" w14:textId="77777777" w:rsidR="00757932" w:rsidRPr="00F321F9" w:rsidRDefault="00757932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22166E0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187EFF0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5.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VARTOJIMO METODAS IR BŪDAS (-AI)</w:t>
      </w:r>
    </w:p>
    <w:p w14:paraId="670CAB84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9386CCA" w14:textId="77777777" w:rsidR="00FF374E" w:rsidRPr="00F321F9" w:rsidRDefault="00FF374E" w:rsidP="00F321F9">
      <w:pP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  <w:r w:rsidRPr="00F321F9">
        <w:rPr>
          <w:noProof/>
          <w:szCs w:val="22"/>
          <w:lang w:val="lt-LT"/>
        </w:rPr>
        <w:t>Leisti po oda.</w:t>
      </w:r>
    </w:p>
    <w:p w14:paraId="2B94DE70" w14:textId="77777777" w:rsidR="00757932" w:rsidRPr="00F321F9" w:rsidRDefault="008F4E62" w:rsidP="00F321F9">
      <w:pPr>
        <w:spacing w:line="240" w:lineRule="auto"/>
        <w:ind w:right="-1"/>
        <w:rPr>
          <w:noProof/>
          <w:szCs w:val="22"/>
          <w:lang w:val="lt-LT"/>
        </w:rPr>
      </w:pPr>
      <w:r w:rsidRPr="00F321F9">
        <w:rPr>
          <w:noProof/>
          <w:szCs w:val="22"/>
          <w:lang w:val="lt-LT"/>
        </w:rPr>
        <w:t>Tik v</w:t>
      </w:r>
      <w:r w:rsidR="00757932" w:rsidRPr="00F321F9">
        <w:rPr>
          <w:noProof/>
          <w:szCs w:val="22"/>
          <w:lang w:val="lt-LT"/>
        </w:rPr>
        <w:t>ienkartiniam naudojimui. Prieš vartojimą suspensiją gerai sukratykite.</w:t>
      </w:r>
    </w:p>
    <w:p w14:paraId="38C1626F" w14:textId="77777777" w:rsidR="00FF374E" w:rsidRPr="00F321F9" w:rsidRDefault="00FF374E" w:rsidP="00F321F9">
      <w:pPr>
        <w:spacing w:line="240" w:lineRule="auto"/>
        <w:ind w:right="-1"/>
        <w:rPr>
          <w:noProof/>
          <w:szCs w:val="22"/>
          <w:lang w:val="lt-LT"/>
        </w:rPr>
      </w:pPr>
      <w:r w:rsidRPr="00F321F9">
        <w:rPr>
          <w:szCs w:val="22"/>
          <w:lang w:val="lt-LT"/>
        </w:rPr>
        <w:t>Prieš vartojimą perskaitykite pakuotės lapelį.</w:t>
      </w:r>
    </w:p>
    <w:p w14:paraId="463EE0E1" w14:textId="77777777" w:rsidR="00FF374E" w:rsidRPr="00F321F9" w:rsidRDefault="00FF374E" w:rsidP="00F321F9">
      <w:pPr>
        <w:spacing w:line="240" w:lineRule="auto"/>
        <w:ind w:right="-1"/>
        <w:rPr>
          <w:szCs w:val="22"/>
          <w:lang w:val="lt-LT"/>
        </w:rPr>
      </w:pPr>
    </w:p>
    <w:p w14:paraId="7A4E3509" w14:textId="77777777" w:rsidR="00FF374E" w:rsidRPr="00F321F9" w:rsidRDefault="00FF374E" w:rsidP="00F321F9">
      <w:pPr>
        <w:spacing w:line="240" w:lineRule="auto"/>
        <w:ind w:right="-1"/>
        <w:rPr>
          <w:szCs w:val="22"/>
          <w:lang w:val="lt-LT"/>
        </w:rPr>
      </w:pPr>
    </w:p>
    <w:p w14:paraId="645F1C93" w14:textId="5A17E021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6.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SPECIALUS ĮSPĖJIMAS, KAD VAISTINĮ PREPARATĄ BŪTINA LAIKYTI VAIKAMS NEPASTEBIMOJE IR NEPASIEKIAMOJE VIETOJE</w:t>
      </w:r>
    </w:p>
    <w:p w14:paraId="2FD82EA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382DB8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noProof/>
          <w:szCs w:val="22"/>
          <w:lang w:val="lt-LT"/>
        </w:rPr>
        <w:t>Laikyti vaikams nepastebimoje ir nepasiekiamoje vietoje.</w:t>
      </w:r>
    </w:p>
    <w:p w14:paraId="1E2C33CB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0CBA83F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00246E3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7.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KITAS (-I) SPECIALUS (-ŪS) ĮSPĖJIMAS (-AI) (JEI REIKIA)</w:t>
      </w:r>
    </w:p>
    <w:p w14:paraId="32664FAD" w14:textId="77777777" w:rsidR="00F34163" w:rsidRPr="00F321F9" w:rsidRDefault="00F3416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1A0B7831" w14:textId="77777777" w:rsidR="00757932" w:rsidRPr="00F321F9" w:rsidRDefault="00757932" w:rsidP="00F321F9">
      <w:pPr>
        <w:spacing w:line="240" w:lineRule="auto"/>
        <w:ind w:right="-1"/>
        <w:rPr>
          <w:noProof/>
          <w:szCs w:val="22"/>
          <w:lang w:val="lt-LT"/>
        </w:rPr>
      </w:pPr>
      <w:r w:rsidRPr="00F321F9">
        <w:rPr>
          <w:szCs w:val="22"/>
          <w:lang w:val="lt-LT"/>
        </w:rPr>
        <w:t>Citotoksinis</w:t>
      </w:r>
    </w:p>
    <w:p w14:paraId="450EA932" w14:textId="77777777" w:rsidR="00757932" w:rsidRPr="00F321F9" w:rsidRDefault="00757932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5E7DC23F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991D7FC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8.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TINKAMUMO LAIKAS</w:t>
      </w:r>
    </w:p>
    <w:p w14:paraId="0B17A402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3234F662" w14:textId="5028F899" w:rsidR="00757932" w:rsidRPr="00F321F9" w:rsidRDefault="00757932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szCs w:val="22"/>
          <w:lang w:val="lt-LT"/>
        </w:rPr>
        <w:t>EXP</w:t>
      </w:r>
      <w:r w:rsidR="00FF374E" w:rsidRPr="00F321F9">
        <w:rPr>
          <w:szCs w:val="22"/>
          <w:lang w:val="lt-LT"/>
        </w:rPr>
        <w:t xml:space="preserve">: </w:t>
      </w:r>
      <w:r w:rsidR="00AA1E20" w:rsidRPr="00F321F9">
        <w:rPr>
          <w:rFonts w:eastAsia="SimSun"/>
          <w:noProof/>
          <w:szCs w:val="22"/>
          <w:highlight w:val="lightGray"/>
          <w:lang w:val="lt-LT" w:eastAsia="zh-CN"/>
        </w:rPr>
        <w:t>MMMM</w:t>
      </w:r>
      <w:r w:rsidR="00FF374E" w:rsidRPr="00F321F9">
        <w:rPr>
          <w:rFonts w:eastAsia="SimSun"/>
          <w:noProof/>
          <w:szCs w:val="22"/>
          <w:highlight w:val="lightGray"/>
          <w:lang w:val="lt-LT" w:eastAsia="zh-CN"/>
        </w:rPr>
        <w:t xml:space="preserve"> mm</w:t>
      </w:r>
    </w:p>
    <w:p w14:paraId="4F42627A" w14:textId="77777777" w:rsidR="00186674" w:rsidRPr="00F321F9" w:rsidRDefault="00186674" w:rsidP="00F321F9">
      <w:pPr>
        <w:spacing w:line="240" w:lineRule="auto"/>
        <w:rPr>
          <w:rFonts w:eastAsia="SimSun"/>
          <w:szCs w:val="22"/>
          <w:lang w:val="lt-LT" w:eastAsia="zh-CN"/>
        </w:rPr>
      </w:pPr>
      <w:r w:rsidRPr="00F321F9">
        <w:rPr>
          <w:rFonts w:eastAsia="SimSun"/>
          <w:szCs w:val="22"/>
          <w:lang w:val="lt-LT" w:eastAsia="zh-CN"/>
        </w:rPr>
        <w:t>Apie paruošto vaisto tinkamumo laiką skaitykite pakuotės lapelyje.</w:t>
      </w:r>
    </w:p>
    <w:p w14:paraId="34DCD82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175D461C" w14:textId="77777777" w:rsidR="003E6D93" w:rsidRPr="00F321F9" w:rsidRDefault="003E6D93" w:rsidP="00F321F9">
      <w:pPr>
        <w:spacing w:line="240" w:lineRule="auto"/>
        <w:ind w:right="-1"/>
        <w:rPr>
          <w:szCs w:val="22"/>
          <w:lang w:val="lt-LT"/>
        </w:rPr>
      </w:pPr>
    </w:p>
    <w:p w14:paraId="70574FE6" w14:textId="77777777" w:rsidR="00F34163" w:rsidRPr="00F321F9" w:rsidRDefault="00F34163" w:rsidP="00F321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right="-1" w:hanging="567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9.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SPECIALIOS LAIKYMO SĄLYGOS</w:t>
      </w:r>
    </w:p>
    <w:p w14:paraId="60A11F71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04019AE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625E3B4" w14:textId="77777777" w:rsidR="00F34163" w:rsidRPr="009975D3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lastRenderedPageBreak/>
        <w:t>10.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069D52C6" w14:textId="77777777" w:rsidR="00757932" w:rsidRPr="00F321F9" w:rsidRDefault="00757932" w:rsidP="00F321F9">
      <w:pP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</w:p>
    <w:p w14:paraId="73827B49" w14:textId="77777777" w:rsidR="00494C25" w:rsidRPr="00F321F9" w:rsidRDefault="00494C25" w:rsidP="00F321F9">
      <w:pPr>
        <w:spacing w:line="240" w:lineRule="auto"/>
        <w:rPr>
          <w:szCs w:val="22"/>
          <w:highlight w:val="lightGray"/>
          <w:lang w:val="lt-LT"/>
        </w:rPr>
      </w:pPr>
      <w:r w:rsidRPr="00F321F9">
        <w:rPr>
          <w:szCs w:val="22"/>
          <w:highlight w:val="lightGray"/>
          <w:lang w:val="lt-LT"/>
        </w:rPr>
        <w:t>Nesuvartotą vaistą ar atliekas reikia tvarkyti laikantis vietinių reikalavimų.</w:t>
      </w:r>
    </w:p>
    <w:p w14:paraId="43DA7DDE" w14:textId="77777777" w:rsidR="00F34163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35A2F5D" w14:textId="77777777" w:rsidR="009975D3" w:rsidRPr="00F321F9" w:rsidRDefault="009975D3" w:rsidP="00F321F9">
      <w:pPr>
        <w:spacing w:line="240" w:lineRule="auto"/>
        <w:ind w:right="-1"/>
        <w:rPr>
          <w:szCs w:val="22"/>
          <w:lang w:val="lt-LT"/>
        </w:rPr>
      </w:pPr>
    </w:p>
    <w:p w14:paraId="301B8DEF" w14:textId="500F62A3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11.</w:t>
      </w:r>
      <w:r w:rsidRPr="00F321F9">
        <w:rPr>
          <w:b/>
          <w:szCs w:val="22"/>
          <w:lang w:val="lt-LT"/>
        </w:rPr>
        <w:tab/>
      </w:r>
      <w:r w:rsidR="00724579" w:rsidRPr="00F321F9">
        <w:rPr>
          <w:b/>
          <w:szCs w:val="22"/>
          <w:lang w:val="lt-LT"/>
        </w:rPr>
        <w:t>LYGIAGRETUS IMPORTUOTOJAS</w:t>
      </w:r>
    </w:p>
    <w:p w14:paraId="2C20CCF6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D1E747E" w14:textId="77777777" w:rsidR="004343D4" w:rsidRPr="00F321F9" w:rsidRDefault="004343D4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b/>
          <w:bCs/>
          <w:szCs w:val="22"/>
          <w:lang w:val="lt-LT"/>
        </w:rPr>
        <w:t>Lygiagretus importuotojas</w:t>
      </w:r>
    </w:p>
    <w:p w14:paraId="7467E83A" w14:textId="77777777" w:rsidR="004343D4" w:rsidRPr="00F321F9" w:rsidRDefault="004343D4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szCs w:val="22"/>
          <w:lang w:val="lt-LT"/>
        </w:rPr>
        <w:t>UAB „Ideal Trade Links“</w:t>
      </w:r>
    </w:p>
    <w:p w14:paraId="5144ECD5" w14:textId="77777777" w:rsidR="004343D4" w:rsidRPr="00F321F9" w:rsidRDefault="004343D4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szCs w:val="22"/>
          <w:lang w:val="lt-LT"/>
        </w:rPr>
        <w:t>Kerupės g. 17, Zapyškis</w:t>
      </w:r>
    </w:p>
    <w:p w14:paraId="5C3E99A5" w14:textId="77777777" w:rsidR="004343D4" w:rsidRPr="00F321F9" w:rsidRDefault="004343D4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szCs w:val="22"/>
          <w:lang w:val="lt-LT"/>
        </w:rPr>
        <w:t>LT-53431 Kauno r.</w:t>
      </w:r>
    </w:p>
    <w:p w14:paraId="689928DA" w14:textId="77777777" w:rsidR="004343D4" w:rsidRPr="00F321F9" w:rsidRDefault="004343D4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szCs w:val="22"/>
          <w:lang w:val="lt-LT"/>
        </w:rPr>
        <w:t>Lietuva</w:t>
      </w:r>
    </w:p>
    <w:p w14:paraId="0A68121A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BFD3B67" w14:textId="77777777" w:rsidR="004343D4" w:rsidRPr="00F321F9" w:rsidRDefault="004343D4" w:rsidP="00F321F9">
      <w:pPr>
        <w:spacing w:line="240" w:lineRule="auto"/>
        <w:ind w:right="-1"/>
        <w:rPr>
          <w:szCs w:val="22"/>
          <w:lang w:val="lt-LT"/>
        </w:rPr>
      </w:pPr>
    </w:p>
    <w:p w14:paraId="558B3414" w14:textId="2C504EBD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12.</w:t>
      </w:r>
      <w:r w:rsidRPr="00F321F9">
        <w:rPr>
          <w:b/>
          <w:szCs w:val="22"/>
          <w:lang w:val="lt-LT"/>
        </w:rPr>
        <w:tab/>
      </w:r>
      <w:r w:rsidR="00C5088C" w:rsidRPr="00F321F9">
        <w:rPr>
          <w:b/>
          <w:szCs w:val="22"/>
          <w:lang w:val="lt-LT"/>
        </w:rPr>
        <w:t>LYGIAGRETAUS IMPORTO LEIDIMO NUMERIS (-IAI)</w:t>
      </w:r>
    </w:p>
    <w:p w14:paraId="5859CBCA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7EBED23" w14:textId="464A56A6" w:rsidR="00F34163" w:rsidRPr="00F321F9" w:rsidRDefault="00850B60" w:rsidP="00F321F9">
      <w:pPr>
        <w:spacing w:line="240" w:lineRule="auto"/>
        <w:ind w:right="-1"/>
        <w:rPr>
          <w:szCs w:val="22"/>
          <w:lang w:val="lt-LT" w:eastAsia="lt-LT"/>
        </w:rPr>
      </w:pPr>
      <w:r w:rsidRPr="00F321F9">
        <w:rPr>
          <w:szCs w:val="22"/>
          <w:highlight w:val="lightGray"/>
          <w:lang w:val="lt-LT" w:eastAsia="lt-LT"/>
        </w:rPr>
        <w:t>100 mg N1 –</w:t>
      </w:r>
      <w:r w:rsidRPr="00F321F9">
        <w:rPr>
          <w:szCs w:val="22"/>
          <w:lang w:val="lt-LT" w:eastAsia="lt-LT"/>
        </w:rPr>
        <w:t xml:space="preserve"> </w:t>
      </w:r>
      <w:r w:rsidR="00E248AC" w:rsidRPr="00F321F9">
        <w:rPr>
          <w:szCs w:val="22"/>
          <w:lang w:val="lt-LT"/>
        </w:rPr>
        <w:t>LT/</w:t>
      </w:r>
      <w:r w:rsidR="00FF374E" w:rsidRPr="00F321F9">
        <w:rPr>
          <w:szCs w:val="22"/>
          <w:lang w:val="lt-LT"/>
        </w:rPr>
        <w:t>L/</w:t>
      </w:r>
      <w:r w:rsidR="00E20711">
        <w:t>26/3595/001</w:t>
      </w:r>
    </w:p>
    <w:p w14:paraId="02850B0F" w14:textId="77777777" w:rsidR="00E248AC" w:rsidRPr="00F321F9" w:rsidRDefault="00E248AC" w:rsidP="00F321F9">
      <w:pPr>
        <w:spacing w:line="240" w:lineRule="auto"/>
        <w:ind w:right="-1"/>
        <w:rPr>
          <w:szCs w:val="22"/>
          <w:lang w:val="lt-LT"/>
        </w:rPr>
      </w:pPr>
    </w:p>
    <w:p w14:paraId="00F508A6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3596CDE" w14:textId="74CB91CE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13.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SERIJOS NUMERIS</w:t>
      </w:r>
    </w:p>
    <w:p w14:paraId="28B27311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0F52020" w14:textId="2C6F56BF" w:rsidR="00757932" w:rsidRPr="00F321F9" w:rsidRDefault="00757932" w:rsidP="00F321F9">
      <w:pPr>
        <w:spacing w:line="240" w:lineRule="auto"/>
        <w:ind w:right="-1"/>
        <w:rPr>
          <w:rFonts w:eastAsia="SimSun"/>
          <w:noProof/>
          <w:szCs w:val="22"/>
          <w:lang w:val="lt-LT" w:eastAsia="zh-CN"/>
        </w:rPr>
      </w:pPr>
      <w:r w:rsidRPr="00F321F9">
        <w:rPr>
          <w:rFonts w:eastAsia="SimSun"/>
          <w:noProof/>
          <w:szCs w:val="22"/>
          <w:lang w:val="lt-LT" w:eastAsia="zh-CN"/>
        </w:rPr>
        <w:t>Lot</w:t>
      </w:r>
      <w:r w:rsidR="00FF374E" w:rsidRPr="00F321F9">
        <w:rPr>
          <w:rFonts w:eastAsia="SimSun"/>
          <w:noProof/>
          <w:szCs w:val="22"/>
          <w:lang w:val="lt-LT" w:eastAsia="zh-CN"/>
        </w:rPr>
        <w:t>:</w:t>
      </w:r>
    </w:p>
    <w:p w14:paraId="36DE5A5F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B3DB3D3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92859CD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14.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PARDAVIMO (IŠDAVIMO) TVARKA</w:t>
      </w:r>
    </w:p>
    <w:p w14:paraId="7C09F77E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5689DCD" w14:textId="19351EBE" w:rsidR="00757932" w:rsidRPr="00F321F9" w:rsidRDefault="00757932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szCs w:val="22"/>
          <w:lang w:val="lt-LT"/>
        </w:rPr>
        <w:t>Receptinis vaist</w:t>
      </w:r>
      <w:r w:rsidR="00FF374E" w:rsidRPr="00F321F9">
        <w:rPr>
          <w:szCs w:val="22"/>
          <w:lang w:val="lt-LT"/>
        </w:rPr>
        <w:t>as</w:t>
      </w:r>
      <w:r w:rsidRPr="00F321F9">
        <w:rPr>
          <w:szCs w:val="22"/>
          <w:highlight w:val="lightGray"/>
          <w:lang w:val="lt-LT"/>
        </w:rPr>
        <w:t>.</w:t>
      </w:r>
    </w:p>
    <w:p w14:paraId="397A933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E6EABB4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6BDE27E" w14:textId="77777777" w:rsidR="00F34163" w:rsidRPr="00F321F9" w:rsidRDefault="00F34163" w:rsidP="00F321F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szCs w:val="22"/>
          <w:lang w:val="lt-LT"/>
        </w:rPr>
      </w:pPr>
      <w:r w:rsidRPr="00F321F9">
        <w:rPr>
          <w:b/>
          <w:szCs w:val="22"/>
          <w:lang w:val="lt-LT"/>
        </w:rPr>
        <w:t>15.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VARTOJIMO INSTRUKCIJA</w:t>
      </w:r>
    </w:p>
    <w:p w14:paraId="1DA6EE44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80F6F29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7328442B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right="-1"/>
        <w:rPr>
          <w:szCs w:val="22"/>
          <w:lang w:val="lt-LT"/>
        </w:rPr>
      </w:pPr>
      <w:r w:rsidRPr="00F321F9">
        <w:rPr>
          <w:b/>
          <w:szCs w:val="22"/>
          <w:lang w:val="lt-LT"/>
        </w:rPr>
        <w:t>16.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INFORMACIJA BRAILIO RAŠTU</w:t>
      </w:r>
    </w:p>
    <w:p w14:paraId="6ACC2260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132B128" w14:textId="4C7B7C52" w:rsidR="00082583" w:rsidRDefault="00C4515D" w:rsidP="00F321F9">
      <w:pPr>
        <w:spacing w:line="240" w:lineRule="auto"/>
        <w:ind w:right="-1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a</w:t>
      </w:r>
      <w:r w:rsidRPr="00C4515D">
        <w:rPr>
          <w:noProof/>
          <w:szCs w:val="22"/>
          <w:lang w:val="lt-LT"/>
        </w:rPr>
        <w:t xml:space="preserve">zacitidina </w:t>
      </w:r>
      <w:r>
        <w:rPr>
          <w:noProof/>
          <w:szCs w:val="22"/>
          <w:lang w:val="lt-LT"/>
        </w:rPr>
        <w:t>a</w:t>
      </w:r>
      <w:r w:rsidRPr="00C4515D">
        <w:rPr>
          <w:noProof/>
          <w:szCs w:val="22"/>
          <w:lang w:val="lt-LT"/>
        </w:rPr>
        <w:t>eacross 25 mg/ml</w:t>
      </w:r>
    </w:p>
    <w:p w14:paraId="12DB4265" w14:textId="77777777" w:rsidR="00C4515D" w:rsidRDefault="00C4515D" w:rsidP="00F321F9">
      <w:pPr>
        <w:spacing w:line="240" w:lineRule="auto"/>
        <w:ind w:right="-1"/>
        <w:rPr>
          <w:noProof/>
          <w:szCs w:val="22"/>
          <w:lang w:val="lt-LT"/>
        </w:rPr>
      </w:pPr>
    </w:p>
    <w:p w14:paraId="02DD4766" w14:textId="77777777" w:rsidR="00C4515D" w:rsidRPr="00F321F9" w:rsidRDefault="00C4515D" w:rsidP="00F321F9">
      <w:pPr>
        <w:spacing w:line="240" w:lineRule="auto"/>
        <w:ind w:right="-1"/>
        <w:rPr>
          <w:noProof/>
          <w:snapToGrid/>
          <w:szCs w:val="22"/>
          <w:shd w:val="clear" w:color="auto" w:fill="CCCCCC"/>
          <w:lang w:val="lt-LT"/>
        </w:rPr>
      </w:pPr>
    </w:p>
    <w:p w14:paraId="20C31C15" w14:textId="274E0C29" w:rsidR="00082583" w:rsidRPr="00F321F9" w:rsidRDefault="00082583" w:rsidP="00F321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ind w:right="-1"/>
        <w:outlineLvl w:val="0"/>
        <w:rPr>
          <w:i/>
          <w:noProof/>
          <w:szCs w:val="22"/>
          <w:lang w:val="lt-LT"/>
        </w:rPr>
      </w:pPr>
      <w:r w:rsidRPr="00F321F9">
        <w:rPr>
          <w:b/>
          <w:noProof/>
          <w:szCs w:val="22"/>
          <w:lang w:val="lt-LT"/>
        </w:rPr>
        <w:t>17.</w:t>
      </w:r>
      <w:r w:rsidRPr="00F321F9">
        <w:rPr>
          <w:b/>
          <w:noProof/>
          <w:szCs w:val="22"/>
          <w:lang w:val="lt-LT"/>
        </w:rPr>
        <w:tab/>
        <w:t>UNIKALUS IDENTIFIKATORIUS</w:t>
      </w:r>
      <w:r w:rsidR="009975D3">
        <w:rPr>
          <w:b/>
          <w:noProof/>
          <w:szCs w:val="22"/>
          <w:lang w:val="lt-LT"/>
        </w:rPr>
        <w:t xml:space="preserve"> </w:t>
      </w:r>
      <w:r w:rsidRPr="00F321F9">
        <w:rPr>
          <w:b/>
          <w:noProof/>
          <w:szCs w:val="22"/>
          <w:lang w:val="lt-LT"/>
        </w:rPr>
        <w:t>– 2D BRŪKŠNINIS KODAS</w:t>
      </w:r>
    </w:p>
    <w:p w14:paraId="78190F38" w14:textId="77777777" w:rsidR="00082583" w:rsidRPr="00F321F9" w:rsidRDefault="00082583" w:rsidP="00F321F9">
      <w:pPr>
        <w:spacing w:line="240" w:lineRule="auto"/>
        <w:ind w:right="-1"/>
        <w:rPr>
          <w:noProof/>
          <w:szCs w:val="22"/>
          <w:lang w:val="lt-LT"/>
        </w:rPr>
      </w:pPr>
    </w:p>
    <w:p w14:paraId="7469BD05" w14:textId="77777777" w:rsidR="00082583" w:rsidRPr="00F321F9" w:rsidRDefault="00082583" w:rsidP="00F321F9">
      <w:pPr>
        <w:spacing w:line="240" w:lineRule="auto"/>
        <w:ind w:right="-1"/>
        <w:rPr>
          <w:rFonts w:eastAsia="SimSun"/>
          <w:noProof/>
          <w:szCs w:val="22"/>
          <w:shd w:val="clear" w:color="auto" w:fill="CCCCCC"/>
          <w:lang w:val="lt-LT" w:eastAsia="zh-CN"/>
        </w:rPr>
      </w:pPr>
      <w:r w:rsidRPr="00F321F9">
        <w:rPr>
          <w:noProof/>
          <w:szCs w:val="22"/>
          <w:highlight w:val="lightGray"/>
          <w:lang w:val="lt-LT"/>
        </w:rPr>
        <w:t>2D brūkšninis kodas su nurod</w:t>
      </w:r>
      <w:r w:rsidR="00757932" w:rsidRPr="00F321F9">
        <w:rPr>
          <w:noProof/>
          <w:szCs w:val="22"/>
          <w:highlight w:val="lightGray"/>
          <w:lang w:val="lt-LT"/>
        </w:rPr>
        <w:t>ytu unikaliu identifikatoriumi.</w:t>
      </w:r>
    </w:p>
    <w:p w14:paraId="71299872" w14:textId="77777777" w:rsidR="00082583" w:rsidRPr="00F321F9" w:rsidRDefault="00082583" w:rsidP="00F321F9">
      <w:pPr>
        <w:spacing w:line="240" w:lineRule="auto"/>
        <w:ind w:right="-1"/>
        <w:rPr>
          <w:noProof/>
          <w:szCs w:val="22"/>
          <w:lang w:val="lt-LT"/>
        </w:rPr>
      </w:pPr>
    </w:p>
    <w:p w14:paraId="63CA3351" w14:textId="3062A16E" w:rsidR="00082583" w:rsidRPr="00F321F9" w:rsidRDefault="00082583" w:rsidP="00F321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ind w:right="-1"/>
        <w:outlineLvl w:val="0"/>
        <w:rPr>
          <w:i/>
          <w:noProof/>
          <w:szCs w:val="22"/>
          <w:lang w:val="lt-LT"/>
        </w:rPr>
      </w:pPr>
      <w:r w:rsidRPr="00F321F9">
        <w:rPr>
          <w:b/>
          <w:noProof/>
          <w:szCs w:val="22"/>
          <w:lang w:val="lt-LT"/>
        </w:rPr>
        <w:t>18.</w:t>
      </w:r>
      <w:r w:rsidRPr="00F321F9">
        <w:rPr>
          <w:b/>
          <w:noProof/>
          <w:szCs w:val="22"/>
          <w:lang w:val="lt-LT"/>
        </w:rPr>
        <w:tab/>
        <w:t>UNIKALUS IDENTIFIKATORIUS</w:t>
      </w:r>
      <w:r w:rsidR="009975D3">
        <w:rPr>
          <w:b/>
          <w:noProof/>
          <w:szCs w:val="22"/>
          <w:lang w:val="lt-LT"/>
        </w:rPr>
        <w:t xml:space="preserve"> </w:t>
      </w:r>
      <w:r w:rsidRPr="00F321F9">
        <w:rPr>
          <w:b/>
          <w:noProof/>
          <w:szCs w:val="22"/>
          <w:lang w:val="lt-LT"/>
        </w:rPr>
        <w:t>– ŽMONĖMS SUPRANTAMI DUOMENYS</w:t>
      </w:r>
    </w:p>
    <w:p w14:paraId="5F1F8576" w14:textId="77777777" w:rsidR="00082583" w:rsidRPr="00F321F9" w:rsidRDefault="00082583" w:rsidP="00F321F9">
      <w:pPr>
        <w:spacing w:line="240" w:lineRule="auto"/>
        <w:ind w:right="-1"/>
        <w:rPr>
          <w:noProof/>
          <w:szCs w:val="22"/>
          <w:lang w:val="lt-LT"/>
        </w:rPr>
      </w:pPr>
    </w:p>
    <w:p w14:paraId="574FF44E" w14:textId="52D7BF51" w:rsidR="00757932" w:rsidRPr="00F321F9" w:rsidRDefault="00757932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  <w:r w:rsidRPr="00F321F9">
        <w:rPr>
          <w:szCs w:val="22"/>
          <w:lang w:val="lt-LT"/>
        </w:rPr>
        <w:t>PC:</w:t>
      </w:r>
    </w:p>
    <w:p w14:paraId="315C3884" w14:textId="39D375C5" w:rsidR="00757932" w:rsidRPr="00F321F9" w:rsidRDefault="00757932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  <w:r w:rsidRPr="00F321F9">
        <w:rPr>
          <w:szCs w:val="22"/>
          <w:lang w:val="lt-LT"/>
        </w:rPr>
        <w:t>SN:</w:t>
      </w:r>
    </w:p>
    <w:p w14:paraId="39F0F42C" w14:textId="0059DD43" w:rsidR="00082583" w:rsidRPr="00F321F9" w:rsidRDefault="00757932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szCs w:val="22"/>
          <w:highlight w:val="lightGray"/>
          <w:lang w:val="lt-LT"/>
        </w:rPr>
        <w:t>NN:</w:t>
      </w:r>
    </w:p>
    <w:p w14:paraId="2CDD12D4" w14:textId="77777777" w:rsidR="00CD3D13" w:rsidRPr="00F321F9" w:rsidRDefault="00CD3D13" w:rsidP="00F321F9">
      <w:pPr>
        <w:spacing w:line="240" w:lineRule="auto"/>
        <w:ind w:right="-1"/>
        <w:rPr>
          <w:szCs w:val="22"/>
          <w:lang w:val="lt-LT"/>
        </w:rPr>
      </w:pPr>
    </w:p>
    <w:p w14:paraId="57AB70A8" w14:textId="77777777" w:rsidR="00A450F0" w:rsidRPr="00F321F9" w:rsidRDefault="00E24328" w:rsidP="00F321F9">
      <w:pPr>
        <w:widowControl w:val="0"/>
        <w:spacing w:line="240" w:lineRule="auto"/>
        <w:rPr>
          <w:color w:val="000000"/>
          <w:szCs w:val="22"/>
          <w:lang w:val="lt-LT"/>
        </w:rPr>
      </w:pPr>
      <w:r w:rsidRPr="00F321F9">
        <w:rPr>
          <w:b/>
          <w:bCs/>
          <w:noProof/>
          <w:szCs w:val="22"/>
          <w:lang w:val="lt-LT"/>
        </w:rPr>
        <w:t>Gamintojas</w:t>
      </w:r>
      <w:r w:rsidRPr="00F321F9">
        <w:rPr>
          <w:noProof/>
          <w:szCs w:val="22"/>
          <w:lang w:val="lt-LT"/>
        </w:rPr>
        <w:t xml:space="preserve"> </w:t>
      </w:r>
      <w:r w:rsidR="00A450F0" w:rsidRPr="00F321F9">
        <w:rPr>
          <w:color w:val="000000"/>
          <w:szCs w:val="22"/>
          <w:lang w:val="lt-LT"/>
        </w:rPr>
        <w:t>Seacross Pharma (Europe) Limited</w:t>
      </w:r>
      <w:r w:rsidR="00A450F0" w:rsidRPr="00F321F9">
        <w:rPr>
          <w:color w:val="000000"/>
          <w:szCs w:val="22"/>
          <w:highlight w:val="lightGray"/>
          <w:lang w:val="lt-LT"/>
        </w:rPr>
        <w:t>, POD 13, The Old Station House, 15A Main Street, Blackrock, Dublin, A94 T8P8,</w:t>
      </w:r>
      <w:r w:rsidR="00A450F0" w:rsidRPr="00F321F9">
        <w:rPr>
          <w:color w:val="000000"/>
          <w:szCs w:val="22"/>
          <w:lang w:val="lt-LT"/>
        </w:rPr>
        <w:t xml:space="preserve"> Airija</w:t>
      </w:r>
    </w:p>
    <w:p w14:paraId="60D46669" w14:textId="77777777" w:rsidR="00E24328" w:rsidRPr="00F321F9" w:rsidRDefault="00E24328" w:rsidP="00F321F9">
      <w:pPr>
        <w:pStyle w:val="Pagrindinistekstas"/>
        <w:rPr>
          <w:i w:val="0"/>
          <w:iCs/>
          <w:noProof/>
          <w:color w:val="auto"/>
          <w:szCs w:val="22"/>
          <w:lang w:val="lt-LT"/>
        </w:rPr>
      </w:pPr>
    </w:p>
    <w:p w14:paraId="4F69B1D8" w14:textId="77777777" w:rsidR="00E24328" w:rsidRPr="00F321F9" w:rsidRDefault="00E24328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b/>
          <w:bCs/>
          <w:szCs w:val="22"/>
          <w:lang w:val="lt-LT"/>
        </w:rPr>
        <w:t>Perpakavo</w:t>
      </w:r>
    </w:p>
    <w:p w14:paraId="24D8944C" w14:textId="77777777" w:rsidR="00E24328" w:rsidRPr="00F321F9" w:rsidRDefault="00E24328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szCs w:val="22"/>
          <w:lang w:val="lt-LT"/>
        </w:rPr>
        <w:t>Medezin Sp. z o.o.</w:t>
      </w:r>
      <w:r w:rsidRPr="00F321F9">
        <w:rPr>
          <w:szCs w:val="22"/>
          <w:highlight w:val="lightGray"/>
          <w:lang w:val="lt-LT"/>
        </w:rPr>
        <w:t>, Ul. Księdza Kazimierza Janika 14, Konstantynów Łódzki, Łódzkie 95-050,</w:t>
      </w:r>
      <w:r w:rsidRPr="00F321F9">
        <w:rPr>
          <w:szCs w:val="22"/>
          <w:lang w:val="lt-LT"/>
        </w:rPr>
        <w:t xml:space="preserve"> </w:t>
      </w:r>
    </w:p>
    <w:p w14:paraId="23BDDF82" w14:textId="77777777" w:rsidR="00E24328" w:rsidRPr="00F321F9" w:rsidRDefault="00E24328" w:rsidP="00F321F9">
      <w:pPr>
        <w:spacing w:line="240" w:lineRule="auto"/>
        <w:ind w:right="140"/>
        <w:jc w:val="both"/>
        <w:rPr>
          <w:szCs w:val="22"/>
          <w:lang w:val="lt-LT"/>
        </w:rPr>
      </w:pPr>
      <w:r w:rsidRPr="00F321F9">
        <w:rPr>
          <w:szCs w:val="22"/>
          <w:lang w:val="lt-LT"/>
        </w:rPr>
        <w:t>Lenkija arba UAB „Entafarma“</w:t>
      </w:r>
      <w:r w:rsidRPr="00F321F9">
        <w:rPr>
          <w:szCs w:val="22"/>
          <w:highlight w:val="lightGray"/>
          <w:lang w:val="lt-LT"/>
        </w:rPr>
        <w:t>, Klonėnų vs. 1, LT-19156 Širvintų r. sav., Jauniūnų sen.</w:t>
      </w:r>
      <w:r w:rsidRPr="00F321F9">
        <w:rPr>
          <w:szCs w:val="22"/>
          <w:lang w:val="lt-LT"/>
        </w:rPr>
        <w:t xml:space="preserve"> Lietuva</w:t>
      </w:r>
    </w:p>
    <w:p w14:paraId="46344509" w14:textId="77777777" w:rsidR="00E24328" w:rsidRPr="00F321F9" w:rsidRDefault="00E24328" w:rsidP="00F321F9">
      <w:pPr>
        <w:pStyle w:val="Pagrindinistekstas"/>
        <w:rPr>
          <w:i w:val="0"/>
          <w:iCs/>
          <w:noProof/>
          <w:color w:val="auto"/>
          <w:szCs w:val="22"/>
          <w:lang w:val="lt-LT"/>
        </w:rPr>
      </w:pPr>
    </w:p>
    <w:p w14:paraId="6BD41C1D" w14:textId="1286BD4B" w:rsidR="00F34163" w:rsidRPr="00F321F9" w:rsidRDefault="00E24328" w:rsidP="009975D3">
      <w:pPr>
        <w:spacing w:line="240" w:lineRule="auto"/>
        <w:rPr>
          <w:szCs w:val="22"/>
          <w:lang w:val="lt-LT"/>
        </w:rPr>
      </w:pPr>
      <w:r w:rsidRPr="00F321F9">
        <w:rPr>
          <w:b/>
          <w:szCs w:val="22"/>
          <w:highlight w:val="lightGray"/>
          <w:lang w:val="lt-LT"/>
        </w:rPr>
        <w:lastRenderedPageBreak/>
        <w:t>Perpakavimo serija</w:t>
      </w:r>
      <w:r w:rsidR="00F34163" w:rsidRPr="00F321F9">
        <w:rPr>
          <w:szCs w:val="22"/>
          <w:lang w:val="lt-LT"/>
        </w:rPr>
        <w:br w:type="page"/>
      </w:r>
    </w:p>
    <w:p w14:paraId="43478676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rPr>
          <w:bCs/>
          <w:szCs w:val="22"/>
          <w:lang w:val="lt-LT"/>
        </w:rPr>
      </w:pPr>
      <w:r w:rsidRPr="00F321F9">
        <w:rPr>
          <w:b/>
          <w:noProof/>
          <w:szCs w:val="22"/>
          <w:lang w:val="lt-LT"/>
        </w:rPr>
        <w:lastRenderedPageBreak/>
        <w:t>MINIMALI INFORMACIJA ANT MAŽŲ VIDINIŲ PAKUOČIŲ</w:t>
      </w:r>
    </w:p>
    <w:p w14:paraId="29FE3582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rPr>
          <w:bCs/>
          <w:szCs w:val="22"/>
          <w:lang w:val="lt-LT"/>
        </w:rPr>
      </w:pPr>
    </w:p>
    <w:p w14:paraId="1857917F" w14:textId="76C1AE73" w:rsidR="00AC4250" w:rsidRPr="00F321F9" w:rsidRDefault="00AC4250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rPr>
          <w:bCs/>
          <w:noProof/>
          <w:szCs w:val="22"/>
          <w:lang w:val="lt-LT"/>
        </w:rPr>
      </w:pPr>
      <w:r w:rsidRPr="00F321F9">
        <w:rPr>
          <w:b/>
          <w:noProof/>
          <w:szCs w:val="22"/>
          <w:lang w:val="lt-LT"/>
        </w:rPr>
        <w:t>FLAKONO ETIKETĖ</w:t>
      </w:r>
    </w:p>
    <w:p w14:paraId="214BB1E5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6FF45590" w14:textId="7B4D0BD5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1.</w:t>
      </w:r>
      <w:r w:rsidRPr="00F321F9">
        <w:rPr>
          <w:b/>
          <w:szCs w:val="22"/>
          <w:lang w:val="lt-LT"/>
        </w:rPr>
        <w:tab/>
      </w:r>
      <w:r w:rsidRPr="00F321F9">
        <w:rPr>
          <w:b/>
          <w:caps/>
          <w:noProof/>
          <w:szCs w:val="22"/>
          <w:lang w:val="lt-LT"/>
        </w:rPr>
        <w:t>Vaistinio preparato pavadinimas</w:t>
      </w:r>
    </w:p>
    <w:p w14:paraId="0B835812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8D66D9A" w14:textId="0AF6070D" w:rsidR="00AC4250" w:rsidRPr="00F321F9" w:rsidRDefault="0061488F" w:rsidP="00F321F9">
      <w:pPr>
        <w:spacing w:line="240" w:lineRule="auto"/>
        <w:ind w:right="-1"/>
        <w:rPr>
          <w:szCs w:val="22"/>
          <w:highlight w:val="lightGray"/>
          <w:lang w:val="lt-LT"/>
        </w:rPr>
      </w:pPr>
      <w:r w:rsidRPr="00F321F9">
        <w:rPr>
          <w:rFonts w:eastAsia="SimSun"/>
          <w:szCs w:val="22"/>
          <w:highlight w:val="lightGray"/>
          <w:lang w:val="lt-LT" w:eastAsia="zh-CN"/>
        </w:rPr>
        <w:t xml:space="preserve">Azacitidina Seacross </w:t>
      </w:r>
      <w:r w:rsidR="00AC4250" w:rsidRPr="00F321F9">
        <w:rPr>
          <w:rFonts w:eastAsia="SimSun"/>
          <w:szCs w:val="22"/>
          <w:highlight w:val="lightGray"/>
          <w:lang w:val="lt-LT" w:eastAsia="zh-CN"/>
        </w:rPr>
        <w:t>25</w:t>
      </w:r>
      <w:r w:rsidR="009975D3">
        <w:rPr>
          <w:rFonts w:eastAsia="SimSun"/>
          <w:szCs w:val="22"/>
          <w:highlight w:val="lightGray"/>
          <w:lang w:val="lt-LT" w:eastAsia="zh-CN"/>
        </w:rPr>
        <w:t> </w:t>
      </w:r>
      <w:r w:rsidR="00AC4250" w:rsidRPr="00F321F9">
        <w:rPr>
          <w:rFonts w:eastAsia="SimSun"/>
          <w:szCs w:val="22"/>
          <w:highlight w:val="lightGray"/>
          <w:lang w:val="lt-LT" w:eastAsia="zh-CN"/>
        </w:rPr>
        <w:t xml:space="preserve">mg/ml </w:t>
      </w:r>
      <w:r w:rsidR="00AC4250" w:rsidRPr="00F321F9">
        <w:rPr>
          <w:szCs w:val="22"/>
          <w:highlight w:val="lightGray"/>
          <w:lang w:val="lt-LT"/>
        </w:rPr>
        <w:t>milteliai injekcinei suspensijai</w:t>
      </w:r>
    </w:p>
    <w:p w14:paraId="65377639" w14:textId="77777777" w:rsidR="00AC4250" w:rsidRPr="00F321F9" w:rsidRDefault="00CA5BE6" w:rsidP="00F321F9">
      <w:pPr>
        <w:spacing w:line="240" w:lineRule="auto"/>
        <w:ind w:right="-1"/>
        <w:rPr>
          <w:szCs w:val="22"/>
          <w:lang w:val="lt-LT"/>
        </w:rPr>
      </w:pPr>
      <w:r w:rsidRPr="00F321F9">
        <w:rPr>
          <w:szCs w:val="22"/>
          <w:highlight w:val="lightGray"/>
          <w:lang w:val="lt-LT"/>
        </w:rPr>
        <w:t>a</w:t>
      </w:r>
      <w:r w:rsidR="00AC4250" w:rsidRPr="00F321F9">
        <w:rPr>
          <w:szCs w:val="22"/>
          <w:highlight w:val="lightGray"/>
          <w:lang w:val="lt-LT"/>
        </w:rPr>
        <w:t>zacitidinas</w:t>
      </w:r>
    </w:p>
    <w:p w14:paraId="171D5BDB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5C59A8B7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76AA4B3F" w14:textId="6508A18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2.</w:t>
      </w:r>
      <w:r w:rsidRPr="00F321F9">
        <w:rPr>
          <w:b/>
          <w:szCs w:val="22"/>
          <w:lang w:val="lt-LT"/>
        </w:rPr>
        <w:tab/>
      </w:r>
      <w:r w:rsidR="00724579" w:rsidRPr="00F321F9">
        <w:rPr>
          <w:b/>
          <w:szCs w:val="22"/>
          <w:lang w:val="lt-LT"/>
        </w:rPr>
        <w:t>LYGIAGRETUS IMPORTUOTOJAS</w:t>
      </w:r>
    </w:p>
    <w:p w14:paraId="7E1596C3" w14:textId="77777777" w:rsidR="00F34163" w:rsidRPr="00F321F9" w:rsidRDefault="00F3416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1310DAD6" w14:textId="5AD4DDB9" w:rsidR="00AC4250" w:rsidRPr="00F321F9" w:rsidRDefault="00CD3D1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  <w:r w:rsidRPr="00F321F9">
        <w:rPr>
          <w:rFonts w:eastAsia="SimSun"/>
          <w:szCs w:val="22"/>
          <w:highlight w:val="lightGray"/>
          <w:lang w:val="lt-LT" w:eastAsia="zh-CN"/>
        </w:rPr>
        <w:t>UAB „Ideal Trade Links“</w:t>
      </w:r>
    </w:p>
    <w:p w14:paraId="5AF6BDE0" w14:textId="77777777" w:rsidR="00CD3D13" w:rsidRPr="00F321F9" w:rsidRDefault="00CD3D1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08A80948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3178B1D9" w14:textId="77777777" w:rsidR="00F34163" w:rsidRPr="00F321F9" w:rsidRDefault="00F34163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3.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TINKAMUMO LAIKAS</w:t>
      </w:r>
    </w:p>
    <w:p w14:paraId="7E4BAF7D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38985090" w14:textId="0DA9922F" w:rsidR="00AC4250" w:rsidRPr="00F321F9" w:rsidRDefault="00AC4250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  <w:r w:rsidRPr="00F321F9">
        <w:rPr>
          <w:rFonts w:eastAsia="SimSun"/>
          <w:szCs w:val="22"/>
          <w:highlight w:val="lightGray"/>
          <w:lang w:val="lt-LT" w:eastAsia="zh-CN"/>
        </w:rPr>
        <w:t>EXP</w:t>
      </w:r>
      <w:r w:rsidR="001127AB" w:rsidRPr="00F321F9">
        <w:rPr>
          <w:rFonts w:eastAsia="SimSun"/>
          <w:szCs w:val="22"/>
          <w:highlight w:val="lightGray"/>
          <w:lang w:val="lt-LT" w:eastAsia="zh-CN"/>
        </w:rPr>
        <w:t>:</w:t>
      </w:r>
    </w:p>
    <w:p w14:paraId="46576B6B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22C0D02C" w14:textId="77777777" w:rsidR="003E6D93" w:rsidRPr="00F321F9" w:rsidRDefault="003E6D93" w:rsidP="00F321F9">
      <w:pPr>
        <w:spacing w:line="240" w:lineRule="auto"/>
        <w:ind w:right="-1"/>
        <w:rPr>
          <w:szCs w:val="22"/>
          <w:lang w:val="lt-LT"/>
        </w:rPr>
      </w:pPr>
    </w:p>
    <w:p w14:paraId="59FEFBD4" w14:textId="385B7BCD" w:rsidR="00F34163" w:rsidRPr="00F321F9" w:rsidRDefault="00F34163" w:rsidP="00F321F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4.</w:t>
      </w:r>
      <w:r w:rsidRPr="00F321F9">
        <w:rPr>
          <w:b/>
          <w:szCs w:val="22"/>
          <w:lang w:val="lt-LT"/>
        </w:rPr>
        <w:tab/>
      </w:r>
      <w:r w:rsidRPr="00F321F9">
        <w:rPr>
          <w:b/>
          <w:noProof/>
          <w:szCs w:val="22"/>
          <w:lang w:val="lt-LT"/>
        </w:rPr>
        <w:t>SERIJOS NUMERIS</w:t>
      </w:r>
    </w:p>
    <w:p w14:paraId="260FD7AC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48D1AB4A" w14:textId="3D59C807" w:rsidR="00AC4250" w:rsidRPr="00F321F9" w:rsidRDefault="00AC4250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  <w:r w:rsidRPr="00F321F9">
        <w:rPr>
          <w:rFonts w:eastAsia="SimSun"/>
          <w:szCs w:val="22"/>
          <w:highlight w:val="lightGray"/>
          <w:lang w:val="lt-LT" w:eastAsia="zh-CN"/>
        </w:rPr>
        <w:t>Lot</w:t>
      </w:r>
      <w:r w:rsidR="001127AB" w:rsidRPr="00F321F9">
        <w:rPr>
          <w:rFonts w:eastAsia="SimSun"/>
          <w:szCs w:val="22"/>
          <w:highlight w:val="lightGray"/>
          <w:lang w:val="lt-LT" w:eastAsia="zh-CN"/>
        </w:rPr>
        <w:t>:</w:t>
      </w:r>
    </w:p>
    <w:p w14:paraId="2EA50C80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0CDD6371" w14:textId="77777777" w:rsidR="00F34163" w:rsidRPr="00F321F9" w:rsidRDefault="00F34163" w:rsidP="00F321F9">
      <w:pPr>
        <w:spacing w:line="240" w:lineRule="auto"/>
        <w:ind w:right="-1"/>
        <w:rPr>
          <w:szCs w:val="22"/>
          <w:lang w:val="lt-LT"/>
        </w:rPr>
      </w:pPr>
    </w:p>
    <w:p w14:paraId="7F3282E2" w14:textId="6638B4B7" w:rsidR="00F34163" w:rsidRPr="00F321F9" w:rsidRDefault="001127AB" w:rsidP="00F3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1"/>
        <w:outlineLvl w:val="0"/>
        <w:rPr>
          <w:bCs/>
          <w:szCs w:val="22"/>
          <w:lang w:val="lt-LT"/>
        </w:rPr>
      </w:pPr>
      <w:r w:rsidRPr="00F321F9">
        <w:rPr>
          <w:b/>
          <w:szCs w:val="22"/>
          <w:lang w:val="lt-LT"/>
        </w:rPr>
        <w:t>5</w:t>
      </w:r>
      <w:r w:rsidR="00F34163" w:rsidRPr="00F321F9">
        <w:rPr>
          <w:b/>
          <w:szCs w:val="22"/>
          <w:lang w:val="lt-LT"/>
        </w:rPr>
        <w:t>.</w:t>
      </w:r>
      <w:r w:rsidR="00F34163" w:rsidRPr="00F321F9">
        <w:rPr>
          <w:b/>
          <w:szCs w:val="22"/>
          <w:lang w:val="lt-LT"/>
        </w:rPr>
        <w:tab/>
        <w:t>KITA</w:t>
      </w:r>
    </w:p>
    <w:p w14:paraId="4FD42677" w14:textId="77777777" w:rsidR="00F34163" w:rsidRPr="00F321F9" w:rsidRDefault="00F34163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18D48191" w14:textId="77777777" w:rsidR="00AC4250" w:rsidRPr="00F321F9" w:rsidRDefault="00AC4250" w:rsidP="00F321F9">
      <w:pPr>
        <w:spacing w:line="240" w:lineRule="auto"/>
        <w:ind w:right="-1"/>
        <w:rPr>
          <w:noProof/>
          <w:szCs w:val="22"/>
          <w:lang w:val="lt-LT"/>
        </w:rPr>
      </w:pPr>
      <w:r w:rsidRPr="00F321F9">
        <w:rPr>
          <w:szCs w:val="22"/>
          <w:highlight w:val="lightGray"/>
          <w:lang w:val="lt-LT"/>
        </w:rPr>
        <w:t>Citotoksinis</w:t>
      </w:r>
    </w:p>
    <w:p w14:paraId="2B7B6574" w14:textId="77777777" w:rsidR="00AC4250" w:rsidRPr="00F321F9" w:rsidRDefault="00AC4250" w:rsidP="00F321F9">
      <w:pPr>
        <w:spacing w:line="240" w:lineRule="auto"/>
        <w:ind w:right="-1"/>
        <w:rPr>
          <w:rFonts w:eastAsia="SimSun"/>
          <w:szCs w:val="22"/>
          <w:lang w:val="lt-LT" w:eastAsia="zh-CN"/>
        </w:rPr>
      </w:pPr>
    </w:p>
    <w:p w14:paraId="37EFDB72" w14:textId="77777777" w:rsidR="00F34163" w:rsidRPr="00F321F9" w:rsidRDefault="00F34163" w:rsidP="00F321F9">
      <w:pPr>
        <w:spacing w:line="240" w:lineRule="auto"/>
        <w:ind w:right="-1"/>
        <w:outlineLvl w:val="0"/>
        <w:rPr>
          <w:szCs w:val="22"/>
          <w:lang w:val="lt-LT"/>
        </w:rPr>
      </w:pPr>
      <w:r w:rsidRPr="00F321F9">
        <w:rPr>
          <w:szCs w:val="22"/>
          <w:lang w:val="lt-LT"/>
        </w:rPr>
        <w:br w:type="page"/>
      </w:r>
    </w:p>
    <w:sectPr w:rsidR="00F34163" w:rsidRPr="00F321F9" w:rsidSect="00441A4B">
      <w:pgSz w:w="11906" w:h="16838"/>
      <w:pgMar w:top="1134" w:right="155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D87B7" w14:textId="77777777" w:rsidR="00381602" w:rsidRDefault="00381602" w:rsidP="00774C1F">
      <w:pPr>
        <w:spacing w:line="240" w:lineRule="auto"/>
      </w:pPr>
      <w:r>
        <w:separator/>
      </w:r>
    </w:p>
  </w:endnote>
  <w:endnote w:type="continuationSeparator" w:id="0">
    <w:p w14:paraId="195ACAD9" w14:textId="77777777" w:rsidR="00381602" w:rsidRDefault="00381602" w:rsidP="00774C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DC6A" w14:textId="77777777" w:rsidR="00381602" w:rsidRDefault="00381602" w:rsidP="00774C1F">
      <w:pPr>
        <w:spacing w:line="240" w:lineRule="auto"/>
      </w:pPr>
      <w:r>
        <w:separator/>
      </w:r>
    </w:p>
  </w:footnote>
  <w:footnote w:type="continuationSeparator" w:id="0">
    <w:p w14:paraId="11B6F4FA" w14:textId="77777777" w:rsidR="00381602" w:rsidRDefault="00381602" w:rsidP="00774C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DD01EAA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594CB8"/>
    <w:multiLevelType w:val="hybridMultilevel"/>
    <w:tmpl w:val="0D34FAC8"/>
    <w:lvl w:ilvl="0" w:tplc="DDD01EAA">
      <w:start w:val="1"/>
      <w:numFmt w:val="bullet"/>
      <w:lvlText w:val="-"/>
      <w:lvlJc w:val="left"/>
      <w:pPr>
        <w:ind w:left="720" w:hanging="360"/>
      </w:pPr>
      <w:rPr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35FF6"/>
    <w:multiLevelType w:val="hybridMultilevel"/>
    <w:tmpl w:val="5F525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F14CF"/>
    <w:multiLevelType w:val="hybridMultilevel"/>
    <w:tmpl w:val="6FC0A652"/>
    <w:lvl w:ilvl="0" w:tplc="F130728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240AC"/>
    <w:multiLevelType w:val="hybridMultilevel"/>
    <w:tmpl w:val="25C8D3DE"/>
    <w:lvl w:ilvl="0" w:tplc="9E1E6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8747912">
    <w:abstractNumId w:val="2"/>
  </w:num>
  <w:num w:numId="2" w16cid:durableId="1983532652">
    <w:abstractNumId w:val="6"/>
  </w:num>
  <w:num w:numId="3" w16cid:durableId="568151986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123624012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22043379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20783916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b/>
          <w:bCs/>
        </w:rPr>
      </w:lvl>
    </w:lvlOverride>
  </w:num>
  <w:num w:numId="7" w16cid:durableId="1321882062">
    <w:abstractNumId w:val="4"/>
  </w:num>
  <w:num w:numId="8" w16cid:durableId="1228223443">
    <w:abstractNumId w:val="5"/>
  </w:num>
  <w:num w:numId="9" w16cid:durableId="2072074706">
    <w:abstractNumId w:val="3"/>
  </w:num>
  <w:num w:numId="10" w16cid:durableId="196923998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12FD2"/>
    <w:rsid w:val="00015454"/>
    <w:rsid w:val="00035A14"/>
    <w:rsid w:val="00046C04"/>
    <w:rsid w:val="00050F51"/>
    <w:rsid w:val="00053DBD"/>
    <w:rsid w:val="00082583"/>
    <w:rsid w:val="00085033"/>
    <w:rsid w:val="000A3659"/>
    <w:rsid w:val="000A58F3"/>
    <w:rsid w:val="000A79DC"/>
    <w:rsid w:val="000F54BB"/>
    <w:rsid w:val="001127AB"/>
    <w:rsid w:val="00116B71"/>
    <w:rsid w:val="001240F2"/>
    <w:rsid w:val="00126F6D"/>
    <w:rsid w:val="00137728"/>
    <w:rsid w:val="00154AA9"/>
    <w:rsid w:val="00174702"/>
    <w:rsid w:val="00185093"/>
    <w:rsid w:val="00186674"/>
    <w:rsid w:val="001A3DF1"/>
    <w:rsid w:val="001A4353"/>
    <w:rsid w:val="001A4C00"/>
    <w:rsid w:val="001A6C36"/>
    <w:rsid w:val="001B3DCF"/>
    <w:rsid w:val="001C1EC0"/>
    <w:rsid w:val="001D72CD"/>
    <w:rsid w:val="001F1075"/>
    <w:rsid w:val="001F10B8"/>
    <w:rsid w:val="0021673A"/>
    <w:rsid w:val="00230731"/>
    <w:rsid w:val="00273C79"/>
    <w:rsid w:val="00275F4A"/>
    <w:rsid w:val="00293B31"/>
    <w:rsid w:val="00293C2E"/>
    <w:rsid w:val="002D6CEC"/>
    <w:rsid w:val="00331196"/>
    <w:rsid w:val="00331A94"/>
    <w:rsid w:val="00336DA3"/>
    <w:rsid w:val="00355525"/>
    <w:rsid w:val="00357EF0"/>
    <w:rsid w:val="0036377A"/>
    <w:rsid w:val="00372A96"/>
    <w:rsid w:val="00381602"/>
    <w:rsid w:val="003B4CA3"/>
    <w:rsid w:val="003C2B56"/>
    <w:rsid w:val="003D0A53"/>
    <w:rsid w:val="003E6D93"/>
    <w:rsid w:val="003E6E5F"/>
    <w:rsid w:val="00400156"/>
    <w:rsid w:val="0041481A"/>
    <w:rsid w:val="004343D4"/>
    <w:rsid w:val="00435B29"/>
    <w:rsid w:val="00441A4B"/>
    <w:rsid w:val="00444711"/>
    <w:rsid w:val="004447EC"/>
    <w:rsid w:val="00447DE7"/>
    <w:rsid w:val="00455EED"/>
    <w:rsid w:val="00460430"/>
    <w:rsid w:val="00461F31"/>
    <w:rsid w:val="00463C18"/>
    <w:rsid w:val="0047439A"/>
    <w:rsid w:val="004917C6"/>
    <w:rsid w:val="00494C25"/>
    <w:rsid w:val="004971F6"/>
    <w:rsid w:val="004D68A5"/>
    <w:rsid w:val="004E1A64"/>
    <w:rsid w:val="004E5E37"/>
    <w:rsid w:val="00503D27"/>
    <w:rsid w:val="00525573"/>
    <w:rsid w:val="0054249C"/>
    <w:rsid w:val="005829CF"/>
    <w:rsid w:val="00585EF2"/>
    <w:rsid w:val="00597B83"/>
    <w:rsid w:val="005D00C0"/>
    <w:rsid w:val="005D0870"/>
    <w:rsid w:val="005D169E"/>
    <w:rsid w:val="0061488F"/>
    <w:rsid w:val="006B2C6B"/>
    <w:rsid w:val="006D1C85"/>
    <w:rsid w:val="007015E2"/>
    <w:rsid w:val="007046D8"/>
    <w:rsid w:val="00705FFC"/>
    <w:rsid w:val="00707742"/>
    <w:rsid w:val="00707EFD"/>
    <w:rsid w:val="007204BB"/>
    <w:rsid w:val="00720E20"/>
    <w:rsid w:val="00724579"/>
    <w:rsid w:val="00757932"/>
    <w:rsid w:val="00766307"/>
    <w:rsid w:val="00774C1F"/>
    <w:rsid w:val="00793827"/>
    <w:rsid w:val="007A0EE4"/>
    <w:rsid w:val="007A6D87"/>
    <w:rsid w:val="007B0637"/>
    <w:rsid w:val="007C4C5B"/>
    <w:rsid w:val="007D0B50"/>
    <w:rsid w:val="007D2D93"/>
    <w:rsid w:val="007F67FC"/>
    <w:rsid w:val="0080684F"/>
    <w:rsid w:val="00826CB6"/>
    <w:rsid w:val="008327FC"/>
    <w:rsid w:val="00850B60"/>
    <w:rsid w:val="008735EE"/>
    <w:rsid w:val="008847D7"/>
    <w:rsid w:val="00886EE9"/>
    <w:rsid w:val="00890489"/>
    <w:rsid w:val="008A239B"/>
    <w:rsid w:val="008C1521"/>
    <w:rsid w:val="008C1D6F"/>
    <w:rsid w:val="008F4E62"/>
    <w:rsid w:val="009138E3"/>
    <w:rsid w:val="00943A29"/>
    <w:rsid w:val="00972FD3"/>
    <w:rsid w:val="009975D3"/>
    <w:rsid w:val="009A25B4"/>
    <w:rsid w:val="009B4723"/>
    <w:rsid w:val="009B484F"/>
    <w:rsid w:val="009D1FF3"/>
    <w:rsid w:val="009F355E"/>
    <w:rsid w:val="00A009FA"/>
    <w:rsid w:val="00A039F9"/>
    <w:rsid w:val="00A450F0"/>
    <w:rsid w:val="00A64840"/>
    <w:rsid w:val="00A76206"/>
    <w:rsid w:val="00A84529"/>
    <w:rsid w:val="00AA148B"/>
    <w:rsid w:val="00AA1E20"/>
    <w:rsid w:val="00AA6DA6"/>
    <w:rsid w:val="00AA79C4"/>
    <w:rsid w:val="00AC01D3"/>
    <w:rsid w:val="00AC4250"/>
    <w:rsid w:val="00AF21CB"/>
    <w:rsid w:val="00AF72FA"/>
    <w:rsid w:val="00AF7C74"/>
    <w:rsid w:val="00B00A22"/>
    <w:rsid w:val="00B25338"/>
    <w:rsid w:val="00B51C06"/>
    <w:rsid w:val="00B84BB6"/>
    <w:rsid w:val="00BA0493"/>
    <w:rsid w:val="00BA149D"/>
    <w:rsid w:val="00BE09E6"/>
    <w:rsid w:val="00C076C2"/>
    <w:rsid w:val="00C4515D"/>
    <w:rsid w:val="00C5088C"/>
    <w:rsid w:val="00C622A5"/>
    <w:rsid w:val="00C83BD1"/>
    <w:rsid w:val="00C8680A"/>
    <w:rsid w:val="00CA524E"/>
    <w:rsid w:val="00CA5BE6"/>
    <w:rsid w:val="00CC2C59"/>
    <w:rsid w:val="00CD034A"/>
    <w:rsid w:val="00CD3D13"/>
    <w:rsid w:val="00CD4B8C"/>
    <w:rsid w:val="00CE3951"/>
    <w:rsid w:val="00CE6EC2"/>
    <w:rsid w:val="00CF6033"/>
    <w:rsid w:val="00D15ECA"/>
    <w:rsid w:val="00D474F2"/>
    <w:rsid w:val="00D61F97"/>
    <w:rsid w:val="00D76CF3"/>
    <w:rsid w:val="00D96732"/>
    <w:rsid w:val="00DC00CA"/>
    <w:rsid w:val="00DE3E3D"/>
    <w:rsid w:val="00E20711"/>
    <w:rsid w:val="00E2116A"/>
    <w:rsid w:val="00E24328"/>
    <w:rsid w:val="00E248AC"/>
    <w:rsid w:val="00E4605F"/>
    <w:rsid w:val="00E55396"/>
    <w:rsid w:val="00E56AAB"/>
    <w:rsid w:val="00E7064A"/>
    <w:rsid w:val="00E76179"/>
    <w:rsid w:val="00EC46F9"/>
    <w:rsid w:val="00ED112B"/>
    <w:rsid w:val="00EF473A"/>
    <w:rsid w:val="00F0014D"/>
    <w:rsid w:val="00F02E72"/>
    <w:rsid w:val="00F20D4E"/>
    <w:rsid w:val="00F321F9"/>
    <w:rsid w:val="00F34163"/>
    <w:rsid w:val="00F42E06"/>
    <w:rsid w:val="00F54498"/>
    <w:rsid w:val="00F65C3C"/>
    <w:rsid w:val="00F83B82"/>
    <w:rsid w:val="00FC490B"/>
    <w:rsid w:val="00FE3FD1"/>
    <w:rsid w:val="00FF374E"/>
    <w:rsid w:val="00FF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A611"/>
  <w15:chartTrackingRefBased/>
  <w15:docId w15:val="{D34E7455-8CDC-469B-8225-BF8E0794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6AAB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paragraph" w:styleId="Sraopastraipa">
    <w:name w:val="List Paragraph"/>
    <w:basedOn w:val="prastasis"/>
    <w:uiPriority w:val="34"/>
    <w:qFormat/>
    <w:rsid w:val="00AC4250"/>
    <w:pPr>
      <w:ind w:left="720"/>
      <w:contextualSpacing/>
    </w:pPr>
    <w:rPr>
      <w:snapToGrid/>
      <w:lang w:val="lt-LT" w:eastAsia="lt-LT" w:bidi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4447EC"/>
    <w:rPr>
      <w:rFonts w:ascii="Courier New" w:hAnsi="Courier New" w:cs="Courier New"/>
      <w:sz w:val="20"/>
    </w:rPr>
  </w:style>
  <w:style w:type="character" w:customStyle="1" w:styleId="HTMLiankstoformatuotasDiagrama">
    <w:name w:val="HTML iš anksto formatuotas Diagrama"/>
    <w:link w:val="HTMLiankstoformatuotas"/>
    <w:uiPriority w:val="99"/>
    <w:semiHidden/>
    <w:rsid w:val="004447EC"/>
    <w:rPr>
      <w:rFonts w:ascii="Courier New" w:eastAsia="Times New Roman" w:hAnsi="Courier New" w:cs="Courier New"/>
      <w:snapToGrid w:val="0"/>
      <w:lang w:val="en-GB" w:eastAsia="en-US"/>
    </w:rPr>
  </w:style>
  <w:style w:type="table" w:styleId="Lentelstinklelis">
    <w:name w:val="Table Grid"/>
    <w:basedOn w:val="prastojilentel"/>
    <w:uiPriority w:val="59"/>
    <w:rsid w:val="00435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8C1D6F"/>
    <w:pPr>
      <w:tabs>
        <w:tab w:val="clear" w:pos="567"/>
      </w:tabs>
      <w:spacing w:before="100" w:beforeAutospacing="1" w:after="100" w:afterAutospacing="1" w:line="240" w:lineRule="auto"/>
    </w:pPr>
    <w:rPr>
      <w:snapToGrid/>
      <w:sz w:val="24"/>
      <w:szCs w:val="24"/>
      <w:lang w:eastAsia="zh-TW"/>
    </w:rPr>
  </w:style>
  <w:style w:type="paragraph" w:styleId="Betarp">
    <w:name w:val="No Spacing"/>
    <w:uiPriority w:val="1"/>
    <w:qFormat/>
    <w:rsid w:val="00BA149D"/>
    <w:pPr>
      <w:tabs>
        <w:tab w:val="left" w:pos="567"/>
      </w:tabs>
    </w:pPr>
    <w:rPr>
      <w:rFonts w:ascii="Times New Roman" w:eastAsia="Times New Roman" w:hAnsi="Times New Roman"/>
      <w:snapToGrid w:val="0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C0C10F-72B1-45F5-A4E0-A47DDB795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078D0-F6CA-41C3-802D-A2544E92E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17930-39C2-40CD-A529-6C2751173A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5F0A75-8159-4768-AD34-1816D16220E1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1607</Words>
  <Characters>917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2519</CharactersWithSpaces>
  <SharedDoc>false</SharedDoc>
  <HLinks>
    <vt:vector size="30" baseType="variant"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4522058</vt:i4>
      </vt:variant>
      <vt:variant>
        <vt:i4>9</vt:i4>
      </vt:variant>
      <vt:variant>
        <vt:i4>0</vt:i4>
      </vt:variant>
      <vt:variant>
        <vt:i4>5</vt:i4>
      </vt:variant>
      <vt:variant>
        <vt:lpwstr>https://www.vvkt.lt/index.php?4004286486</vt:lpwstr>
      </vt:variant>
      <vt:variant>
        <vt:lpwstr/>
      </vt:variant>
      <vt:variant>
        <vt:i4>3014769</vt:i4>
      </vt:variant>
      <vt:variant>
        <vt:i4>6</vt:i4>
      </vt:variant>
      <vt:variant>
        <vt:i4>0</vt:i4>
      </vt:variant>
      <vt:variant>
        <vt:i4>5</vt:i4>
      </vt:variant>
      <vt:variant>
        <vt:lpwstr>https://vapris.vvkt.lt/vvkt-web/public/nrv</vt:lpwstr>
      </vt:variant>
      <vt:variant>
        <vt:lpwstr/>
      </vt:variant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cp:keywords/>
  <cp:lastModifiedBy>Karolina Kontrauskaitė</cp:lastModifiedBy>
  <cp:revision>38</cp:revision>
  <dcterms:created xsi:type="dcterms:W3CDTF">2026-04-11T16:27:00Z</dcterms:created>
  <dcterms:modified xsi:type="dcterms:W3CDTF">2026-09-16T20:24:00Z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