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84544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06D1861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44D2412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E6D906C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1C4A3676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6617FB52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1116A4E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428134B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2078FFBC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CF7A0D1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22E163BE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BBC467E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0E91AC7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9B51750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34C3BCB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E9EAB84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826DFD1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66507E0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CEC09FE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6484B84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1E85AC58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93177F3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9D35FCC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D0EE9A1" w14:textId="77777777" w:rsidR="00E90081" w:rsidRPr="003411E9" w:rsidRDefault="00E90081" w:rsidP="00E90081">
      <w:pPr>
        <w:pStyle w:val="Title"/>
        <w:rPr>
          <w:sz w:val="22"/>
          <w:szCs w:val="22"/>
        </w:rPr>
      </w:pPr>
    </w:p>
    <w:p w14:paraId="50259B21" w14:textId="77777777" w:rsidR="00E90081" w:rsidRPr="003411E9" w:rsidRDefault="00E90081" w:rsidP="00E90081">
      <w:pPr>
        <w:pStyle w:val="Title"/>
        <w:rPr>
          <w:sz w:val="22"/>
          <w:szCs w:val="22"/>
        </w:rPr>
      </w:pPr>
      <w:r w:rsidRPr="003411E9">
        <w:rPr>
          <w:sz w:val="22"/>
          <w:szCs w:val="22"/>
        </w:rPr>
        <w:t>A. ŽENKLINIMAS</w:t>
      </w:r>
    </w:p>
    <w:p w14:paraId="0CD3CAE2" w14:textId="4D3E0159" w:rsidR="0099107B" w:rsidRPr="006734EC" w:rsidRDefault="00E90081" w:rsidP="0099107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4"/>
          <w:szCs w:val="24"/>
        </w:rPr>
      </w:pPr>
      <w:r w:rsidRPr="003411E9">
        <w:br w:type="page"/>
      </w:r>
      <w:r w:rsidR="006734EC" w:rsidRPr="006734EC">
        <w:rPr>
          <w:b/>
          <w:bCs/>
          <w:sz w:val="22"/>
          <w:szCs w:val="22"/>
        </w:rPr>
        <w:lastRenderedPageBreak/>
        <w:t>INFORMACIJA ANT IŠORINĖS PAKUOTĖS</w:t>
      </w:r>
    </w:p>
    <w:p w14:paraId="5964D1C4" w14:textId="77777777" w:rsidR="006734EC" w:rsidRDefault="006734EC" w:rsidP="0099107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2"/>
          <w:szCs w:val="22"/>
        </w:rPr>
      </w:pPr>
    </w:p>
    <w:p w14:paraId="6E447FF3" w14:textId="171345AE" w:rsidR="00E90081" w:rsidRPr="00C40AC5" w:rsidRDefault="00E90081" w:rsidP="0099107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2"/>
          <w:szCs w:val="22"/>
        </w:rPr>
      </w:pPr>
      <w:r w:rsidRPr="00C40AC5">
        <w:rPr>
          <w:b/>
          <w:bCs/>
          <w:sz w:val="22"/>
          <w:szCs w:val="22"/>
        </w:rPr>
        <w:t>KARTONO DĖŽUTĖ</w:t>
      </w:r>
    </w:p>
    <w:p w14:paraId="54ED6CE3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377119D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1.</w:t>
      </w:r>
      <w:r w:rsidRPr="003411E9">
        <w:rPr>
          <w:sz w:val="22"/>
          <w:szCs w:val="22"/>
        </w:rPr>
        <w:tab/>
        <w:t>VAISTINIO PREPARATO PAVADINIMAS</w:t>
      </w:r>
    </w:p>
    <w:p w14:paraId="79EB8302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B0DCECC" w14:textId="74278116" w:rsidR="00E90081" w:rsidRPr="003411E9" w:rsidRDefault="00E90081" w:rsidP="00E90081">
      <w:pPr>
        <w:ind w:left="567" w:hanging="567"/>
        <w:rPr>
          <w:szCs w:val="22"/>
        </w:rPr>
      </w:pPr>
      <w:proofErr w:type="spellStart"/>
      <w:r w:rsidRPr="003411E9">
        <w:rPr>
          <w:szCs w:val="22"/>
        </w:rPr>
        <w:t>Lanvis</w:t>
      </w:r>
      <w:proofErr w:type="spellEnd"/>
      <w:r w:rsidRPr="003411E9">
        <w:rPr>
          <w:szCs w:val="22"/>
        </w:rPr>
        <w:t xml:space="preserve"> 40</w:t>
      </w:r>
      <w:r w:rsidR="004A07C0" w:rsidRPr="003411E9">
        <w:rPr>
          <w:szCs w:val="22"/>
        </w:rPr>
        <w:t> </w:t>
      </w:r>
      <w:r w:rsidRPr="003411E9">
        <w:rPr>
          <w:szCs w:val="22"/>
        </w:rPr>
        <w:t>mg tabletės</w:t>
      </w:r>
    </w:p>
    <w:p w14:paraId="3BC357AE" w14:textId="669BC65D" w:rsidR="00E90081" w:rsidRPr="003411E9" w:rsidRDefault="007B321C" w:rsidP="00E90081">
      <w:pPr>
        <w:pStyle w:val="BodyText"/>
        <w:spacing w:after="0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="00E90081" w:rsidRPr="003411E9">
        <w:rPr>
          <w:sz w:val="22"/>
          <w:szCs w:val="22"/>
        </w:rPr>
        <w:t>ioguaninas</w:t>
      </w:r>
      <w:proofErr w:type="spellEnd"/>
    </w:p>
    <w:p w14:paraId="50077372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8E4AFF5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83F3827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2.</w:t>
      </w:r>
      <w:r w:rsidRPr="003411E9">
        <w:rPr>
          <w:sz w:val="22"/>
          <w:szCs w:val="22"/>
        </w:rPr>
        <w:tab/>
        <w:t xml:space="preserve">VEIKLIOJI MEDŽIAGA IR JOS KIEKIS </w:t>
      </w:r>
    </w:p>
    <w:p w14:paraId="7C59E417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1F9041D7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r w:rsidRPr="003411E9">
        <w:rPr>
          <w:sz w:val="22"/>
          <w:szCs w:val="22"/>
        </w:rPr>
        <w:t xml:space="preserve">Kiekvienoje tabletėje yra 40 mg </w:t>
      </w:r>
      <w:proofErr w:type="spellStart"/>
      <w:r w:rsidRPr="003411E9">
        <w:rPr>
          <w:sz w:val="22"/>
          <w:szCs w:val="22"/>
        </w:rPr>
        <w:t>tioguanino</w:t>
      </w:r>
      <w:proofErr w:type="spellEnd"/>
      <w:r w:rsidRPr="003411E9">
        <w:rPr>
          <w:sz w:val="22"/>
          <w:szCs w:val="22"/>
        </w:rPr>
        <w:t>.</w:t>
      </w:r>
    </w:p>
    <w:p w14:paraId="7C3A95C4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6E907709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73397C5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3.</w:t>
      </w:r>
      <w:r w:rsidRPr="003411E9">
        <w:rPr>
          <w:sz w:val="22"/>
          <w:szCs w:val="22"/>
        </w:rPr>
        <w:tab/>
        <w:t>PAGALBINIŲ MEDŽIAGŲ SĄRAŠAS</w:t>
      </w:r>
    </w:p>
    <w:p w14:paraId="51523203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95587F0" w14:textId="3EB70E24" w:rsidR="00E90081" w:rsidRPr="003411E9" w:rsidRDefault="00E90081" w:rsidP="0099107B">
      <w:pPr>
        <w:rPr>
          <w:szCs w:val="22"/>
        </w:rPr>
      </w:pPr>
      <w:r w:rsidRPr="003411E9">
        <w:rPr>
          <w:szCs w:val="22"/>
        </w:rPr>
        <w:t>Sudėtyje yra laktozės.</w:t>
      </w:r>
      <w:r w:rsidR="004A07C0" w:rsidRPr="003411E9">
        <w:rPr>
          <w:szCs w:val="22"/>
        </w:rPr>
        <w:t xml:space="preserve"> </w:t>
      </w:r>
      <w:r w:rsidR="0099107B" w:rsidRPr="003411E9">
        <w:t>Daugiau informacijos pateikta pakuotės lapelyje.</w:t>
      </w:r>
    </w:p>
    <w:p w14:paraId="414CDCC7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CBE88EC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4979C46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4.</w:t>
      </w:r>
      <w:r w:rsidRPr="003411E9">
        <w:rPr>
          <w:sz w:val="22"/>
          <w:szCs w:val="22"/>
        </w:rPr>
        <w:tab/>
        <w:t>FARMACINĖ</w:t>
      </w:r>
      <w:r w:rsidRPr="003411E9" w:rsidDel="007E157A">
        <w:rPr>
          <w:sz w:val="22"/>
          <w:szCs w:val="22"/>
        </w:rPr>
        <w:t xml:space="preserve"> </w:t>
      </w:r>
      <w:r w:rsidRPr="003411E9">
        <w:rPr>
          <w:sz w:val="22"/>
          <w:szCs w:val="22"/>
        </w:rPr>
        <w:t>FORMA IR KIEKIS PAKUOTĖJE</w:t>
      </w:r>
    </w:p>
    <w:p w14:paraId="775321C3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B432B41" w14:textId="2A9019E9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r w:rsidRPr="003411E9">
        <w:rPr>
          <w:sz w:val="22"/>
          <w:szCs w:val="22"/>
        </w:rPr>
        <w:t>25</w:t>
      </w:r>
      <w:r w:rsidR="00F525C9">
        <w:rPr>
          <w:sz w:val="22"/>
          <w:szCs w:val="22"/>
        </w:rPr>
        <w:t> </w:t>
      </w:r>
      <w:r w:rsidRPr="003411E9">
        <w:rPr>
          <w:sz w:val="22"/>
          <w:szCs w:val="22"/>
        </w:rPr>
        <w:t>tabletės</w:t>
      </w:r>
    </w:p>
    <w:p w14:paraId="6ADF285D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E1C6A21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3202EA8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5.</w:t>
      </w:r>
      <w:r w:rsidRPr="003411E9">
        <w:rPr>
          <w:sz w:val="22"/>
          <w:szCs w:val="22"/>
        </w:rPr>
        <w:tab/>
        <w:t>VARTOJIMO METODAS IR BŪDAS</w:t>
      </w:r>
    </w:p>
    <w:p w14:paraId="34AAC57D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166719F7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r w:rsidRPr="003411E9">
        <w:rPr>
          <w:sz w:val="22"/>
          <w:szCs w:val="22"/>
        </w:rPr>
        <w:t>Vartoti per burną.</w:t>
      </w:r>
    </w:p>
    <w:p w14:paraId="0C5BCC22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r w:rsidRPr="003411E9">
        <w:rPr>
          <w:sz w:val="22"/>
          <w:szCs w:val="22"/>
        </w:rPr>
        <w:t>Prieš vartojimą perskaitykite pakuotės lapelį.</w:t>
      </w:r>
    </w:p>
    <w:p w14:paraId="38B2FF0E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5EF9999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13E4506F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6.</w:t>
      </w:r>
      <w:r w:rsidRPr="003411E9">
        <w:rPr>
          <w:sz w:val="22"/>
          <w:szCs w:val="22"/>
        </w:rPr>
        <w:tab/>
        <w:t>SPECIALUS ĮSPĖJIMAS, KAD VAISTINĮ PREPARATĄ BŪTINA LAIKYTI VAIKAMS NEPASTEBIMOJE IR NEPASIEKIAMOJE VIETOJE</w:t>
      </w:r>
    </w:p>
    <w:p w14:paraId="38EE8199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0EEAB2A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r w:rsidRPr="003411E9">
        <w:rPr>
          <w:sz w:val="22"/>
          <w:szCs w:val="22"/>
        </w:rPr>
        <w:t>Laikyti vaikams nepastebimoje ir nepasiekiamoje vietoje.</w:t>
      </w:r>
    </w:p>
    <w:p w14:paraId="4F294944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DEC9BD4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92303F5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7.</w:t>
      </w:r>
      <w:r w:rsidRPr="003411E9">
        <w:rPr>
          <w:sz w:val="22"/>
          <w:szCs w:val="22"/>
        </w:rPr>
        <w:tab/>
      </w:r>
      <w:r w:rsidRPr="003411E9">
        <w:rPr>
          <w:snapToGrid w:val="0"/>
          <w:sz w:val="22"/>
          <w:szCs w:val="22"/>
        </w:rPr>
        <w:t>KITAS (-I) SPECIALUS (-ŪS) ĮSPĖJIMAS (-AI) (JEI REIKIA)</w:t>
      </w:r>
      <w:r w:rsidRPr="003411E9" w:rsidDel="00DF4151">
        <w:rPr>
          <w:sz w:val="22"/>
          <w:szCs w:val="22"/>
        </w:rPr>
        <w:t xml:space="preserve"> </w:t>
      </w:r>
    </w:p>
    <w:p w14:paraId="4F5BB63B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C6AC263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6B01858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8.</w:t>
      </w:r>
      <w:r w:rsidRPr="003411E9">
        <w:rPr>
          <w:sz w:val="22"/>
          <w:szCs w:val="22"/>
        </w:rPr>
        <w:tab/>
        <w:t>TINKAMUMO LAIKAS</w:t>
      </w:r>
    </w:p>
    <w:p w14:paraId="5CA2D3A4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B241B16" w14:textId="77777777" w:rsidR="008975B6" w:rsidRPr="00736B4B" w:rsidRDefault="008975B6" w:rsidP="008975B6">
      <w:pPr>
        <w:tabs>
          <w:tab w:val="left" w:pos="749"/>
        </w:tabs>
      </w:pPr>
      <w:r w:rsidRPr="00736B4B">
        <w:t>EXP</w:t>
      </w:r>
      <w:r>
        <w:t xml:space="preserve">: </w:t>
      </w:r>
      <w:r w:rsidRPr="00116593">
        <w:rPr>
          <w:rFonts w:eastAsia="Calibri"/>
          <w:bCs/>
          <w:szCs w:val="18"/>
          <w:highlight w:val="lightGray"/>
        </w:rPr>
        <w:t>MMMM mm</w:t>
      </w:r>
    </w:p>
    <w:p w14:paraId="649EDD3F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D9AB6CB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3635BB7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9.</w:t>
      </w:r>
      <w:r w:rsidRPr="003411E9">
        <w:rPr>
          <w:sz w:val="22"/>
          <w:szCs w:val="22"/>
        </w:rPr>
        <w:tab/>
        <w:t>SPECIALIOS LAIKYMO SĄLYGOS</w:t>
      </w:r>
    </w:p>
    <w:p w14:paraId="45C270BE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F43581B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r w:rsidRPr="003411E9">
        <w:rPr>
          <w:sz w:val="22"/>
          <w:szCs w:val="22"/>
        </w:rPr>
        <w:t>Buteliuką laikyti išorinėje dėžutėje, kad vaistas būtų apsaugotas nuo drėgmės ir šviesos.</w:t>
      </w:r>
    </w:p>
    <w:p w14:paraId="55980A4E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4D02DF9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18088EB" w14:textId="77777777" w:rsidR="00E90081" w:rsidRPr="003411E9" w:rsidRDefault="00E90081" w:rsidP="00E90081">
      <w:pPr>
        <w:pStyle w:val="PI-1labEMEASMCA"/>
        <w:rPr>
          <w:noProof w:val="0"/>
          <w:sz w:val="22"/>
          <w:szCs w:val="22"/>
        </w:rPr>
      </w:pPr>
      <w:r w:rsidRPr="003411E9">
        <w:rPr>
          <w:noProof w:val="0"/>
          <w:sz w:val="22"/>
          <w:szCs w:val="22"/>
        </w:rPr>
        <w:t>10.</w:t>
      </w:r>
      <w:r w:rsidRPr="003411E9">
        <w:rPr>
          <w:noProof w:val="0"/>
          <w:sz w:val="22"/>
          <w:szCs w:val="22"/>
        </w:rPr>
        <w:tab/>
        <w:t xml:space="preserve">SPECIALIOS ATSARGUMO PRIEMONĖS DĖL NESUVARTOTO </w:t>
      </w:r>
      <w:r w:rsidRPr="003411E9">
        <w:rPr>
          <w:bCs/>
          <w:noProof w:val="0"/>
          <w:sz w:val="22"/>
          <w:szCs w:val="22"/>
        </w:rPr>
        <w:t xml:space="preserve">VAISTINIO PREPARATO AR JO ATLIEKŲ </w:t>
      </w:r>
      <w:r w:rsidRPr="003411E9">
        <w:rPr>
          <w:noProof w:val="0"/>
          <w:sz w:val="22"/>
          <w:szCs w:val="22"/>
        </w:rPr>
        <w:t>TVARKYMO (JEI REIKIA)</w:t>
      </w:r>
    </w:p>
    <w:p w14:paraId="3B116295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24FFC559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proofErr w:type="spellStart"/>
      <w:r w:rsidRPr="003411E9">
        <w:rPr>
          <w:sz w:val="22"/>
          <w:szCs w:val="22"/>
        </w:rPr>
        <w:t>Citotoksinis</w:t>
      </w:r>
      <w:proofErr w:type="spellEnd"/>
      <w:r w:rsidRPr="003411E9">
        <w:rPr>
          <w:sz w:val="22"/>
          <w:szCs w:val="22"/>
        </w:rPr>
        <w:t xml:space="preserve"> vaistas.</w:t>
      </w:r>
    </w:p>
    <w:p w14:paraId="0342B6C3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r w:rsidRPr="003411E9">
        <w:rPr>
          <w:sz w:val="22"/>
          <w:szCs w:val="22"/>
        </w:rPr>
        <w:lastRenderedPageBreak/>
        <w:t>Vaisto likučius ir atliekas reikia naikinti laikantis vietinių reikalavimų.</w:t>
      </w:r>
    </w:p>
    <w:p w14:paraId="3169F8A2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974359F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A39EC48" w14:textId="6A9FE3BC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11.</w:t>
      </w:r>
      <w:r w:rsidRPr="003411E9">
        <w:rPr>
          <w:sz w:val="22"/>
          <w:szCs w:val="22"/>
        </w:rPr>
        <w:tab/>
      </w:r>
      <w:r w:rsidR="008975B6">
        <w:rPr>
          <w:sz w:val="22"/>
          <w:szCs w:val="22"/>
        </w:rPr>
        <w:t>LYGIAGRETUS IMPORTUOTOJAS</w:t>
      </w:r>
    </w:p>
    <w:p w14:paraId="6B2A3FA0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46F9AAA" w14:textId="77777777" w:rsidR="008975B6" w:rsidRPr="00FC4B90" w:rsidRDefault="008975B6" w:rsidP="008975B6">
      <w:pPr>
        <w:rPr>
          <w:b/>
        </w:rPr>
      </w:pPr>
      <w:r w:rsidRPr="00116593">
        <w:t>Lygiagretus importuotojas UAB „</w:t>
      </w:r>
      <w:proofErr w:type="spellStart"/>
      <w:r w:rsidRPr="00116593">
        <w:t>Lex</w:t>
      </w:r>
      <w:proofErr w:type="spellEnd"/>
      <w:r w:rsidRPr="00116593">
        <w:t xml:space="preserve"> ano“</w:t>
      </w:r>
      <w:r w:rsidRPr="00116593">
        <w:rPr>
          <w:highlight w:val="lightGray"/>
        </w:rPr>
        <w:t>, Naugarduko g. 3, LT-03231 Vilnius, Lietuva</w:t>
      </w:r>
    </w:p>
    <w:p w14:paraId="74E2755A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2EBD0398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243FA87A" w14:textId="3DD29184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12.</w:t>
      </w:r>
      <w:r w:rsidRPr="003411E9">
        <w:rPr>
          <w:sz w:val="22"/>
          <w:szCs w:val="22"/>
        </w:rPr>
        <w:tab/>
      </w:r>
      <w:r w:rsidR="007B321C" w:rsidRPr="007B321C">
        <w:rPr>
          <w:sz w:val="22"/>
          <w:szCs w:val="22"/>
        </w:rPr>
        <w:t>LYGIAGRETAUS IMPORTO LEIDIMO NUMERIS (-IAI)</w:t>
      </w:r>
    </w:p>
    <w:p w14:paraId="392F0406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BBA1A64" w14:textId="57F9B83F" w:rsidR="00E90081" w:rsidRPr="003411E9" w:rsidRDefault="00E90081" w:rsidP="00E90081">
      <w:pPr>
        <w:rPr>
          <w:szCs w:val="22"/>
        </w:rPr>
      </w:pPr>
      <w:r w:rsidRPr="003411E9">
        <w:rPr>
          <w:szCs w:val="22"/>
        </w:rPr>
        <w:t>LT/</w:t>
      </w:r>
      <w:r w:rsidR="008975B6">
        <w:rPr>
          <w:szCs w:val="22"/>
        </w:rPr>
        <w:t>L/</w:t>
      </w:r>
      <w:r w:rsidR="00902DD2">
        <w:rPr>
          <w:szCs w:val="22"/>
        </w:rPr>
        <w:t>26/3585</w:t>
      </w:r>
      <w:bookmarkStart w:id="0" w:name="_GoBack"/>
      <w:bookmarkEnd w:id="0"/>
      <w:r w:rsidR="00902DD2">
        <w:rPr>
          <w:szCs w:val="22"/>
        </w:rPr>
        <w:t>/001</w:t>
      </w:r>
    </w:p>
    <w:p w14:paraId="0D9361B9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6A189F31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4DA0025A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13.</w:t>
      </w:r>
      <w:r w:rsidRPr="003411E9">
        <w:rPr>
          <w:sz w:val="22"/>
          <w:szCs w:val="22"/>
        </w:rPr>
        <w:tab/>
        <w:t>SERIJOS NUMERIS</w:t>
      </w:r>
    </w:p>
    <w:p w14:paraId="0E871196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6EBA67A1" w14:textId="59E5012C" w:rsidR="00E90081" w:rsidRPr="003411E9" w:rsidRDefault="00B37BE2" w:rsidP="00E90081">
      <w:pPr>
        <w:pStyle w:val="BodyText"/>
        <w:spacing w:after="0"/>
        <w:rPr>
          <w:sz w:val="22"/>
          <w:szCs w:val="22"/>
        </w:rPr>
      </w:pPr>
      <w:proofErr w:type="spellStart"/>
      <w:r w:rsidRPr="003411E9">
        <w:rPr>
          <w:sz w:val="22"/>
          <w:szCs w:val="22"/>
        </w:rPr>
        <w:t>Lot</w:t>
      </w:r>
      <w:proofErr w:type="spellEnd"/>
      <w:r w:rsidR="008975B6">
        <w:rPr>
          <w:sz w:val="22"/>
          <w:szCs w:val="22"/>
        </w:rPr>
        <w:t>:</w:t>
      </w:r>
    </w:p>
    <w:p w14:paraId="002677EA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ED2F930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EAE9495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14.</w:t>
      </w:r>
      <w:r w:rsidRPr="003411E9">
        <w:rPr>
          <w:sz w:val="22"/>
          <w:szCs w:val="22"/>
        </w:rPr>
        <w:tab/>
        <w:t>PARDAVIMO (IŠDAVIMO) TVARKA</w:t>
      </w:r>
    </w:p>
    <w:p w14:paraId="6A8700CD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5836AF28" w14:textId="77777777" w:rsidR="00E90081" w:rsidRPr="003411E9" w:rsidRDefault="007446E7" w:rsidP="00E90081">
      <w:pPr>
        <w:pStyle w:val="BodyText"/>
        <w:spacing w:after="0"/>
        <w:rPr>
          <w:sz w:val="22"/>
          <w:szCs w:val="22"/>
        </w:rPr>
      </w:pPr>
      <w:r w:rsidRPr="003411E9">
        <w:rPr>
          <w:sz w:val="22"/>
        </w:rPr>
        <w:t>Receptinis vaistas</w:t>
      </w:r>
    </w:p>
    <w:p w14:paraId="44EA86F2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447BD97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7F413539" w14:textId="77777777" w:rsidR="00E90081" w:rsidRPr="003411E9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3411E9">
        <w:rPr>
          <w:sz w:val="22"/>
          <w:szCs w:val="22"/>
        </w:rPr>
        <w:t>15.</w:t>
      </w:r>
      <w:r w:rsidRPr="003411E9">
        <w:rPr>
          <w:sz w:val="22"/>
          <w:szCs w:val="22"/>
        </w:rPr>
        <w:tab/>
        <w:t>VARTOJIMO INSTRUKCIJA</w:t>
      </w:r>
    </w:p>
    <w:p w14:paraId="03A3D727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3F81A7FE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6C169748" w14:textId="77777777" w:rsidR="00E90081" w:rsidRPr="003411E9" w:rsidRDefault="00E90081" w:rsidP="00E90081">
      <w:pPr>
        <w:pStyle w:val="PI-1labEMEASMCA"/>
        <w:rPr>
          <w:noProof w:val="0"/>
          <w:sz w:val="22"/>
          <w:szCs w:val="22"/>
        </w:rPr>
      </w:pPr>
      <w:r w:rsidRPr="003411E9">
        <w:rPr>
          <w:noProof w:val="0"/>
          <w:sz w:val="22"/>
          <w:szCs w:val="22"/>
        </w:rPr>
        <w:t>16.</w:t>
      </w:r>
      <w:r w:rsidRPr="003411E9">
        <w:rPr>
          <w:noProof w:val="0"/>
          <w:sz w:val="22"/>
          <w:szCs w:val="22"/>
        </w:rPr>
        <w:tab/>
        <w:t>INFORMACIJA BRAILIO RAŠTU</w:t>
      </w:r>
    </w:p>
    <w:p w14:paraId="39B6A775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2F43088D" w14:textId="52254474" w:rsidR="00E90081" w:rsidRPr="003411E9" w:rsidRDefault="007B321C" w:rsidP="00E90081">
      <w:pPr>
        <w:pStyle w:val="BodyText"/>
        <w:spacing w:after="0"/>
        <w:rPr>
          <w:sz w:val="22"/>
          <w:szCs w:val="22"/>
        </w:rPr>
      </w:pPr>
      <w:proofErr w:type="spellStart"/>
      <w:r>
        <w:rPr>
          <w:sz w:val="22"/>
          <w:szCs w:val="22"/>
        </w:rPr>
        <w:t>l</w:t>
      </w:r>
      <w:r w:rsidR="00E90081" w:rsidRPr="003411E9">
        <w:rPr>
          <w:sz w:val="22"/>
          <w:szCs w:val="22"/>
        </w:rPr>
        <w:t>anvis</w:t>
      </w:r>
      <w:proofErr w:type="spellEnd"/>
      <w:r w:rsidR="00E90081" w:rsidRPr="003411E9">
        <w:rPr>
          <w:sz w:val="22"/>
          <w:szCs w:val="22"/>
        </w:rPr>
        <w:t xml:space="preserve"> 40</w:t>
      </w:r>
      <w:r w:rsidR="00F525C9">
        <w:rPr>
          <w:sz w:val="22"/>
          <w:szCs w:val="22"/>
        </w:rPr>
        <w:t> </w:t>
      </w:r>
      <w:r w:rsidR="00E90081" w:rsidRPr="003411E9">
        <w:rPr>
          <w:sz w:val="22"/>
          <w:szCs w:val="22"/>
        </w:rPr>
        <w:t>mg</w:t>
      </w:r>
    </w:p>
    <w:p w14:paraId="39ABC2EB" w14:textId="054085B4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17560882" w14:textId="77777777" w:rsidR="0099107B" w:rsidRPr="003411E9" w:rsidRDefault="0099107B" w:rsidP="00E90081">
      <w:pPr>
        <w:pStyle w:val="BodyText"/>
        <w:spacing w:after="0"/>
        <w:rPr>
          <w:sz w:val="22"/>
          <w:szCs w:val="22"/>
        </w:rPr>
      </w:pPr>
    </w:p>
    <w:p w14:paraId="0D6185F8" w14:textId="77777777" w:rsidR="00E90081" w:rsidRPr="003411E9" w:rsidRDefault="00E90081" w:rsidP="00E90081">
      <w:pPr>
        <w:keepNext/>
        <w:numPr>
          <w:ilvl w:val="1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hanging="1650"/>
        <w:outlineLvl w:val="0"/>
        <w:rPr>
          <w:i/>
          <w:szCs w:val="22"/>
        </w:rPr>
      </w:pPr>
      <w:r w:rsidRPr="003411E9">
        <w:rPr>
          <w:b/>
          <w:szCs w:val="22"/>
        </w:rPr>
        <w:t>UNIKALUS IDENTIFIKATORIUS – 2D BRŪKŠNINIS KODAS</w:t>
      </w:r>
    </w:p>
    <w:p w14:paraId="715D3157" w14:textId="77777777" w:rsidR="00E90081" w:rsidRPr="003411E9" w:rsidRDefault="00E90081" w:rsidP="00E90081">
      <w:pPr>
        <w:rPr>
          <w:szCs w:val="22"/>
        </w:rPr>
      </w:pPr>
    </w:p>
    <w:p w14:paraId="1F3AC3EE" w14:textId="77777777" w:rsidR="00E90081" w:rsidRPr="003411E9" w:rsidRDefault="00E90081" w:rsidP="00E90081">
      <w:pPr>
        <w:rPr>
          <w:szCs w:val="22"/>
          <w:shd w:val="clear" w:color="auto" w:fill="CCCCCC"/>
        </w:rPr>
      </w:pPr>
      <w:r w:rsidRPr="003411E9">
        <w:rPr>
          <w:szCs w:val="22"/>
          <w:highlight w:val="lightGray"/>
        </w:rPr>
        <w:t>2D brūkšninis kodas su nurodytu unikaliu identifikatoriumi.</w:t>
      </w:r>
    </w:p>
    <w:p w14:paraId="2C7B358A" w14:textId="77777777" w:rsidR="00E90081" w:rsidRPr="003411E9" w:rsidRDefault="00E90081" w:rsidP="00E90081">
      <w:pPr>
        <w:rPr>
          <w:szCs w:val="22"/>
          <w:shd w:val="clear" w:color="auto" w:fill="CCCCCC"/>
        </w:rPr>
      </w:pPr>
    </w:p>
    <w:p w14:paraId="722345E8" w14:textId="77777777" w:rsidR="00E90081" w:rsidRPr="003411E9" w:rsidRDefault="00E90081" w:rsidP="00E90081">
      <w:pPr>
        <w:rPr>
          <w:szCs w:val="22"/>
        </w:rPr>
      </w:pPr>
    </w:p>
    <w:p w14:paraId="4E3DD196" w14:textId="77777777" w:rsidR="00E90081" w:rsidRPr="003411E9" w:rsidRDefault="00E90081" w:rsidP="00E90081">
      <w:pPr>
        <w:keepNext/>
        <w:numPr>
          <w:ilvl w:val="1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/>
        <w:outlineLvl w:val="0"/>
        <w:rPr>
          <w:i/>
          <w:szCs w:val="22"/>
        </w:rPr>
      </w:pPr>
      <w:r w:rsidRPr="003411E9">
        <w:rPr>
          <w:b/>
          <w:szCs w:val="22"/>
        </w:rPr>
        <w:t>UNIKALUS IDENTIFIKATORIUS – ŽMONĖMS SUPRANTAMI DUOMENYS</w:t>
      </w:r>
    </w:p>
    <w:p w14:paraId="349E4E85" w14:textId="77777777" w:rsidR="00E90081" w:rsidRPr="003411E9" w:rsidRDefault="00E90081" w:rsidP="00E90081">
      <w:pPr>
        <w:rPr>
          <w:szCs w:val="22"/>
        </w:rPr>
      </w:pPr>
    </w:p>
    <w:p w14:paraId="383714CA" w14:textId="17164999" w:rsidR="00E90081" w:rsidRPr="003411E9" w:rsidRDefault="00E90081" w:rsidP="00E90081">
      <w:pPr>
        <w:rPr>
          <w:color w:val="008000"/>
          <w:szCs w:val="22"/>
        </w:rPr>
      </w:pPr>
      <w:r w:rsidRPr="003411E9">
        <w:rPr>
          <w:szCs w:val="22"/>
        </w:rPr>
        <w:t>PC:</w:t>
      </w:r>
    </w:p>
    <w:p w14:paraId="3425665F" w14:textId="11A5822D" w:rsidR="00E90081" w:rsidRPr="003411E9" w:rsidRDefault="00E90081" w:rsidP="00E90081">
      <w:pPr>
        <w:rPr>
          <w:szCs w:val="22"/>
        </w:rPr>
      </w:pPr>
      <w:r w:rsidRPr="003411E9">
        <w:rPr>
          <w:szCs w:val="22"/>
        </w:rPr>
        <w:t>SN:</w:t>
      </w:r>
    </w:p>
    <w:p w14:paraId="19D50DF3" w14:textId="296E807F" w:rsidR="00E90081" w:rsidRPr="003411E9" w:rsidRDefault="00E90081" w:rsidP="00E90081">
      <w:pPr>
        <w:rPr>
          <w:szCs w:val="22"/>
        </w:rPr>
      </w:pPr>
      <w:r w:rsidRPr="003411E9">
        <w:rPr>
          <w:szCs w:val="22"/>
          <w:highlight w:val="lightGray"/>
        </w:rPr>
        <w:t>NN:</w:t>
      </w:r>
    </w:p>
    <w:p w14:paraId="6EF555B0" w14:textId="77777777" w:rsidR="001A1227" w:rsidRDefault="001A1227" w:rsidP="001A1227">
      <w:r>
        <w:t>---------------------------------------------------------------------------------------------------------------------------</w:t>
      </w:r>
    </w:p>
    <w:p w14:paraId="54E52411" w14:textId="42E39273" w:rsidR="001A1227" w:rsidRDefault="001A1227" w:rsidP="001A1227">
      <w:pPr>
        <w:rPr>
          <w:lang w:val="en-US"/>
        </w:rPr>
      </w:pPr>
      <w:r w:rsidRPr="007169C5">
        <w:rPr>
          <w:color w:val="000000"/>
        </w:rPr>
        <w:t>Gamintojas:</w:t>
      </w:r>
      <w:r w:rsidRPr="00F53C91">
        <w:rPr>
          <w:b/>
        </w:rPr>
        <w:t xml:space="preserve"> </w:t>
      </w:r>
      <w:r w:rsidRPr="008C5378">
        <w:rPr>
          <w:lang w:val="en-US"/>
        </w:rPr>
        <w:t>EXCELLA GmbH &amp; Co. KG</w:t>
      </w:r>
      <w:r>
        <w:rPr>
          <w:lang w:val="en-US"/>
        </w:rPr>
        <w:t xml:space="preserve">, </w:t>
      </w:r>
      <w:proofErr w:type="spellStart"/>
      <w:r w:rsidRPr="008C5378">
        <w:rPr>
          <w:lang w:val="en-US"/>
        </w:rPr>
        <w:t>Nürnberger</w:t>
      </w:r>
      <w:proofErr w:type="spellEnd"/>
      <w:r w:rsidRPr="008C5378">
        <w:rPr>
          <w:lang w:val="en-US"/>
        </w:rPr>
        <w:t xml:space="preserve"> </w:t>
      </w:r>
      <w:proofErr w:type="spellStart"/>
      <w:r w:rsidRPr="008C5378">
        <w:rPr>
          <w:lang w:val="en-US"/>
        </w:rPr>
        <w:t>Strasse</w:t>
      </w:r>
      <w:proofErr w:type="spellEnd"/>
      <w:r w:rsidRPr="008C5378">
        <w:rPr>
          <w:lang w:val="en-US"/>
        </w:rPr>
        <w:t xml:space="preserve"> 12</w:t>
      </w:r>
      <w:r>
        <w:rPr>
          <w:lang w:val="en-US"/>
        </w:rPr>
        <w:t xml:space="preserve">, </w:t>
      </w:r>
      <w:r w:rsidRPr="008C5378">
        <w:rPr>
          <w:lang w:val="en-US"/>
        </w:rPr>
        <w:t xml:space="preserve">90537 </w:t>
      </w:r>
      <w:proofErr w:type="spellStart"/>
      <w:r w:rsidRPr="008C5378">
        <w:rPr>
          <w:lang w:val="en-US"/>
        </w:rPr>
        <w:t>Feucht</w:t>
      </w:r>
      <w:proofErr w:type="spellEnd"/>
      <w:r>
        <w:rPr>
          <w:lang w:val="en-US"/>
        </w:rPr>
        <w:t xml:space="preserve">, </w:t>
      </w:r>
      <w:proofErr w:type="spellStart"/>
      <w:r w:rsidRPr="008C5378">
        <w:rPr>
          <w:lang w:val="en-US"/>
        </w:rPr>
        <w:t>Vokietija</w:t>
      </w:r>
      <w:proofErr w:type="spellEnd"/>
    </w:p>
    <w:p w14:paraId="50F87EE0" w14:textId="77777777" w:rsidR="001A1227" w:rsidRPr="001A1227" w:rsidRDefault="001A1227" w:rsidP="001A1227">
      <w:pPr>
        <w:rPr>
          <w:lang w:val="en-US"/>
        </w:rPr>
      </w:pPr>
    </w:p>
    <w:p w14:paraId="7523405D" w14:textId="6F663B50" w:rsidR="001A1227" w:rsidRPr="0051544B" w:rsidRDefault="001A1227" w:rsidP="001A1227">
      <w:pPr>
        <w:rPr>
          <w:rFonts w:eastAsia="Aptos"/>
        </w:rPr>
      </w:pPr>
      <w:r w:rsidRPr="0051544B">
        <w:rPr>
          <w:rFonts w:eastAsia="Aptos"/>
          <w:i/>
          <w:iCs/>
        </w:rPr>
        <w:t xml:space="preserve">Lygiagrečiai importuojamas vaistas nuo referencinio vaisto skiriasi laikymo sąlygomis: </w:t>
      </w:r>
      <w:r>
        <w:rPr>
          <w:rFonts w:eastAsia="Aptos"/>
          <w:i/>
          <w:iCs/>
        </w:rPr>
        <w:t>referencinį</w:t>
      </w:r>
      <w:r w:rsidRPr="0051544B">
        <w:rPr>
          <w:rFonts w:eastAsia="Aptos"/>
          <w:i/>
          <w:iCs/>
        </w:rPr>
        <w:t xml:space="preserve"> vaistą </w:t>
      </w:r>
      <w:r w:rsidR="007B321C">
        <w:rPr>
          <w:rFonts w:eastAsia="Aptos"/>
          <w:i/>
          <w:iCs/>
        </w:rPr>
        <w:t xml:space="preserve">papildomai </w:t>
      </w:r>
      <w:r>
        <w:rPr>
          <w:rFonts w:eastAsia="Aptos"/>
          <w:i/>
          <w:iCs/>
        </w:rPr>
        <w:t xml:space="preserve">reikia </w:t>
      </w:r>
      <w:r w:rsidRPr="0051544B">
        <w:rPr>
          <w:rFonts w:eastAsia="Aptos"/>
          <w:i/>
          <w:iCs/>
        </w:rPr>
        <w:t>laikyti ne aukštesnėje kaip 25 °C temperatūroje.</w:t>
      </w:r>
    </w:p>
    <w:p w14:paraId="1D84E90A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</w:p>
    <w:p w14:paraId="0EECDC3C" w14:textId="7A80ADE4" w:rsidR="00E90081" w:rsidRPr="003411E9" w:rsidRDefault="00E90081" w:rsidP="006734EC">
      <w:r w:rsidRPr="003411E9">
        <w:br w:type="page"/>
      </w:r>
    </w:p>
    <w:p w14:paraId="2FC994BB" w14:textId="40991C25" w:rsidR="00E90081" w:rsidRPr="00D2479B" w:rsidRDefault="006734EC" w:rsidP="006734E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Cs w:val="22"/>
          <w:highlight w:val="lightGray"/>
        </w:rPr>
      </w:pPr>
      <w:r w:rsidRPr="00D2479B">
        <w:rPr>
          <w:b/>
          <w:bCs/>
          <w:highlight w:val="lightGray"/>
        </w:rPr>
        <w:lastRenderedPageBreak/>
        <w:t>MINIMALI INFORMACIJA ANT MAŽŲ VIDINIŲ PAKUOČIŲ</w:t>
      </w:r>
    </w:p>
    <w:p w14:paraId="5B8CED90" w14:textId="77777777" w:rsidR="006734EC" w:rsidRPr="00D2479B" w:rsidRDefault="006734EC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caps/>
          <w:sz w:val="22"/>
          <w:szCs w:val="22"/>
          <w:highlight w:val="lightGray"/>
        </w:rPr>
      </w:pPr>
    </w:p>
    <w:p w14:paraId="635BA6D8" w14:textId="7D19A2F1" w:rsidR="00E90081" w:rsidRPr="00D2479B" w:rsidRDefault="00E90081" w:rsidP="00C40AC5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aps/>
          <w:sz w:val="22"/>
          <w:szCs w:val="22"/>
          <w:highlight w:val="lightGray"/>
        </w:rPr>
      </w:pPr>
      <w:r w:rsidRPr="00D2479B">
        <w:rPr>
          <w:b/>
          <w:caps/>
          <w:sz w:val="22"/>
          <w:szCs w:val="22"/>
          <w:highlight w:val="lightGray"/>
        </w:rPr>
        <w:t>buteliUKO ETIKETĖ</w:t>
      </w:r>
    </w:p>
    <w:p w14:paraId="4E1C8F4C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38B246DA" w14:textId="77777777" w:rsidR="00E90081" w:rsidRPr="00D2479B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1.</w:t>
      </w:r>
      <w:r w:rsidRPr="00D2479B">
        <w:rPr>
          <w:sz w:val="22"/>
          <w:szCs w:val="22"/>
          <w:highlight w:val="lightGray"/>
        </w:rPr>
        <w:tab/>
        <w:t>VAISTINIO PREPARATO PAVADINIMAS IR VARTOJIMO BŪDAS</w:t>
      </w:r>
    </w:p>
    <w:p w14:paraId="2A54F6C8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188C2B7A" w14:textId="05A34D50" w:rsidR="00E90081" w:rsidRPr="00D2479B" w:rsidRDefault="00E90081" w:rsidP="00E90081">
      <w:pPr>
        <w:ind w:left="567" w:hanging="567"/>
        <w:rPr>
          <w:szCs w:val="22"/>
          <w:highlight w:val="lightGray"/>
        </w:rPr>
      </w:pPr>
      <w:proofErr w:type="spellStart"/>
      <w:r w:rsidRPr="00D2479B">
        <w:rPr>
          <w:szCs w:val="22"/>
          <w:highlight w:val="lightGray"/>
        </w:rPr>
        <w:t>Lanvis</w:t>
      </w:r>
      <w:proofErr w:type="spellEnd"/>
      <w:r w:rsidRPr="00D2479B">
        <w:rPr>
          <w:szCs w:val="22"/>
          <w:highlight w:val="lightGray"/>
        </w:rPr>
        <w:t xml:space="preserve"> 40</w:t>
      </w:r>
      <w:r w:rsidR="00F525C9" w:rsidRPr="00D2479B">
        <w:rPr>
          <w:szCs w:val="22"/>
          <w:highlight w:val="lightGray"/>
        </w:rPr>
        <w:t> </w:t>
      </w:r>
      <w:r w:rsidRPr="00D2479B">
        <w:rPr>
          <w:szCs w:val="22"/>
          <w:highlight w:val="lightGray"/>
        </w:rPr>
        <w:t>mg tabletės</w:t>
      </w:r>
    </w:p>
    <w:p w14:paraId="546CB279" w14:textId="7ABFF0BA" w:rsidR="00E90081" w:rsidRPr="00D2479B" w:rsidRDefault="007B321C" w:rsidP="00E90081">
      <w:pPr>
        <w:pStyle w:val="BodyText"/>
        <w:spacing w:after="0"/>
        <w:rPr>
          <w:sz w:val="22"/>
          <w:szCs w:val="22"/>
          <w:highlight w:val="lightGray"/>
        </w:rPr>
      </w:pPr>
      <w:proofErr w:type="spellStart"/>
      <w:r w:rsidRPr="00D2479B">
        <w:rPr>
          <w:sz w:val="22"/>
          <w:szCs w:val="22"/>
          <w:highlight w:val="lightGray"/>
        </w:rPr>
        <w:t>t</w:t>
      </w:r>
      <w:r w:rsidR="00E90081" w:rsidRPr="00D2479B">
        <w:rPr>
          <w:sz w:val="22"/>
          <w:szCs w:val="22"/>
          <w:highlight w:val="lightGray"/>
        </w:rPr>
        <w:t>ioguaninas</w:t>
      </w:r>
      <w:proofErr w:type="spellEnd"/>
    </w:p>
    <w:p w14:paraId="6907ACE9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Vartoti per burną.</w:t>
      </w:r>
    </w:p>
    <w:p w14:paraId="6681687E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0D92A1A9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4D509BD9" w14:textId="77777777" w:rsidR="00E90081" w:rsidRPr="00D2479B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2.</w:t>
      </w:r>
      <w:r w:rsidRPr="00D2479B">
        <w:rPr>
          <w:sz w:val="22"/>
          <w:szCs w:val="22"/>
          <w:highlight w:val="lightGray"/>
        </w:rPr>
        <w:tab/>
        <w:t>VARTOJIMO METODAS</w:t>
      </w:r>
    </w:p>
    <w:p w14:paraId="2877AA4D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11CD16FB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03F747D8" w14:textId="77777777" w:rsidR="00E90081" w:rsidRPr="00D2479B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3.</w:t>
      </w:r>
      <w:r w:rsidRPr="00D2479B">
        <w:rPr>
          <w:sz w:val="22"/>
          <w:szCs w:val="22"/>
          <w:highlight w:val="lightGray"/>
        </w:rPr>
        <w:tab/>
        <w:t>TINKAMUMO LAIKAS</w:t>
      </w:r>
    </w:p>
    <w:p w14:paraId="408BE6D6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7EFB74CC" w14:textId="77777777" w:rsidR="008975B6" w:rsidRPr="00D2479B" w:rsidRDefault="008975B6" w:rsidP="008975B6">
      <w:pPr>
        <w:tabs>
          <w:tab w:val="left" w:pos="749"/>
        </w:tabs>
        <w:rPr>
          <w:highlight w:val="lightGray"/>
        </w:rPr>
      </w:pPr>
      <w:r w:rsidRPr="00D2479B">
        <w:rPr>
          <w:highlight w:val="lightGray"/>
        </w:rPr>
        <w:t xml:space="preserve">EXP: </w:t>
      </w:r>
      <w:r w:rsidRPr="00D2479B">
        <w:rPr>
          <w:rFonts w:eastAsia="Calibri"/>
          <w:bCs/>
          <w:szCs w:val="18"/>
          <w:highlight w:val="lightGray"/>
        </w:rPr>
        <w:t>MMMM mm</w:t>
      </w:r>
    </w:p>
    <w:p w14:paraId="34A04A73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0454F719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4A981AFA" w14:textId="77777777" w:rsidR="00E90081" w:rsidRPr="00D2479B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4.</w:t>
      </w:r>
      <w:r w:rsidRPr="00D2479B">
        <w:rPr>
          <w:sz w:val="22"/>
          <w:szCs w:val="22"/>
          <w:highlight w:val="lightGray"/>
        </w:rPr>
        <w:tab/>
        <w:t>SERIJOS NUMERIS</w:t>
      </w:r>
    </w:p>
    <w:p w14:paraId="484FB8B2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356D5045" w14:textId="38C2EC7B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  <w:proofErr w:type="spellStart"/>
      <w:r w:rsidRPr="00D2479B">
        <w:rPr>
          <w:sz w:val="22"/>
          <w:szCs w:val="22"/>
          <w:highlight w:val="lightGray"/>
        </w:rPr>
        <w:t>Lot</w:t>
      </w:r>
      <w:proofErr w:type="spellEnd"/>
      <w:r w:rsidR="00F94678" w:rsidRPr="00D2479B">
        <w:rPr>
          <w:sz w:val="22"/>
          <w:szCs w:val="22"/>
          <w:highlight w:val="lightGray"/>
        </w:rPr>
        <w:t>:</w:t>
      </w:r>
    </w:p>
    <w:p w14:paraId="3DAD251C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367565EF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50D45598" w14:textId="77777777" w:rsidR="00E90081" w:rsidRPr="00D2479B" w:rsidRDefault="00E90081" w:rsidP="00E9008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5.</w:t>
      </w:r>
      <w:r w:rsidRPr="00D2479B">
        <w:rPr>
          <w:sz w:val="22"/>
          <w:szCs w:val="22"/>
          <w:highlight w:val="lightGray"/>
        </w:rPr>
        <w:tab/>
        <w:t>KIEKIS (MASĖ, TŪRIS ARBA VIENETAI)</w:t>
      </w:r>
    </w:p>
    <w:p w14:paraId="7CE484E7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65CB8634" w14:textId="64D99A40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25</w:t>
      </w:r>
      <w:r w:rsidR="00F525C9" w:rsidRPr="00D2479B">
        <w:rPr>
          <w:sz w:val="22"/>
          <w:szCs w:val="22"/>
          <w:highlight w:val="lightGray"/>
        </w:rPr>
        <w:t> </w:t>
      </w:r>
      <w:r w:rsidRPr="00D2479B">
        <w:rPr>
          <w:sz w:val="22"/>
          <w:szCs w:val="22"/>
          <w:highlight w:val="lightGray"/>
        </w:rPr>
        <w:t>tabletės</w:t>
      </w:r>
    </w:p>
    <w:p w14:paraId="4BE8757F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2FF06599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34767DF7" w14:textId="77777777" w:rsidR="00E90081" w:rsidRPr="00D2479B" w:rsidRDefault="00E90081" w:rsidP="00E90081">
      <w:pPr>
        <w:pStyle w:val="PI-1labEMEASMCA"/>
        <w:rPr>
          <w:noProof w:val="0"/>
          <w:sz w:val="22"/>
          <w:szCs w:val="22"/>
          <w:highlight w:val="lightGray"/>
        </w:rPr>
      </w:pPr>
      <w:r w:rsidRPr="00D2479B">
        <w:rPr>
          <w:noProof w:val="0"/>
          <w:sz w:val="22"/>
          <w:szCs w:val="22"/>
          <w:highlight w:val="lightGray"/>
        </w:rPr>
        <w:t>6.</w:t>
      </w:r>
      <w:r w:rsidRPr="00D2479B">
        <w:rPr>
          <w:noProof w:val="0"/>
          <w:sz w:val="22"/>
          <w:szCs w:val="22"/>
          <w:highlight w:val="lightGray"/>
        </w:rPr>
        <w:tab/>
        <w:t>KITA</w:t>
      </w:r>
    </w:p>
    <w:p w14:paraId="40CB4F56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</w:p>
    <w:p w14:paraId="52AF7194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 xml:space="preserve">Kiekvienoje tabletėje yra 40 mg </w:t>
      </w:r>
      <w:proofErr w:type="spellStart"/>
      <w:r w:rsidRPr="00D2479B">
        <w:rPr>
          <w:sz w:val="22"/>
          <w:szCs w:val="22"/>
          <w:highlight w:val="lightGray"/>
        </w:rPr>
        <w:t>tioguanino</w:t>
      </w:r>
      <w:proofErr w:type="spellEnd"/>
      <w:r w:rsidRPr="00D2479B">
        <w:rPr>
          <w:sz w:val="22"/>
          <w:szCs w:val="22"/>
          <w:highlight w:val="lightGray"/>
        </w:rPr>
        <w:t>.</w:t>
      </w:r>
    </w:p>
    <w:p w14:paraId="2FA524B7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Prieš vartojimą perskaitykite pakuotės lapelį.</w:t>
      </w:r>
    </w:p>
    <w:p w14:paraId="6D7E542C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Receptinis vaistas.</w:t>
      </w:r>
    </w:p>
    <w:p w14:paraId="22701811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  <w:proofErr w:type="spellStart"/>
      <w:r w:rsidRPr="00D2479B">
        <w:rPr>
          <w:sz w:val="22"/>
          <w:szCs w:val="22"/>
          <w:highlight w:val="lightGray"/>
        </w:rPr>
        <w:t>Citotoksinis</w:t>
      </w:r>
      <w:proofErr w:type="spellEnd"/>
      <w:r w:rsidRPr="00D2479B">
        <w:rPr>
          <w:sz w:val="22"/>
          <w:szCs w:val="22"/>
          <w:highlight w:val="lightGray"/>
        </w:rPr>
        <w:t xml:space="preserve"> vaistas.</w:t>
      </w:r>
    </w:p>
    <w:p w14:paraId="41581639" w14:textId="77777777" w:rsidR="00E90081" w:rsidRPr="00D2479B" w:rsidRDefault="00E90081" w:rsidP="00E90081">
      <w:pPr>
        <w:pStyle w:val="BodyText"/>
        <w:spacing w:after="0"/>
        <w:rPr>
          <w:sz w:val="22"/>
          <w:szCs w:val="22"/>
          <w:highlight w:val="lightGray"/>
        </w:rPr>
      </w:pPr>
      <w:r w:rsidRPr="00D2479B">
        <w:rPr>
          <w:sz w:val="22"/>
          <w:szCs w:val="22"/>
          <w:highlight w:val="lightGray"/>
        </w:rPr>
        <w:t>Laikyti vaikams nepastebimoje ir nepasiekiamoje vietoje.</w:t>
      </w:r>
    </w:p>
    <w:p w14:paraId="5E8E0D62" w14:textId="77777777" w:rsidR="00E90081" w:rsidRPr="003411E9" w:rsidRDefault="00E90081" w:rsidP="00E90081">
      <w:pPr>
        <w:pStyle w:val="BodyText"/>
        <w:spacing w:after="0"/>
        <w:rPr>
          <w:sz w:val="22"/>
          <w:szCs w:val="22"/>
        </w:rPr>
      </w:pPr>
      <w:r w:rsidRPr="00D2479B">
        <w:rPr>
          <w:sz w:val="22"/>
          <w:szCs w:val="22"/>
          <w:highlight w:val="lightGray"/>
        </w:rPr>
        <w:t>Buteliuką laikyti išorinėje dėžutėje, kad vaistas būtų apsaugotas nuo drėgmės ir šviesos.</w:t>
      </w:r>
    </w:p>
    <w:p w14:paraId="127F72CC" w14:textId="7E3D9B98" w:rsidR="00BF3BA8" w:rsidRPr="00F94678" w:rsidRDefault="00BF3BA8" w:rsidP="00F94678">
      <w:pPr>
        <w:pStyle w:val="BodyText"/>
        <w:spacing w:after="0"/>
        <w:rPr>
          <w:sz w:val="22"/>
          <w:szCs w:val="22"/>
        </w:rPr>
      </w:pPr>
    </w:p>
    <w:sectPr w:rsidR="00BF3BA8" w:rsidRPr="00F94678" w:rsidSect="00B37BE2">
      <w:footerReference w:type="even" r:id="rId7"/>
      <w:footerReference w:type="default" r:id="rId8"/>
      <w:pgSz w:w="11906" w:h="16838"/>
      <w:pgMar w:top="1134" w:right="1418" w:bottom="1134" w:left="1418" w:header="737" w:footer="73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41FBD" w14:textId="77777777" w:rsidR="00122456" w:rsidRDefault="00122456">
      <w:r>
        <w:separator/>
      </w:r>
    </w:p>
  </w:endnote>
  <w:endnote w:type="continuationSeparator" w:id="0">
    <w:p w14:paraId="3587713C" w14:textId="77777777" w:rsidR="00122456" w:rsidRDefault="0012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C750" w14:textId="77777777" w:rsidR="00A179CB" w:rsidRDefault="00A179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17</w:t>
    </w:r>
    <w:r>
      <w:rPr>
        <w:rStyle w:val="PageNumber"/>
      </w:rPr>
      <w:fldChar w:fldCharType="end"/>
    </w:r>
  </w:p>
  <w:p w14:paraId="24054E43" w14:textId="77777777" w:rsidR="00A179CB" w:rsidRDefault="00A179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47564" w14:textId="46772CA3" w:rsidR="00A179CB" w:rsidRDefault="00A179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DD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0E83F30" w14:textId="77777777" w:rsidR="00A179CB" w:rsidRDefault="00A179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E78A1" w14:textId="77777777" w:rsidR="00122456" w:rsidRDefault="00122456">
      <w:r>
        <w:separator/>
      </w:r>
    </w:p>
  </w:footnote>
  <w:footnote w:type="continuationSeparator" w:id="0">
    <w:p w14:paraId="620E16F9" w14:textId="77777777" w:rsidR="00122456" w:rsidRDefault="00122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3283D"/>
    <w:multiLevelType w:val="hybridMultilevel"/>
    <w:tmpl w:val="E79CFE94"/>
    <w:lvl w:ilvl="0" w:tplc="FFFFFFFF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32A0D"/>
    <w:multiLevelType w:val="hybridMultilevel"/>
    <w:tmpl w:val="5C0473A6"/>
    <w:lvl w:ilvl="0" w:tplc="FFFFFFFF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F02CEA"/>
    <w:multiLevelType w:val="hybridMultilevel"/>
    <w:tmpl w:val="25B02EFC"/>
    <w:lvl w:ilvl="0" w:tplc="C100AFC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86BE3"/>
    <w:multiLevelType w:val="hybridMultilevel"/>
    <w:tmpl w:val="445610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83080"/>
    <w:multiLevelType w:val="hybridMultilevel"/>
    <w:tmpl w:val="A18601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C05689"/>
    <w:multiLevelType w:val="hybridMultilevel"/>
    <w:tmpl w:val="1B503910"/>
    <w:lvl w:ilvl="0" w:tplc="8E8ABAF6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sz w:val="20"/>
      </w:rPr>
    </w:lvl>
    <w:lvl w:ilvl="1" w:tplc="AE14D0DA">
      <w:start w:val="1"/>
      <w:numFmt w:val="bullet"/>
      <w:lvlText w:val=""/>
      <w:lvlJc w:val="left"/>
      <w:pPr>
        <w:tabs>
          <w:tab w:val="num" w:pos="1421"/>
        </w:tabs>
        <w:ind w:left="1421" w:hanging="341"/>
      </w:pPr>
      <w:rPr>
        <w:rFonts w:ascii="Symbol" w:hAnsi="Symbol" w:hint="default"/>
        <w:b w:val="0"/>
        <w:sz w:val="2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F479AC"/>
    <w:multiLevelType w:val="hybridMultilevel"/>
    <w:tmpl w:val="070CD7F4"/>
    <w:lvl w:ilvl="0" w:tplc="FFFFFFFF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CE76D4"/>
    <w:multiLevelType w:val="hybridMultilevel"/>
    <w:tmpl w:val="A58A1C18"/>
    <w:lvl w:ilvl="0" w:tplc="4140AD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6B2C79"/>
    <w:multiLevelType w:val="hybridMultilevel"/>
    <w:tmpl w:val="CEE83E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00D28"/>
    <w:multiLevelType w:val="hybridMultilevel"/>
    <w:tmpl w:val="C5889116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498E4168">
      <w:start w:val="17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8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081"/>
    <w:rsid w:val="00122456"/>
    <w:rsid w:val="00132327"/>
    <w:rsid w:val="00196FFD"/>
    <w:rsid w:val="001A1227"/>
    <w:rsid w:val="001C2EA2"/>
    <w:rsid w:val="001E4817"/>
    <w:rsid w:val="002E091B"/>
    <w:rsid w:val="00303ECF"/>
    <w:rsid w:val="0030583D"/>
    <w:rsid w:val="003157F6"/>
    <w:rsid w:val="00330488"/>
    <w:rsid w:val="003411E9"/>
    <w:rsid w:val="00355EBE"/>
    <w:rsid w:val="00384CC5"/>
    <w:rsid w:val="003A6270"/>
    <w:rsid w:val="003C3326"/>
    <w:rsid w:val="003F6F59"/>
    <w:rsid w:val="00445C00"/>
    <w:rsid w:val="00445E4F"/>
    <w:rsid w:val="00493120"/>
    <w:rsid w:val="004A07C0"/>
    <w:rsid w:val="004C33E5"/>
    <w:rsid w:val="004E4635"/>
    <w:rsid w:val="005028C3"/>
    <w:rsid w:val="00546C7A"/>
    <w:rsid w:val="005B11BD"/>
    <w:rsid w:val="005B4302"/>
    <w:rsid w:val="00602BDE"/>
    <w:rsid w:val="00642C9F"/>
    <w:rsid w:val="00652BB1"/>
    <w:rsid w:val="00670E48"/>
    <w:rsid w:val="006734EC"/>
    <w:rsid w:val="006F5B0D"/>
    <w:rsid w:val="007128D6"/>
    <w:rsid w:val="0073670A"/>
    <w:rsid w:val="007446E7"/>
    <w:rsid w:val="007A3313"/>
    <w:rsid w:val="007B321C"/>
    <w:rsid w:val="007C45EE"/>
    <w:rsid w:val="007E2028"/>
    <w:rsid w:val="00850412"/>
    <w:rsid w:val="00866E10"/>
    <w:rsid w:val="008975B6"/>
    <w:rsid w:val="008A133E"/>
    <w:rsid w:val="008E6295"/>
    <w:rsid w:val="00902DD2"/>
    <w:rsid w:val="00951027"/>
    <w:rsid w:val="0099107B"/>
    <w:rsid w:val="009C6E74"/>
    <w:rsid w:val="00A00175"/>
    <w:rsid w:val="00A04C9B"/>
    <w:rsid w:val="00A10ABB"/>
    <w:rsid w:val="00A179CB"/>
    <w:rsid w:val="00A26173"/>
    <w:rsid w:val="00A93CA7"/>
    <w:rsid w:val="00AA0876"/>
    <w:rsid w:val="00B14237"/>
    <w:rsid w:val="00B23704"/>
    <w:rsid w:val="00B37BE2"/>
    <w:rsid w:val="00B40EB4"/>
    <w:rsid w:val="00B70ACB"/>
    <w:rsid w:val="00B73BB3"/>
    <w:rsid w:val="00BA643F"/>
    <w:rsid w:val="00BC65D3"/>
    <w:rsid w:val="00BF3BA8"/>
    <w:rsid w:val="00BF506E"/>
    <w:rsid w:val="00C40AC5"/>
    <w:rsid w:val="00C64F4F"/>
    <w:rsid w:val="00CE281C"/>
    <w:rsid w:val="00D2479B"/>
    <w:rsid w:val="00DB595F"/>
    <w:rsid w:val="00DD689A"/>
    <w:rsid w:val="00E24D92"/>
    <w:rsid w:val="00E81CFE"/>
    <w:rsid w:val="00E90081"/>
    <w:rsid w:val="00E96ED8"/>
    <w:rsid w:val="00EC63EF"/>
    <w:rsid w:val="00F01042"/>
    <w:rsid w:val="00F20970"/>
    <w:rsid w:val="00F525C9"/>
    <w:rsid w:val="00F94678"/>
    <w:rsid w:val="00FD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8FB9"/>
  <w15:docId w15:val="{E2A51097-957D-48EC-8DB5-990D0D5A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081"/>
    <w:pPr>
      <w:spacing w:after="0" w:line="240" w:lineRule="auto"/>
    </w:pPr>
    <w:rPr>
      <w:rFonts w:ascii="Times New Roman" w:eastAsia="Times New Roman" w:hAnsi="Times New Roman" w:cs="Times New Roman"/>
      <w:szCs w:val="20"/>
      <w:lang w:val="lt-LT" w:eastAsia="lt-L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0081"/>
    <w:pPr>
      <w:keepNext/>
      <w:outlineLvl w:val="0"/>
    </w:pPr>
    <w:rPr>
      <w:i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30583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hanging="567"/>
      <w:outlineLvl w:val="1"/>
    </w:pPr>
    <w:rPr>
      <w:b/>
      <w:caps/>
      <w:sz w:val="20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E90081"/>
    <w:pPr>
      <w:keepNext/>
      <w:ind w:left="567" w:hanging="567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081"/>
    <w:rPr>
      <w:rFonts w:ascii="Times New Roman" w:eastAsia="Times New Roman" w:hAnsi="Times New Roman" w:cs="Times New Roman"/>
      <w:i/>
      <w:lang w:val="lt-LT" w:eastAsia="lt-LT"/>
    </w:rPr>
  </w:style>
  <w:style w:type="character" w:customStyle="1" w:styleId="Heading2Char">
    <w:name w:val="Heading 2 Char"/>
    <w:basedOn w:val="DefaultParagraphFont"/>
    <w:link w:val="Heading2"/>
    <w:uiPriority w:val="9"/>
    <w:rsid w:val="0030583D"/>
    <w:rPr>
      <w:rFonts w:ascii="Times New Roman" w:eastAsia="Times New Roman" w:hAnsi="Times New Roman" w:cs="Times New Roman"/>
      <w:b/>
      <w:caps/>
      <w:sz w:val="20"/>
      <w:szCs w:val="20"/>
      <w:lang w:val="lt-LT" w:eastAsia="lt-LT"/>
    </w:rPr>
  </w:style>
  <w:style w:type="character" w:customStyle="1" w:styleId="Heading3Char">
    <w:name w:val="Heading 3 Char"/>
    <w:basedOn w:val="DefaultParagraphFont"/>
    <w:link w:val="Heading3"/>
    <w:uiPriority w:val="9"/>
    <w:rsid w:val="00E90081"/>
    <w:rPr>
      <w:rFonts w:ascii="Times New Roman" w:eastAsia="Times New Roman" w:hAnsi="Times New Roman" w:cs="Times New Roman"/>
      <w:b/>
      <w:sz w:val="20"/>
      <w:szCs w:val="20"/>
      <w:lang w:val="lt-LT" w:eastAsia="lt-LT"/>
    </w:rPr>
  </w:style>
  <w:style w:type="paragraph" w:styleId="BodyText">
    <w:name w:val="Body Text"/>
    <w:basedOn w:val="Normal"/>
    <w:link w:val="BodyTextChar"/>
    <w:uiPriority w:val="99"/>
    <w:rsid w:val="00E90081"/>
    <w:pPr>
      <w:spacing w:after="120"/>
    </w:pPr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90081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Footer">
    <w:name w:val="footer"/>
    <w:basedOn w:val="Normal"/>
    <w:link w:val="FooterChar"/>
    <w:uiPriority w:val="99"/>
    <w:rsid w:val="00E90081"/>
    <w:pPr>
      <w:tabs>
        <w:tab w:val="center" w:pos="4153"/>
        <w:tab w:val="right" w:pos="830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90081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styleId="PageNumber">
    <w:name w:val="page number"/>
    <w:uiPriority w:val="99"/>
    <w:rsid w:val="00E90081"/>
    <w:rPr>
      <w:rFonts w:cs="Times New Roman"/>
    </w:rPr>
  </w:style>
  <w:style w:type="paragraph" w:styleId="Title">
    <w:name w:val="Title"/>
    <w:basedOn w:val="Normal"/>
    <w:link w:val="TitleChar"/>
    <w:autoRedefine/>
    <w:uiPriority w:val="10"/>
    <w:qFormat/>
    <w:rsid w:val="00E90081"/>
    <w:pPr>
      <w:jc w:val="center"/>
      <w:outlineLvl w:val="0"/>
    </w:pPr>
    <w:rPr>
      <w:b/>
      <w:kern w:val="28"/>
      <w:sz w:val="20"/>
    </w:rPr>
  </w:style>
  <w:style w:type="character" w:customStyle="1" w:styleId="TitleChar">
    <w:name w:val="Title Char"/>
    <w:basedOn w:val="DefaultParagraphFont"/>
    <w:link w:val="Title"/>
    <w:uiPriority w:val="10"/>
    <w:rsid w:val="00E90081"/>
    <w:rPr>
      <w:rFonts w:ascii="Times New Roman" w:eastAsia="Times New Roman" w:hAnsi="Times New Roman" w:cs="Times New Roman"/>
      <w:b/>
      <w:kern w:val="28"/>
      <w:sz w:val="20"/>
      <w:szCs w:val="20"/>
      <w:lang w:val="lt-LT" w:eastAsia="lt-LT"/>
    </w:rPr>
  </w:style>
  <w:style w:type="character" w:styleId="Hyperlink">
    <w:name w:val="Hyperlink"/>
    <w:uiPriority w:val="99"/>
    <w:rsid w:val="00E9008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E90081"/>
    <w:pPr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uiPriority w:val="99"/>
    <w:semiHidden/>
    <w:rsid w:val="00E90081"/>
    <w:rPr>
      <w:rFonts w:cs="Times New Roman"/>
      <w:sz w:val="16"/>
      <w:szCs w:val="16"/>
    </w:rPr>
  </w:style>
  <w:style w:type="paragraph" w:customStyle="1" w:styleId="PI-3EMEASMCA">
    <w:name w:val="PI-3 EMEA_SMCA"/>
    <w:basedOn w:val="Normal"/>
    <w:autoRedefine/>
    <w:rsid w:val="00AA0876"/>
    <w:pPr>
      <w:keepNext/>
      <w:spacing w:line="220" w:lineRule="exact"/>
    </w:pPr>
    <w:rPr>
      <w:b/>
      <w:bCs/>
      <w:noProof/>
      <w:szCs w:val="22"/>
      <w:lang w:eastAsia="en-US"/>
    </w:rPr>
  </w:style>
  <w:style w:type="paragraph" w:styleId="BodyText2">
    <w:name w:val="Body Text 2"/>
    <w:basedOn w:val="Normal"/>
    <w:link w:val="BodyText2Char"/>
    <w:uiPriority w:val="99"/>
    <w:rsid w:val="00E90081"/>
    <w:pPr>
      <w:spacing w:after="120" w:line="480" w:lineRule="auto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E90081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customStyle="1" w:styleId="lefthead12">
    <w:name w:val="lefthead12"/>
    <w:basedOn w:val="Normal"/>
    <w:next w:val="Normal"/>
    <w:rsid w:val="00E90081"/>
    <w:pPr>
      <w:keepNext/>
      <w:spacing w:after="240"/>
    </w:pPr>
    <w:rPr>
      <w:rFonts w:ascii="Arial" w:hAnsi="Arial"/>
      <w:b/>
      <w:sz w:val="24"/>
      <w:lang w:val="en-GB"/>
    </w:rPr>
  </w:style>
  <w:style w:type="paragraph" w:customStyle="1" w:styleId="PI-1labEMEASMCA">
    <w:name w:val="PI-1_lab EMEA_SMCA"/>
    <w:basedOn w:val="Normal"/>
    <w:link w:val="PI-1labEMEASMCAChar"/>
    <w:autoRedefine/>
    <w:rsid w:val="00E9008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 w:val="20"/>
    </w:rPr>
  </w:style>
  <w:style w:type="character" w:customStyle="1" w:styleId="PI-1labEMEASMCAChar">
    <w:name w:val="PI-1_lab EMEA_SMCA Char"/>
    <w:link w:val="PI-1labEMEASMCA"/>
    <w:locked/>
    <w:rsid w:val="00E90081"/>
    <w:rPr>
      <w:rFonts w:ascii="Times New Roman" w:eastAsia="Times New Roman" w:hAnsi="Times New Roman" w:cs="Times New Roman"/>
      <w:b/>
      <w:noProof/>
      <w:sz w:val="20"/>
      <w:szCs w:val="20"/>
      <w:lang w:val="lt-LT"/>
    </w:rPr>
  </w:style>
  <w:style w:type="paragraph" w:customStyle="1" w:styleId="TTEMEASMCA">
    <w:name w:val="TT EMEA_SMCA"/>
    <w:basedOn w:val="Heading1"/>
    <w:link w:val="TTEMEASMCAChar"/>
    <w:autoRedefine/>
    <w:rsid w:val="00E90081"/>
    <w:pPr>
      <w:keepNext w:val="0"/>
      <w:tabs>
        <w:tab w:val="left" w:pos="567"/>
      </w:tabs>
      <w:ind w:left="567" w:hanging="567"/>
      <w:jc w:val="center"/>
    </w:pPr>
    <w:rPr>
      <w:b/>
      <w:i w:val="0"/>
      <w:caps/>
    </w:rPr>
  </w:style>
  <w:style w:type="character" w:customStyle="1" w:styleId="TTEMEASMCAChar">
    <w:name w:val="TT EMEA_SMCA Char"/>
    <w:link w:val="TTEMEASMCA"/>
    <w:locked/>
    <w:rsid w:val="00E90081"/>
    <w:rPr>
      <w:rFonts w:ascii="Times New Roman" w:eastAsia="Times New Roman" w:hAnsi="Times New Roman" w:cs="Times New Roman"/>
      <w:b/>
      <w:caps/>
      <w:lang w:val="lt-LT"/>
    </w:rPr>
  </w:style>
  <w:style w:type="paragraph" w:customStyle="1" w:styleId="BT-EMEASMCA">
    <w:name w:val="BT- EMEA_SMCA"/>
    <w:basedOn w:val="Normal"/>
    <w:autoRedefine/>
    <w:rsid w:val="00E90081"/>
    <w:pPr>
      <w:numPr>
        <w:numId w:val="2"/>
      </w:numPr>
    </w:pPr>
    <w:rPr>
      <w:noProof/>
      <w:szCs w:val="22"/>
      <w:lang w:eastAsia="en-US"/>
    </w:rPr>
  </w:style>
  <w:style w:type="paragraph" w:customStyle="1" w:styleId="BTbEMEASMCA">
    <w:name w:val="BT(b) EMEA_SMCA"/>
    <w:basedOn w:val="Normal"/>
    <w:autoRedefine/>
    <w:rsid w:val="00E90081"/>
    <w:rPr>
      <w:b/>
      <w:noProof/>
      <w:szCs w:val="22"/>
      <w:lang w:eastAsia="en-US"/>
    </w:rPr>
  </w:style>
  <w:style w:type="paragraph" w:customStyle="1" w:styleId="BTEMEASMCA">
    <w:name w:val="BT EMEA_SMCA"/>
    <w:basedOn w:val="Normal"/>
    <w:link w:val="BTEMEASMCAChar"/>
    <w:autoRedefine/>
    <w:rsid w:val="00951027"/>
    <w:rPr>
      <w:noProof/>
      <w:sz w:val="20"/>
    </w:rPr>
  </w:style>
  <w:style w:type="character" w:customStyle="1" w:styleId="BTEMEASMCAChar">
    <w:name w:val="BT EMEA_SMCA Char"/>
    <w:link w:val="BTEMEASMCA"/>
    <w:locked/>
    <w:rsid w:val="00951027"/>
    <w:rPr>
      <w:rFonts w:ascii="Times New Roman" w:eastAsia="Times New Roman" w:hAnsi="Times New Roman" w:cs="Times New Roman"/>
      <w:noProof/>
      <w:sz w:val="20"/>
      <w:szCs w:val="20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1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1"/>
    <w:rPr>
      <w:rFonts w:ascii="Tahoma" w:eastAsia="Times New Roman" w:hAnsi="Tahoma" w:cs="Times New Roman"/>
      <w:sz w:val="16"/>
      <w:szCs w:val="16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E90081"/>
    <w:pPr>
      <w:tabs>
        <w:tab w:val="center" w:pos="4819"/>
        <w:tab w:val="right" w:pos="9638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90081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customStyle="1" w:styleId="CSIchar">
    <w:name w:val="CSIchar"/>
    <w:rsid w:val="00E90081"/>
    <w:rPr>
      <w:bdr w:val="none" w:sz="0" w:space="0" w:color="auto"/>
      <w:shd w:val="clear" w:color="auto" w:fill="CCCCCC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081"/>
    <w:rPr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08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081"/>
    <w:rPr>
      <w:b/>
      <w:bCs/>
      <w:lang w:val="lt-LT" w:eastAsia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081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customStyle="1" w:styleId="ColorfulShading-Accent11">
    <w:name w:val="Colorful Shading - Accent 11"/>
    <w:hidden/>
    <w:uiPriority w:val="99"/>
    <w:semiHidden/>
    <w:rsid w:val="00E90081"/>
    <w:pPr>
      <w:spacing w:after="0" w:line="240" w:lineRule="auto"/>
    </w:pPr>
    <w:rPr>
      <w:rFonts w:ascii="Times New Roman" w:eastAsia="Times New Roman" w:hAnsi="Times New Roman" w:cs="Times New Roman"/>
      <w:szCs w:val="20"/>
      <w:lang w:val="lt-LT" w:eastAsia="lt-LT"/>
    </w:rPr>
  </w:style>
  <w:style w:type="paragraph" w:styleId="Revision">
    <w:name w:val="Revision"/>
    <w:hidden/>
    <w:uiPriority w:val="99"/>
    <w:semiHidden/>
    <w:rsid w:val="004A07C0"/>
    <w:pPr>
      <w:spacing w:after="0" w:line="240" w:lineRule="auto"/>
    </w:pPr>
    <w:rPr>
      <w:rFonts w:ascii="Times New Roman" w:eastAsia="Times New Roman" w:hAnsi="Times New Roman" w:cs="Times New Roman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1665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 Meehan</dc:creator>
  <cp:lastModifiedBy>Renata Tomaševič</cp:lastModifiedBy>
  <cp:revision>4</cp:revision>
  <dcterms:created xsi:type="dcterms:W3CDTF">2026-09-09T14:33:00Z</dcterms:created>
  <dcterms:modified xsi:type="dcterms:W3CDTF">2026-09-10T13:48:00Z</dcterms:modified>
</cp:coreProperties>
</file>