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3939D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642BB83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9206363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919BC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F127185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199CCB0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44E5FD1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DBEB3B6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8011E57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DF5C58C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8A872D0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1495F12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6D0F04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89EE394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28D946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C834C5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414C1C3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B59F7A2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57DD89F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7EC0C47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59FC254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CEEF5BF" w14:textId="77777777" w:rsidR="008A6D2D" w:rsidRPr="008A6D2D" w:rsidRDefault="008A6D2D" w:rsidP="008A6D2D">
      <w:pPr>
        <w:keepNext/>
        <w:tabs>
          <w:tab w:val="left" w:pos="567"/>
        </w:tabs>
        <w:ind w:left="0" w:firstLine="0"/>
        <w:jc w:val="center"/>
        <w:outlineLvl w:val="1"/>
        <w:rPr>
          <w:rFonts w:ascii="Times New Roman" w:eastAsia="SimSun" w:hAnsi="Times New Roman" w:cs="Times New Roman"/>
          <w:b/>
          <w:bCs/>
          <w:kern w:val="0"/>
          <w:sz w:val="22"/>
          <w:szCs w:val="22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14:ligatures w14:val="none"/>
        </w:rPr>
        <w:t>A. ŽENKLINIMAS</w:t>
      </w:r>
    </w:p>
    <w:p w14:paraId="46566326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br w:type="page"/>
      </w:r>
    </w:p>
    <w:p w14:paraId="5B25EC53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lastRenderedPageBreak/>
        <w:t>INFORMACIJA ANT IŠORINĖS PAKUOTĖS</w:t>
      </w:r>
    </w:p>
    <w:p w14:paraId="58E8216A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</w:p>
    <w:p w14:paraId="5C56C39C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KARTONO DĖŽUTĖ</w:t>
      </w:r>
    </w:p>
    <w:p w14:paraId="079B2B4A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6D873C6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</w:r>
      <w:r w:rsidRPr="008A6D2D">
        <w:rPr>
          <w:rFonts w:ascii="Times New Roman" w:eastAsia="SimSun" w:hAnsi="Times New Roman" w:cs="Times New Roman"/>
          <w:b/>
          <w:bCs/>
          <w:caps/>
          <w:kern w:val="0"/>
          <w:sz w:val="22"/>
          <w:szCs w:val="22"/>
          <w:lang w:eastAsia="zh-CN"/>
          <w14:ligatures w14:val="none"/>
        </w:rPr>
        <w:t>VAISTINIO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 xml:space="preserve"> PREPARATO PAVADINIMAS</w:t>
      </w:r>
    </w:p>
    <w:p w14:paraId="18DE4E1F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367B0EA" w14:textId="2B1D7376" w:rsidR="008A6D2D" w:rsidRPr="008A6D2D" w:rsidRDefault="0083091F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3091F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Lorafen </w:t>
      </w:r>
      <w:r w:rsidR="008A6D2D" w:rsidRPr="008A6D2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2,5 mg dengtos tabletės</w:t>
      </w:r>
    </w:p>
    <w:p w14:paraId="3C3B4719" w14:textId="71AF1743" w:rsidR="008A6D2D" w:rsidRPr="008A6D2D" w:rsidRDefault="008A6D2D" w:rsidP="008A6D2D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</w:t>
      </w:r>
      <w:r w:rsidRPr="008A6D2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orazepamas</w:t>
      </w:r>
    </w:p>
    <w:p w14:paraId="4923632C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DA067B2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2.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VEIKLIOJI (-IOS) MEDŽIAGA (-OS) IR JOS (-Ų) KIEKIS (-IAI)</w:t>
      </w:r>
    </w:p>
    <w:p w14:paraId="3DB71A44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4A74C8C" w14:textId="26F006F7" w:rsidR="008A6D2D" w:rsidRPr="008A6D2D" w:rsidRDefault="008A6D2D" w:rsidP="00624A17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dengtoje tabletėje yra 2,5 mg lorazepamo.</w:t>
      </w:r>
    </w:p>
    <w:p w14:paraId="01309352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F9058F3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3.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PAGALBINIŲ MEDŽIAGŲ SĄRAŠAS</w:t>
      </w:r>
    </w:p>
    <w:p w14:paraId="1FB149E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614CE86" w14:textId="0A4C5318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Tabletės sudėtyje yra laktozės monohidrato, sacharozės ir košenilio raudonojo (E124).</w:t>
      </w:r>
    </w:p>
    <w:p w14:paraId="2743C6E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E32EFD9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4.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FARMACINĖ FORMA IR KIEKIS PAKUOTĖJE</w:t>
      </w:r>
    </w:p>
    <w:p w14:paraId="332846CD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B3100C3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Dengtos tabletės</w:t>
      </w:r>
    </w:p>
    <w:p w14:paraId="0C1A9E62" w14:textId="7F43E74C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25 dengtos tabletės</w:t>
      </w:r>
    </w:p>
    <w:p w14:paraId="743ACC39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EB99082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5.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VARTOJIMO METODAS IR BŪDAS (-AI)</w:t>
      </w:r>
    </w:p>
    <w:p w14:paraId="7FE990F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E6BF182" w14:textId="77777777" w:rsidR="008A6D2D" w:rsidRPr="008A6D2D" w:rsidRDefault="008A6D2D" w:rsidP="008A6D2D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43D78655" w14:textId="24E357B5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Prieš vartojimą perskaitykite pakuotės lapelį.</w:t>
      </w:r>
    </w:p>
    <w:p w14:paraId="3E49457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BFAD73A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6.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SPECIALUS ĮSPĖJIMAS, KAD VAISTINĮ PREPARATĄ BŪTINA LAIKYTI VAIKAMS NEPASTEBIMOJE IR NEPASIEKIAMOJE VIETOJE</w:t>
      </w:r>
    </w:p>
    <w:p w14:paraId="011F7C41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A13DA9B" w14:textId="7D57440D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Laikyti vaikams nepastebimoje ir nepasiekiamoje vietoje.</w:t>
      </w:r>
    </w:p>
    <w:p w14:paraId="16B65BE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6CF0FBDE" w14:textId="77777777" w:rsidR="008A6D2D" w:rsidRPr="008A6D2D" w:rsidRDefault="008A6D2D" w:rsidP="008A6D2D">
      <w:pPr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7.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KITAS (-I) SPECIALUS (-ŪS) ĮSPĖJIMAS (-AI) (JEI REIKIA)</w:t>
      </w:r>
    </w:p>
    <w:p w14:paraId="73FB6802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CFDFA43" w14:textId="76CDEBDC" w:rsidR="008A6D2D" w:rsidRPr="008A6D2D" w:rsidRDefault="008A6D2D" w:rsidP="008A6D2D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14:ligatures w14:val="none"/>
        </w:rPr>
        <w:t>Vartojant šio vaisto ir kelias paras po to draudžiama vairuoti automobilį ir valdyti veikiančius mechanizmus.</w:t>
      </w:r>
    </w:p>
    <w:p w14:paraId="26769896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EC86778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8.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TINKAMUMO LAIKAS</w:t>
      </w:r>
    </w:p>
    <w:p w14:paraId="59362A2E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D1F3D80" w14:textId="6FE9A5E0" w:rsidR="008A6D2D" w:rsidRPr="00C56CCA" w:rsidRDefault="00C56CCA" w:rsidP="00C56CC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6CC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287298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651B5BA" w14:textId="77777777" w:rsidR="008A6D2D" w:rsidRPr="008A6D2D" w:rsidRDefault="008A6D2D" w:rsidP="008A6D2D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9.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SPECIALIOS LAIKYMO SĄLYGOS</w:t>
      </w:r>
    </w:p>
    <w:p w14:paraId="47B580B4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91754F5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Laikyti ne aukštesnėje kaip 25 </w:t>
      </w: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sym w:font="Symbol" w:char="F0B0"/>
      </w: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C temperatūroje. </w:t>
      </w:r>
    </w:p>
    <w:p w14:paraId="5B394C22" w14:textId="4D506346" w:rsidR="00C56CCA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Laikyti gamintojo pakuotėje, kad vaistas būtų apsaugotas nuo šviesos ir drėgmės.</w:t>
      </w:r>
    </w:p>
    <w:p w14:paraId="69EFF8AE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624286B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10.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SPECIALIOS ATSARGUMO PRIEMONĖS DĖL NESUVARTOTO VAISTINIO PREPARATO AR JO ATLIEKŲ TVARKYMO (JEI REIKIA)</w:t>
      </w:r>
    </w:p>
    <w:p w14:paraId="242F585B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475D5979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D83B4BD" w14:textId="77777777" w:rsidR="00164DD3" w:rsidRPr="00164DD3" w:rsidRDefault="00164DD3" w:rsidP="00164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64DD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64DD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30B97873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564E99AF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206ABA79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9807D03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1148B9C1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E0AD68A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0D5332A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E18B397" w14:textId="77777777" w:rsidR="00164DD3" w:rsidRPr="00164DD3" w:rsidRDefault="00164DD3" w:rsidP="00164D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64DD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164DD3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4AE7FE5" w14:textId="77777777" w:rsidR="00164DD3" w:rsidRPr="00164DD3" w:rsidRDefault="00164DD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56D5E71" w14:textId="5B933C50" w:rsidR="00164DD3" w:rsidRPr="00164DD3" w:rsidRDefault="005452A3" w:rsidP="00164DD3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5452A3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x-none"/>
          <w14:ligatures w14:val="none"/>
        </w:rPr>
        <w:t>N25 -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 xml:space="preserve"> </w:t>
      </w:r>
      <w:r w:rsidR="00164DD3" w:rsidRPr="00164DD3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</w:t>
      </w:r>
      <w:r w:rsidRPr="005452A3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6/3637/001</w:t>
      </w:r>
    </w:p>
    <w:p w14:paraId="0FCCDE42" w14:textId="77777777" w:rsidR="00164DD3" w:rsidRPr="00164DD3" w:rsidRDefault="00164DD3" w:rsidP="00164DD3">
      <w:pPr>
        <w:ind w:left="0" w:firstLine="0"/>
        <w:rPr>
          <w:rFonts w:ascii="Aptos" w:eastAsia="Aptos" w:hAnsi="Aptos" w:cs="Times New Roman"/>
          <w:kern w:val="0"/>
        </w:rPr>
      </w:pPr>
    </w:p>
    <w:p w14:paraId="41774F36" w14:textId="77777777" w:rsidR="00164DD3" w:rsidRPr="00164DD3" w:rsidRDefault="00164DD3" w:rsidP="00164DD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64DD3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9269E2A" w14:textId="77777777" w:rsidR="00164DD3" w:rsidRPr="00164DD3" w:rsidRDefault="00164DD3" w:rsidP="00164DD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8E7909" w14:textId="77777777" w:rsidR="00164DD3" w:rsidRPr="00164DD3" w:rsidRDefault="00164DD3" w:rsidP="00164DD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64DD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5CF3638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595FDDE8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14.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PARDAVIMO (IŠDAVIMO) TVARKA</w:t>
      </w:r>
    </w:p>
    <w:p w14:paraId="4DD0E5C5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3A9752E" w14:textId="18F674DD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Receptinis vaistas.</w:t>
      </w:r>
    </w:p>
    <w:p w14:paraId="4701538E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18EF5384" w14:textId="77777777" w:rsidR="008A6D2D" w:rsidRPr="008A6D2D" w:rsidRDefault="008A6D2D" w:rsidP="008A6D2D">
      <w:pPr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15.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VARTOJIMO INSTRUKCIJA</w:t>
      </w:r>
    </w:p>
    <w:p w14:paraId="3063BC21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D351B45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9642BBC" w14:textId="77777777" w:rsidR="008A6D2D" w:rsidRPr="008A6D2D" w:rsidRDefault="008A6D2D" w:rsidP="008A6D2D">
      <w:pPr>
        <w:suppressLineNumber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16.</w:t>
      </w:r>
      <w:r w:rsidRPr="008A6D2D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INFORMACIJA BRAILIO RAŠTU</w:t>
      </w:r>
    </w:p>
    <w:p w14:paraId="12EECD4D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2AACA19F" w14:textId="1930C47A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proofErr w:type="spellStart"/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lorafen</w:t>
      </w:r>
      <w:proofErr w:type="spellEnd"/>
      <w:r w:rsidRPr="008A6D2D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 xml:space="preserve"> 2,5 mg</w:t>
      </w:r>
    </w:p>
    <w:p w14:paraId="3BC12402" w14:textId="77777777" w:rsidR="008A6D2D" w:rsidRPr="008A6D2D" w:rsidRDefault="008A6D2D" w:rsidP="008A6D2D">
      <w:pPr>
        <w:tabs>
          <w:tab w:val="left" w:pos="567"/>
        </w:tabs>
        <w:spacing w:line="260" w:lineRule="exact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7B8F32FF" w14:textId="77777777" w:rsidR="008A6D2D" w:rsidRPr="008A6D2D" w:rsidRDefault="008A6D2D" w:rsidP="008A6D2D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200" w:line="276" w:lineRule="auto"/>
        <w:ind w:left="0" w:firstLine="0"/>
        <w:contextualSpacing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UNIKALUS IDENTIFIKATORIUS – 2D BRŪKŠNINIS KODAS</w:t>
      </w:r>
    </w:p>
    <w:p w14:paraId="3FA44B69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6A24E3D2" w14:textId="0E549798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2444E7B3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27993E6" w14:textId="77777777" w:rsidR="008A6D2D" w:rsidRPr="008A6D2D" w:rsidRDefault="008A6D2D" w:rsidP="008A6D2D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200" w:line="276" w:lineRule="auto"/>
        <w:ind w:left="0" w:firstLine="0"/>
        <w:contextualSpacing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0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lt-LT"/>
          <w14:ligatures w14:val="none"/>
        </w:rPr>
        <w:t>UNIKALUS IDENTIFIKATORIUS – ŽMONĖMS SUPRANTAMI DUOMENYS</w:t>
      </w:r>
    </w:p>
    <w:p w14:paraId="0D2B982E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5C79C3F9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color w:val="008000"/>
          <w:kern w:val="0"/>
          <w:sz w:val="22"/>
          <w:szCs w:val="20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PC: {numeris}</w:t>
      </w:r>
    </w:p>
    <w:p w14:paraId="46601F2F" w14:textId="77777777" w:rsidR="008A6D2D" w:rsidRPr="008A6D2D" w:rsidRDefault="008A6D2D" w:rsidP="008A6D2D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SN: {numeris}</w:t>
      </w:r>
    </w:p>
    <w:p w14:paraId="5E484954" w14:textId="4F84E7ED" w:rsidR="00164DD3" w:rsidRDefault="008A6D2D" w:rsidP="00164DD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8A6D2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 {numeris}</w:t>
      </w:r>
    </w:p>
    <w:p w14:paraId="0E94E676" w14:textId="77777777" w:rsidR="00164DD3" w:rsidRDefault="00164DD3" w:rsidP="00164DD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1A96A78F" w14:textId="58D8C44C" w:rsidR="00731CCA" w:rsidRPr="00731CCA" w:rsidRDefault="00731CCA" w:rsidP="00731CC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Tarchomińskie Zakłady Farmaceutyczne „Polfa” Spółka Akcyjna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A. Fleminga 2, 03-176 Warszawa,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0A6E262" w14:textId="77777777" w:rsidR="00731CCA" w:rsidRPr="00731CCA" w:rsidRDefault="00731CCA" w:rsidP="00731CC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D477D61" w14:textId="77777777" w:rsidR="00731CCA" w:rsidRPr="00731CCA" w:rsidRDefault="00731CCA" w:rsidP="00731CC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AA1B96B" w14:textId="77777777" w:rsidR="00731CCA" w:rsidRPr="00731CCA" w:rsidRDefault="00731CCA" w:rsidP="00731CC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9532D24" w14:textId="77777777" w:rsidR="00731CCA" w:rsidRPr="00731CCA" w:rsidRDefault="00731CCA" w:rsidP="00731CC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31C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1FBD66C" w14:textId="77777777" w:rsidR="00164DD3" w:rsidRPr="00164DD3" w:rsidRDefault="00164DD3" w:rsidP="00164DD3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sectPr w:rsidR="00164DD3" w:rsidRPr="00164DD3" w:rsidSect="00624A17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72DA"/>
    <w:multiLevelType w:val="hybridMultilevel"/>
    <w:tmpl w:val="B0ECDF3A"/>
    <w:lvl w:ilvl="0" w:tplc="E55A4014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8FB2F7B"/>
    <w:multiLevelType w:val="hybridMultilevel"/>
    <w:tmpl w:val="B0ECDF3A"/>
    <w:lvl w:ilvl="0" w:tplc="E55A4014">
      <w:start w:val="17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60748286">
    <w:abstractNumId w:val="1"/>
  </w:num>
  <w:num w:numId="2" w16cid:durableId="92866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9D"/>
    <w:rsid w:val="00090DCA"/>
    <w:rsid w:val="000E75BE"/>
    <w:rsid w:val="00164DD3"/>
    <w:rsid w:val="003E4E5D"/>
    <w:rsid w:val="004070AA"/>
    <w:rsid w:val="005452A3"/>
    <w:rsid w:val="00575F6C"/>
    <w:rsid w:val="00624A17"/>
    <w:rsid w:val="00731CCA"/>
    <w:rsid w:val="0083091F"/>
    <w:rsid w:val="008A6D2D"/>
    <w:rsid w:val="008E1106"/>
    <w:rsid w:val="008E299D"/>
    <w:rsid w:val="009751D4"/>
    <w:rsid w:val="00C56CCA"/>
    <w:rsid w:val="00D9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48F96"/>
  <w15:chartTrackingRefBased/>
  <w15:docId w15:val="{353F037F-1E90-48CD-8719-E3CEA6D52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E2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E2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E2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E2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E2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E29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E29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E29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E29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E2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E2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E2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E299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E299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E299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E299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E299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E299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E29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E2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E299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E2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E299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E299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E299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E299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E2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E299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E29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1403</Words>
  <Characters>800</Characters>
  <Application>Microsoft Office Word</Application>
  <DocSecurity>0</DocSecurity>
  <Lines>6</Lines>
  <Paragraphs>4</Paragraphs>
  <ScaleCrop>false</ScaleCrop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8</cp:revision>
  <dcterms:created xsi:type="dcterms:W3CDTF">2026-07-18T18:53:00Z</dcterms:created>
  <dcterms:modified xsi:type="dcterms:W3CDTF">2026-10-11T16:08:00Z</dcterms:modified>
</cp:coreProperties>
</file>