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AA76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0976B01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BF0BBB0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D5D1CD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8292BFE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E8983B8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C8EF886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3E0D584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36C0291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1AB57CF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5545F97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0E3F0F5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39FBD52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22ED638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9DCFD9B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DFA064A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BD01CB3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9E9D45F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A851614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ACE7B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A431BC6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B8D33C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3091425" w14:textId="77777777" w:rsidR="006B0180" w:rsidRPr="006B0180" w:rsidRDefault="006B0180" w:rsidP="006B0180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</w:pPr>
    </w:p>
    <w:p w14:paraId="0E568CA9" w14:textId="77777777" w:rsidR="006B0180" w:rsidRPr="006B0180" w:rsidRDefault="006B0180" w:rsidP="006B0180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snapToGrid w:val="0"/>
          <w:kern w:val="0"/>
          <w:sz w:val="22"/>
          <w:lang w:eastAsia="x-none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bCs/>
          <w:iCs/>
          <w:snapToGrid w:val="0"/>
          <w:kern w:val="0"/>
          <w:sz w:val="22"/>
          <w:szCs w:val="28"/>
          <w:lang w:eastAsia="x-none"/>
          <w14:ligatures w14:val="none"/>
        </w:rPr>
        <w:t>A. ŽENKLINIMAS</w:t>
      </w:r>
    </w:p>
    <w:p w14:paraId="295EF23C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br w:type="page"/>
      </w:r>
    </w:p>
    <w:p w14:paraId="3A7FB32D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lastRenderedPageBreak/>
        <w:t>INFORMACIJA ANT IŠORINĖS PAKUOTĖS</w:t>
      </w:r>
    </w:p>
    <w:p w14:paraId="500994D9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</w:p>
    <w:p w14:paraId="1AA017F5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KARTONO DĖŽUTĖ</w:t>
      </w:r>
    </w:p>
    <w:p w14:paraId="0AC3E4A7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8279B8F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2877BF7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6B0180">
        <w:rPr>
          <w:rFonts w:ascii="Times New Roman" w:eastAsia="Times New Roman" w:hAnsi="Times New Roman" w:cs="Times New Roman"/>
          <w:b/>
          <w:caps/>
          <w:snapToGrid w:val="0"/>
          <w:kern w:val="0"/>
          <w:sz w:val="22"/>
          <w14:ligatures w14:val="none"/>
        </w:rPr>
        <w:t>VAISTINIO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 xml:space="preserve"> PREPARATO PAVADINIMAS</w:t>
      </w:r>
    </w:p>
    <w:p w14:paraId="62AB835A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8DAFE9E" w14:textId="33CCB19B" w:rsidR="006B0180" w:rsidRPr="006B0180" w:rsidRDefault="003F3D33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3F3D33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TADALAFIL GENERIS</w:t>
      </w:r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 </w:t>
      </w:r>
      <w:r w:rsidR="006B0180"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5 mg plėvele dengtos tabletės </w:t>
      </w:r>
    </w:p>
    <w:p w14:paraId="68048182" w14:textId="78528F74" w:rsidR="006B0180" w:rsidRPr="006B0180" w:rsidRDefault="0021563E" w:rsidP="0021563E">
      <w:pPr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21563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tadalafilis</w:t>
      </w:r>
    </w:p>
    <w:p w14:paraId="0FE95583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05822AAE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2.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VEIKLIOJI (-IOS) MEDŽIAGA (-OS) IR JOS (-Ų) KIEKIS (-IAI)</w:t>
      </w:r>
    </w:p>
    <w:p w14:paraId="6DAC0F81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2A8F331" w14:textId="77C95C14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Kiekvienoje tabletėje yra 5 mg tadalafilio.</w:t>
      </w:r>
    </w:p>
    <w:p w14:paraId="7686496F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8BC0EBA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PAGALBINIŲ MEDŽIAGŲ SĄRAŠAS</w:t>
      </w:r>
    </w:p>
    <w:p w14:paraId="018DC287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66C5710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Sudėtyje yra laktozės monohidrato.</w:t>
      </w:r>
    </w:p>
    <w:p w14:paraId="5041793D" w14:textId="20679EE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:highlight w:val="lightGray"/>
          <w14:ligatures w14:val="none"/>
        </w:rPr>
        <w:t>Daugiau informacijos pateikta pakuotės lapelyje.</w:t>
      </w:r>
    </w:p>
    <w:p w14:paraId="7AD4FB3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7B74A72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4.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FARMACINĖ FORMA IR KIEKIS PAKUOTĖJE</w:t>
      </w:r>
    </w:p>
    <w:p w14:paraId="2DAFD7D9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52169F2" w14:textId="09134E9C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83796E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28 </w:t>
      </w:r>
      <w:r w:rsidR="0083796E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plėvele dengtos </w:t>
      </w:r>
      <w:r w:rsidRPr="0083796E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tabletės</w:t>
      </w:r>
    </w:p>
    <w:p w14:paraId="4DEA552F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1D2D7F9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5.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VARTOJIMO METODAS IR BŪDAS (-AI)</w:t>
      </w:r>
    </w:p>
    <w:p w14:paraId="00B43484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3AECB8B" w14:textId="77777777" w:rsidR="0083796E" w:rsidRPr="006B0180" w:rsidRDefault="0083796E" w:rsidP="0083796E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83796E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Vartoti per burną</w:t>
      </w:r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.</w:t>
      </w:r>
    </w:p>
    <w:p w14:paraId="7AB3D42A" w14:textId="6D012752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Prieš vartojimą perskaitykite pakuotės lapelį.</w:t>
      </w:r>
    </w:p>
    <w:p w14:paraId="5FDF3F3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289DFA7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6.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SPECIALUS ĮSPĖJIMAS, KAD VAISTINĮ PREPARATĄ BŪTINA LAIKYTI VAIKAMS NEPASTEBIMOJE IR  NEPASIEKIAMOJE VIETOJE</w:t>
      </w:r>
    </w:p>
    <w:p w14:paraId="4E55D100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248FCF4" w14:textId="3603B30B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Laikyti vaikams nepastebimoje ir nepasiekiamoje vietoje.</w:t>
      </w:r>
    </w:p>
    <w:p w14:paraId="651CDB0E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F0C8DB1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7.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KITAS (-I) SPECIALUS (-ŪS) ĮSPĖJIMAS (-AI) (JEI REIKIA)</w:t>
      </w:r>
    </w:p>
    <w:p w14:paraId="3FA47E77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49479CB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6F111D10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8.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TINKAMUMO LAIKAS</w:t>
      </w:r>
    </w:p>
    <w:p w14:paraId="7E94D11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57720B7" w14:textId="568591AC" w:rsidR="006B0180" w:rsidRPr="006B0180" w:rsidRDefault="0083796E" w:rsidP="0083796E">
      <w:pPr>
        <w:ind w:left="0" w:firstLine="0"/>
        <w:jc w:val="both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83796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62EE5A5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02CCAA0" w14:textId="77777777" w:rsidR="006B0180" w:rsidRPr="006B0180" w:rsidRDefault="006B0180" w:rsidP="006B01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9.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SPECIALIOS LAIKYMO SĄLYGOS</w:t>
      </w:r>
    </w:p>
    <w:p w14:paraId="1166343E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8EEF961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2E1C353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10.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SPECIALIOS ATSARGUMO PRIEMONĖS DĖL NESUVARTOTO VAISTINIO PREPARATO AR JO ATLIEKŲ TVARKYMO (JEI REIKIA)</w:t>
      </w:r>
    </w:p>
    <w:p w14:paraId="4A0F0CC3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E6964DD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20E4EF0E" w14:textId="77777777" w:rsidR="00150471" w:rsidRPr="00150471" w:rsidRDefault="00150471" w:rsidP="0015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047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5047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9B3A5A2" w14:textId="77777777" w:rsidR="00150471" w:rsidRPr="00FF3811" w:rsidRDefault="00150471" w:rsidP="00150471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BE5FE82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5161A614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A2D39D7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410A827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E0F98BE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76369D2" w14:textId="77777777" w:rsidR="00150471" w:rsidRPr="0015047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BDF6AFE" w14:textId="77777777" w:rsidR="00150471" w:rsidRPr="00150471" w:rsidRDefault="00150471" w:rsidP="001504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5047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50471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518539D" w14:textId="77777777" w:rsidR="00150471" w:rsidRPr="00FF3811" w:rsidRDefault="0015047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</w:p>
    <w:p w14:paraId="014C7080" w14:textId="608E4A69" w:rsidR="00150471" w:rsidRPr="00FF3811" w:rsidRDefault="00FF3811" w:rsidP="00150471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FF3811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N28</w:t>
      </w:r>
      <w:r w:rsidRPr="00FF381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150471" w:rsidRPr="00FF381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FF3811">
        <w:rPr>
          <w:rFonts w:asciiTheme="majorBidi" w:hAnsiTheme="majorBidi" w:cstheme="majorBidi"/>
          <w:sz w:val="22"/>
          <w:szCs w:val="22"/>
        </w:rPr>
        <w:t>26/3632/001</w:t>
      </w:r>
    </w:p>
    <w:p w14:paraId="6C849665" w14:textId="77777777" w:rsidR="00150471" w:rsidRPr="00150471" w:rsidRDefault="00150471" w:rsidP="00150471">
      <w:pPr>
        <w:ind w:left="0" w:firstLine="0"/>
        <w:rPr>
          <w:rFonts w:ascii="Aptos" w:eastAsia="Aptos" w:hAnsi="Aptos" w:cs="Times New Roman"/>
          <w:kern w:val="0"/>
        </w:rPr>
      </w:pPr>
    </w:p>
    <w:p w14:paraId="358A8DDD" w14:textId="77777777" w:rsidR="00150471" w:rsidRPr="00150471" w:rsidRDefault="00150471" w:rsidP="0015047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50471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F712F54" w14:textId="77777777" w:rsidR="00150471" w:rsidRPr="00150471" w:rsidRDefault="00150471" w:rsidP="0015047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316D66" w14:textId="77777777" w:rsidR="00150471" w:rsidRPr="00150471" w:rsidRDefault="00150471" w:rsidP="0015047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04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8DEB6BC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13154F26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14.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PARDAVIMO (IŠDAVIMO) TVARKA</w:t>
      </w:r>
    </w:p>
    <w:p w14:paraId="338A1A3B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A0D868F" w14:textId="26C2A419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>Receptinis vaistas.</w:t>
      </w:r>
    </w:p>
    <w:p w14:paraId="73F01A47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D2CF939" w14:textId="77777777" w:rsidR="006B0180" w:rsidRPr="006B0180" w:rsidRDefault="006B0180" w:rsidP="006B018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15.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VARTOJIMO INSTRUKCIJA</w:t>
      </w:r>
    </w:p>
    <w:p w14:paraId="2161DB0C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421D1EF2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238FD9B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16.</w:t>
      </w:r>
      <w:r w:rsidRPr="006B0180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  <w:t>INFORMACIJA BRAILIO RAŠTU</w:t>
      </w:r>
    </w:p>
    <w:p w14:paraId="0F661F65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31DA65BE" w14:textId="539726E2" w:rsidR="006B0180" w:rsidRPr="006B0180" w:rsidRDefault="001B082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t</w:t>
      </w:r>
      <w:r w:rsidR="006B0180"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adalafil</w:t>
      </w:r>
      <w:proofErr w:type="spellEnd"/>
      <w:r w:rsidR="006B0180"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>generis</w:t>
      </w:r>
      <w:proofErr w:type="spellEnd"/>
      <w:r w:rsidR="006B0180" w:rsidRPr="006B0180"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  <w:t xml:space="preserve"> 5 mg</w:t>
      </w:r>
    </w:p>
    <w:p w14:paraId="227E0A02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5852BC5A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14:ligatures w14:val="none"/>
        </w:rPr>
      </w:pPr>
      <w:r w:rsidRPr="006B0180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17.</w:t>
      </w:r>
      <w:r w:rsidRPr="006B0180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 – 2D BRŪKŠNINIS KODAS</w:t>
      </w:r>
    </w:p>
    <w:p w14:paraId="7910A96D" w14:textId="77777777" w:rsidR="006B0180" w:rsidRPr="006B0180" w:rsidRDefault="006B0180" w:rsidP="006B0180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E685D88" w14:textId="7B7EE164" w:rsidR="006B0180" w:rsidRPr="006B0180" w:rsidRDefault="006B0180" w:rsidP="001B082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6B0180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bidi="lt-LT"/>
          <w14:ligatures w14:val="none"/>
        </w:rPr>
        <w:t>2D brūkšninis kodas su nurodytu unikaliu identifikatoriumi.</w:t>
      </w:r>
    </w:p>
    <w:p w14:paraId="44D902AC" w14:textId="77777777" w:rsidR="006B0180" w:rsidRPr="006B0180" w:rsidRDefault="006B0180" w:rsidP="006B0180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4485946" w14:textId="77777777" w:rsidR="006B0180" w:rsidRPr="006B0180" w:rsidRDefault="006B0180" w:rsidP="006B01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6B0180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6B0180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7695B5A2" w14:textId="77777777" w:rsidR="006B0180" w:rsidRPr="006B0180" w:rsidRDefault="006B0180" w:rsidP="006B018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1527C7" w14:textId="77777777" w:rsidR="00172A3D" w:rsidRPr="00172A3D" w:rsidRDefault="00172A3D" w:rsidP="00172A3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72A3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79A3EDAF" w14:textId="77777777" w:rsidR="00172A3D" w:rsidRPr="00172A3D" w:rsidRDefault="00172A3D" w:rsidP="00172A3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72A3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18C54CB2" w14:textId="6A1ADBE2" w:rsidR="006B0180" w:rsidRDefault="00172A3D" w:rsidP="00172A3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172A3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7323B131" w14:textId="77777777" w:rsidR="00172A3D" w:rsidRDefault="00172A3D" w:rsidP="00172A3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EB78186" w14:textId="1F85136C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APL Swift Services (Malta) Limited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 Industrial Estate, Hal Far, Birzebbugia, BG 3000,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Generis Farmacêutica,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Rua João de </w:t>
      </w:r>
      <w:proofErr w:type="spellStart"/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Deus</w:t>
      </w:r>
      <w:proofErr w:type="spellEnd"/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19, </w:t>
      </w:r>
      <w:proofErr w:type="spellStart"/>
      <w:r w:rsidR="00E02DCE" w:rsidRPr="00B077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Venda</w:t>
      </w:r>
      <w:proofErr w:type="spellEnd"/>
      <w:r w:rsidR="00E02DCE" w:rsidRPr="00B077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Nova</w:t>
      </w:r>
      <w:r w:rsidR="00B077BF" w:rsidRPr="00B077B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E02DCE" w:rsidRPr="00E02DC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2700-487 </w:t>
      </w:r>
      <w:proofErr w:type="spellStart"/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Amadora</w:t>
      </w:r>
      <w:proofErr w:type="spellEnd"/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0F0ABFA" w14:textId="77777777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C025570" w14:textId="77777777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0946555" w14:textId="77777777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80037D4" w14:textId="77777777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4FE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B6ACAEF" w14:textId="77777777" w:rsidR="00444FEB" w:rsidRPr="00444FEB" w:rsidRDefault="00444FEB" w:rsidP="00444FE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F54BB6" w14:textId="77777777" w:rsidR="005D7E32" w:rsidRPr="005D7E32" w:rsidRDefault="005D7E32" w:rsidP="005D7E32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5D7E32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- 3 metai, lygiagrečiai importuojamo - 4 metai; išvaizda: referencinio vaisto tablečių viena pusė lygi, tabletės išmatavimai yra 10 mm x 6,0 mm, jos storis 3,3-3,9 mm, lygiagrečiai importuojamo vaisto tablečių vienoje pusėje įspausta „TL“; pagalbinėmis medžiagomis: referencinio vaisto tabletės šerdyje yra pregelifikuotas krakmolas, natrio laurilsulfatas, tabletės plėvelėje - laktozė monohidratas, raudonasis geležies oksidas (E172), lygiagrečiai importuojamo vaisto tabletės šerdyje yra kopovidonas, makrogolglicerolio hidroksistearatas, mikrokristalinė celiuliozė.</w:t>
      </w:r>
    </w:p>
    <w:p w14:paraId="46310950" w14:textId="77777777" w:rsidR="00172A3D" w:rsidRPr="00172A3D" w:rsidRDefault="00172A3D" w:rsidP="00172A3D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52E0E81" w14:textId="77777777" w:rsidR="006B0180" w:rsidRPr="006B0180" w:rsidRDefault="006B0180" w:rsidP="006B018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6B0180" w:rsidRPr="006B0180" w:rsidSect="0021563E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CD"/>
    <w:rsid w:val="00090DCA"/>
    <w:rsid w:val="000E75BE"/>
    <w:rsid w:val="00150471"/>
    <w:rsid w:val="00172A3D"/>
    <w:rsid w:val="001B0820"/>
    <w:rsid w:val="0021563E"/>
    <w:rsid w:val="00331753"/>
    <w:rsid w:val="003B6EF3"/>
    <w:rsid w:val="003E4E5D"/>
    <w:rsid w:val="003F3D33"/>
    <w:rsid w:val="00444FEB"/>
    <w:rsid w:val="004A5B32"/>
    <w:rsid w:val="005D7E32"/>
    <w:rsid w:val="006B0180"/>
    <w:rsid w:val="0083796E"/>
    <w:rsid w:val="009703CD"/>
    <w:rsid w:val="009F006C"/>
    <w:rsid w:val="00B077BF"/>
    <w:rsid w:val="00D93C28"/>
    <w:rsid w:val="00E02DCE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861F"/>
  <w15:chartTrackingRefBased/>
  <w15:docId w15:val="{9E80220E-1F0F-43B5-A3CB-E8E21303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70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70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70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70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70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703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703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703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703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70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70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70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703C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703C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703C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703C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703C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703C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703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70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703C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70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703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703C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703C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703C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70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703C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703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1750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13</cp:revision>
  <dcterms:created xsi:type="dcterms:W3CDTF">2026-08-06T19:55:00Z</dcterms:created>
  <dcterms:modified xsi:type="dcterms:W3CDTF">2026-10-08T14:42:00Z</dcterms:modified>
</cp:coreProperties>
</file>