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6603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C9856A9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B415582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47A13F9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A5D16B1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03C58F8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62E05AC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E9C80C2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5047430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6EA0384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A95D3FE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0F2867A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31DA993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3FF292B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EDB3C60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BA7FC20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6803BE1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08601EE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004BD1D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0D7B71C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E988223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BC58608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3B3AA90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EA31EFE" w14:textId="77777777" w:rsidR="00985E56" w:rsidRPr="00985E56" w:rsidRDefault="00985E56" w:rsidP="00985E56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snapToGrid w:val="0"/>
          <w:kern w:val="0"/>
          <w:sz w:val="22"/>
          <w:lang w:eastAsia="x-none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8"/>
          <w:lang w:eastAsia="x-none"/>
          <w14:ligatures w14:val="none"/>
        </w:rPr>
        <w:t>A. ŽENKLINIMAS</w:t>
      </w:r>
    </w:p>
    <w:p w14:paraId="12E8D775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br w:type="page"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lastRenderedPageBreak/>
        <w:t>INFORMACIJA ANT IŠORINĖS PAKUOTĖS</w:t>
      </w:r>
    </w:p>
    <w:p w14:paraId="099E6D89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</w:p>
    <w:p w14:paraId="1DDCE5EE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KARTONO DĖŽUTĖ</w:t>
      </w:r>
    </w:p>
    <w:p w14:paraId="3E6DA80A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FD4538A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F9588AF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caps/>
          <w:noProof/>
          <w:snapToGrid w:val="0"/>
          <w:kern w:val="0"/>
          <w:sz w:val="22"/>
          <w14:ligatures w14:val="none"/>
        </w:rPr>
        <w:t>VAISTINIO</w:t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 xml:space="preserve"> PREPARATO PAVADINIMAS</w:t>
      </w:r>
    </w:p>
    <w:p w14:paraId="06A97A38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EC26540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</w:pPr>
      <w:r w:rsidRPr="00985E56"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  <w:t>BEOTEBAL 10 mg tabletės</w:t>
      </w:r>
    </w:p>
    <w:p w14:paraId="5B80716D" w14:textId="4CD3C2C0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biotin</w:t>
      </w:r>
      <w:r w:rsidR="00AB1049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as</w:t>
      </w:r>
    </w:p>
    <w:p w14:paraId="698C4055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48CDFA2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2.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VEIKLIOJI (-IOS) MEDŽIAGA (-OS) IR JOS (-Ų) KIEKIS (-IAI)</w:t>
      </w:r>
    </w:p>
    <w:p w14:paraId="6B6C3320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6CE7552" w14:textId="70E56FBB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Kiekvienoje tabletėje yra 10 mg biotino.</w:t>
      </w:r>
    </w:p>
    <w:p w14:paraId="4977BFD4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206F738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3.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PAGALBINIŲ MEDŽIAGŲ SĄRAŠAS</w:t>
      </w:r>
    </w:p>
    <w:p w14:paraId="3046D299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272DCDE" w14:textId="77777777" w:rsidR="00AB1049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 xml:space="preserve">Šio vaisto sudėtyje yra laktozės monohidrato. </w:t>
      </w:r>
    </w:p>
    <w:p w14:paraId="20EFE016" w14:textId="2BB9214B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Daugiau informacijos žr. pakuotės lapelyje.</w:t>
      </w:r>
    </w:p>
    <w:p w14:paraId="2D747918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8566409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4.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FARMACINĖ FORMA IR KIEKIS PAKUOTĖJE</w:t>
      </w:r>
    </w:p>
    <w:p w14:paraId="554890B3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BE3FE4A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val="es-ES"/>
          <w14:ligatures w14:val="none"/>
        </w:rPr>
      </w:pPr>
      <w:r w:rsidRPr="00985E56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highlight w:val="lightGray"/>
          <w:lang w:val="es-ES"/>
          <w14:ligatures w14:val="none"/>
        </w:rPr>
        <w:t>tabletė</w:t>
      </w:r>
    </w:p>
    <w:p w14:paraId="38E30E07" w14:textId="77777777" w:rsidR="00985E56" w:rsidRPr="00AB1049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Cs/>
          <w:noProof/>
          <w:snapToGrid w:val="0"/>
          <w:kern w:val="0"/>
          <w:sz w:val="22"/>
          <w:szCs w:val="22"/>
          <w:lang w:val="es-ES"/>
          <w14:ligatures w14:val="none"/>
        </w:rPr>
      </w:pPr>
      <w:r w:rsidRPr="00AB1049">
        <w:rPr>
          <w:rFonts w:ascii="Times New Roman" w:eastAsia="Times New Roman" w:hAnsi="Times New Roman" w:cs="Times New Roman"/>
          <w:bCs/>
          <w:noProof/>
          <w:snapToGrid w:val="0"/>
          <w:kern w:val="0"/>
          <w:sz w:val="22"/>
          <w:szCs w:val="22"/>
          <w:lang w:val="es-ES"/>
          <w14:ligatures w14:val="none"/>
        </w:rPr>
        <w:t>30 tablečių</w:t>
      </w:r>
    </w:p>
    <w:p w14:paraId="367EE171" w14:textId="100F118D" w:rsidR="00985E56" w:rsidRPr="00AB1049" w:rsidRDefault="00985E56" w:rsidP="00AB1049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:lang w:val="es-ES"/>
          <w14:ligatures w14:val="none"/>
        </w:rPr>
      </w:pPr>
      <w:r w:rsidRPr="00985E5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:lang w:val="es-ES"/>
          <w14:ligatures w14:val="none"/>
        </w:rPr>
        <w:t xml:space="preserve">60 </w:t>
      </w:r>
      <w:r w:rsidRPr="00985E56">
        <w:rPr>
          <w:rFonts w:ascii="Times New Roman" w:eastAsia="Times New Roman" w:hAnsi="Times New Roman" w:cs="Times New Roman"/>
          <w:bCs/>
          <w:noProof/>
          <w:snapToGrid w:val="0"/>
          <w:kern w:val="0"/>
          <w:sz w:val="22"/>
          <w:szCs w:val="22"/>
          <w:highlight w:val="lightGray"/>
          <w:lang w:val="es-ES"/>
          <w14:ligatures w14:val="none"/>
        </w:rPr>
        <w:t>tablečių</w:t>
      </w:r>
    </w:p>
    <w:p w14:paraId="3C9B76E8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32D675E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5.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VARTOJIMO METODAS IR BŪDAS (-AI)</w:t>
      </w:r>
    </w:p>
    <w:p w14:paraId="6FE346C1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D1E507F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Vartoti per burną.</w:t>
      </w:r>
    </w:p>
    <w:p w14:paraId="04BE13E0" w14:textId="7608583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Prieš vartojimą perskaitykite pakuotės lapelį.</w:t>
      </w:r>
    </w:p>
    <w:p w14:paraId="0B0D1C7E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10AD662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6.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SPECIALUS ĮSPĖJIMAS, KAD VAISTINĮ PREPARATĄ BŪTINA LAIKYTI VAIKAMS NEPASTEBIMOJE IR  NEPASIEKIAMOJE VIETOJE</w:t>
      </w:r>
    </w:p>
    <w:p w14:paraId="67CF2173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C2D5B07" w14:textId="3AB467C2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Laikyti vaikams nepastebimoje ir nepasiekiamoje vietoje.</w:t>
      </w:r>
    </w:p>
    <w:p w14:paraId="730A1200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46190F2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7.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KITAS (-I) SPECIALUS (-ŪS) ĮSPĖJIMAS (-AI) (JEI REIKIA)</w:t>
      </w:r>
    </w:p>
    <w:p w14:paraId="0E027300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F028DBC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0042AC1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8.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TINKAMUMO LAIKAS</w:t>
      </w:r>
    </w:p>
    <w:p w14:paraId="6AE91690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45F57F4" w14:textId="2FFB98A3" w:rsidR="00985E56" w:rsidRPr="00AB1049" w:rsidRDefault="00AB1049" w:rsidP="00AB104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0" w:name="_Hlk79041863"/>
      <w:r w:rsidRPr="00AB104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bookmarkEnd w:id="0"/>
    <w:p w14:paraId="58BDCE8E" w14:textId="77777777" w:rsidR="00985E56" w:rsidRPr="00985E56" w:rsidRDefault="00985E56" w:rsidP="00985E56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x-none"/>
          <w14:ligatures w14:val="none"/>
        </w:rPr>
      </w:pPr>
    </w:p>
    <w:p w14:paraId="04AA1028" w14:textId="77777777" w:rsidR="00985E56" w:rsidRPr="00985E56" w:rsidRDefault="00985E56" w:rsidP="00985E5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9.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SPECIALIOS LAIKYMO SĄLYGOS</w:t>
      </w:r>
    </w:p>
    <w:p w14:paraId="0B3A7798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D0ACA60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2029BA5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10.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SPECIALIOS ATSARGUMO PRIEMONĖS DĖL NESUVARTOTO VAISTINIO PREPARATO AR JO ATLIEKŲ TVARKYMO (JEI REIKIA)</w:t>
      </w:r>
    </w:p>
    <w:p w14:paraId="3919C975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D52500B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33C9CA9" w14:textId="77777777" w:rsidR="00BD5E09" w:rsidRPr="00BD5E09" w:rsidRDefault="00BD5E09" w:rsidP="00BD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D5E0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BD5E0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752C84C" w14:textId="77777777" w:rsidR="00BD5E09" w:rsidRPr="00BD5E09" w:rsidRDefault="00BD5E09" w:rsidP="00BD5E09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6DDB01B2" w14:textId="77777777" w:rsidR="00BD5E09" w:rsidRPr="00BD5E09" w:rsidRDefault="00BD5E09" w:rsidP="00BD5E09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D5E0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05DCEDB2" w14:textId="77777777" w:rsidR="00BD5E09" w:rsidRPr="00BD5E09" w:rsidRDefault="00BD5E09" w:rsidP="00BD5E0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D5E0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07978C07" w14:textId="77777777" w:rsidR="00BD5E09" w:rsidRPr="00BD5E09" w:rsidRDefault="00BD5E09" w:rsidP="00BD5E0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D5E0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BE38B29" w14:textId="77777777" w:rsidR="00BD5E09" w:rsidRPr="00BD5E09" w:rsidRDefault="00BD5E09" w:rsidP="00BD5E0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D5E0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35E7A96" w14:textId="77777777" w:rsidR="00BD5E09" w:rsidRPr="00BD5E09" w:rsidRDefault="00BD5E09" w:rsidP="00BD5E0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D5E0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A91AC67" w14:textId="77777777" w:rsidR="00BD5E09" w:rsidRPr="00BD5E09" w:rsidRDefault="00BD5E09" w:rsidP="00BD5E0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18FB213" w14:textId="77777777" w:rsidR="00BD5E09" w:rsidRPr="00BD5E09" w:rsidRDefault="00BD5E09" w:rsidP="00BD5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D5E0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BD5E0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0AF67C1" w14:textId="77777777" w:rsidR="00BD5E09" w:rsidRPr="00BD5E09" w:rsidRDefault="00BD5E09" w:rsidP="00BD5E0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481D8A8" w14:textId="79F504E8" w:rsidR="00B90EC1" w:rsidRPr="00B90EC1" w:rsidRDefault="00B90EC1" w:rsidP="00B90EC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90E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N30 - </w:t>
      </w:r>
      <w:r w:rsidR="00BD5E09" w:rsidRPr="00BD5E09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B90EC1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26/3609/001</w:t>
      </w:r>
    </w:p>
    <w:p w14:paraId="442C43AF" w14:textId="50D79941" w:rsidR="00BD5E09" w:rsidRPr="00B90EC1" w:rsidRDefault="00B90EC1" w:rsidP="00BD5E0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</w:pPr>
      <w:r w:rsidRPr="00B90E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N60 - LT/L/26/3609/00</w:t>
      </w:r>
      <w:r w:rsidR="00337E6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</w:t>
      </w:r>
    </w:p>
    <w:p w14:paraId="712D71FA" w14:textId="77777777" w:rsidR="00BD5E09" w:rsidRPr="00BD5E09" w:rsidRDefault="00BD5E09" w:rsidP="00BD5E09">
      <w:pPr>
        <w:ind w:left="0" w:firstLine="0"/>
        <w:rPr>
          <w:rFonts w:ascii="Aptos" w:eastAsia="Aptos" w:hAnsi="Aptos" w:cs="Times New Roman"/>
          <w:kern w:val="0"/>
        </w:rPr>
      </w:pPr>
    </w:p>
    <w:p w14:paraId="777A891D" w14:textId="77777777" w:rsidR="00BD5E09" w:rsidRPr="00BD5E09" w:rsidRDefault="00BD5E09" w:rsidP="00BD5E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BD5E0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BD5E0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BD5E0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BD5E0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BD5E0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BD5E0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BD5E0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2EB2322" w14:textId="77777777" w:rsidR="00BD5E09" w:rsidRPr="00BD5E09" w:rsidRDefault="00BD5E09" w:rsidP="00BD5E0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1E1BCC" w14:textId="035458B9" w:rsidR="00985E56" w:rsidRPr="00BD5E09" w:rsidRDefault="00BD5E09" w:rsidP="00BD5E0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D5E0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181D3CE6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4B60A96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14.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PARDAVIMO (IŠDAVIMO) TVARKA</w:t>
      </w:r>
    </w:p>
    <w:p w14:paraId="46C0FDD3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F1F13AD" w14:textId="1C4E4DD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Nereceptinis vaistas.</w:t>
      </w:r>
    </w:p>
    <w:p w14:paraId="4642C79D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AF09DDE" w14:textId="77777777" w:rsidR="00985E56" w:rsidRPr="00985E56" w:rsidRDefault="00985E56" w:rsidP="00985E56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15.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VARTOJIMO INSTRUKCIJA</w:t>
      </w:r>
    </w:p>
    <w:p w14:paraId="4BE4FA3B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A608632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BEOTEBAL vartojamas biotino trūkumo gydymui suaugusiesiems.</w:t>
      </w:r>
    </w:p>
    <w:p w14:paraId="5409010F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87A6E91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Dozavimas: viena BEOTEBAL tabletė vieną kartą per parą.</w:t>
      </w:r>
    </w:p>
    <w:p w14:paraId="2C317450" w14:textId="579288BF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Tabletę reikia nuryti visą, nekramtytą, užgeriant pakankamu kiekiu skysčio, geriausia vandeniu.</w:t>
      </w:r>
    </w:p>
    <w:p w14:paraId="0047F609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3B669FE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16.</w:t>
      </w:r>
      <w:r w:rsidRPr="00985E56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INFORMACIJA BRAILIO RAŠTU</w:t>
      </w:r>
    </w:p>
    <w:p w14:paraId="680D345A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CBC4E7A" w14:textId="20E4CDFF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noProof/>
          <w:snapToGrid w:val="0"/>
          <w:kern w:val="0"/>
          <w:sz w:val="22"/>
          <w14:ligatures w14:val="none"/>
        </w:rPr>
        <w:t>beotebal 10 mg</w:t>
      </w:r>
    </w:p>
    <w:p w14:paraId="7F1B4EF2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55B095B2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726BAA33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272B3260" w14:textId="492A6333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  <w:r w:rsidRPr="00985E56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14:ligatures w14:val="none"/>
        </w:rPr>
        <w:t>Duomenys nebūtini.</w:t>
      </w:r>
    </w:p>
    <w:p w14:paraId="3F385029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6E681314" w14:textId="77777777" w:rsidR="00985E56" w:rsidRPr="00985E56" w:rsidRDefault="00985E56" w:rsidP="00985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985E56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29B0CC78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7EA0E823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vanish/>
          <w:kern w:val="0"/>
          <w:sz w:val="22"/>
          <w:szCs w:val="22"/>
          <w14:ligatures w14:val="none"/>
        </w:rPr>
      </w:pPr>
      <w:r w:rsidRPr="00985E56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:shd w:val="clear" w:color="auto" w:fill="CCCCCC"/>
          <w14:ligatures w14:val="none"/>
        </w:rPr>
        <w:t>Duomenys nebūtini.</w:t>
      </w:r>
    </w:p>
    <w:p w14:paraId="7DF69107" w14:textId="77777777" w:rsidR="00985E56" w:rsidRPr="00985E56" w:rsidRDefault="00985E56" w:rsidP="00985E56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vanish/>
          <w:kern w:val="0"/>
          <w:sz w:val="22"/>
          <w:szCs w:val="22"/>
          <w14:ligatures w14:val="none"/>
        </w:rPr>
      </w:pPr>
    </w:p>
    <w:p w14:paraId="7B93C28C" w14:textId="517A12A7" w:rsidR="000E75BE" w:rsidRDefault="000E75BE" w:rsidP="00D94B21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D0D4A1A" w14:textId="77777777" w:rsidR="00D94B21" w:rsidRDefault="00D94B21" w:rsidP="00D94B21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27F2239" w14:textId="34A2321A" w:rsidR="00D94B21" w:rsidRPr="00D94B21" w:rsidRDefault="00D94B21" w:rsidP="00D94B2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94B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Zakłady Farmaceutyczne POLPHARMA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D94B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Pelplińska 19, 83-200 Starogard Gdański,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D94B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Lenkija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250BE79" w14:textId="77777777" w:rsidR="00D94B21" w:rsidRPr="00D94B21" w:rsidRDefault="00D94B21" w:rsidP="00D94B2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EA7F2A9" w14:textId="77777777" w:rsidR="00D94B21" w:rsidRPr="00D94B21" w:rsidRDefault="00D94B21" w:rsidP="00D94B2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94B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D94B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D94B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D94B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D94B2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C151AE7" w14:textId="77777777" w:rsidR="00D94B21" w:rsidRPr="00D94B21" w:rsidRDefault="00D94B21" w:rsidP="00D94B2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0B60422" w14:textId="77777777" w:rsidR="00D94B21" w:rsidRPr="00D94B21" w:rsidRDefault="00D94B21" w:rsidP="00D94B2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94B2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54714D9" w14:textId="77777777" w:rsidR="00D94B21" w:rsidRPr="00985E56" w:rsidRDefault="00D94B21" w:rsidP="00D94B21">
      <w:pPr>
        <w:ind w:left="0" w:firstLine="0"/>
      </w:pPr>
    </w:p>
    <w:sectPr w:rsidR="00D94B21" w:rsidRPr="00985E56" w:rsidSect="00AB1049">
      <w:pgSz w:w="11906" w:h="16838"/>
      <w:pgMar w:top="993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1DF"/>
    <w:rsid w:val="00090DCA"/>
    <w:rsid w:val="000E75BE"/>
    <w:rsid w:val="001C58F6"/>
    <w:rsid w:val="002561DF"/>
    <w:rsid w:val="00337E69"/>
    <w:rsid w:val="003E4E5D"/>
    <w:rsid w:val="006B3268"/>
    <w:rsid w:val="00985E56"/>
    <w:rsid w:val="00AB1049"/>
    <w:rsid w:val="00B90EC1"/>
    <w:rsid w:val="00BD5E09"/>
    <w:rsid w:val="00CA3A04"/>
    <w:rsid w:val="00D93C28"/>
    <w:rsid w:val="00D94B21"/>
    <w:rsid w:val="00DA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C4EC2"/>
  <w15:chartTrackingRefBased/>
  <w15:docId w15:val="{3B345559-27D2-401F-9A5F-377059C81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56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56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56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56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56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561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561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561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561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56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56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56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561D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561D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561D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561D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561D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561D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561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56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561DF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56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561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561D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561D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561D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56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561D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56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1345</Words>
  <Characters>767</Characters>
  <Application>Microsoft Office Word</Application>
  <DocSecurity>0</DocSecurity>
  <Lines>6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7</cp:revision>
  <dcterms:created xsi:type="dcterms:W3CDTF">2026-08-27T19:39:00Z</dcterms:created>
  <dcterms:modified xsi:type="dcterms:W3CDTF">2026-10-11T16:06:00Z</dcterms:modified>
</cp:coreProperties>
</file>