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B3" w:rsidRPr="00C36E73" w:rsidRDefault="009118B3" w:rsidP="009118B3">
      <w:pPr>
        <w:tabs>
          <w:tab w:val="left" w:pos="567"/>
        </w:tabs>
        <w:jc w:val="center"/>
        <w:rPr>
          <w:b/>
          <w:i/>
          <w:iCs/>
          <w:szCs w:val="22"/>
        </w:rPr>
      </w:pPr>
      <w:r w:rsidRPr="00C36E73">
        <w:rPr>
          <w:b/>
          <w:iCs/>
          <w:szCs w:val="22"/>
        </w:rPr>
        <w:t>Pakuotės lapelis: informacija vartotojui</w:t>
      </w: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</w:p>
    <w:p w:rsidR="009118B3" w:rsidRPr="00911A1A" w:rsidRDefault="009118B3" w:rsidP="009118B3">
      <w:pPr>
        <w:pStyle w:val="Pagrindinistekstas"/>
        <w:spacing w:after="0"/>
        <w:jc w:val="center"/>
        <w:rPr>
          <w:color w:val="FF0000"/>
          <w:szCs w:val="22"/>
        </w:rPr>
      </w:pPr>
      <w:proofErr w:type="spellStart"/>
      <w:r w:rsidRPr="00911A1A">
        <w:rPr>
          <w:b/>
          <w:szCs w:val="22"/>
        </w:rPr>
        <w:t>Cralonin</w:t>
      </w:r>
      <w:proofErr w:type="spellEnd"/>
      <w:r w:rsidRPr="00911A1A">
        <w:rPr>
          <w:b/>
          <w:szCs w:val="22"/>
        </w:rPr>
        <w:t xml:space="preserve"> geriamieji lašai (tirpalas)</w:t>
      </w:r>
    </w:p>
    <w:p w:rsidR="009118B3" w:rsidRPr="00911A1A" w:rsidRDefault="009118B3" w:rsidP="009118B3">
      <w:pPr>
        <w:pStyle w:val="Pagrindinistekstas"/>
        <w:spacing w:after="0"/>
        <w:jc w:val="center"/>
        <w:rPr>
          <w:color w:val="000000"/>
          <w:szCs w:val="22"/>
        </w:rPr>
      </w:pPr>
      <w:r w:rsidRPr="00911A1A">
        <w:rPr>
          <w:color w:val="000000"/>
          <w:szCs w:val="22"/>
        </w:rPr>
        <w:t>Homeopatinis vaistinis preparatas</w:t>
      </w: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</w:p>
    <w:p w:rsidR="009118B3" w:rsidRPr="00911A1A" w:rsidRDefault="009118B3" w:rsidP="009118B3">
      <w:pPr>
        <w:pStyle w:val="BTbEMEASMCA"/>
      </w:pPr>
      <w:r w:rsidRPr="00911A1A">
        <w:t xml:space="preserve">Atidžiai perskaitykite visą šį lapelį, </w:t>
      </w:r>
      <w:r w:rsidRPr="00C36E73">
        <w:t>prieš pradėdami vartoti šį vaistą</w:t>
      </w:r>
      <w:r>
        <w:t>,</w:t>
      </w:r>
      <w:r w:rsidRPr="00554F43">
        <w:t xml:space="preserve"> </w:t>
      </w:r>
      <w:r w:rsidRPr="00911A1A">
        <w:t>nes jame pateikiama Jums svarbi informacija.</w:t>
      </w:r>
    </w:p>
    <w:p w:rsidR="009118B3" w:rsidRPr="00C36E73" w:rsidRDefault="009118B3" w:rsidP="009118B3">
      <w:pPr>
        <w:numPr>
          <w:ilvl w:val="12"/>
          <w:numId w:val="0"/>
        </w:numPr>
        <w:rPr>
          <w:szCs w:val="22"/>
        </w:rPr>
      </w:pPr>
      <w:r w:rsidRPr="00C36E73">
        <w:rPr>
          <w:szCs w:val="22"/>
        </w:rPr>
        <w:t>Visada vartokite šį vaistą tiksliai, kaip aprašyta šiame lapelyje arba kaip nurodė gydytojas arba vaistininkas.</w:t>
      </w:r>
    </w:p>
    <w:p w:rsidR="009118B3" w:rsidRPr="00A75890" w:rsidRDefault="009118B3" w:rsidP="009118B3">
      <w:pPr>
        <w:pStyle w:val="BT-EMEASMCA"/>
      </w:pPr>
      <w:r w:rsidRPr="00A75890">
        <w:t>Neišmeskite šio lapelio, nes vėl gali prireikti jį perskaityti.</w:t>
      </w:r>
    </w:p>
    <w:p w:rsidR="009118B3" w:rsidRPr="00A75890" w:rsidRDefault="009118B3" w:rsidP="009118B3">
      <w:pPr>
        <w:pStyle w:val="BT-EMEASMCA"/>
      </w:pPr>
      <w:r w:rsidRPr="00A75890">
        <w:t>Jeigu norite sužinoti daugiau arba pasitarti, kreipkitės į vaistininką.</w:t>
      </w:r>
    </w:p>
    <w:p w:rsidR="009118B3" w:rsidRDefault="009118B3" w:rsidP="009118B3">
      <w:pPr>
        <w:pStyle w:val="BT-EMEASMCA"/>
      </w:pPr>
      <w:r w:rsidRPr="00A75890">
        <w:t xml:space="preserve">Jeigu pasireiškė šalutinis poveikis (net jeigu jis šiame lapelyje nenurodytas), kreipkitės į gydytoją </w:t>
      </w:r>
      <w:r>
        <w:t xml:space="preserve"> </w:t>
      </w:r>
    </w:p>
    <w:p w:rsidR="009118B3" w:rsidRPr="00A75890" w:rsidRDefault="009118B3" w:rsidP="009118B3">
      <w:pPr>
        <w:pStyle w:val="BT-EMEASMCA"/>
      </w:pPr>
      <w:r w:rsidRPr="00A75890">
        <w:t>arba vaistininką. Žr. 4 skyrių.</w:t>
      </w:r>
    </w:p>
    <w:p w:rsidR="009118B3" w:rsidRPr="003C5E8D" w:rsidRDefault="009118B3" w:rsidP="009118B3">
      <w:pPr>
        <w:pStyle w:val="Sraopastraipa"/>
        <w:numPr>
          <w:ilvl w:val="0"/>
          <w:numId w:val="2"/>
        </w:numPr>
        <w:tabs>
          <w:tab w:val="left" w:pos="142"/>
          <w:tab w:val="left" w:pos="567"/>
        </w:tabs>
        <w:ind w:left="0" w:firstLine="0"/>
        <w:rPr>
          <w:szCs w:val="22"/>
        </w:rPr>
      </w:pPr>
      <w:r>
        <w:rPr>
          <w:szCs w:val="22"/>
        </w:rPr>
        <w:t xml:space="preserve">    </w:t>
      </w:r>
      <w:r w:rsidRPr="003C5E8D">
        <w:rPr>
          <w:szCs w:val="22"/>
        </w:rPr>
        <w:t xml:space="preserve">Jeigu per </w:t>
      </w:r>
      <w:r>
        <w:rPr>
          <w:szCs w:val="22"/>
        </w:rPr>
        <w:t>14</w:t>
      </w:r>
      <w:r w:rsidRPr="003C5E8D">
        <w:rPr>
          <w:szCs w:val="22"/>
        </w:rPr>
        <w:t xml:space="preserve"> dien</w:t>
      </w:r>
      <w:r>
        <w:rPr>
          <w:szCs w:val="22"/>
        </w:rPr>
        <w:t>ų</w:t>
      </w:r>
      <w:r w:rsidRPr="003C5E8D">
        <w:rPr>
          <w:szCs w:val="22"/>
        </w:rPr>
        <w:t xml:space="preserve"> Jūsų savijauta nepagerėjo arba net pablogėjo, kreipkitės į gydytoją.</w:t>
      </w:r>
    </w:p>
    <w:p w:rsidR="009118B3" w:rsidRPr="00911A1A" w:rsidRDefault="009118B3" w:rsidP="009118B3">
      <w:pPr>
        <w:pStyle w:val="Pagrindiniotekstotrauka3"/>
        <w:ind w:left="0" w:firstLine="0"/>
        <w:rPr>
          <w:szCs w:val="22"/>
        </w:rPr>
      </w:pP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</w:p>
    <w:p w:rsidR="009118B3" w:rsidRDefault="009118B3" w:rsidP="009118B3">
      <w:pPr>
        <w:pStyle w:val="Pagrindinistekstas"/>
        <w:spacing w:after="0"/>
        <w:rPr>
          <w:b/>
          <w:szCs w:val="22"/>
        </w:rPr>
      </w:pPr>
      <w:r w:rsidRPr="00BE2E33">
        <w:rPr>
          <w:b/>
          <w:szCs w:val="22"/>
        </w:rPr>
        <w:t xml:space="preserve"> </w:t>
      </w:r>
      <w:r w:rsidRPr="00C36E73">
        <w:rPr>
          <w:b/>
          <w:szCs w:val="22"/>
        </w:rPr>
        <w:t>Apie ką rašoma šiame lapelyje?</w:t>
      </w:r>
    </w:p>
    <w:p w:rsidR="009118B3" w:rsidRPr="00911A1A" w:rsidRDefault="009118B3" w:rsidP="009118B3">
      <w:pPr>
        <w:pStyle w:val="Pagrindinistekstas"/>
        <w:spacing w:after="0"/>
        <w:rPr>
          <w:b/>
          <w:szCs w:val="22"/>
        </w:rPr>
      </w:pPr>
    </w:p>
    <w:p w:rsidR="009118B3" w:rsidRPr="00911A1A" w:rsidRDefault="009118B3" w:rsidP="009118B3">
      <w:pPr>
        <w:pStyle w:val="Pagrindinistekstas"/>
        <w:tabs>
          <w:tab w:val="left" w:pos="540"/>
        </w:tabs>
        <w:spacing w:after="0"/>
        <w:rPr>
          <w:szCs w:val="22"/>
        </w:rPr>
      </w:pPr>
      <w:r w:rsidRPr="00911A1A">
        <w:rPr>
          <w:szCs w:val="22"/>
        </w:rPr>
        <w:t>1.</w:t>
      </w:r>
      <w:r w:rsidRPr="00911A1A">
        <w:rPr>
          <w:szCs w:val="22"/>
        </w:rPr>
        <w:tab/>
        <w:t xml:space="preserve">Kas yra </w:t>
      </w:r>
      <w:proofErr w:type="spellStart"/>
      <w:r w:rsidRPr="00911A1A">
        <w:rPr>
          <w:szCs w:val="22"/>
        </w:rPr>
        <w:t>Cralonin</w:t>
      </w:r>
      <w:proofErr w:type="spellEnd"/>
      <w:r w:rsidRPr="00911A1A">
        <w:rPr>
          <w:b/>
          <w:szCs w:val="22"/>
        </w:rPr>
        <w:t xml:space="preserve"> </w:t>
      </w:r>
      <w:r w:rsidRPr="00911A1A">
        <w:rPr>
          <w:szCs w:val="22"/>
        </w:rPr>
        <w:t>ir kam jis vartojamas</w:t>
      </w:r>
    </w:p>
    <w:p w:rsidR="009118B3" w:rsidRPr="00911A1A" w:rsidRDefault="009118B3" w:rsidP="009118B3">
      <w:pPr>
        <w:pStyle w:val="Pagrindinistekstas"/>
        <w:tabs>
          <w:tab w:val="left" w:pos="540"/>
        </w:tabs>
        <w:spacing w:after="0"/>
        <w:rPr>
          <w:b/>
          <w:szCs w:val="22"/>
        </w:rPr>
      </w:pPr>
      <w:r w:rsidRPr="00911A1A">
        <w:rPr>
          <w:szCs w:val="22"/>
        </w:rPr>
        <w:t>2.</w:t>
      </w:r>
      <w:r w:rsidRPr="00911A1A">
        <w:rPr>
          <w:szCs w:val="22"/>
        </w:rPr>
        <w:tab/>
        <w:t xml:space="preserve">Kas žinotina prieš vartojant </w:t>
      </w:r>
      <w:proofErr w:type="spellStart"/>
      <w:r w:rsidRPr="00911A1A">
        <w:rPr>
          <w:szCs w:val="22"/>
        </w:rPr>
        <w:t>Cralonin</w:t>
      </w:r>
      <w:proofErr w:type="spellEnd"/>
      <w:r w:rsidRPr="00911A1A">
        <w:rPr>
          <w:b/>
          <w:iCs/>
          <w:szCs w:val="22"/>
        </w:rPr>
        <w:t xml:space="preserve"> </w:t>
      </w:r>
    </w:p>
    <w:p w:rsidR="009118B3" w:rsidRPr="00911A1A" w:rsidRDefault="009118B3" w:rsidP="009118B3">
      <w:pPr>
        <w:pStyle w:val="Pagrindinistekstas"/>
        <w:tabs>
          <w:tab w:val="left" w:pos="540"/>
        </w:tabs>
        <w:spacing w:after="0"/>
        <w:rPr>
          <w:szCs w:val="22"/>
        </w:rPr>
      </w:pPr>
      <w:r w:rsidRPr="00911A1A">
        <w:rPr>
          <w:szCs w:val="22"/>
        </w:rPr>
        <w:t>3.</w:t>
      </w:r>
      <w:r w:rsidRPr="00911A1A">
        <w:rPr>
          <w:szCs w:val="22"/>
        </w:rPr>
        <w:tab/>
        <w:t xml:space="preserve">Kaip vartoti </w:t>
      </w:r>
      <w:proofErr w:type="spellStart"/>
      <w:r w:rsidRPr="00911A1A">
        <w:rPr>
          <w:szCs w:val="22"/>
        </w:rPr>
        <w:t>Cralonin</w:t>
      </w:r>
      <w:proofErr w:type="spellEnd"/>
      <w:r w:rsidRPr="00911A1A">
        <w:rPr>
          <w:b/>
          <w:iCs/>
          <w:szCs w:val="22"/>
        </w:rPr>
        <w:t xml:space="preserve"> </w:t>
      </w:r>
    </w:p>
    <w:p w:rsidR="009118B3" w:rsidRPr="00911A1A" w:rsidRDefault="009118B3" w:rsidP="009118B3">
      <w:pPr>
        <w:pStyle w:val="Pagrindinistekstas"/>
        <w:tabs>
          <w:tab w:val="left" w:pos="540"/>
        </w:tabs>
        <w:spacing w:after="0"/>
        <w:rPr>
          <w:szCs w:val="22"/>
        </w:rPr>
      </w:pPr>
      <w:r w:rsidRPr="00911A1A">
        <w:rPr>
          <w:szCs w:val="22"/>
        </w:rPr>
        <w:t>4.</w:t>
      </w:r>
      <w:r w:rsidRPr="00911A1A">
        <w:rPr>
          <w:szCs w:val="22"/>
        </w:rPr>
        <w:tab/>
        <w:t>Galimas šalutinis poveikis</w:t>
      </w:r>
    </w:p>
    <w:p w:rsidR="009118B3" w:rsidRPr="00911A1A" w:rsidRDefault="009118B3" w:rsidP="009118B3">
      <w:pPr>
        <w:pStyle w:val="Pagrindinistekstas"/>
        <w:tabs>
          <w:tab w:val="left" w:pos="540"/>
        </w:tabs>
        <w:spacing w:after="0"/>
        <w:rPr>
          <w:szCs w:val="22"/>
        </w:rPr>
      </w:pPr>
      <w:r w:rsidRPr="00911A1A">
        <w:rPr>
          <w:szCs w:val="22"/>
        </w:rPr>
        <w:t>5.</w:t>
      </w:r>
      <w:r w:rsidRPr="00911A1A">
        <w:rPr>
          <w:szCs w:val="22"/>
        </w:rPr>
        <w:tab/>
        <w:t xml:space="preserve">Kaip laikyti </w:t>
      </w:r>
      <w:proofErr w:type="spellStart"/>
      <w:r w:rsidRPr="00911A1A">
        <w:rPr>
          <w:szCs w:val="22"/>
        </w:rPr>
        <w:t>Cralonin</w:t>
      </w:r>
      <w:proofErr w:type="spellEnd"/>
      <w:r w:rsidRPr="00911A1A">
        <w:rPr>
          <w:b/>
          <w:iCs/>
          <w:szCs w:val="22"/>
        </w:rPr>
        <w:t xml:space="preserve"> </w:t>
      </w:r>
    </w:p>
    <w:p w:rsidR="009118B3" w:rsidRPr="00911A1A" w:rsidRDefault="009118B3" w:rsidP="009118B3">
      <w:pPr>
        <w:pStyle w:val="Pagrindinistekstas"/>
        <w:tabs>
          <w:tab w:val="left" w:pos="540"/>
        </w:tabs>
        <w:spacing w:after="0"/>
        <w:rPr>
          <w:szCs w:val="22"/>
        </w:rPr>
      </w:pPr>
      <w:r w:rsidRPr="00911A1A">
        <w:rPr>
          <w:szCs w:val="22"/>
        </w:rPr>
        <w:t>6.</w:t>
      </w:r>
      <w:r w:rsidRPr="00911A1A">
        <w:rPr>
          <w:szCs w:val="22"/>
        </w:rPr>
        <w:tab/>
      </w:r>
      <w:r w:rsidRPr="00C36E73">
        <w:rPr>
          <w:szCs w:val="22"/>
        </w:rPr>
        <w:t>Pakuotės turinys ir</w:t>
      </w:r>
      <w:r w:rsidRPr="00554F43">
        <w:rPr>
          <w:szCs w:val="22"/>
        </w:rPr>
        <w:t xml:space="preserve"> </w:t>
      </w:r>
      <w:r>
        <w:rPr>
          <w:szCs w:val="22"/>
        </w:rPr>
        <w:t>k</w:t>
      </w:r>
      <w:r w:rsidRPr="00554F43">
        <w:rPr>
          <w:szCs w:val="22"/>
        </w:rPr>
        <w:t xml:space="preserve">ita </w:t>
      </w:r>
      <w:r w:rsidRPr="00911A1A">
        <w:rPr>
          <w:szCs w:val="22"/>
        </w:rPr>
        <w:t>informacija</w:t>
      </w: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</w:p>
    <w:p w:rsidR="009118B3" w:rsidRPr="003C5DE9" w:rsidRDefault="009118B3" w:rsidP="009118B3">
      <w:pPr>
        <w:tabs>
          <w:tab w:val="left" w:pos="540"/>
        </w:tabs>
        <w:rPr>
          <w:b/>
          <w:bCs/>
          <w:szCs w:val="22"/>
        </w:rPr>
      </w:pPr>
      <w:r w:rsidRPr="00911A1A">
        <w:rPr>
          <w:b/>
          <w:bCs/>
          <w:szCs w:val="22"/>
        </w:rPr>
        <w:t>1.</w:t>
      </w:r>
      <w:r w:rsidRPr="00911A1A">
        <w:rPr>
          <w:b/>
          <w:bCs/>
          <w:szCs w:val="22"/>
        </w:rPr>
        <w:tab/>
      </w:r>
      <w:r w:rsidRPr="003C5DE9">
        <w:rPr>
          <w:szCs w:val="22"/>
        </w:rPr>
        <w:t xml:space="preserve"> </w:t>
      </w:r>
      <w:r w:rsidRPr="003C5DE9">
        <w:rPr>
          <w:b/>
          <w:szCs w:val="22"/>
        </w:rPr>
        <w:t xml:space="preserve">Kas yra </w:t>
      </w:r>
      <w:proofErr w:type="spellStart"/>
      <w:r w:rsidRPr="003C5DE9">
        <w:rPr>
          <w:b/>
          <w:szCs w:val="22"/>
        </w:rPr>
        <w:t>Cralonin</w:t>
      </w:r>
      <w:proofErr w:type="spellEnd"/>
      <w:r w:rsidRPr="003C5DE9">
        <w:rPr>
          <w:b/>
          <w:szCs w:val="22"/>
        </w:rPr>
        <w:t xml:space="preserve"> ir kam jis vartojamas</w:t>
      </w: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</w:p>
    <w:p w:rsidR="009118B3" w:rsidRPr="00911A1A" w:rsidRDefault="009118B3" w:rsidP="009118B3">
      <w:pPr>
        <w:ind w:right="-24"/>
        <w:rPr>
          <w:szCs w:val="22"/>
        </w:rPr>
      </w:pPr>
      <w:proofErr w:type="spellStart"/>
      <w:r w:rsidRPr="00911A1A">
        <w:rPr>
          <w:iCs/>
          <w:szCs w:val="22"/>
        </w:rPr>
        <w:t>Cralonin</w:t>
      </w:r>
      <w:proofErr w:type="spellEnd"/>
      <w:r w:rsidRPr="00911A1A">
        <w:rPr>
          <w:iCs/>
          <w:szCs w:val="22"/>
        </w:rPr>
        <w:t xml:space="preserve"> </w:t>
      </w:r>
      <w:r w:rsidRPr="00911A1A">
        <w:rPr>
          <w:color w:val="000000"/>
          <w:szCs w:val="22"/>
        </w:rPr>
        <w:t xml:space="preserve">yra homeopatinis vaistinis preparatas. </w:t>
      </w:r>
      <w:r w:rsidRPr="00911A1A">
        <w:rPr>
          <w:szCs w:val="22"/>
        </w:rPr>
        <w:t xml:space="preserve">Jo vartojama senatvinių širdies pakitimų, širdies raumens pažeidimo padarinių, </w:t>
      </w:r>
      <w:proofErr w:type="spellStart"/>
      <w:r w:rsidRPr="00911A1A">
        <w:rPr>
          <w:szCs w:val="22"/>
        </w:rPr>
        <w:t>neurogeninių</w:t>
      </w:r>
      <w:proofErr w:type="spellEnd"/>
      <w:r w:rsidRPr="00911A1A">
        <w:rPr>
          <w:szCs w:val="22"/>
        </w:rPr>
        <w:t xml:space="preserve"> širdies veiklos sutrikimų sukeltiems simptomams  lengvinti.</w:t>
      </w:r>
    </w:p>
    <w:p w:rsidR="009118B3" w:rsidRPr="00911A1A" w:rsidRDefault="009118B3" w:rsidP="009118B3">
      <w:pPr>
        <w:pStyle w:val="Pagrindiniotekstotrauka3"/>
        <w:ind w:left="0" w:firstLine="0"/>
        <w:rPr>
          <w:szCs w:val="22"/>
        </w:rPr>
      </w:pPr>
      <w:r w:rsidRPr="00911A1A">
        <w:rPr>
          <w:szCs w:val="22"/>
        </w:rPr>
        <w:t xml:space="preserve">         </w:t>
      </w:r>
    </w:p>
    <w:p w:rsidR="009118B3" w:rsidRPr="00911A1A" w:rsidRDefault="009118B3" w:rsidP="009118B3">
      <w:pPr>
        <w:pStyle w:val="Pagrindinistekstas3"/>
        <w:spacing w:after="0"/>
        <w:rPr>
          <w:sz w:val="22"/>
          <w:szCs w:val="22"/>
        </w:rPr>
      </w:pPr>
      <w:r w:rsidRPr="00911A1A">
        <w:rPr>
          <w:sz w:val="22"/>
          <w:szCs w:val="22"/>
        </w:rPr>
        <w:t>Indikacijos pagrįstos tik homeopatijos principais.</w:t>
      </w:r>
    </w:p>
    <w:p w:rsidR="009118B3" w:rsidRPr="00911A1A" w:rsidRDefault="009118B3" w:rsidP="009118B3">
      <w:pPr>
        <w:rPr>
          <w:szCs w:val="22"/>
        </w:rPr>
      </w:pPr>
    </w:p>
    <w:p w:rsidR="009118B3" w:rsidRDefault="009118B3" w:rsidP="009118B3">
      <w:pPr>
        <w:pStyle w:val="Pagrindinistekstas"/>
        <w:spacing w:after="0"/>
        <w:rPr>
          <w:szCs w:val="22"/>
        </w:rPr>
      </w:pPr>
      <w:r w:rsidRPr="003C5E8D">
        <w:rPr>
          <w:szCs w:val="22"/>
        </w:rPr>
        <w:t xml:space="preserve">Jeigu per </w:t>
      </w:r>
      <w:r>
        <w:rPr>
          <w:szCs w:val="22"/>
        </w:rPr>
        <w:t>14</w:t>
      </w:r>
      <w:r w:rsidRPr="003C5E8D">
        <w:rPr>
          <w:szCs w:val="22"/>
        </w:rPr>
        <w:t xml:space="preserve"> dien</w:t>
      </w:r>
      <w:r>
        <w:rPr>
          <w:szCs w:val="22"/>
        </w:rPr>
        <w:t>ų</w:t>
      </w:r>
      <w:r w:rsidRPr="003C5E8D">
        <w:rPr>
          <w:szCs w:val="22"/>
        </w:rPr>
        <w:t xml:space="preserve"> Jūsų savijauta nepagerėjo arba net pablogėjo, kreipkitės į gydytoją</w:t>
      </w:r>
      <w:r>
        <w:rPr>
          <w:szCs w:val="22"/>
        </w:rPr>
        <w:t>.</w:t>
      </w:r>
    </w:p>
    <w:p w:rsidR="009118B3" w:rsidRDefault="009118B3" w:rsidP="009118B3">
      <w:pPr>
        <w:pStyle w:val="Pagrindinistekstas"/>
        <w:spacing w:after="0"/>
        <w:rPr>
          <w:szCs w:val="22"/>
        </w:rPr>
      </w:pP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</w:p>
    <w:p w:rsidR="009118B3" w:rsidRPr="00911A1A" w:rsidRDefault="009118B3" w:rsidP="009118B3">
      <w:pPr>
        <w:tabs>
          <w:tab w:val="left" w:pos="540"/>
          <w:tab w:val="left" w:pos="720"/>
        </w:tabs>
        <w:rPr>
          <w:b/>
          <w:bCs/>
          <w:szCs w:val="22"/>
        </w:rPr>
      </w:pPr>
      <w:r w:rsidRPr="00911A1A">
        <w:rPr>
          <w:b/>
          <w:bCs/>
          <w:szCs w:val="22"/>
        </w:rPr>
        <w:t>2.</w:t>
      </w:r>
      <w:r w:rsidRPr="00911A1A">
        <w:rPr>
          <w:b/>
          <w:bCs/>
          <w:szCs w:val="22"/>
        </w:rPr>
        <w:tab/>
      </w:r>
      <w:r w:rsidRPr="00087256">
        <w:rPr>
          <w:szCs w:val="22"/>
        </w:rPr>
        <w:t xml:space="preserve"> </w:t>
      </w:r>
      <w:r w:rsidRPr="00087256">
        <w:rPr>
          <w:b/>
          <w:szCs w:val="22"/>
        </w:rPr>
        <w:t xml:space="preserve">Kas žinotina prieš vartojant </w:t>
      </w:r>
      <w:proofErr w:type="spellStart"/>
      <w:r w:rsidRPr="00087256">
        <w:rPr>
          <w:b/>
          <w:szCs w:val="22"/>
        </w:rPr>
        <w:t>Cralonin</w:t>
      </w:r>
      <w:proofErr w:type="spellEnd"/>
      <w:r w:rsidRPr="00911A1A">
        <w:rPr>
          <w:b/>
          <w:bCs/>
          <w:szCs w:val="22"/>
        </w:rPr>
        <w:t xml:space="preserve"> </w:t>
      </w:r>
    </w:p>
    <w:p w:rsidR="009118B3" w:rsidRPr="00911A1A" w:rsidRDefault="009118B3" w:rsidP="009118B3">
      <w:pPr>
        <w:pStyle w:val="Pagrindinistekstas"/>
        <w:spacing w:after="0"/>
        <w:rPr>
          <w:color w:val="000000"/>
          <w:szCs w:val="22"/>
        </w:rPr>
      </w:pPr>
    </w:p>
    <w:p w:rsidR="009118B3" w:rsidRPr="00911A1A" w:rsidRDefault="009118B3" w:rsidP="009118B3">
      <w:pPr>
        <w:rPr>
          <w:b/>
          <w:bCs/>
          <w:color w:val="000000"/>
          <w:szCs w:val="22"/>
        </w:rPr>
      </w:pPr>
      <w:proofErr w:type="spellStart"/>
      <w:r w:rsidRPr="00911A1A">
        <w:rPr>
          <w:b/>
          <w:iCs/>
          <w:szCs w:val="22"/>
        </w:rPr>
        <w:t>Cralonin</w:t>
      </w:r>
      <w:proofErr w:type="spellEnd"/>
      <w:r w:rsidRPr="00911A1A">
        <w:rPr>
          <w:b/>
          <w:iCs/>
          <w:szCs w:val="22"/>
        </w:rPr>
        <w:t xml:space="preserve"> </w:t>
      </w:r>
      <w:r w:rsidRPr="00911A1A">
        <w:rPr>
          <w:b/>
          <w:bCs/>
          <w:color w:val="000000"/>
          <w:szCs w:val="22"/>
        </w:rPr>
        <w:t>vartoti negalima</w:t>
      </w:r>
    </w:p>
    <w:p w:rsidR="009118B3" w:rsidRPr="00C36E73" w:rsidRDefault="009118B3" w:rsidP="009118B3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C36E73">
        <w:rPr>
          <w:szCs w:val="22"/>
        </w:rPr>
        <w:t>Jeigu yra</w:t>
      </w:r>
      <w:r w:rsidRPr="00C36E73">
        <w:rPr>
          <w:color w:val="0000FF"/>
          <w:szCs w:val="22"/>
        </w:rPr>
        <w:t xml:space="preserve"> </w:t>
      </w:r>
      <w:r w:rsidRPr="00C36E73">
        <w:rPr>
          <w:szCs w:val="22"/>
        </w:rPr>
        <w:t xml:space="preserve">alergija veikliosioms medžiagoms arba bet kuriai pagalbinei </w:t>
      </w:r>
      <w:r w:rsidRPr="00C36E73">
        <w:rPr>
          <w:iCs/>
          <w:szCs w:val="22"/>
        </w:rPr>
        <w:t xml:space="preserve">šio vaisto </w:t>
      </w:r>
      <w:r w:rsidRPr="00C36E73">
        <w:rPr>
          <w:szCs w:val="22"/>
        </w:rPr>
        <w:t>medžiagai (jos išvardytos 6 skyriuje).</w:t>
      </w:r>
    </w:p>
    <w:p w:rsidR="009118B3" w:rsidRDefault="009118B3" w:rsidP="009118B3">
      <w:pPr>
        <w:pStyle w:val="PI-3EMEASMCA"/>
      </w:pPr>
    </w:p>
    <w:p w:rsidR="009118B3" w:rsidRDefault="009118B3" w:rsidP="009118B3">
      <w:pPr>
        <w:rPr>
          <w:szCs w:val="22"/>
        </w:rPr>
      </w:pPr>
      <w:r w:rsidRPr="0000614D">
        <w:rPr>
          <w:b/>
        </w:rPr>
        <w:t xml:space="preserve">Įspėjimai ir atsargumo priemonės </w:t>
      </w:r>
      <w:r w:rsidRPr="00911A1A">
        <w:rPr>
          <w:szCs w:val="22"/>
        </w:rPr>
        <w:t xml:space="preserve"> </w:t>
      </w:r>
    </w:p>
    <w:p w:rsidR="009118B3" w:rsidRPr="0081350A" w:rsidRDefault="009118B3" w:rsidP="009118B3">
      <w:pPr>
        <w:rPr>
          <w:szCs w:val="22"/>
        </w:rPr>
      </w:pPr>
      <w:r w:rsidRPr="00E26628">
        <w:rPr>
          <w:szCs w:val="22"/>
        </w:rPr>
        <w:t xml:space="preserve">Jei imate dusti (trūksta oro) arba atsiranda </w:t>
      </w:r>
      <w:r>
        <w:rPr>
          <w:szCs w:val="22"/>
        </w:rPr>
        <w:t>širdies srityje</w:t>
      </w:r>
      <w:r w:rsidRPr="00E26628">
        <w:rPr>
          <w:szCs w:val="22"/>
        </w:rPr>
        <w:t xml:space="preserve"> skausmas, kuris gali plisti į rankas, viršutinę pilvo dalį arba </w:t>
      </w:r>
      <w:r>
        <w:rPr>
          <w:szCs w:val="22"/>
        </w:rPr>
        <w:t>priekinę kaklo dalį</w:t>
      </w:r>
      <w:r w:rsidRPr="00E26628">
        <w:rPr>
          <w:szCs w:val="22"/>
        </w:rPr>
        <w:t xml:space="preserve">, arba jei </w:t>
      </w:r>
      <w:r w:rsidRPr="00A3711F">
        <w:rPr>
          <w:szCs w:val="22"/>
        </w:rPr>
        <w:t xml:space="preserve">simptomai yra susiję su nerimu, pykinimu, vėmimu ar prakaitavimu ir per pusvalandį nesusilpnėja, turite </w:t>
      </w:r>
      <w:r w:rsidRPr="00A75890">
        <w:rPr>
          <w:szCs w:val="22"/>
        </w:rPr>
        <w:t>skubiai</w:t>
      </w:r>
      <w:r w:rsidRPr="00A3711F">
        <w:rPr>
          <w:szCs w:val="22"/>
        </w:rPr>
        <w:t xml:space="preserve"> kviesti</w:t>
      </w:r>
      <w:r w:rsidRPr="0081350A">
        <w:rPr>
          <w:szCs w:val="22"/>
        </w:rPr>
        <w:t xml:space="preserve"> gydytoją. </w:t>
      </w:r>
    </w:p>
    <w:p w:rsidR="009118B3" w:rsidRDefault="009118B3" w:rsidP="009118B3">
      <w:pPr>
        <w:rPr>
          <w:szCs w:val="22"/>
        </w:rPr>
      </w:pPr>
      <w:r w:rsidRPr="003B13D1">
        <w:rPr>
          <w:szCs w:val="22"/>
        </w:rPr>
        <w:t xml:space="preserve">Nepasitarus su gydytoju </w:t>
      </w:r>
      <w:r>
        <w:rPr>
          <w:szCs w:val="22"/>
        </w:rPr>
        <w:t>šio vaisto</w:t>
      </w:r>
      <w:r w:rsidRPr="003B13D1">
        <w:rPr>
          <w:szCs w:val="22"/>
        </w:rPr>
        <w:t xml:space="preserve"> negalima vartoti pacientams, sergantiems širdies veiklos nepakankamumu. Šio </w:t>
      </w:r>
      <w:r>
        <w:rPr>
          <w:szCs w:val="22"/>
        </w:rPr>
        <w:t>vaisto</w:t>
      </w:r>
      <w:r w:rsidRPr="003B13D1">
        <w:rPr>
          <w:szCs w:val="22"/>
        </w:rPr>
        <w:t xml:space="preserve"> negalima vartoti vietoj kitų gydytojo skirtų vaistų.</w:t>
      </w:r>
      <w:r w:rsidRPr="00911A1A">
        <w:rPr>
          <w:szCs w:val="22"/>
        </w:rPr>
        <w:t xml:space="preserve"> </w:t>
      </w:r>
    </w:p>
    <w:p w:rsidR="009118B3" w:rsidRPr="00911A1A" w:rsidRDefault="009118B3" w:rsidP="009118B3">
      <w:pPr>
        <w:rPr>
          <w:szCs w:val="22"/>
        </w:rPr>
      </w:pPr>
    </w:p>
    <w:p w:rsidR="009118B3" w:rsidRPr="005B3457" w:rsidRDefault="009118B3" w:rsidP="009118B3">
      <w:pPr>
        <w:pStyle w:val="PI-3EMEASMCA"/>
        <w:rPr>
          <w:b w:val="0"/>
        </w:rPr>
      </w:pPr>
      <w:r w:rsidRPr="005B3457">
        <w:rPr>
          <w:b w:val="0"/>
        </w:rPr>
        <w:t xml:space="preserve">Pavieniais atvejais iš pradžių homeopatinis vaistas gali sukelti laikiną būklės pablogėjimą, kuris pasireiškia trumpalaikiu veido paraudimu, </w:t>
      </w:r>
      <w:proofErr w:type="spellStart"/>
      <w:r w:rsidRPr="005B3457">
        <w:rPr>
          <w:b w:val="0"/>
        </w:rPr>
        <w:t>tachikardija</w:t>
      </w:r>
      <w:proofErr w:type="spellEnd"/>
      <w:r w:rsidRPr="005B3457">
        <w:rPr>
          <w:b w:val="0"/>
        </w:rPr>
        <w:t xml:space="preserve"> (dažnu širdies plakimu) ir širdies ritmo padažnėjimu,</w:t>
      </w:r>
      <w:r w:rsidRPr="005B3457">
        <w:rPr>
          <w:b w:val="0"/>
          <w:color w:val="0000FF"/>
        </w:rPr>
        <w:t xml:space="preserve"> </w:t>
      </w:r>
      <w:r w:rsidRPr="005B3457">
        <w:rPr>
          <w:b w:val="0"/>
        </w:rPr>
        <w:t>edemų atsiradimu, galvos svaigimu, pykinimu ir lengvais skrandžio sutrikimais.</w:t>
      </w:r>
    </w:p>
    <w:p w:rsidR="009118B3" w:rsidRDefault="009118B3" w:rsidP="009118B3">
      <w:pPr>
        <w:pStyle w:val="PI-3EMEASMCA"/>
      </w:pPr>
    </w:p>
    <w:p w:rsidR="009118B3" w:rsidRPr="003E70DD" w:rsidRDefault="009118B3" w:rsidP="009118B3">
      <w:pPr>
        <w:rPr>
          <w:b/>
          <w:szCs w:val="22"/>
        </w:rPr>
      </w:pPr>
      <w:r w:rsidRPr="003E70DD">
        <w:rPr>
          <w:b/>
          <w:szCs w:val="22"/>
        </w:rPr>
        <w:t>Vaikams ir paaugliams</w:t>
      </w:r>
    </w:p>
    <w:p w:rsidR="009118B3" w:rsidRPr="00911A1A" w:rsidRDefault="009118B3" w:rsidP="009118B3">
      <w:pPr>
        <w:ind w:right="-24"/>
        <w:jc w:val="both"/>
        <w:rPr>
          <w:szCs w:val="22"/>
        </w:rPr>
      </w:pPr>
      <w:proofErr w:type="spellStart"/>
      <w:r>
        <w:rPr>
          <w:szCs w:val="22"/>
        </w:rPr>
        <w:t>Cralonin</w:t>
      </w:r>
      <w:proofErr w:type="spellEnd"/>
      <w:r>
        <w:rPr>
          <w:szCs w:val="22"/>
        </w:rPr>
        <w:t xml:space="preserve"> </w:t>
      </w:r>
      <w:r w:rsidRPr="00911A1A">
        <w:rPr>
          <w:szCs w:val="22"/>
        </w:rPr>
        <w:t xml:space="preserve">netinka vartoti vaikams. </w:t>
      </w:r>
    </w:p>
    <w:p w:rsidR="009118B3" w:rsidRDefault="009118B3" w:rsidP="009118B3">
      <w:pPr>
        <w:pStyle w:val="PI-3EMEASMCA"/>
      </w:pPr>
    </w:p>
    <w:p w:rsidR="009118B3" w:rsidRPr="00911A1A" w:rsidRDefault="009118B3" w:rsidP="009118B3">
      <w:pPr>
        <w:pStyle w:val="PI-3EMEASMCA"/>
      </w:pPr>
      <w:r w:rsidRPr="00A30B55">
        <w:t xml:space="preserve">Kiti vaistai ir </w:t>
      </w:r>
      <w:proofErr w:type="spellStart"/>
      <w:r w:rsidRPr="00A30B55">
        <w:t>Cralonin</w:t>
      </w:r>
      <w:proofErr w:type="spellEnd"/>
    </w:p>
    <w:p w:rsidR="009118B3" w:rsidRPr="00911A1A" w:rsidRDefault="009118B3" w:rsidP="009118B3">
      <w:pPr>
        <w:pStyle w:val="Pagrindinistekstas"/>
        <w:spacing w:after="0"/>
        <w:rPr>
          <w:color w:val="000000"/>
          <w:szCs w:val="22"/>
        </w:rPr>
      </w:pPr>
      <w:r w:rsidRPr="00911A1A">
        <w:rPr>
          <w:color w:val="000000"/>
          <w:szCs w:val="22"/>
        </w:rPr>
        <w:t xml:space="preserve">Sąveika su kitais </w:t>
      </w:r>
      <w:r w:rsidRPr="00E77E1C">
        <w:rPr>
          <w:szCs w:val="22"/>
        </w:rPr>
        <w:t>vaistais</w:t>
      </w:r>
      <w:r w:rsidRPr="00911A1A">
        <w:rPr>
          <w:color w:val="000000"/>
          <w:szCs w:val="22"/>
        </w:rPr>
        <w:t xml:space="preserve"> nežinoma.</w:t>
      </w:r>
    </w:p>
    <w:p w:rsidR="009118B3" w:rsidRPr="00554F43" w:rsidRDefault="009118B3" w:rsidP="009118B3">
      <w:pPr>
        <w:tabs>
          <w:tab w:val="left" w:pos="567"/>
          <w:tab w:val="left" w:pos="900"/>
        </w:tabs>
        <w:rPr>
          <w:szCs w:val="22"/>
        </w:rPr>
      </w:pPr>
      <w:r w:rsidRPr="00911A1A">
        <w:rPr>
          <w:color w:val="000000"/>
          <w:szCs w:val="22"/>
        </w:rPr>
        <w:t>Jeigu vartojate ar neseniai vartojote kitų vaistų</w:t>
      </w:r>
      <w:r>
        <w:rPr>
          <w:color w:val="000000"/>
          <w:szCs w:val="22"/>
        </w:rPr>
        <w:t xml:space="preserve"> </w:t>
      </w:r>
      <w:r w:rsidRPr="00C36E73">
        <w:rPr>
          <w:szCs w:val="22"/>
        </w:rPr>
        <w:t>arba dėl to nesate tikri</w:t>
      </w:r>
      <w:r w:rsidRPr="00911A1A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apie tai </w:t>
      </w:r>
      <w:r w:rsidRPr="00911A1A">
        <w:rPr>
          <w:color w:val="000000"/>
          <w:szCs w:val="22"/>
        </w:rPr>
        <w:t>pasakykite gydytojui arba vaistininkui.</w:t>
      </w:r>
      <w:r w:rsidRPr="00C12DAA">
        <w:rPr>
          <w:szCs w:val="22"/>
        </w:rPr>
        <w:t xml:space="preserve"> </w:t>
      </w:r>
    </w:p>
    <w:p w:rsidR="009118B3" w:rsidRDefault="009118B3" w:rsidP="009118B3">
      <w:pPr>
        <w:rPr>
          <w:b/>
          <w:szCs w:val="22"/>
        </w:rPr>
      </w:pPr>
    </w:p>
    <w:p w:rsidR="009118B3" w:rsidRPr="00FF2AD9" w:rsidRDefault="009118B3" w:rsidP="009118B3">
      <w:pPr>
        <w:rPr>
          <w:b/>
          <w:szCs w:val="22"/>
        </w:rPr>
      </w:pPr>
      <w:proofErr w:type="spellStart"/>
      <w:r w:rsidRPr="00A30B55">
        <w:rPr>
          <w:b/>
          <w:szCs w:val="22"/>
        </w:rPr>
        <w:t>Cralonin</w:t>
      </w:r>
      <w:proofErr w:type="spellEnd"/>
      <w:r w:rsidRPr="00FF2AD9">
        <w:rPr>
          <w:b/>
          <w:szCs w:val="22"/>
        </w:rPr>
        <w:t xml:space="preserve"> vartojimas su maistu ir gėrimais</w:t>
      </w:r>
    </w:p>
    <w:p w:rsidR="009118B3" w:rsidRPr="00B8524B" w:rsidRDefault="009118B3" w:rsidP="009118B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B8524B">
        <w:rPr>
          <w:szCs w:val="22"/>
        </w:rPr>
        <w:t>Sąveikos</w:t>
      </w:r>
      <w:r w:rsidRPr="00B8524B">
        <w:rPr>
          <w:color w:val="0000FF"/>
          <w:szCs w:val="22"/>
        </w:rPr>
        <w:t xml:space="preserve"> </w:t>
      </w:r>
      <w:r w:rsidRPr="00B8524B">
        <w:rPr>
          <w:szCs w:val="22"/>
        </w:rPr>
        <w:t>nepastebėta.</w:t>
      </w:r>
    </w:p>
    <w:p w:rsidR="009118B3" w:rsidRPr="00911A1A" w:rsidRDefault="009118B3" w:rsidP="009118B3">
      <w:pPr>
        <w:pStyle w:val="Pagrindinistekstas"/>
        <w:spacing w:after="0"/>
        <w:rPr>
          <w:color w:val="000000"/>
          <w:szCs w:val="22"/>
        </w:rPr>
      </w:pPr>
    </w:p>
    <w:p w:rsidR="009118B3" w:rsidRPr="00911A1A" w:rsidRDefault="009118B3" w:rsidP="009118B3">
      <w:pPr>
        <w:pStyle w:val="PI-3EMEASMCA"/>
      </w:pPr>
      <w:r w:rsidRPr="00911A1A">
        <w:t>Nėštumas</w:t>
      </w:r>
      <w:r>
        <w:t xml:space="preserve">, </w:t>
      </w:r>
      <w:r w:rsidRPr="00911A1A">
        <w:t>žindymo laikotarpis</w:t>
      </w:r>
      <w:r>
        <w:t xml:space="preserve"> </w:t>
      </w:r>
      <w:r w:rsidRPr="00911A1A">
        <w:t>ir</w:t>
      </w:r>
      <w:r>
        <w:t xml:space="preserve"> </w:t>
      </w:r>
      <w:r w:rsidRPr="00B34FA1">
        <w:t>vaisingumas</w:t>
      </w:r>
    </w:p>
    <w:p w:rsidR="009118B3" w:rsidRDefault="009118B3" w:rsidP="009118B3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:rsidR="009118B3" w:rsidRPr="00911A1A" w:rsidRDefault="009118B3" w:rsidP="009118B3">
      <w:pPr>
        <w:pStyle w:val="Pagrindinistekstas"/>
        <w:spacing w:after="0"/>
        <w:rPr>
          <w:color w:val="0000FF"/>
          <w:szCs w:val="22"/>
        </w:rPr>
      </w:pPr>
    </w:p>
    <w:p w:rsidR="009118B3" w:rsidRPr="00911A1A" w:rsidRDefault="009118B3" w:rsidP="009118B3">
      <w:pPr>
        <w:pStyle w:val="PI-3EMEASMCA"/>
      </w:pPr>
      <w:r w:rsidRPr="00911A1A">
        <w:t>Vairavimas ir mechanizmų valdymas</w:t>
      </w:r>
    </w:p>
    <w:p w:rsidR="009118B3" w:rsidRPr="00911A1A" w:rsidRDefault="009118B3" w:rsidP="009118B3">
      <w:pPr>
        <w:pStyle w:val="Pagrindinistekstas"/>
        <w:spacing w:after="0"/>
        <w:rPr>
          <w:color w:val="000000"/>
          <w:szCs w:val="22"/>
        </w:rPr>
      </w:pPr>
      <w:proofErr w:type="spellStart"/>
      <w:r w:rsidRPr="00911A1A">
        <w:rPr>
          <w:iCs/>
          <w:szCs w:val="22"/>
        </w:rPr>
        <w:t>Cralonin</w:t>
      </w:r>
      <w:proofErr w:type="spellEnd"/>
      <w:r w:rsidRPr="00911A1A">
        <w:rPr>
          <w:iCs/>
          <w:szCs w:val="22"/>
        </w:rPr>
        <w:t xml:space="preserve"> </w:t>
      </w:r>
      <w:r w:rsidRPr="00911A1A">
        <w:rPr>
          <w:szCs w:val="22"/>
        </w:rPr>
        <w:t>gebėjimo</w:t>
      </w:r>
      <w:r w:rsidRPr="00911A1A">
        <w:rPr>
          <w:color w:val="000000"/>
          <w:szCs w:val="22"/>
        </w:rPr>
        <w:t xml:space="preserve"> vairuoti ir valdyti mechanizmus neveikia.</w:t>
      </w:r>
    </w:p>
    <w:p w:rsidR="009118B3" w:rsidRPr="00911A1A" w:rsidRDefault="009118B3" w:rsidP="009118B3">
      <w:pPr>
        <w:pStyle w:val="Pagrindinistekstas"/>
        <w:spacing w:after="0"/>
        <w:rPr>
          <w:color w:val="FF0000"/>
          <w:szCs w:val="22"/>
        </w:rPr>
      </w:pPr>
    </w:p>
    <w:p w:rsidR="009118B3" w:rsidRPr="00554F43" w:rsidRDefault="009118B3" w:rsidP="009118B3">
      <w:pPr>
        <w:tabs>
          <w:tab w:val="left" w:pos="567"/>
          <w:tab w:val="left" w:pos="900"/>
        </w:tabs>
        <w:rPr>
          <w:b/>
          <w:bCs/>
          <w:color w:val="000000"/>
          <w:szCs w:val="22"/>
        </w:rPr>
      </w:pPr>
      <w:proofErr w:type="spellStart"/>
      <w:r w:rsidRPr="00911A1A">
        <w:rPr>
          <w:b/>
          <w:bCs/>
          <w:szCs w:val="22"/>
        </w:rPr>
        <w:t>Cralonin</w:t>
      </w:r>
      <w:proofErr w:type="spellEnd"/>
      <w:r w:rsidRPr="00911A1A">
        <w:rPr>
          <w:b/>
          <w:szCs w:val="22"/>
        </w:rPr>
        <w:t xml:space="preserve"> </w:t>
      </w:r>
      <w:r>
        <w:rPr>
          <w:b/>
          <w:bCs/>
          <w:szCs w:val="22"/>
        </w:rPr>
        <w:t>sudėtyje yra etanolio</w:t>
      </w:r>
    </w:p>
    <w:p w:rsidR="009118B3" w:rsidRPr="00911A1A" w:rsidRDefault="009118B3" w:rsidP="009118B3">
      <w:pPr>
        <w:rPr>
          <w:color w:val="000000"/>
          <w:szCs w:val="22"/>
        </w:rPr>
      </w:pPr>
      <w:r w:rsidRPr="00911A1A">
        <w:rPr>
          <w:szCs w:val="22"/>
        </w:rPr>
        <w:t xml:space="preserve">Šio vaisto sudėtyje yra 45 tūrio </w:t>
      </w:r>
      <w:r w:rsidRPr="00911A1A">
        <w:rPr>
          <w:szCs w:val="22"/>
        </w:rPr>
        <w:sym w:font="Symbol" w:char="F025"/>
      </w:r>
      <w:r w:rsidRPr="00911A1A">
        <w:rPr>
          <w:szCs w:val="22"/>
        </w:rPr>
        <w:t xml:space="preserve"> etanolio (alkoholio), t. y. iki 178 mg </w:t>
      </w:r>
      <w:r w:rsidRPr="00911A1A">
        <w:rPr>
          <w:color w:val="000000"/>
          <w:szCs w:val="22"/>
        </w:rPr>
        <w:t xml:space="preserve">10 </w:t>
      </w:r>
      <w:r>
        <w:rPr>
          <w:color w:val="000000"/>
          <w:szCs w:val="22"/>
        </w:rPr>
        <w:t xml:space="preserve">geriamųjų </w:t>
      </w:r>
      <w:r w:rsidRPr="00911A1A">
        <w:rPr>
          <w:color w:val="000000"/>
          <w:szCs w:val="22"/>
        </w:rPr>
        <w:t>lašų dozėje (atitinka 4,5 ml alaus, 1,88 ml vyno, laikant, kad aluje yra 5</w:t>
      </w:r>
      <w:r w:rsidRPr="00911A1A">
        <w:rPr>
          <w:szCs w:val="22"/>
        </w:rPr>
        <w:t xml:space="preserve"> tūrio</w:t>
      </w:r>
      <w:r w:rsidRPr="00911A1A">
        <w:rPr>
          <w:color w:val="000000"/>
          <w:szCs w:val="22"/>
        </w:rPr>
        <w:t xml:space="preserve"> </w:t>
      </w:r>
      <w:r w:rsidRPr="00911A1A">
        <w:rPr>
          <w:color w:val="000000"/>
          <w:szCs w:val="22"/>
        </w:rPr>
        <w:sym w:font="Symbol" w:char="F025"/>
      </w:r>
      <w:r w:rsidRPr="00911A1A">
        <w:rPr>
          <w:color w:val="000000"/>
          <w:szCs w:val="22"/>
        </w:rPr>
        <w:t xml:space="preserve">, vyne – 12 </w:t>
      </w:r>
      <w:r w:rsidRPr="00911A1A">
        <w:rPr>
          <w:szCs w:val="22"/>
        </w:rPr>
        <w:t>tūrio</w:t>
      </w:r>
      <w:r w:rsidRPr="00911A1A">
        <w:rPr>
          <w:color w:val="000000"/>
          <w:szCs w:val="22"/>
        </w:rPr>
        <w:t xml:space="preserve"> </w:t>
      </w:r>
      <w:r w:rsidRPr="00911A1A">
        <w:rPr>
          <w:color w:val="000000"/>
          <w:szCs w:val="22"/>
        </w:rPr>
        <w:sym w:font="Symbol" w:char="F025"/>
      </w:r>
      <w:r w:rsidRPr="00911A1A">
        <w:rPr>
          <w:color w:val="000000"/>
          <w:szCs w:val="22"/>
        </w:rPr>
        <w:t xml:space="preserve"> etanolio, arba 59,84 ml obuolių sulčių). </w:t>
      </w:r>
    </w:p>
    <w:p w:rsidR="009118B3" w:rsidRDefault="009118B3" w:rsidP="009118B3">
      <w:pPr>
        <w:rPr>
          <w:color w:val="000000"/>
          <w:szCs w:val="22"/>
        </w:rPr>
      </w:pPr>
      <w:r w:rsidRPr="00911A1A">
        <w:rPr>
          <w:color w:val="000000"/>
          <w:szCs w:val="22"/>
        </w:rPr>
        <w:t xml:space="preserve">Kenksmingas sergantiesiems alkoholizmu. </w:t>
      </w:r>
    </w:p>
    <w:p w:rsidR="009118B3" w:rsidRPr="00911A1A" w:rsidRDefault="009118B3" w:rsidP="009118B3">
      <w:pPr>
        <w:rPr>
          <w:b/>
          <w:bCs/>
          <w:szCs w:val="22"/>
        </w:rPr>
      </w:pPr>
      <w:r w:rsidRPr="00911A1A">
        <w:rPr>
          <w:color w:val="000000"/>
          <w:szCs w:val="22"/>
        </w:rPr>
        <w:t>Būtina atsižvelgti nėščiosioms, žindyvėms, vaikams</w:t>
      </w:r>
      <w:r w:rsidRPr="00911A1A">
        <w:rPr>
          <w:color w:val="0000FF"/>
          <w:szCs w:val="22"/>
        </w:rPr>
        <w:t xml:space="preserve"> </w:t>
      </w:r>
      <w:r w:rsidRPr="00911A1A">
        <w:rPr>
          <w:color w:val="000000"/>
          <w:szCs w:val="22"/>
        </w:rPr>
        <w:t xml:space="preserve">ir didelės rizikos grupės pacientams (pvz., sergantiems kepenų ligomis ar epilepsija). </w:t>
      </w:r>
    </w:p>
    <w:p w:rsidR="009118B3" w:rsidRPr="00911A1A" w:rsidRDefault="009118B3" w:rsidP="009118B3">
      <w:pPr>
        <w:ind w:right="32"/>
        <w:rPr>
          <w:color w:val="000000"/>
          <w:szCs w:val="22"/>
        </w:rPr>
      </w:pPr>
    </w:p>
    <w:p w:rsidR="009118B3" w:rsidRPr="00911A1A" w:rsidRDefault="009118B3" w:rsidP="009118B3">
      <w:pPr>
        <w:ind w:right="32"/>
        <w:rPr>
          <w:color w:val="000000"/>
          <w:szCs w:val="22"/>
        </w:rPr>
      </w:pPr>
    </w:p>
    <w:p w:rsidR="009118B3" w:rsidRPr="00911A1A" w:rsidRDefault="009118B3" w:rsidP="009118B3">
      <w:pPr>
        <w:tabs>
          <w:tab w:val="left" w:pos="540"/>
        </w:tabs>
        <w:rPr>
          <w:b/>
          <w:bCs/>
          <w:szCs w:val="22"/>
        </w:rPr>
      </w:pPr>
      <w:r w:rsidRPr="00911A1A">
        <w:rPr>
          <w:b/>
          <w:bCs/>
          <w:szCs w:val="22"/>
        </w:rPr>
        <w:t>3.</w:t>
      </w:r>
      <w:r w:rsidRPr="00911A1A">
        <w:rPr>
          <w:b/>
          <w:bCs/>
          <w:szCs w:val="22"/>
        </w:rPr>
        <w:tab/>
      </w:r>
      <w:r w:rsidRPr="0023498F">
        <w:rPr>
          <w:b/>
          <w:szCs w:val="22"/>
        </w:rPr>
        <w:t xml:space="preserve">Kaip vartoti </w:t>
      </w:r>
      <w:proofErr w:type="spellStart"/>
      <w:r w:rsidRPr="0023498F">
        <w:rPr>
          <w:b/>
          <w:szCs w:val="22"/>
        </w:rPr>
        <w:t>Cralonin</w:t>
      </w:r>
      <w:proofErr w:type="spellEnd"/>
      <w:r w:rsidRPr="00911A1A">
        <w:rPr>
          <w:b/>
          <w:bCs/>
          <w:color w:val="000000"/>
          <w:szCs w:val="22"/>
        </w:rPr>
        <w:t xml:space="preserve"> </w:t>
      </w:r>
    </w:p>
    <w:p w:rsidR="009118B3" w:rsidRPr="00911A1A" w:rsidRDefault="009118B3" w:rsidP="009118B3">
      <w:pPr>
        <w:ind w:right="-24"/>
        <w:rPr>
          <w:szCs w:val="22"/>
        </w:rPr>
      </w:pPr>
    </w:p>
    <w:p w:rsidR="009118B3" w:rsidRPr="00911A1A" w:rsidRDefault="009118B3" w:rsidP="009118B3">
      <w:pPr>
        <w:pStyle w:val="Pagrindiniotekstotrauka"/>
        <w:ind w:left="0"/>
        <w:rPr>
          <w:szCs w:val="22"/>
          <w:lang w:val="lt-LT"/>
        </w:rPr>
      </w:pPr>
      <w:r w:rsidRPr="00C36E73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Pr="00911A1A">
        <w:rPr>
          <w:color w:val="000000"/>
          <w:szCs w:val="22"/>
          <w:lang w:val="lt-LT"/>
        </w:rPr>
        <w:t xml:space="preserve">Jeigu abejojate, kreipkitės į </w:t>
      </w:r>
      <w:r w:rsidRPr="00911A1A">
        <w:rPr>
          <w:szCs w:val="22"/>
          <w:lang w:val="lt-LT"/>
        </w:rPr>
        <w:t xml:space="preserve">gydytoją arba vaistininką. </w:t>
      </w:r>
    </w:p>
    <w:p w:rsidR="009118B3" w:rsidRPr="00A3711F" w:rsidRDefault="009118B3" w:rsidP="009118B3">
      <w:pPr>
        <w:rPr>
          <w:color w:val="0000FF"/>
          <w:szCs w:val="22"/>
        </w:rPr>
      </w:pPr>
    </w:p>
    <w:p w:rsidR="009118B3" w:rsidRPr="0056596E" w:rsidRDefault="009118B3" w:rsidP="009118B3">
      <w:pPr>
        <w:pStyle w:val="Pagrindiniotekstotrauka"/>
        <w:tabs>
          <w:tab w:val="left" w:pos="567"/>
        </w:tabs>
        <w:ind w:left="0"/>
        <w:rPr>
          <w:color w:val="0000FF"/>
          <w:szCs w:val="22"/>
          <w:lang w:val="lt-LT"/>
        </w:rPr>
      </w:pPr>
      <w:r w:rsidRPr="00A3711F">
        <w:rPr>
          <w:szCs w:val="22"/>
          <w:u w:val="single"/>
          <w:lang w:val="lt-LT"/>
        </w:rPr>
        <w:t>Rekomenduojama dozė</w:t>
      </w:r>
    </w:p>
    <w:p w:rsidR="009118B3" w:rsidRPr="00A3711F" w:rsidRDefault="009118B3" w:rsidP="009118B3">
      <w:pPr>
        <w:rPr>
          <w:color w:val="FF0000"/>
          <w:szCs w:val="22"/>
        </w:rPr>
      </w:pPr>
      <w:r w:rsidRPr="00A3711F">
        <w:rPr>
          <w:color w:val="000000"/>
          <w:szCs w:val="22"/>
        </w:rPr>
        <w:t>Suaugusiems žmonėms</w:t>
      </w:r>
      <w:r w:rsidRPr="00A3711F">
        <w:rPr>
          <w:szCs w:val="22"/>
        </w:rPr>
        <w:t>: įprastinis dozavimas – po 10–20 geriamųjų lašų 3 kartus per parą, ūminių sutrikimų atvejais – po 10 geriamųjų lašų kas 15 min., bet ne daugiau kaip 12 kartų per parą.</w:t>
      </w:r>
    </w:p>
    <w:p w:rsidR="009118B3" w:rsidRPr="00911A1A" w:rsidRDefault="009118B3" w:rsidP="009118B3">
      <w:pPr>
        <w:rPr>
          <w:szCs w:val="22"/>
        </w:rPr>
      </w:pPr>
    </w:p>
    <w:p w:rsidR="009118B3" w:rsidRPr="00911A1A" w:rsidRDefault="009118B3" w:rsidP="009118B3">
      <w:pPr>
        <w:rPr>
          <w:b/>
          <w:bCs/>
          <w:szCs w:val="22"/>
        </w:rPr>
      </w:pPr>
      <w:r w:rsidRPr="00C36E73">
        <w:rPr>
          <w:b/>
          <w:szCs w:val="22"/>
        </w:rPr>
        <w:t xml:space="preserve">Ką daryti </w:t>
      </w:r>
      <w:r>
        <w:rPr>
          <w:b/>
          <w:bCs/>
          <w:szCs w:val="22"/>
        </w:rPr>
        <w:t>p</w:t>
      </w:r>
      <w:r w:rsidRPr="00911A1A">
        <w:rPr>
          <w:b/>
          <w:bCs/>
          <w:szCs w:val="22"/>
        </w:rPr>
        <w:t xml:space="preserve">avartojus per didelę </w:t>
      </w:r>
      <w:proofErr w:type="spellStart"/>
      <w:r w:rsidRPr="00911A1A">
        <w:rPr>
          <w:b/>
          <w:bCs/>
          <w:szCs w:val="22"/>
        </w:rPr>
        <w:t>Cralonin</w:t>
      </w:r>
      <w:proofErr w:type="spellEnd"/>
      <w:r w:rsidRPr="00911A1A">
        <w:rPr>
          <w:b/>
          <w:bCs/>
          <w:szCs w:val="22"/>
        </w:rPr>
        <w:t xml:space="preserve"> dozę</w:t>
      </w:r>
      <w:r>
        <w:rPr>
          <w:b/>
          <w:bCs/>
          <w:szCs w:val="22"/>
        </w:rPr>
        <w:t>?</w:t>
      </w: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  <w:r w:rsidRPr="00911A1A">
        <w:rPr>
          <w:szCs w:val="22"/>
        </w:rPr>
        <w:t>Pranešimų apie perdozavimą negauta.</w:t>
      </w: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</w:p>
    <w:p w:rsidR="009118B3" w:rsidRPr="00911A1A" w:rsidRDefault="009118B3" w:rsidP="009118B3">
      <w:pPr>
        <w:rPr>
          <w:b/>
          <w:bCs/>
          <w:szCs w:val="22"/>
        </w:rPr>
      </w:pPr>
      <w:r w:rsidRPr="00911A1A">
        <w:rPr>
          <w:b/>
          <w:bCs/>
          <w:szCs w:val="22"/>
        </w:rPr>
        <w:t xml:space="preserve">Pamiršus pavartoti </w:t>
      </w:r>
      <w:proofErr w:type="spellStart"/>
      <w:r w:rsidRPr="00911A1A">
        <w:rPr>
          <w:b/>
          <w:bCs/>
          <w:szCs w:val="22"/>
        </w:rPr>
        <w:t>Cralonin</w:t>
      </w:r>
      <w:proofErr w:type="spellEnd"/>
      <w:r w:rsidRPr="00911A1A">
        <w:rPr>
          <w:b/>
          <w:iCs/>
          <w:szCs w:val="22"/>
        </w:rPr>
        <w:t xml:space="preserve"> </w:t>
      </w: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  <w:r w:rsidRPr="00911A1A">
        <w:rPr>
          <w:szCs w:val="22"/>
        </w:rPr>
        <w:t>Negalima vartoti dvigubos dozės norint kompensuoti praleistą dozę.</w:t>
      </w: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</w:p>
    <w:p w:rsidR="009118B3" w:rsidRPr="00911A1A" w:rsidRDefault="009118B3" w:rsidP="009118B3">
      <w:pPr>
        <w:pStyle w:val="Pagrindinistekstas"/>
        <w:spacing w:after="0"/>
        <w:rPr>
          <w:b/>
          <w:bCs/>
          <w:szCs w:val="22"/>
        </w:rPr>
      </w:pPr>
      <w:r w:rsidRPr="00911A1A">
        <w:rPr>
          <w:b/>
          <w:bCs/>
          <w:szCs w:val="22"/>
        </w:rPr>
        <w:t xml:space="preserve">Nustojus vartoti </w:t>
      </w:r>
      <w:proofErr w:type="spellStart"/>
      <w:r w:rsidRPr="00911A1A">
        <w:rPr>
          <w:b/>
          <w:bCs/>
          <w:szCs w:val="22"/>
        </w:rPr>
        <w:t>Cralonin</w:t>
      </w:r>
      <w:proofErr w:type="spellEnd"/>
      <w:r w:rsidRPr="00911A1A">
        <w:rPr>
          <w:b/>
          <w:iCs/>
          <w:szCs w:val="22"/>
        </w:rPr>
        <w:t xml:space="preserve"> </w:t>
      </w: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  <w:r w:rsidRPr="00911A1A">
        <w:rPr>
          <w:szCs w:val="22"/>
        </w:rPr>
        <w:t>Jeigu kiltų daugiau klausimų dėl šio vaisto vartojimo, kreipkitės į gydytoją ar</w:t>
      </w:r>
      <w:r>
        <w:rPr>
          <w:szCs w:val="22"/>
        </w:rPr>
        <w:t>ba</w:t>
      </w:r>
      <w:r w:rsidRPr="00911A1A">
        <w:rPr>
          <w:szCs w:val="22"/>
        </w:rPr>
        <w:t xml:space="preserve"> vaistininką.</w:t>
      </w:r>
    </w:p>
    <w:p w:rsidR="009118B3" w:rsidRPr="00911A1A" w:rsidRDefault="009118B3" w:rsidP="009118B3">
      <w:pPr>
        <w:pStyle w:val="Pagrindinistekstas"/>
        <w:spacing w:after="0"/>
        <w:rPr>
          <w:b/>
          <w:color w:val="FF0000"/>
          <w:szCs w:val="22"/>
        </w:rPr>
      </w:pPr>
      <w:r w:rsidRPr="00911A1A">
        <w:rPr>
          <w:b/>
          <w:color w:val="FF0000"/>
          <w:szCs w:val="22"/>
        </w:rPr>
        <w:t xml:space="preserve">  </w:t>
      </w:r>
    </w:p>
    <w:p w:rsidR="009118B3" w:rsidRPr="00911A1A" w:rsidRDefault="009118B3" w:rsidP="009118B3">
      <w:pPr>
        <w:pStyle w:val="Pagrindinistekstas"/>
        <w:spacing w:after="0"/>
        <w:rPr>
          <w:b/>
          <w:color w:val="FF0000"/>
          <w:szCs w:val="22"/>
        </w:rPr>
      </w:pPr>
    </w:p>
    <w:p w:rsidR="009118B3" w:rsidRPr="00F43A20" w:rsidRDefault="009118B3" w:rsidP="009118B3">
      <w:pPr>
        <w:keepNext/>
        <w:tabs>
          <w:tab w:val="left" w:pos="567"/>
        </w:tabs>
        <w:ind w:left="567" w:hanging="567"/>
        <w:outlineLvl w:val="1"/>
        <w:rPr>
          <w:b/>
          <w:color w:val="000000"/>
          <w:szCs w:val="22"/>
          <w:lang w:eastAsia="en-US"/>
        </w:rPr>
      </w:pPr>
      <w:bookmarkStart w:id="0" w:name="_Toc129243267"/>
      <w:bookmarkStart w:id="1" w:name="_Toc129243142"/>
      <w:r w:rsidRPr="00F43A20">
        <w:rPr>
          <w:b/>
          <w:color w:val="000000"/>
          <w:szCs w:val="22"/>
          <w:lang w:eastAsia="en-US"/>
        </w:rPr>
        <w:t>4.</w:t>
      </w:r>
      <w:r w:rsidRPr="00F43A20">
        <w:rPr>
          <w:b/>
          <w:color w:val="000000"/>
          <w:szCs w:val="22"/>
          <w:lang w:eastAsia="en-US"/>
        </w:rPr>
        <w:tab/>
        <w:t>Galimas šalutinis poveikis</w:t>
      </w:r>
      <w:bookmarkEnd w:id="0"/>
      <w:bookmarkEnd w:id="1"/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  <w:r w:rsidRPr="00AE6E8B">
        <w:rPr>
          <w:szCs w:val="22"/>
        </w:rPr>
        <w:t xml:space="preserve">Šis </w:t>
      </w:r>
      <w:r>
        <w:rPr>
          <w:szCs w:val="22"/>
        </w:rPr>
        <w:t xml:space="preserve">homeopatinis </w:t>
      </w:r>
      <w:r w:rsidRPr="00AE6E8B">
        <w:rPr>
          <w:szCs w:val="22"/>
        </w:rPr>
        <w:t>vaistas, kaip ir visi kiti, gali sukelti šalutinį poveikį, nors jis pasireiškia ne visiems žmonėms.</w:t>
      </w:r>
    </w:p>
    <w:p w:rsidR="009118B3" w:rsidRDefault="009118B3" w:rsidP="009118B3">
      <w:pPr>
        <w:rPr>
          <w:szCs w:val="22"/>
        </w:rPr>
      </w:pPr>
      <w:r w:rsidRPr="0083403D">
        <w:rPr>
          <w:szCs w:val="22"/>
        </w:rPr>
        <w:t>Pavieniais atvejais buvo pranešta apie laikiną odos alergiją.</w:t>
      </w: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</w:p>
    <w:p w:rsidR="009118B3" w:rsidRPr="00C656BB" w:rsidRDefault="009118B3" w:rsidP="009118B3">
      <w:pPr>
        <w:rPr>
          <w:b/>
          <w:szCs w:val="22"/>
        </w:rPr>
      </w:pPr>
      <w:r w:rsidRPr="00C656BB">
        <w:rPr>
          <w:b/>
          <w:noProof/>
          <w:szCs w:val="22"/>
        </w:rPr>
        <w:t>Pranešimas apie šalutinį poveikį</w:t>
      </w:r>
    </w:p>
    <w:p w:rsidR="009118B3" w:rsidRPr="003B4FDE" w:rsidRDefault="009118B3" w:rsidP="009118B3">
      <w:pPr>
        <w:ind w:right="-449"/>
        <w:rPr>
          <w:noProof/>
          <w:szCs w:val="22"/>
        </w:rPr>
      </w:pPr>
      <w:r w:rsidRPr="003B4FDE">
        <w:rPr>
          <w:noProof/>
          <w:szCs w:val="22"/>
        </w:rPr>
        <w:t xml:space="preserve">Jeigu pasireiškė šalutinis poveikis, įskaitant šiame lapelyje nenurodytą, pasakykite gydytojui arba </w:t>
      </w:r>
    </w:p>
    <w:p w:rsidR="009118B3" w:rsidRDefault="009118B3" w:rsidP="009118B3">
      <w:pPr>
        <w:ind w:right="-449"/>
        <w:rPr>
          <w:szCs w:val="22"/>
        </w:rPr>
      </w:pPr>
      <w:r w:rsidRPr="003B4FDE">
        <w:rPr>
          <w:noProof/>
          <w:szCs w:val="22"/>
        </w:rPr>
        <w:t>vaistininkui</w:t>
      </w:r>
      <w:r w:rsidRPr="003B4FDE">
        <w:rPr>
          <w:szCs w:val="22"/>
        </w:rPr>
        <w:t>.</w:t>
      </w:r>
      <w:r w:rsidRPr="003B4FDE">
        <w:rPr>
          <w:noProof/>
          <w:szCs w:val="22"/>
        </w:rPr>
        <w:t xml:space="preserve"> </w:t>
      </w:r>
      <w:r w:rsidRPr="003B4FDE">
        <w:rPr>
          <w:szCs w:val="22"/>
        </w:rPr>
        <w:t>Apie šalutinį poveikį taip pat galite pranešti Valstybinei vaistų kontrolės tarnybai prie Lietuvos Respublikos sveikatos apsaugos ministerijos nemokamu t</w:t>
      </w:r>
      <w:r w:rsidRPr="003B4FDE">
        <w:rPr>
          <w:szCs w:val="22"/>
          <w:lang w:eastAsia="zh-CN"/>
        </w:rPr>
        <w:t>elefonu 8 800 73 568</w:t>
      </w:r>
      <w:r w:rsidRPr="003B4FDE">
        <w:rPr>
          <w:szCs w:val="22"/>
        </w:rPr>
        <w:t xml:space="preserve"> arba užpildyti interneto svetainėje </w:t>
      </w:r>
      <w:hyperlink r:id="rId5" w:history="1">
        <w:r w:rsidRPr="003B4FDE">
          <w:rPr>
            <w:rStyle w:val="Hipersaitas"/>
            <w:rFonts w:eastAsia="SimSun"/>
            <w:szCs w:val="22"/>
          </w:rPr>
          <w:t>www.vvkt.lt</w:t>
        </w:r>
      </w:hyperlink>
      <w:r w:rsidRPr="003B4FDE">
        <w:rPr>
          <w:szCs w:val="22"/>
        </w:rPr>
        <w:t xml:space="preserve"> esančią formą ir pateikti ją Valstybinei vaistų kontrolės tarnybai prie Lietuvos Respublikos sveikatos apsaugos ministerijos vienu iš šių būdų: raštu (adresu Žirmūnų g. 139A, </w:t>
      </w:r>
    </w:p>
    <w:p w:rsidR="009118B3" w:rsidRPr="0072464C" w:rsidRDefault="009118B3" w:rsidP="009118B3">
      <w:pPr>
        <w:ind w:right="-449"/>
        <w:rPr>
          <w:noProof/>
          <w:szCs w:val="22"/>
        </w:rPr>
      </w:pPr>
      <w:r w:rsidRPr="003B4FDE">
        <w:rPr>
          <w:szCs w:val="22"/>
        </w:rPr>
        <w:lastRenderedPageBreak/>
        <w:t xml:space="preserve">LT-09120 Vilnius), </w:t>
      </w:r>
      <w:r w:rsidRPr="003B4FDE">
        <w:rPr>
          <w:szCs w:val="22"/>
          <w:lang w:eastAsia="zh-CN"/>
        </w:rPr>
        <w:t xml:space="preserve">nemokamu </w:t>
      </w:r>
      <w:r w:rsidRPr="003B4FDE">
        <w:rPr>
          <w:szCs w:val="22"/>
        </w:rPr>
        <w:t>fakso numeriu 8 800 20 131</w:t>
      </w:r>
      <w:r w:rsidRPr="003B4FDE">
        <w:rPr>
          <w:szCs w:val="22"/>
          <w:lang w:eastAsia="zh-CN"/>
        </w:rPr>
        <w:t xml:space="preserve">, </w:t>
      </w:r>
      <w:r w:rsidRPr="003B4FDE">
        <w:rPr>
          <w:szCs w:val="22"/>
        </w:rPr>
        <w:t xml:space="preserve">el. paštu </w:t>
      </w:r>
      <w:hyperlink r:id="rId6" w:history="1">
        <w:r w:rsidRPr="003B4FDE">
          <w:rPr>
            <w:rStyle w:val="Hipersaitas"/>
            <w:rFonts w:eastAsia="SimSun"/>
            <w:szCs w:val="22"/>
          </w:rPr>
          <w:t>NepageidaujamaR@vvkt.lt</w:t>
        </w:r>
      </w:hyperlink>
      <w:r w:rsidRPr="003B4FDE">
        <w:rPr>
          <w:szCs w:val="22"/>
        </w:rPr>
        <w:t xml:space="preserve">, taip pat per Valstybinės vaistų kontrolės tarnybos prie Lietuvos Respublikos sveikatos apsaugos ministerijos interneto svetainę </w:t>
      </w:r>
      <w:r w:rsidRPr="00CD1127">
        <w:rPr>
          <w:szCs w:val="22"/>
        </w:rPr>
        <w:t xml:space="preserve">(adresu </w:t>
      </w:r>
      <w:hyperlink r:id="rId7" w:history="1">
        <w:r w:rsidRPr="00CD1127">
          <w:rPr>
            <w:rStyle w:val="Hipersaitas"/>
            <w:rFonts w:eastAsia="SimSun"/>
            <w:szCs w:val="22"/>
          </w:rPr>
          <w:t>http://www.vvkt.lt</w:t>
        </w:r>
      </w:hyperlink>
      <w:r w:rsidRPr="00CD1127">
        <w:rPr>
          <w:szCs w:val="22"/>
        </w:rPr>
        <w:t>). Pranešdami apie šalutinį poveikį galite mums padėti gauti daugiau informacijos apie šio vaisto saugumą</w:t>
      </w:r>
      <w:r w:rsidRPr="003B4FDE">
        <w:rPr>
          <w:szCs w:val="22"/>
        </w:rPr>
        <w:t>.</w:t>
      </w: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</w:p>
    <w:p w:rsidR="009118B3" w:rsidRPr="00911A1A" w:rsidRDefault="009118B3" w:rsidP="009118B3">
      <w:pPr>
        <w:tabs>
          <w:tab w:val="left" w:pos="540"/>
        </w:tabs>
        <w:rPr>
          <w:b/>
          <w:bCs/>
          <w:szCs w:val="22"/>
        </w:rPr>
      </w:pPr>
      <w:r w:rsidRPr="00911A1A">
        <w:rPr>
          <w:b/>
          <w:bCs/>
          <w:szCs w:val="22"/>
        </w:rPr>
        <w:t xml:space="preserve"> 5.</w:t>
      </w:r>
      <w:r w:rsidRPr="00911A1A">
        <w:rPr>
          <w:b/>
          <w:bCs/>
          <w:szCs w:val="22"/>
        </w:rPr>
        <w:tab/>
      </w:r>
      <w:r w:rsidRPr="00742CBB">
        <w:rPr>
          <w:b/>
          <w:szCs w:val="22"/>
        </w:rPr>
        <w:t xml:space="preserve">Kaip laikyti </w:t>
      </w:r>
      <w:proofErr w:type="spellStart"/>
      <w:r w:rsidRPr="00742CBB">
        <w:rPr>
          <w:b/>
          <w:szCs w:val="22"/>
        </w:rPr>
        <w:t>Cralonin</w:t>
      </w:r>
      <w:proofErr w:type="spellEnd"/>
      <w:r w:rsidRPr="00911A1A">
        <w:rPr>
          <w:b/>
          <w:bCs/>
          <w:szCs w:val="22"/>
        </w:rPr>
        <w:t xml:space="preserve"> </w:t>
      </w: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</w:p>
    <w:p w:rsidR="009118B3" w:rsidRPr="00C36E73" w:rsidRDefault="009118B3" w:rsidP="009118B3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</w:p>
    <w:p w:rsidR="009118B3" w:rsidRPr="00911A1A" w:rsidRDefault="009118B3" w:rsidP="009118B3">
      <w:pPr>
        <w:pStyle w:val="Pagrindiniotekstotrauka2"/>
        <w:ind w:left="0"/>
        <w:rPr>
          <w:color w:val="000000"/>
          <w:szCs w:val="22"/>
          <w:lang w:val="lt-LT"/>
        </w:rPr>
      </w:pPr>
      <w:r w:rsidRPr="00911A1A">
        <w:rPr>
          <w:color w:val="000000"/>
          <w:szCs w:val="22"/>
          <w:lang w:val="lt-LT"/>
        </w:rPr>
        <w:t xml:space="preserve">Šiam </w:t>
      </w:r>
      <w:r w:rsidRPr="00BC252A">
        <w:rPr>
          <w:color w:val="000000"/>
          <w:szCs w:val="22"/>
          <w:lang w:val="lt-LT"/>
        </w:rPr>
        <w:t>vaistui</w:t>
      </w:r>
      <w:r w:rsidRPr="00911A1A">
        <w:rPr>
          <w:color w:val="000000"/>
          <w:szCs w:val="22"/>
          <w:lang w:val="lt-LT"/>
        </w:rPr>
        <w:t xml:space="preserve"> specialių laikymo sąlygų nereikia.</w:t>
      </w:r>
    </w:p>
    <w:p w:rsidR="009118B3" w:rsidRPr="00911A1A" w:rsidRDefault="009118B3" w:rsidP="009118B3">
      <w:pPr>
        <w:pStyle w:val="Pagrindiniotekstotrauka2"/>
        <w:ind w:left="0"/>
        <w:rPr>
          <w:color w:val="000000"/>
          <w:szCs w:val="22"/>
          <w:lang w:val="lt-LT"/>
        </w:rPr>
      </w:pPr>
    </w:p>
    <w:p w:rsidR="009118B3" w:rsidRPr="00911A1A" w:rsidRDefault="009118B3" w:rsidP="009118B3">
      <w:pPr>
        <w:rPr>
          <w:szCs w:val="22"/>
        </w:rPr>
      </w:pPr>
      <w:r w:rsidRPr="00911A1A">
        <w:rPr>
          <w:szCs w:val="22"/>
        </w:rPr>
        <w:t xml:space="preserve">Ant dėžutės ir buteliuko etiketės po „Tinka iki“ nurodytam tinkamumo laikui pasibaigus, </w:t>
      </w:r>
      <w:r w:rsidRPr="00911A1A">
        <w:rPr>
          <w:iCs/>
          <w:szCs w:val="22"/>
        </w:rPr>
        <w:t xml:space="preserve"> </w:t>
      </w:r>
      <w:r>
        <w:rPr>
          <w:iCs/>
          <w:szCs w:val="22"/>
        </w:rPr>
        <w:t xml:space="preserve">šio vaisto </w:t>
      </w:r>
      <w:r w:rsidRPr="00911A1A">
        <w:rPr>
          <w:szCs w:val="22"/>
        </w:rPr>
        <w:t>vartoti negalima. Vaistas tinka</w:t>
      </w:r>
      <w:r>
        <w:rPr>
          <w:szCs w:val="22"/>
        </w:rPr>
        <w:t>mas</w:t>
      </w:r>
      <w:r w:rsidRPr="00911A1A">
        <w:rPr>
          <w:szCs w:val="22"/>
        </w:rPr>
        <w:t xml:space="preserve"> vartoti iki paskutinės nurodyto mėnesio dienos.</w:t>
      </w:r>
    </w:p>
    <w:p w:rsidR="009118B3" w:rsidRDefault="009118B3" w:rsidP="009118B3">
      <w:pPr>
        <w:ind w:left="567" w:hanging="567"/>
        <w:outlineLvl w:val="0"/>
        <w:rPr>
          <w:szCs w:val="22"/>
        </w:rPr>
      </w:pPr>
      <w:r w:rsidRPr="00911A1A">
        <w:rPr>
          <w:szCs w:val="22"/>
        </w:rPr>
        <w:t xml:space="preserve">Pirmą kartą atidarius buteliuką, </w:t>
      </w:r>
      <w:r>
        <w:rPr>
          <w:szCs w:val="22"/>
        </w:rPr>
        <w:t xml:space="preserve">geriamųjų lašų </w:t>
      </w:r>
      <w:r w:rsidRPr="00911A1A">
        <w:rPr>
          <w:szCs w:val="22"/>
        </w:rPr>
        <w:t>tinkamumo laikas – 6 mėn.</w:t>
      </w:r>
    </w:p>
    <w:p w:rsidR="009118B3" w:rsidRPr="00911A1A" w:rsidRDefault="009118B3" w:rsidP="009118B3">
      <w:pPr>
        <w:ind w:left="567" w:hanging="567"/>
        <w:outlineLvl w:val="0"/>
        <w:rPr>
          <w:szCs w:val="22"/>
        </w:rPr>
      </w:pPr>
    </w:p>
    <w:p w:rsidR="009118B3" w:rsidRPr="004D6E14" w:rsidRDefault="009118B3" w:rsidP="009118B3">
      <w:pPr>
        <w:pStyle w:val="BTEMEASMCA"/>
      </w:pPr>
      <w:r w:rsidRPr="004D6E14">
        <w:t>Vaistų negalima išmesti į kanalizaciją arba su buitinėmis atliekomis. Kaip išmesti nereikalingus vaistus, klauskite vaistininko. Šios priemonės padės apsaugoti aplinką.</w:t>
      </w:r>
    </w:p>
    <w:p w:rsidR="009118B3" w:rsidRDefault="009118B3" w:rsidP="009118B3">
      <w:pPr>
        <w:pStyle w:val="Pagrindinistekstas"/>
        <w:spacing w:after="0"/>
        <w:rPr>
          <w:color w:val="000000"/>
          <w:szCs w:val="22"/>
        </w:rPr>
      </w:pPr>
    </w:p>
    <w:p w:rsidR="009118B3" w:rsidRPr="00911A1A" w:rsidRDefault="009118B3" w:rsidP="009118B3">
      <w:pPr>
        <w:pStyle w:val="Pagrindinistekstas"/>
        <w:spacing w:after="0"/>
        <w:rPr>
          <w:color w:val="000000"/>
          <w:szCs w:val="22"/>
        </w:rPr>
      </w:pPr>
    </w:p>
    <w:p w:rsidR="009118B3" w:rsidRPr="004E5E4D" w:rsidRDefault="009118B3" w:rsidP="009118B3">
      <w:pPr>
        <w:pStyle w:val="Pagrindinistekstas"/>
        <w:tabs>
          <w:tab w:val="left" w:pos="540"/>
        </w:tabs>
        <w:spacing w:after="0"/>
        <w:rPr>
          <w:b/>
          <w:szCs w:val="22"/>
        </w:rPr>
      </w:pPr>
      <w:r w:rsidRPr="00911A1A">
        <w:rPr>
          <w:b/>
          <w:bCs/>
          <w:szCs w:val="22"/>
        </w:rPr>
        <w:t>6.</w:t>
      </w:r>
      <w:r w:rsidRPr="00911A1A">
        <w:rPr>
          <w:b/>
          <w:bCs/>
          <w:szCs w:val="22"/>
        </w:rPr>
        <w:tab/>
      </w:r>
      <w:r w:rsidRPr="003318C6">
        <w:rPr>
          <w:szCs w:val="22"/>
        </w:rPr>
        <w:t xml:space="preserve"> </w:t>
      </w:r>
      <w:r w:rsidRPr="004E5E4D">
        <w:rPr>
          <w:b/>
          <w:szCs w:val="22"/>
        </w:rPr>
        <w:t>Pakuotės turinys ir kita informacija</w:t>
      </w:r>
    </w:p>
    <w:p w:rsidR="009118B3" w:rsidRPr="00911A1A" w:rsidRDefault="009118B3" w:rsidP="009118B3">
      <w:pPr>
        <w:tabs>
          <w:tab w:val="left" w:pos="540"/>
        </w:tabs>
        <w:rPr>
          <w:b/>
          <w:bCs/>
          <w:szCs w:val="22"/>
        </w:rPr>
      </w:pPr>
    </w:p>
    <w:p w:rsidR="009118B3" w:rsidRPr="00911A1A" w:rsidRDefault="009118B3" w:rsidP="009118B3">
      <w:pPr>
        <w:tabs>
          <w:tab w:val="left" w:pos="540"/>
        </w:tabs>
        <w:rPr>
          <w:color w:val="000000"/>
          <w:szCs w:val="22"/>
        </w:rPr>
      </w:pPr>
      <w:proofErr w:type="spellStart"/>
      <w:r w:rsidRPr="00911A1A">
        <w:rPr>
          <w:b/>
          <w:bCs/>
          <w:iCs/>
          <w:szCs w:val="22"/>
        </w:rPr>
        <w:t>Cralonin</w:t>
      </w:r>
      <w:proofErr w:type="spellEnd"/>
      <w:r w:rsidRPr="00911A1A">
        <w:rPr>
          <w:b/>
          <w:bCs/>
          <w:szCs w:val="22"/>
        </w:rPr>
        <w:t xml:space="preserve"> sudėtis</w:t>
      </w:r>
    </w:p>
    <w:p w:rsidR="009118B3" w:rsidRDefault="009118B3" w:rsidP="009118B3">
      <w:pPr>
        <w:ind w:right="-380"/>
        <w:jc w:val="both"/>
        <w:rPr>
          <w:szCs w:val="22"/>
        </w:rPr>
      </w:pPr>
      <w:r w:rsidRPr="00911A1A">
        <w:rPr>
          <w:szCs w:val="22"/>
        </w:rPr>
        <w:t>-   100 ml</w:t>
      </w:r>
      <w:r w:rsidRPr="00911A1A">
        <w:rPr>
          <w:color w:val="000000"/>
          <w:szCs w:val="22"/>
        </w:rPr>
        <w:t xml:space="preserve"> </w:t>
      </w:r>
      <w:r w:rsidRPr="00840F9E">
        <w:rPr>
          <w:szCs w:val="22"/>
        </w:rPr>
        <w:t>geriamųjų lašų</w:t>
      </w:r>
      <w:r w:rsidRPr="00911A1A">
        <w:rPr>
          <w:color w:val="000000"/>
          <w:szCs w:val="22"/>
        </w:rPr>
        <w:t xml:space="preserve"> </w:t>
      </w:r>
      <w:r w:rsidRPr="00911A1A">
        <w:rPr>
          <w:szCs w:val="22"/>
        </w:rPr>
        <w:t xml:space="preserve">yra veikliųjų medžiagų: </w:t>
      </w:r>
      <w:proofErr w:type="spellStart"/>
      <w:r w:rsidRPr="00911A1A">
        <w:rPr>
          <w:szCs w:val="22"/>
        </w:rPr>
        <w:t>Crataegus</w:t>
      </w:r>
      <w:proofErr w:type="spellEnd"/>
      <w:r w:rsidRPr="00911A1A">
        <w:rPr>
          <w:szCs w:val="22"/>
        </w:rPr>
        <w:t xml:space="preserve"> </w:t>
      </w:r>
      <w:r w:rsidRPr="00911A1A">
        <w:rPr>
          <w:szCs w:val="22"/>
        </w:rPr>
        <w:sym w:font="Symbol" w:char="F0C6"/>
      </w:r>
      <w:r w:rsidRPr="00911A1A">
        <w:rPr>
          <w:szCs w:val="22"/>
        </w:rPr>
        <w:t xml:space="preserve"> 70 ml, </w:t>
      </w:r>
      <w:proofErr w:type="spellStart"/>
      <w:r w:rsidRPr="00911A1A">
        <w:rPr>
          <w:szCs w:val="22"/>
        </w:rPr>
        <w:t>Spigelia</w:t>
      </w:r>
      <w:proofErr w:type="spellEnd"/>
      <w:r w:rsidRPr="00911A1A">
        <w:rPr>
          <w:szCs w:val="22"/>
        </w:rPr>
        <w:t xml:space="preserve"> </w:t>
      </w:r>
      <w:proofErr w:type="spellStart"/>
      <w:r w:rsidRPr="00911A1A">
        <w:rPr>
          <w:szCs w:val="22"/>
        </w:rPr>
        <w:t>anthelmia</w:t>
      </w:r>
      <w:proofErr w:type="spellEnd"/>
      <w:r w:rsidRPr="00911A1A">
        <w:rPr>
          <w:szCs w:val="22"/>
        </w:rPr>
        <w:t xml:space="preserve"> D2 1 ml, </w:t>
      </w:r>
      <w:r>
        <w:rPr>
          <w:szCs w:val="22"/>
        </w:rPr>
        <w:t xml:space="preserve"> </w:t>
      </w:r>
      <w:proofErr w:type="spellStart"/>
      <w:r w:rsidRPr="00911A1A">
        <w:rPr>
          <w:szCs w:val="22"/>
        </w:rPr>
        <w:t>Kalium</w:t>
      </w:r>
      <w:proofErr w:type="spellEnd"/>
      <w:r w:rsidRPr="00911A1A">
        <w:rPr>
          <w:szCs w:val="22"/>
        </w:rPr>
        <w:t xml:space="preserve">  </w:t>
      </w:r>
      <w:r>
        <w:rPr>
          <w:szCs w:val="22"/>
        </w:rPr>
        <w:t xml:space="preserve"> </w:t>
      </w:r>
    </w:p>
    <w:p w:rsidR="009118B3" w:rsidRPr="00911A1A" w:rsidRDefault="009118B3" w:rsidP="009118B3">
      <w:pPr>
        <w:ind w:right="-380"/>
        <w:jc w:val="both"/>
        <w:rPr>
          <w:szCs w:val="22"/>
        </w:rPr>
      </w:pPr>
      <w:r>
        <w:rPr>
          <w:szCs w:val="22"/>
        </w:rPr>
        <w:t xml:space="preserve">    </w:t>
      </w:r>
      <w:proofErr w:type="spellStart"/>
      <w:r w:rsidRPr="00911A1A">
        <w:rPr>
          <w:szCs w:val="22"/>
        </w:rPr>
        <w:t>carbonicum</w:t>
      </w:r>
      <w:proofErr w:type="spellEnd"/>
      <w:r w:rsidRPr="00911A1A">
        <w:rPr>
          <w:szCs w:val="22"/>
        </w:rPr>
        <w:t xml:space="preserve"> D3 1 ml.     </w:t>
      </w:r>
    </w:p>
    <w:p w:rsidR="009118B3" w:rsidRPr="00911A1A" w:rsidRDefault="009118B3" w:rsidP="009118B3">
      <w:pPr>
        <w:ind w:right="-200"/>
        <w:rPr>
          <w:szCs w:val="22"/>
        </w:rPr>
      </w:pPr>
      <w:r w:rsidRPr="00911A1A">
        <w:rPr>
          <w:szCs w:val="22"/>
        </w:rPr>
        <w:t xml:space="preserve">-   Pagalbinės medžiagos: etanolis (96 %), išgrynintas vanduo. </w:t>
      </w:r>
    </w:p>
    <w:p w:rsidR="009118B3" w:rsidRPr="00911A1A" w:rsidRDefault="009118B3" w:rsidP="009118B3">
      <w:pPr>
        <w:ind w:right="32"/>
        <w:rPr>
          <w:szCs w:val="22"/>
        </w:rPr>
      </w:pPr>
      <w:r w:rsidRPr="00911A1A">
        <w:rPr>
          <w:szCs w:val="22"/>
        </w:rPr>
        <w:t xml:space="preserve">    1 ml tirpalo yra 20 </w:t>
      </w:r>
      <w:r>
        <w:rPr>
          <w:szCs w:val="22"/>
        </w:rPr>
        <w:t xml:space="preserve">geriamųjų </w:t>
      </w:r>
      <w:r w:rsidRPr="00911A1A">
        <w:rPr>
          <w:szCs w:val="22"/>
        </w:rPr>
        <w:t>lašų.</w:t>
      </w:r>
    </w:p>
    <w:p w:rsidR="009118B3" w:rsidRPr="00911A1A" w:rsidRDefault="009118B3" w:rsidP="009118B3">
      <w:pPr>
        <w:ind w:right="32"/>
        <w:rPr>
          <w:szCs w:val="22"/>
        </w:rPr>
      </w:pPr>
    </w:p>
    <w:p w:rsidR="009118B3" w:rsidRPr="00911A1A" w:rsidRDefault="009118B3" w:rsidP="009118B3">
      <w:pPr>
        <w:pStyle w:val="Pagrindinistekstas"/>
        <w:spacing w:after="0"/>
        <w:rPr>
          <w:b/>
          <w:bCs/>
          <w:szCs w:val="22"/>
        </w:rPr>
      </w:pPr>
      <w:proofErr w:type="spellStart"/>
      <w:r w:rsidRPr="00911A1A">
        <w:rPr>
          <w:b/>
          <w:bCs/>
          <w:iCs/>
          <w:szCs w:val="22"/>
        </w:rPr>
        <w:t>Cralonin</w:t>
      </w:r>
      <w:proofErr w:type="spellEnd"/>
      <w:r w:rsidRPr="00911A1A">
        <w:rPr>
          <w:b/>
          <w:szCs w:val="22"/>
        </w:rPr>
        <w:t xml:space="preserve"> </w:t>
      </w:r>
      <w:r w:rsidRPr="00911A1A">
        <w:rPr>
          <w:b/>
          <w:bCs/>
          <w:szCs w:val="22"/>
        </w:rPr>
        <w:t>išvaizda ir kiekis pakuotėje</w:t>
      </w:r>
    </w:p>
    <w:p w:rsidR="009118B3" w:rsidRPr="00911A1A" w:rsidRDefault="009118B3" w:rsidP="009118B3">
      <w:pPr>
        <w:pStyle w:val="Pagrindinistekstas"/>
        <w:spacing w:after="0"/>
        <w:rPr>
          <w:b/>
          <w:bCs/>
          <w:szCs w:val="22"/>
        </w:rPr>
      </w:pPr>
      <w:proofErr w:type="spellStart"/>
      <w:r w:rsidRPr="00911A1A">
        <w:rPr>
          <w:szCs w:val="22"/>
        </w:rPr>
        <w:t>Cralonin</w:t>
      </w:r>
      <w:proofErr w:type="spellEnd"/>
      <w:r w:rsidRPr="00911A1A">
        <w:rPr>
          <w:szCs w:val="22"/>
        </w:rPr>
        <w:t xml:space="preserve"> geriamieji lašai yra skaidrus (gali atsirasti šiek tiek dribsnių), tamsiai rudas (kaštoninis)</w:t>
      </w:r>
      <w:r w:rsidRPr="00911A1A">
        <w:rPr>
          <w:color w:val="0000FF"/>
          <w:szCs w:val="22"/>
        </w:rPr>
        <w:t xml:space="preserve"> </w:t>
      </w:r>
      <w:r w:rsidRPr="00911A1A">
        <w:rPr>
          <w:szCs w:val="22"/>
        </w:rPr>
        <w:t>tirpalas.</w:t>
      </w:r>
    </w:p>
    <w:p w:rsidR="009118B3" w:rsidRPr="00911A1A" w:rsidRDefault="009118B3" w:rsidP="009118B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11A1A">
        <w:rPr>
          <w:szCs w:val="22"/>
        </w:rPr>
        <w:t xml:space="preserve">Pakuotėje yra 30 ml arba 100 ml buteliukas, užkimštas </w:t>
      </w:r>
      <w:proofErr w:type="spellStart"/>
      <w:r w:rsidRPr="00911A1A">
        <w:rPr>
          <w:szCs w:val="22"/>
        </w:rPr>
        <w:t>aplikatoriumi</w:t>
      </w:r>
      <w:proofErr w:type="spellEnd"/>
      <w:r w:rsidRPr="00911A1A">
        <w:rPr>
          <w:szCs w:val="22"/>
        </w:rPr>
        <w:t xml:space="preserve"> su lašintuvu ir užsuktas dangteliu.</w:t>
      </w:r>
    </w:p>
    <w:p w:rsidR="009118B3" w:rsidRPr="00911A1A" w:rsidRDefault="009118B3" w:rsidP="009118B3">
      <w:pPr>
        <w:ind w:left="567" w:hanging="567"/>
        <w:rPr>
          <w:szCs w:val="22"/>
        </w:rPr>
      </w:pPr>
      <w:r w:rsidRPr="00911A1A">
        <w:rPr>
          <w:szCs w:val="22"/>
        </w:rPr>
        <w:t>Gali būti tiekiamos ne visų dydžių pakuotės.</w:t>
      </w:r>
    </w:p>
    <w:p w:rsidR="009118B3" w:rsidRPr="00911A1A" w:rsidRDefault="009118B3" w:rsidP="009118B3">
      <w:pPr>
        <w:ind w:right="-24"/>
        <w:rPr>
          <w:szCs w:val="22"/>
        </w:rPr>
      </w:pPr>
    </w:p>
    <w:p w:rsidR="009118B3" w:rsidRPr="00911A1A" w:rsidRDefault="009118B3" w:rsidP="009118B3">
      <w:pPr>
        <w:pStyle w:val="Pagrindinistekstas"/>
        <w:spacing w:after="0"/>
        <w:rPr>
          <w:b/>
          <w:bCs/>
          <w:szCs w:val="22"/>
        </w:rPr>
      </w:pPr>
      <w:r w:rsidRPr="00683BD6">
        <w:rPr>
          <w:b/>
          <w:szCs w:val="22"/>
        </w:rPr>
        <w:t>Registruotojas</w:t>
      </w:r>
      <w:r w:rsidRPr="00911A1A">
        <w:rPr>
          <w:b/>
          <w:bCs/>
          <w:szCs w:val="22"/>
        </w:rPr>
        <w:t xml:space="preserve"> ir gamintojas</w:t>
      </w:r>
    </w:p>
    <w:p w:rsidR="009118B3" w:rsidRPr="00911A1A" w:rsidRDefault="009118B3" w:rsidP="009118B3">
      <w:pPr>
        <w:jc w:val="both"/>
        <w:rPr>
          <w:szCs w:val="22"/>
          <w:lang w:val="de-DE"/>
        </w:rPr>
      </w:pPr>
      <w:r w:rsidRPr="00911A1A">
        <w:rPr>
          <w:szCs w:val="22"/>
          <w:lang w:val="de-DE"/>
        </w:rPr>
        <w:t xml:space="preserve">Biologische Heilmittel </w:t>
      </w:r>
      <w:proofErr w:type="spellStart"/>
      <w:r w:rsidRPr="00911A1A">
        <w:rPr>
          <w:szCs w:val="22"/>
          <w:lang w:val="de-DE"/>
        </w:rPr>
        <w:t>Heel</w:t>
      </w:r>
      <w:proofErr w:type="spellEnd"/>
      <w:r w:rsidRPr="00911A1A">
        <w:rPr>
          <w:szCs w:val="22"/>
          <w:lang w:val="de-DE"/>
        </w:rPr>
        <w:t xml:space="preserve"> GmbH</w:t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</w:p>
    <w:p w:rsidR="009118B3" w:rsidRPr="00911A1A" w:rsidRDefault="009118B3" w:rsidP="009118B3">
      <w:pPr>
        <w:jc w:val="both"/>
        <w:rPr>
          <w:szCs w:val="22"/>
          <w:lang w:val="de-DE"/>
        </w:rPr>
      </w:pPr>
      <w:r w:rsidRPr="00911A1A">
        <w:rPr>
          <w:szCs w:val="22"/>
          <w:lang w:val="de-DE"/>
        </w:rPr>
        <w:t>Dr.-</w:t>
      </w:r>
      <w:proofErr w:type="spellStart"/>
      <w:r w:rsidRPr="00911A1A">
        <w:rPr>
          <w:szCs w:val="22"/>
          <w:lang w:val="de-DE"/>
        </w:rPr>
        <w:t>Reckeweg</w:t>
      </w:r>
      <w:proofErr w:type="spellEnd"/>
      <w:r w:rsidRPr="00911A1A">
        <w:rPr>
          <w:szCs w:val="22"/>
          <w:lang w:val="de-DE"/>
        </w:rPr>
        <w:t>-Straße 2-4</w:t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</w:p>
    <w:p w:rsidR="009118B3" w:rsidRPr="00911A1A" w:rsidRDefault="009118B3" w:rsidP="009118B3">
      <w:pPr>
        <w:jc w:val="both"/>
        <w:rPr>
          <w:szCs w:val="22"/>
          <w:lang w:val="de-DE"/>
        </w:rPr>
      </w:pPr>
      <w:r w:rsidRPr="00911A1A">
        <w:rPr>
          <w:szCs w:val="22"/>
          <w:lang w:val="de-DE"/>
        </w:rPr>
        <w:t>76532 Baden-Baden</w:t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  <w:r w:rsidRPr="00911A1A">
        <w:rPr>
          <w:szCs w:val="22"/>
        </w:rPr>
        <w:t>Vokietija</w:t>
      </w:r>
    </w:p>
    <w:p w:rsidR="009118B3" w:rsidRPr="00911A1A" w:rsidRDefault="009118B3" w:rsidP="009118B3">
      <w:pPr>
        <w:rPr>
          <w:color w:val="000000"/>
          <w:szCs w:val="22"/>
        </w:rPr>
      </w:pPr>
      <w:r w:rsidRPr="00911A1A">
        <w:rPr>
          <w:color w:val="000000"/>
          <w:szCs w:val="22"/>
        </w:rPr>
        <w:t>Tel. +49 7221 501 00</w:t>
      </w:r>
    </w:p>
    <w:p w:rsidR="009118B3" w:rsidRPr="00911A1A" w:rsidRDefault="009118B3" w:rsidP="009118B3">
      <w:pPr>
        <w:rPr>
          <w:color w:val="000000"/>
          <w:szCs w:val="22"/>
        </w:rPr>
      </w:pPr>
      <w:r w:rsidRPr="00911A1A">
        <w:rPr>
          <w:color w:val="000000"/>
          <w:szCs w:val="22"/>
        </w:rPr>
        <w:t>Faksas +49 7221 501 485</w:t>
      </w:r>
    </w:p>
    <w:p w:rsidR="009118B3" w:rsidRPr="00911A1A" w:rsidRDefault="009118B3" w:rsidP="009118B3">
      <w:pPr>
        <w:pStyle w:val="Pagrindinistekstas"/>
        <w:spacing w:after="0"/>
        <w:rPr>
          <w:color w:val="000000"/>
          <w:szCs w:val="22"/>
        </w:rPr>
      </w:pPr>
      <w:r w:rsidRPr="00911A1A">
        <w:rPr>
          <w:color w:val="000000"/>
          <w:szCs w:val="22"/>
        </w:rPr>
        <w:t xml:space="preserve">El. paštas  </w:t>
      </w:r>
      <w:r w:rsidRPr="00911A1A">
        <w:rPr>
          <w:color w:val="000000"/>
          <w:szCs w:val="22"/>
          <w:u w:val="single"/>
        </w:rPr>
        <w:t>info@heel.de</w:t>
      </w:r>
    </w:p>
    <w:p w:rsidR="009118B3" w:rsidRPr="00911A1A" w:rsidRDefault="009118B3" w:rsidP="009118B3">
      <w:pPr>
        <w:pStyle w:val="Pagrindinistekstas"/>
        <w:spacing w:after="0"/>
        <w:rPr>
          <w:b/>
          <w:bCs/>
          <w:szCs w:val="22"/>
        </w:rPr>
      </w:pPr>
    </w:p>
    <w:p w:rsidR="009118B3" w:rsidRPr="00911A1A" w:rsidRDefault="009118B3" w:rsidP="009118B3">
      <w:pPr>
        <w:pStyle w:val="Pagrindinistekstas"/>
        <w:spacing w:after="0"/>
        <w:rPr>
          <w:b/>
          <w:bCs/>
          <w:szCs w:val="22"/>
        </w:rPr>
      </w:pPr>
      <w:r w:rsidRPr="00911A1A">
        <w:rPr>
          <w:szCs w:val="22"/>
        </w:rPr>
        <w:t xml:space="preserve">Jeigu apie šį vaistą norite sužinoti daugiau, kreipkitės į vietinį </w:t>
      </w:r>
      <w:r w:rsidRPr="0081220F">
        <w:rPr>
          <w:noProof/>
          <w:szCs w:val="22"/>
        </w:rPr>
        <w:t>registruotojo</w:t>
      </w:r>
      <w:r w:rsidRPr="0081220F">
        <w:rPr>
          <w:szCs w:val="22"/>
        </w:rPr>
        <w:t xml:space="preserve"> </w:t>
      </w:r>
      <w:r w:rsidRPr="00911A1A">
        <w:rPr>
          <w:szCs w:val="22"/>
        </w:rPr>
        <w:t>atstovą.</w:t>
      </w:r>
    </w:p>
    <w:p w:rsidR="009118B3" w:rsidRPr="00911A1A" w:rsidRDefault="009118B3" w:rsidP="009118B3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9118B3" w:rsidRPr="00911A1A" w:rsidTr="002F5914">
        <w:tc>
          <w:tcPr>
            <w:tcW w:w="4678" w:type="dxa"/>
          </w:tcPr>
          <w:p w:rsidR="009118B3" w:rsidRPr="00911A1A" w:rsidRDefault="009118B3" w:rsidP="002F5914">
            <w:pPr>
              <w:jc w:val="both"/>
              <w:rPr>
                <w:szCs w:val="22"/>
                <w:lang w:val="de-DE"/>
              </w:rPr>
            </w:pPr>
            <w:r w:rsidRPr="00911A1A">
              <w:rPr>
                <w:szCs w:val="22"/>
                <w:lang w:val="de-DE"/>
              </w:rPr>
              <w:t>UAB „</w:t>
            </w:r>
            <w:proofErr w:type="spellStart"/>
            <w:r w:rsidRPr="00911A1A">
              <w:rPr>
                <w:szCs w:val="22"/>
                <w:lang w:val="de-DE"/>
              </w:rPr>
              <w:t>Farmahelis</w:t>
            </w:r>
            <w:proofErr w:type="spellEnd"/>
            <w:r w:rsidRPr="00911A1A">
              <w:rPr>
                <w:szCs w:val="22"/>
                <w:lang w:val="de-DE"/>
              </w:rPr>
              <w:t>”</w:t>
            </w:r>
          </w:p>
          <w:p w:rsidR="009118B3" w:rsidRPr="00911A1A" w:rsidRDefault="009118B3" w:rsidP="002F5914">
            <w:pPr>
              <w:jc w:val="both"/>
              <w:rPr>
                <w:szCs w:val="22"/>
                <w:lang w:val="de-DE"/>
              </w:rPr>
            </w:pPr>
            <w:proofErr w:type="spellStart"/>
            <w:r w:rsidRPr="00911A1A">
              <w:rPr>
                <w:szCs w:val="22"/>
                <w:lang w:val="de-DE"/>
              </w:rPr>
              <w:t>Partizanų</w:t>
            </w:r>
            <w:proofErr w:type="spellEnd"/>
            <w:r w:rsidRPr="00911A1A">
              <w:rPr>
                <w:szCs w:val="22"/>
                <w:lang w:val="de-DE"/>
              </w:rPr>
              <w:t xml:space="preserve"> g. 198-5</w:t>
            </w:r>
          </w:p>
          <w:p w:rsidR="009118B3" w:rsidRPr="00911A1A" w:rsidRDefault="009118B3" w:rsidP="002F5914">
            <w:pPr>
              <w:jc w:val="both"/>
              <w:rPr>
                <w:szCs w:val="22"/>
                <w:lang w:val="de-DE"/>
              </w:rPr>
            </w:pPr>
            <w:r w:rsidRPr="00911A1A">
              <w:rPr>
                <w:szCs w:val="22"/>
                <w:lang w:val="de-DE"/>
              </w:rPr>
              <w:t>LT-50324 Kaunas</w:t>
            </w:r>
          </w:p>
          <w:p w:rsidR="009118B3" w:rsidRPr="00911A1A" w:rsidRDefault="009118B3" w:rsidP="002F5914">
            <w:pPr>
              <w:pStyle w:val="Pagrindinistekstas"/>
              <w:spacing w:after="0"/>
              <w:rPr>
                <w:color w:val="000000"/>
                <w:szCs w:val="22"/>
              </w:rPr>
            </w:pPr>
            <w:r w:rsidRPr="00911A1A">
              <w:rPr>
                <w:szCs w:val="22"/>
              </w:rPr>
              <w:t>Tel., faksas +370</w:t>
            </w:r>
            <w:r w:rsidRPr="00911A1A">
              <w:rPr>
                <w:color w:val="0000FF"/>
                <w:szCs w:val="22"/>
              </w:rPr>
              <w:t xml:space="preserve"> </w:t>
            </w:r>
            <w:r w:rsidRPr="00911A1A">
              <w:rPr>
                <w:color w:val="000000"/>
                <w:szCs w:val="22"/>
              </w:rPr>
              <w:t>37 452 559</w:t>
            </w:r>
          </w:p>
          <w:p w:rsidR="009118B3" w:rsidRPr="00911A1A" w:rsidRDefault="009118B3" w:rsidP="002F5914">
            <w:pPr>
              <w:pStyle w:val="Pagrindinistekstas"/>
              <w:spacing w:after="0"/>
              <w:rPr>
                <w:szCs w:val="22"/>
                <w:lang w:val="en-US"/>
              </w:rPr>
            </w:pPr>
            <w:r w:rsidRPr="00911A1A">
              <w:rPr>
                <w:color w:val="000000"/>
                <w:szCs w:val="22"/>
              </w:rPr>
              <w:t xml:space="preserve">El. paštas </w:t>
            </w:r>
            <w:proofErr w:type="spellStart"/>
            <w:r w:rsidRPr="00911A1A">
              <w:rPr>
                <w:color w:val="000000"/>
                <w:szCs w:val="22"/>
                <w:u w:val="single"/>
              </w:rPr>
              <w:t>info</w:t>
            </w:r>
            <w:proofErr w:type="spellEnd"/>
            <w:r w:rsidRPr="00911A1A">
              <w:rPr>
                <w:color w:val="000000"/>
                <w:szCs w:val="22"/>
                <w:u w:val="single"/>
                <w:lang w:val="en-US"/>
              </w:rPr>
              <w:t>@</w:t>
            </w:r>
            <w:proofErr w:type="spellStart"/>
            <w:r w:rsidRPr="00911A1A">
              <w:rPr>
                <w:color w:val="000000"/>
                <w:szCs w:val="22"/>
                <w:u w:val="single"/>
                <w:lang w:val="en-US"/>
              </w:rPr>
              <w:t>heel.lt</w:t>
            </w:r>
            <w:proofErr w:type="spellEnd"/>
            <w:r w:rsidRPr="00911A1A">
              <w:rPr>
                <w:color w:val="000000"/>
                <w:szCs w:val="22"/>
                <w:u w:val="single"/>
                <w:lang w:val="en-US"/>
              </w:rPr>
              <w:t xml:space="preserve"> </w:t>
            </w:r>
          </w:p>
        </w:tc>
      </w:tr>
    </w:tbl>
    <w:p w:rsidR="009118B3" w:rsidRPr="00911A1A" w:rsidRDefault="009118B3" w:rsidP="009118B3">
      <w:pPr>
        <w:rPr>
          <w:szCs w:val="22"/>
        </w:rPr>
      </w:pPr>
    </w:p>
    <w:p w:rsidR="009118B3" w:rsidRPr="00911A1A" w:rsidRDefault="009118B3" w:rsidP="009118B3">
      <w:pPr>
        <w:rPr>
          <w:b/>
          <w:szCs w:val="22"/>
        </w:rPr>
      </w:pPr>
      <w:r w:rsidRPr="00911A1A">
        <w:rPr>
          <w:b/>
          <w:szCs w:val="22"/>
        </w:rPr>
        <w:t xml:space="preserve">Šis pakuotės lapelis paskutinį kartą </w:t>
      </w:r>
      <w:r w:rsidRPr="002414DA">
        <w:rPr>
          <w:b/>
          <w:szCs w:val="22"/>
        </w:rPr>
        <w:t>peržiūrėtas</w:t>
      </w:r>
      <w:r>
        <w:rPr>
          <w:b/>
          <w:szCs w:val="22"/>
        </w:rPr>
        <w:t xml:space="preserve"> 2018-07-02.</w:t>
      </w:r>
    </w:p>
    <w:p w:rsidR="009118B3" w:rsidRPr="00911A1A" w:rsidRDefault="009118B3" w:rsidP="009118B3">
      <w:pPr>
        <w:rPr>
          <w:szCs w:val="22"/>
        </w:rPr>
      </w:pPr>
    </w:p>
    <w:p w:rsidR="009118B3" w:rsidRPr="006B2255" w:rsidRDefault="009118B3" w:rsidP="009118B3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6B2255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6B2255">
        <w:rPr>
          <w:i/>
          <w:szCs w:val="22"/>
        </w:rPr>
        <w:t xml:space="preserve"> </w:t>
      </w:r>
      <w:hyperlink r:id="rId8" w:history="1">
        <w:r w:rsidRPr="006B2255">
          <w:rPr>
            <w:rStyle w:val="Hipersaitas"/>
            <w:rFonts w:eastAsia="SimSun"/>
            <w:szCs w:val="22"/>
          </w:rPr>
          <w:t>http://www.vvkt.lt/</w:t>
        </w:r>
      </w:hyperlink>
      <w:r w:rsidRPr="006B2255">
        <w:rPr>
          <w:rStyle w:val="Hipersaitas"/>
          <w:rFonts w:eastAsia="SimSun"/>
          <w:szCs w:val="22"/>
        </w:rPr>
        <w:t>.</w:t>
      </w:r>
    </w:p>
    <w:p w:rsidR="00FA651C" w:rsidRDefault="00FA651C">
      <w:bookmarkStart w:id="2" w:name="_GoBack"/>
      <w:bookmarkEnd w:id="2"/>
      <w:permStart w:id="99239980" w:edGrp="everyone"/>
      <w:permEnd w:id="99239980"/>
    </w:p>
    <w:sectPr w:rsidR="00FA651C" w:rsidSect="009118B3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CEA"/>
    <w:multiLevelType w:val="hybridMultilevel"/>
    <w:tmpl w:val="8042EEEA"/>
    <w:lvl w:ilvl="0" w:tplc="208297CC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D485E"/>
    <w:multiLevelType w:val="hybridMultilevel"/>
    <w:tmpl w:val="F6DE5254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FKpbmxmgdywTAYh0+h+wsgXx1APMVoL2fe8Lbl7I5s766eDB3QuKGo/oM/C8cGdBWFRVMH1TwDwT+5i7UdDWA==" w:salt="6zmNrRlww6Ju6Eg3u1P87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B3"/>
    <w:rsid w:val="009118B3"/>
    <w:rsid w:val="0099157D"/>
    <w:rsid w:val="00FA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89D44-A006-4704-B3D9-364965D9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18B3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118B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118B3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9118B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8B3"/>
    <w:rPr>
      <w:rFonts w:ascii="Times New Roman" w:eastAsia="Times New Roman" w:hAnsi="Times New Roman" w:cs="Times New Roman"/>
      <w:szCs w:val="20"/>
      <w:lang w:eastAsia="lt-LT"/>
    </w:rPr>
  </w:style>
  <w:style w:type="character" w:styleId="Hipersaitas">
    <w:name w:val="Hyperlink"/>
    <w:semiHidden/>
    <w:rsid w:val="009118B3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rsid w:val="009118B3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118B3"/>
    <w:rPr>
      <w:rFonts w:ascii="Times New Roman" w:eastAsia="Times New Roman" w:hAnsi="Times New Roman" w:cs="Times New Roman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9118B3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118B3"/>
    <w:rPr>
      <w:rFonts w:ascii="Times New Roman" w:eastAsia="Times New Roman" w:hAnsi="Times New Roman" w:cs="Times New Roman"/>
      <w:szCs w:val="20"/>
      <w:lang w:val="en-AU"/>
    </w:rPr>
  </w:style>
  <w:style w:type="paragraph" w:styleId="Pagrindiniotekstotrauka3">
    <w:name w:val="Body Text Indent 3"/>
    <w:basedOn w:val="prastasis"/>
    <w:link w:val="Pagrindiniotekstotrauka3Diagrama"/>
    <w:semiHidden/>
    <w:rsid w:val="009118B3"/>
    <w:pPr>
      <w:ind w:left="567" w:firstLine="3"/>
      <w:jc w:val="both"/>
    </w:pPr>
    <w:rPr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118B3"/>
    <w:rPr>
      <w:rFonts w:ascii="Times New Roman" w:eastAsia="Times New Roman" w:hAnsi="Times New Roman" w:cs="Times New Roman"/>
      <w:szCs w:val="20"/>
    </w:rPr>
  </w:style>
  <w:style w:type="paragraph" w:customStyle="1" w:styleId="BTEMEASMCA">
    <w:name w:val="BT EMEA_SMCA"/>
    <w:basedOn w:val="prastasis"/>
    <w:link w:val="BTEMEASMCAChar"/>
    <w:autoRedefine/>
    <w:rsid w:val="009118B3"/>
    <w:pPr>
      <w:tabs>
        <w:tab w:val="left" w:pos="540"/>
        <w:tab w:val="left" w:pos="720"/>
      </w:tabs>
    </w:pPr>
    <w:rPr>
      <w:noProof/>
      <w:szCs w:val="24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9118B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9118B3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BT-EMEASMCA">
    <w:name w:val="BT- EMEA_SMCA"/>
    <w:basedOn w:val="BTEMEASMCA"/>
    <w:autoRedefine/>
    <w:rsid w:val="009118B3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9118B3"/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9118B3"/>
    <w:pPr>
      <w:tabs>
        <w:tab w:val="left" w:pos="360"/>
      </w:tabs>
    </w:pPr>
    <w:rPr>
      <w:b/>
      <w:bCs/>
      <w:color w:val="000000"/>
      <w14:textFill>
        <w14:solidFill>
          <w14:srgbClr w14:val="000000">
            <w14:lumMod w14:val="10000"/>
          </w14:srgbClr>
        </w14:solidFill>
      </w14:textFill>
    </w:rPr>
  </w:style>
  <w:style w:type="character" w:customStyle="1" w:styleId="BTEMEASMCAChar">
    <w:name w:val="BT EMEA_SMCA Char"/>
    <w:link w:val="BTEMEASMCA"/>
    <w:rsid w:val="009118B3"/>
    <w:rPr>
      <w:rFonts w:ascii="Times New Roman" w:eastAsia="Times New Roman" w:hAnsi="Times New Roman" w:cs="Times New Roman"/>
      <w:noProof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11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4575</Words>
  <Characters>2608</Characters>
  <Application>Microsoft Office Word</Application>
  <DocSecurity>8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2018-07-03T10:36:00Z</dcterms:created>
  <dcterms:modified xsi:type="dcterms:W3CDTF">2018-07-03T10:37:00Z</dcterms:modified>
</cp:coreProperties>
</file>