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89" w:rsidRPr="00D23E3B" w:rsidRDefault="00422489" w:rsidP="00422489">
      <w:pPr>
        <w:pStyle w:val="Pagrindinistekstas"/>
        <w:spacing w:after="0"/>
        <w:jc w:val="center"/>
        <w:rPr>
          <w:b/>
        </w:rPr>
      </w:pPr>
      <w:r w:rsidRPr="00D23E3B">
        <w:rPr>
          <w:b/>
        </w:rPr>
        <w:t>Pakuotės lapelis:</w:t>
      </w:r>
      <w:r w:rsidRPr="00D23E3B">
        <w:rPr>
          <w:b/>
          <w:bCs/>
          <w:iCs/>
          <w:szCs w:val="24"/>
        </w:rPr>
        <w:t xml:space="preserve"> </w:t>
      </w:r>
      <w:r w:rsidRPr="00D23E3B">
        <w:rPr>
          <w:b/>
        </w:rPr>
        <w:t>informacija vartotojui</w:t>
      </w:r>
    </w:p>
    <w:p w:rsidR="00422489" w:rsidRPr="00D23E3B" w:rsidRDefault="00422489" w:rsidP="00422489">
      <w:pPr>
        <w:pStyle w:val="Pagrindinistekstas"/>
        <w:spacing w:after="0"/>
      </w:pPr>
    </w:p>
    <w:p w:rsidR="00422489" w:rsidRPr="00D23E3B" w:rsidRDefault="00422489" w:rsidP="00422489">
      <w:pPr>
        <w:pStyle w:val="Pagrindinistekstas"/>
        <w:spacing w:after="0"/>
        <w:jc w:val="center"/>
        <w:rPr>
          <w:b/>
          <w:szCs w:val="22"/>
        </w:rPr>
      </w:pPr>
      <w:proofErr w:type="spellStart"/>
      <w:r w:rsidRPr="00D23E3B">
        <w:rPr>
          <w:b/>
          <w:szCs w:val="22"/>
        </w:rPr>
        <w:t>Zeel</w:t>
      </w:r>
      <w:proofErr w:type="spellEnd"/>
      <w:r w:rsidRPr="00D23E3B">
        <w:rPr>
          <w:b/>
          <w:szCs w:val="22"/>
        </w:rPr>
        <w:t xml:space="preserve"> T tepalas</w:t>
      </w:r>
    </w:p>
    <w:p w:rsidR="00422489" w:rsidRPr="00D23E3B" w:rsidRDefault="00422489" w:rsidP="00422489">
      <w:pPr>
        <w:pStyle w:val="Pagrindinistekstas"/>
        <w:spacing w:after="0"/>
        <w:jc w:val="center"/>
        <w:rPr>
          <w:b/>
          <w:szCs w:val="22"/>
        </w:rPr>
      </w:pPr>
    </w:p>
    <w:p w:rsidR="00422489" w:rsidRPr="00D23E3B" w:rsidRDefault="00422489" w:rsidP="00422489">
      <w:pPr>
        <w:pStyle w:val="Pagrindinistekstas"/>
        <w:spacing w:after="0"/>
        <w:jc w:val="center"/>
        <w:rPr>
          <w:szCs w:val="22"/>
        </w:rPr>
      </w:pPr>
      <w:r w:rsidRPr="00D23E3B">
        <w:rPr>
          <w:szCs w:val="22"/>
        </w:rPr>
        <w:t>Homeopatinis vaistinis preparatas</w:t>
      </w:r>
    </w:p>
    <w:p w:rsidR="00422489" w:rsidRPr="00D23E3B" w:rsidRDefault="00422489" w:rsidP="00422489">
      <w:pPr>
        <w:pStyle w:val="Pagrindinistekstas"/>
        <w:spacing w:after="0"/>
      </w:pPr>
    </w:p>
    <w:p w:rsidR="00422489" w:rsidRPr="00D23E3B" w:rsidRDefault="00422489" w:rsidP="00422489">
      <w:pPr>
        <w:rPr>
          <w:b/>
        </w:rPr>
      </w:pPr>
      <w:r w:rsidRPr="00D23E3B">
        <w:rPr>
          <w:b/>
        </w:rPr>
        <w:t xml:space="preserve">Atidžiai perskaitykite visą šį lapelį, </w:t>
      </w:r>
      <w:r w:rsidRPr="00D23E3B">
        <w:rPr>
          <w:b/>
          <w:szCs w:val="24"/>
        </w:rPr>
        <w:t>prieš pradėdami vartoti šį vaistą,</w:t>
      </w:r>
      <w:r w:rsidRPr="00D23E3B">
        <w:rPr>
          <w:b/>
        </w:rPr>
        <w:t xml:space="preserve"> nes jame pateikiama Jums svarbi informacija.</w:t>
      </w:r>
    </w:p>
    <w:p w:rsidR="00422489" w:rsidRPr="00D23E3B" w:rsidRDefault="00422489" w:rsidP="00422489">
      <w:pPr>
        <w:rPr>
          <w:noProof/>
          <w:szCs w:val="24"/>
        </w:rPr>
      </w:pPr>
      <w:r w:rsidRPr="00D23E3B">
        <w:rPr>
          <w:noProof/>
          <w:szCs w:val="24"/>
        </w:rPr>
        <w:t>Visada vartokite šį vaistą tiksliai, kaip aprašyta šiame lapelyje arba kaip nurodė gydytojas arba vaistininkas.</w:t>
      </w:r>
    </w:p>
    <w:p w:rsidR="00422489" w:rsidRPr="00D23E3B" w:rsidRDefault="00422489" w:rsidP="00422489">
      <w:pPr>
        <w:numPr>
          <w:ilvl w:val="0"/>
          <w:numId w:val="2"/>
        </w:numPr>
        <w:ind w:left="567" w:hanging="567"/>
      </w:pPr>
      <w:r w:rsidRPr="00D23E3B">
        <w:t>Neišmeskite šio lapelio, nes vėl gali prireikti jį perskaityti.</w:t>
      </w:r>
    </w:p>
    <w:p w:rsidR="00422489" w:rsidRPr="00D23E3B" w:rsidRDefault="00422489" w:rsidP="00422489">
      <w:pPr>
        <w:numPr>
          <w:ilvl w:val="0"/>
          <w:numId w:val="2"/>
        </w:numPr>
        <w:ind w:left="567" w:hanging="567"/>
      </w:pPr>
      <w:r w:rsidRPr="00D23E3B">
        <w:t>Jeigu norite sužinoti daugiau arba pasitarti, kreipkitės į vaistininką.</w:t>
      </w:r>
    </w:p>
    <w:p w:rsidR="00422489" w:rsidRPr="00DE6ED0" w:rsidRDefault="00422489" w:rsidP="00422489">
      <w:pPr>
        <w:pStyle w:val="BT-EMEASMCA"/>
      </w:pPr>
      <w:r w:rsidRPr="00DE6ED0">
        <w:t>Jeigu pasireiškė šalutinis poveikis (net jeigu jis šiame lapelyje nenurodytas), kreipkitės į gydytoją arba vaistininką. Žr. 4 skyrių.</w:t>
      </w:r>
    </w:p>
    <w:p w:rsidR="00422489" w:rsidRPr="005006BD" w:rsidRDefault="00422489" w:rsidP="00422489">
      <w:pPr>
        <w:pStyle w:val="BT-EMEASMCA"/>
      </w:pPr>
      <w:r w:rsidRPr="005006BD">
        <w:t>Jeigu Jūsų savijauta per 7 dienas nepagerėjo arba net pablogėjo, kreipkitės į gydytoją.</w:t>
      </w:r>
    </w:p>
    <w:p w:rsidR="00422489" w:rsidRPr="00D23E3B" w:rsidRDefault="00422489" w:rsidP="00422489">
      <w:pPr>
        <w:rPr>
          <w:szCs w:val="22"/>
        </w:rPr>
      </w:pPr>
    </w:p>
    <w:p w:rsidR="00422489" w:rsidRPr="00D23E3B" w:rsidRDefault="00422489" w:rsidP="00422489">
      <w:pPr>
        <w:pStyle w:val="Pagrindiniotekstotrauka3"/>
        <w:ind w:left="0" w:firstLine="0"/>
      </w:pPr>
    </w:p>
    <w:p w:rsidR="00422489" w:rsidRPr="00D23E3B" w:rsidRDefault="00422489" w:rsidP="00422489">
      <w:pPr>
        <w:pStyle w:val="Pagrindinistekstas"/>
        <w:spacing w:after="0"/>
        <w:rPr>
          <w:b/>
        </w:rPr>
      </w:pPr>
      <w:r w:rsidRPr="00D23E3B">
        <w:rPr>
          <w:b/>
        </w:rPr>
        <w:t>Apie ką rašoma šiame lapelyje?</w:t>
      </w:r>
    </w:p>
    <w:p w:rsidR="00422489" w:rsidRPr="00D23E3B" w:rsidRDefault="00422489" w:rsidP="00422489">
      <w:pPr>
        <w:pStyle w:val="Pagrindinistekstas"/>
        <w:tabs>
          <w:tab w:val="left" w:pos="567"/>
        </w:tabs>
        <w:spacing w:after="0"/>
        <w:rPr>
          <w:b/>
        </w:rPr>
      </w:pPr>
      <w:r>
        <w:rPr>
          <w:b/>
        </w:rPr>
        <w:t xml:space="preserve">  </w:t>
      </w:r>
    </w:p>
    <w:p w:rsidR="00422489" w:rsidRPr="00CE36E9" w:rsidRDefault="00422489" w:rsidP="00422489">
      <w:pPr>
        <w:pStyle w:val="Pagrindinistekstas"/>
        <w:tabs>
          <w:tab w:val="left" w:pos="567"/>
          <w:tab w:val="left" w:pos="1276"/>
        </w:tabs>
        <w:spacing w:after="0"/>
      </w:pPr>
      <w:r w:rsidRPr="00D23E3B">
        <w:t>1.</w:t>
      </w:r>
      <w:r w:rsidRPr="00D23E3B">
        <w:tab/>
        <w:t xml:space="preserve">Kas yra </w:t>
      </w:r>
      <w:proofErr w:type="spellStart"/>
      <w:r w:rsidRPr="00D23E3B">
        <w:t>Zeel</w:t>
      </w:r>
      <w:proofErr w:type="spellEnd"/>
      <w:r w:rsidRPr="00D23E3B">
        <w:t xml:space="preserve"> T </w:t>
      </w:r>
      <w:r w:rsidRPr="00CE36E9">
        <w:t>ir kam jis vartojamas</w:t>
      </w:r>
    </w:p>
    <w:p w:rsidR="00422489" w:rsidRPr="00CE36E9" w:rsidRDefault="00422489" w:rsidP="00422489">
      <w:pPr>
        <w:pStyle w:val="Pagrindinistekstas"/>
        <w:tabs>
          <w:tab w:val="left" w:pos="567"/>
          <w:tab w:val="left" w:pos="1276"/>
        </w:tabs>
        <w:spacing w:after="0"/>
      </w:pPr>
      <w:r w:rsidRPr="00CE36E9">
        <w:t>2.</w:t>
      </w:r>
      <w:r w:rsidRPr="00CE36E9">
        <w:tab/>
        <w:t xml:space="preserve">Kas žinotina prieš vartojant </w:t>
      </w:r>
      <w:proofErr w:type="spellStart"/>
      <w:r w:rsidRPr="00CE36E9">
        <w:t>Zeel</w:t>
      </w:r>
      <w:proofErr w:type="spellEnd"/>
      <w:r w:rsidRPr="00CE36E9">
        <w:t xml:space="preserve"> T </w:t>
      </w:r>
    </w:p>
    <w:p w:rsidR="00422489" w:rsidRPr="00CE36E9" w:rsidRDefault="00422489" w:rsidP="00422489">
      <w:pPr>
        <w:pStyle w:val="Pagrindinistekstas"/>
        <w:tabs>
          <w:tab w:val="left" w:pos="567"/>
          <w:tab w:val="left" w:pos="1276"/>
        </w:tabs>
        <w:spacing w:after="0"/>
        <w:rPr>
          <w:iCs/>
        </w:rPr>
      </w:pPr>
      <w:r w:rsidRPr="00CE36E9">
        <w:t>3.</w:t>
      </w:r>
      <w:r w:rsidRPr="00CE36E9">
        <w:tab/>
        <w:t xml:space="preserve">Kaip vartoti </w:t>
      </w:r>
      <w:proofErr w:type="spellStart"/>
      <w:r w:rsidRPr="00CE36E9">
        <w:t>Zeel</w:t>
      </w:r>
      <w:proofErr w:type="spellEnd"/>
      <w:r w:rsidRPr="00CE36E9">
        <w:t xml:space="preserve"> T</w:t>
      </w:r>
      <w:r w:rsidRPr="00CE36E9">
        <w:rPr>
          <w:iCs/>
        </w:rPr>
        <w:t xml:space="preserve"> </w:t>
      </w:r>
    </w:p>
    <w:p w:rsidR="00422489" w:rsidRPr="00CE36E9" w:rsidRDefault="00422489" w:rsidP="00422489">
      <w:pPr>
        <w:pStyle w:val="Pagrindinistekstas"/>
        <w:tabs>
          <w:tab w:val="left" w:pos="567"/>
          <w:tab w:val="left" w:pos="1276"/>
        </w:tabs>
        <w:spacing w:after="0"/>
      </w:pPr>
      <w:r w:rsidRPr="00CE36E9">
        <w:t>4.</w:t>
      </w:r>
      <w:r w:rsidRPr="00CE36E9">
        <w:tab/>
        <w:t>Galimas šalutinis poveikis</w:t>
      </w:r>
    </w:p>
    <w:p w:rsidR="00422489" w:rsidRPr="00D23E3B" w:rsidRDefault="00422489" w:rsidP="00422489">
      <w:pPr>
        <w:pStyle w:val="Pagrindinistekstas"/>
        <w:tabs>
          <w:tab w:val="left" w:pos="567"/>
          <w:tab w:val="left" w:pos="1276"/>
        </w:tabs>
        <w:spacing w:after="0"/>
        <w:rPr>
          <w:bCs/>
          <w:iCs/>
        </w:rPr>
      </w:pPr>
      <w:r w:rsidRPr="00CE36E9">
        <w:t>5.</w:t>
      </w:r>
      <w:r w:rsidRPr="00CE36E9">
        <w:tab/>
        <w:t xml:space="preserve">Kaip laikyti </w:t>
      </w:r>
      <w:proofErr w:type="spellStart"/>
      <w:r w:rsidRPr="00CE36E9">
        <w:t>Zeel</w:t>
      </w:r>
      <w:proofErr w:type="spellEnd"/>
      <w:r w:rsidRPr="00CE36E9">
        <w:t xml:space="preserve"> T</w:t>
      </w:r>
      <w:r w:rsidRPr="00CE36E9">
        <w:rPr>
          <w:iCs/>
        </w:rPr>
        <w:t xml:space="preserve"> </w:t>
      </w:r>
    </w:p>
    <w:p w:rsidR="00422489" w:rsidRPr="00D23E3B" w:rsidRDefault="00422489" w:rsidP="00422489">
      <w:pPr>
        <w:pStyle w:val="Pagrindinistekstas"/>
        <w:tabs>
          <w:tab w:val="left" w:pos="567"/>
          <w:tab w:val="left" w:pos="1276"/>
        </w:tabs>
        <w:spacing w:after="0"/>
      </w:pPr>
      <w:r w:rsidRPr="00D23E3B">
        <w:t>6.</w:t>
      </w:r>
      <w:r w:rsidRPr="00D23E3B">
        <w:tab/>
      </w:r>
      <w:r w:rsidRPr="00D23E3B">
        <w:rPr>
          <w:noProof/>
          <w:szCs w:val="24"/>
        </w:rPr>
        <w:t xml:space="preserve">Pakuotės turinys ir </w:t>
      </w:r>
      <w:r w:rsidRPr="00D23E3B">
        <w:t>kita informacija</w:t>
      </w:r>
    </w:p>
    <w:p w:rsidR="00422489" w:rsidRPr="00D23E3B" w:rsidRDefault="00422489" w:rsidP="00422489">
      <w:pPr>
        <w:pStyle w:val="Pagrindinistekstas"/>
        <w:spacing w:after="0"/>
        <w:jc w:val="center"/>
      </w:pPr>
    </w:p>
    <w:p w:rsidR="00422489" w:rsidRPr="00D23E3B" w:rsidRDefault="00422489" w:rsidP="00422489">
      <w:pPr>
        <w:pStyle w:val="Pagrindinistekstas"/>
        <w:spacing w:after="0"/>
        <w:jc w:val="center"/>
      </w:pPr>
    </w:p>
    <w:p w:rsidR="00422489" w:rsidRPr="00D23E3B" w:rsidRDefault="00422489" w:rsidP="00422489">
      <w:pPr>
        <w:tabs>
          <w:tab w:val="left" w:pos="567"/>
        </w:tabs>
        <w:rPr>
          <w:b/>
          <w:bCs/>
        </w:rPr>
      </w:pPr>
      <w:r w:rsidRPr="00D23E3B">
        <w:rPr>
          <w:b/>
          <w:bCs/>
        </w:rPr>
        <w:t>1.</w:t>
      </w:r>
      <w:r w:rsidRPr="00D23E3B">
        <w:rPr>
          <w:b/>
          <w:bCs/>
        </w:rPr>
        <w:tab/>
      </w:r>
      <w:r w:rsidRPr="00D23E3B">
        <w:rPr>
          <w:b/>
        </w:rPr>
        <w:t xml:space="preserve">Kas yra </w:t>
      </w:r>
      <w:proofErr w:type="spellStart"/>
      <w:r w:rsidRPr="00D23E3B">
        <w:rPr>
          <w:b/>
        </w:rPr>
        <w:t>Zeel</w:t>
      </w:r>
      <w:proofErr w:type="spellEnd"/>
      <w:r w:rsidRPr="00D23E3B">
        <w:rPr>
          <w:b/>
        </w:rPr>
        <w:t xml:space="preserve"> T ir kam jis vartojamas</w:t>
      </w:r>
    </w:p>
    <w:p w:rsidR="00422489" w:rsidRPr="00D23E3B" w:rsidRDefault="00422489" w:rsidP="00422489">
      <w:pPr>
        <w:ind w:right="-24"/>
        <w:jc w:val="both"/>
        <w:rPr>
          <w:szCs w:val="22"/>
        </w:rPr>
      </w:pPr>
    </w:p>
    <w:p w:rsidR="00422489" w:rsidRPr="00D23E3B" w:rsidRDefault="00422489" w:rsidP="00422489">
      <w:pPr>
        <w:ind w:right="32"/>
      </w:pPr>
      <w:proofErr w:type="spellStart"/>
      <w:r w:rsidRPr="00D23E3B">
        <w:rPr>
          <w:iCs/>
        </w:rPr>
        <w:t>Zeel</w:t>
      </w:r>
      <w:proofErr w:type="spellEnd"/>
      <w:r w:rsidRPr="00D23E3B">
        <w:rPr>
          <w:iCs/>
        </w:rPr>
        <w:t xml:space="preserve"> T</w:t>
      </w:r>
      <w:r w:rsidRPr="00D23E3B">
        <w:rPr>
          <w:b/>
          <w:bCs/>
        </w:rPr>
        <w:t xml:space="preserve"> </w:t>
      </w:r>
      <w:r w:rsidRPr="00D23E3B">
        <w:t xml:space="preserve">yra homeopatinis vaistinis preparatas. Jo vartojama, jei reikia lengvinti sąnarių ligų, ypač susijusių su skausmu, patinimu ar sąnarių </w:t>
      </w:r>
      <w:proofErr w:type="spellStart"/>
      <w:r w:rsidRPr="00D23E3B">
        <w:t>nejudrumu</w:t>
      </w:r>
      <w:proofErr w:type="spellEnd"/>
      <w:r w:rsidRPr="00D23E3B">
        <w:t xml:space="preserve">, simptomus. </w:t>
      </w:r>
    </w:p>
    <w:p w:rsidR="00422489" w:rsidRPr="00D23E3B" w:rsidRDefault="00422489" w:rsidP="00422489">
      <w:pPr>
        <w:ind w:right="32"/>
        <w:rPr>
          <w:rFonts w:ascii="TimesLT" w:hAnsi="TimesLT"/>
        </w:rPr>
      </w:pPr>
    </w:p>
    <w:p w:rsidR="00422489" w:rsidRPr="002E0EEE" w:rsidRDefault="00422489" w:rsidP="00422489">
      <w:pPr>
        <w:pStyle w:val="Pagrindinistekstas3"/>
        <w:tabs>
          <w:tab w:val="left" w:pos="6967"/>
        </w:tabs>
        <w:rPr>
          <w:rFonts w:ascii="TimesLT" w:hAnsi="TimesLT"/>
        </w:rPr>
      </w:pPr>
      <w:r w:rsidRPr="002E0EEE">
        <w:rPr>
          <w:rFonts w:ascii="TimesLT" w:hAnsi="TimesLT"/>
        </w:rPr>
        <w:t>Indikacijos pagrįstos tik homeopatijos principais.</w:t>
      </w:r>
      <w:r w:rsidRPr="002E0EEE">
        <w:rPr>
          <w:rFonts w:ascii="TimesLT" w:hAnsi="TimesLT"/>
        </w:rPr>
        <w:tab/>
      </w:r>
    </w:p>
    <w:p w:rsidR="00422489" w:rsidRPr="00D23E3B" w:rsidRDefault="00422489" w:rsidP="00422489">
      <w:pPr>
        <w:pStyle w:val="Pagrindinistekstas"/>
        <w:spacing w:after="0"/>
        <w:rPr>
          <w:lang w:val="en-AU"/>
        </w:rPr>
      </w:pPr>
    </w:p>
    <w:p w:rsidR="00422489" w:rsidRPr="00D23E3B" w:rsidRDefault="00422489" w:rsidP="00422489">
      <w:pPr>
        <w:pStyle w:val="Pagrindinistekstas"/>
        <w:spacing w:after="0"/>
      </w:pPr>
    </w:p>
    <w:p w:rsidR="00422489" w:rsidRPr="00D23E3B" w:rsidRDefault="00422489" w:rsidP="00422489">
      <w:pPr>
        <w:tabs>
          <w:tab w:val="left" w:pos="567"/>
        </w:tabs>
        <w:rPr>
          <w:b/>
          <w:bCs/>
        </w:rPr>
      </w:pPr>
      <w:r w:rsidRPr="00D23E3B">
        <w:rPr>
          <w:b/>
          <w:bCs/>
        </w:rPr>
        <w:t>2.</w:t>
      </w:r>
      <w:r w:rsidRPr="00D23E3B">
        <w:rPr>
          <w:b/>
          <w:bCs/>
        </w:rPr>
        <w:tab/>
      </w:r>
      <w:r w:rsidRPr="00D23E3B">
        <w:t xml:space="preserve"> </w:t>
      </w:r>
      <w:r w:rsidRPr="00D23E3B">
        <w:rPr>
          <w:b/>
        </w:rPr>
        <w:t xml:space="preserve">Kas žinotina prieš vartojant </w:t>
      </w:r>
      <w:proofErr w:type="spellStart"/>
      <w:r w:rsidRPr="00D23E3B">
        <w:rPr>
          <w:b/>
        </w:rPr>
        <w:t>Zeel</w:t>
      </w:r>
      <w:proofErr w:type="spellEnd"/>
      <w:r w:rsidRPr="00D23E3B">
        <w:rPr>
          <w:b/>
        </w:rPr>
        <w:t xml:space="preserve"> T </w:t>
      </w:r>
    </w:p>
    <w:p w:rsidR="00422489" w:rsidRPr="00D23E3B" w:rsidRDefault="00422489" w:rsidP="00422489">
      <w:pPr>
        <w:pStyle w:val="Pagrindinistekstas"/>
        <w:spacing w:after="0"/>
      </w:pPr>
    </w:p>
    <w:p w:rsidR="00422489" w:rsidRPr="00D23E3B" w:rsidRDefault="00422489" w:rsidP="00422489">
      <w:pPr>
        <w:rPr>
          <w:b/>
          <w:bCs/>
        </w:rPr>
      </w:pPr>
      <w:proofErr w:type="spellStart"/>
      <w:r w:rsidRPr="00D23E3B">
        <w:rPr>
          <w:b/>
          <w:bCs/>
          <w:iCs/>
        </w:rPr>
        <w:t>Zeel</w:t>
      </w:r>
      <w:proofErr w:type="spellEnd"/>
      <w:r w:rsidRPr="00D23E3B">
        <w:rPr>
          <w:b/>
          <w:bCs/>
          <w:iCs/>
        </w:rPr>
        <w:t xml:space="preserve"> T</w:t>
      </w:r>
      <w:r w:rsidRPr="00D23E3B">
        <w:rPr>
          <w:b/>
          <w:bCs/>
          <w:i/>
          <w:iCs/>
        </w:rPr>
        <w:t xml:space="preserve"> </w:t>
      </w:r>
      <w:r w:rsidRPr="00D23E3B">
        <w:rPr>
          <w:b/>
          <w:bCs/>
        </w:rPr>
        <w:t xml:space="preserve">vartoti </w:t>
      </w:r>
      <w:r>
        <w:rPr>
          <w:b/>
          <w:bCs/>
        </w:rPr>
        <w:t>draudžiama</w:t>
      </w:r>
    </w:p>
    <w:p w:rsidR="00422489" w:rsidRPr="002E0EEE" w:rsidRDefault="00422489" w:rsidP="00422489">
      <w:pPr>
        <w:pStyle w:val="BT-EMEASMCA"/>
        <w:numPr>
          <w:ilvl w:val="0"/>
          <w:numId w:val="0"/>
        </w:numPr>
      </w:pPr>
      <w:r w:rsidRPr="00DD3788">
        <w:t>Jeigu</w:t>
      </w:r>
      <w:r w:rsidRPr="002E0EEE">
        <w:t xml:space="preserve"> yra alergija nuodingajam žagreniui, arnikai, bet kuriai kitai veikliajai arba bet kuriai pagalbinei</w:t>
      </w:r>
      <w:r w:rsidRPr="002E0EEE">
        <w:rPr>
          <w:iCs/>
        </w:rPr>
        <w:t xml:space="preserve"> šio vaisto medžiagai (jos išvardytos 6 skyriuje)</w:t>
      </w:r>
      <w:r w:rsidRPr="002E0EEE">
        <w:t>.</w:t>
      </w:r>
    </w:p>
    <w:p w:rsidR="00422489" w:rsidRPr="002E0EEE" w:rsidRDefault="00422489" w:rsidP="00422489">
      <w:pPr>
        <w:rPr>
          <w:bCs/>
          <w:sz w:val="24"/>
          <w:szCs w:val="22"/>
        </w:rPr>
      </w:pPr>
    </w:p>
    <w:p w:rsidR="00422489" w:rsidRPr="00D23E3B" w:rsidRDefault="00422489" w:rsidP="00422489">
      <w:pPr>
        <w:pStyle w:val="Antrat4"/>
        <w:rPr>
          <w:b/>
          <w:u w:val="none"/>
        </w:rPr>
      </w:pPr>
      <w:r w:rsidRPr="00D23E3B">
        <w:rPr>
          <w:b/>
          <w:u w:val="none"/>
        </w:rPr>
        <w:t xml:space="preserve">Įspėjimai ir atsargumo priemonės </w:t>
      </w:r>
    </w:p>
    <w:p w:rsidR="00422489" w:rsidRPr="00D23E3B" w:rsidRDefault="00422489" w:rsidP="00422489">
      <w:pPr>
        <w:numPr>
          <w:ilvl w:val="12"/>
          <w:numId w:val="0"/>
        </w:numPr>
        <w:ind w:right="-2"/>
        <w:rPr>
          <w:szCs w:val="24"/>
        </w:rPr>
      </w:pPr>
      <w:r w:rsidRPr="00D23E3B">
        <w:rPr>
          <w:noProof/>
          <w:szCs w:val="24"/>
        </w:rPr>
        <w:t>Pasitarkite su gydytoju arba vaistininku, prieš pradėdami vartoti Zeel T.</w:t>
      </w:r>
    </w:p>
    <w:p w:rsidR="00422489" w:rsidRPr="004F3158" w:rsidRDefault="00422489" w:rsidP="00422489">
      <w:pPr>
        <w:rPr>
          <w:rStyle w:val="jlqj4b"/>
        </w:rPr>
      </w:pPr>
      <w:r w:rsidRPr="004F3158">
        <w:rPr>
          <w:rStyle w:val="jlqj4b"/>
        </w:rPr>
        <w:t>Reikia saugotis, kad tepalo nepatektų į akis, ant gleivinės, atvirų žaizdų ar pažeistos odos.</w:t>
      </w:r>
    </w:p>
    <w:p w:rsidR="00422489" w:rsidRPr="00D23E3B" w:rsidRDefault="00422489" w:rsidP="00422489">
      <w:pPr>
        <w:rPr>
          <w:szCs w:val="22"/>
        </w:rPr>
      </w:pPr>
      <w:r w:rsidRPr="001A7506">
        <w:rPr>
          <w:szCs w:val="22"/>
        </w:rPr>
        <w:t>Vaistu galima tepti tik nepažeistą odą.</w:t>
      </w:r>
    </w:p>
    <w:p w:rsidR="00422489" w:rsidRPr="00D23E3B" w:rsidRDefault="00422489" w:rsidP="00422489">
      <w:pPr>
        <w:rPr>
          <w:szCs w:val="22"/>
        </w:rPr>
      </w:pPr>
      <w:r w:rsidRPr="00D23E3B">
        <w:rPr>
          <w:szCs w:val="22"/>
        </w:rPr>
        <w:t>Jeigu simptomai išsilaiko</w:t>
      </w:r>
      <w:r>
        <w:rPr>
          <w:szCs w:val="22"/>
        </w:rPr>
        <w:t xml:space="preserve"> </w:t>
      </w:r>
      <w:r w:rsidRPr="00D23E3B">
        <w:rPr>
          <w:szCs w:val="22"/>
        </w:rPr>
        <w:t>ilg</w:t>
      </w:r>
      <w:r>
        <w:rPr>
          <w:szCs w:val="22"/>
        </w:rPr>
        <w:t>i</w:t>
      </w:r>
      <w:r w:rsidRPr="00D23E3B">
        <w:rPr>
          <w:szCs w:val="22"/>
        </w:rPr>
        <w:t>au kaip 7 dienas arba pasunkėja, reikia kreiptis į gydytoją.</w:t>
      </w:r>
    </w:p>
    <w:p w:rsidR="00422489" w:rsidRPr="00D23E3B" w:rsidRDefault="00422489" w:rsidP="00422489">
      <w:pPr>
        <w:rPr>
          <w:bCs/>
        </w:rPr>
      </w:pPr>
    </w:p>
    <w:p w:rsidR="00422489" w:rsidRPr="00D23E3B" w:rsidRDefault="00422489" w:rsidP="00422489">
      <w:pPr>
        <w:pStyle w:val="Antrat4"/>
        <w:rPr>
          <w:b/>
          <w:u w:val="none"/>
        </w:rPr>
      </w:pPr>
      <w:r w:rsidRPr="00D23E3B">
        <w:rPr>
          <w:b/>
          <w:u w:val="none"/>
        </w:rPr>
        <w:t>Vaikams ir paaugliams</w:t>
      </w:r>
    </w:p>
    <w:p w:rsidR="00422489" w:rsidRPr="00D23E3B" w:rsidRDefault="00422489" w:rsidP="00422489">
      <w:pPr>
        <w:jc w:val="both"/>
        <w:rPr>
          <w:szCs w:val="22"/>
        </w:rPr>
      </w:pPr>
      <w:proofErr w:type="spellStart"/>
      <w:r w:rsidRPr="00D23E3B">
        <w:t>Zeel</w:t>
      </w:r>
      <w:proofErr w:type="spellEnd"/>
      <w:r w:rsidRPr="00D23E3B">
        <w:t xml:space="preserve"> T saugumas ir veiksmingumas jaunesniems kaip 12 metų vaikams neištirt</w:t>
      </w:r>
      <w:r>
        <w:t>as</w:t>
      </w:r>
      <w:r w:rsidRPr="00D23E3B">
        <w:t xml:space="preserve">, todėl </w:t>
      </w:r>
      <w:r w:rsidRPr="00D23E3B">
        <w:rPr>
          <w:szCs w:val="22"/>
        </w:rPr>
        <w:t>vaisto tokio amžiaus vaikams vartoti nerekomenduojama.</w:t>
      </w:r>
    </w:p>
    <w:p w:rsidR="00422489" w:rsidRPr="00D23E3B" w:rsidRDefault="00422489" w:rsidP="00422489">
      <w:pPr>
        <w:rPr>
          <w:bCs/>
        </w:rPr>
      </w:pPr>
    </w:p>
    <w:p w:rsidR="00422489" w:rsidRPr="00D23E3B" w:rsidRDefault="00422489" w:rsidP="00422489">
      <w:pPr>
        <w:rPr>
          <w:b/>
        </w:rPr>
      </w:pPr>
      <w:r w:rsidRPr="00D23E3B">
        <w:rPr>
          <w:b/>
        </w:rPr>
        <w:t xml:space="preserve">Kiti vaistai ir </w:t>
      </w:r>
      <w:proofErr w:type="spellStart"/>
      <w:r w:rsidRPr="00D23E3B">
        <w:rPr>
          <w:b/>
          <w:bCs/>
          <w:szCs w:val="22"/>
        </w:rPr>
        <w:t>Zeel</w:t>
      </w:r>
      <w:proofErr w:type="spellEnd"/>
      <w:r w:rsidRPr="00D23E3B">
        <w:rPr>
          <w:b/>
          <w:bCs/>
          <w:szCs w:val="22"/>
        </w:rPr>
        <w:t xml:space="preserve"> T </w:t>
      </w:r>
    </w:p>
    <w:p w:rsidR="00422489" w:rsidRPr="00D23E3B" w:rsidRDefault="00422489" w:rsidP="00422489">
      <w:r w:rsidRPr="00D23E3B">
        <w:t>Sąveika su kitais vaistais nežinoma.</w:t>
      </w:r>
    </w:p>
    <w:p w:rsidR="00422489" w:rsidRDefault="00422489" w:rsidP="00422489">
      <w:r w:rsidRPr="00D23E3B">
        <w:lastRenderedPageBreak/>
        <w:t xml:space="preserve">Jeigu vartojate ar neseniai vartojote kitų vaistų </w:t>
      </w:r>
      <w:r w:rsidRPr="00D23E3B">
        <w:rPr>
          <w:noProof/>
          <w:szCs w:val="24"/>
        </w:rPr>
        <w:t xml:space="preserve">arba dėl to nesate tikri, apie tai </w:t>
      </w:r>
      <w:r w:rsidRPr="00D23E3B">
        <w:t>pasakykite gydytojui arba vaistininkui.</w:t>
      </w:r>
    </w:p>
    <w:p w:rsidR="00422489" w:rsidRPr="00D23E3B" w:rsidRDefault="00422489" w:rsidP="00422489"/>
    <w:p w:rsidR="00422489" w:rsidRPr="00D23E3B" w:rsidRDefault="00422489" w:rsidP="00422489"/>
    <w:p w:rsidR="00422489" w:rsidRPr="00D23E3B" w:rsidRDefault="00422489" w:rsidP="00422489">
      <w:pPr>
        <w:rPr>
          <w:b/>
        </w:rPr>
      </w:pPr>
      <w:r w:rsidRPr="00D23E3B">
        <w:rPr>
          <w:b/>
        </w:rPr>
        <w:t>Nėštumas ir žindymo laikotarpis</w:t>
      </w:r>
    </w:p>
    <w:p w:rsidR="00422489" w:rsidRPr="00D23E3B" w:rsidRDefault="00422489" w:rsidP="00422489">
      <w:proofErr w:type="spellStart"/>
      <w:r w:rsidRPr="00D23E3B">
        <w:t>Zeel</w:t>
      </w:r>
      <w:proofErr w:type="spellEnd"/>
      <w:r w:rsidRPr="00D23E3B">
        <w:t xml:space="preserve"> T nevartokite nėštumo ir žindymo laikotarpiu.</w:t>
      </w:r>
    </w:p>
    <w:p w:rsidR="00422489" w:rsidRPr="00D23E3B" w:rsidRDefault="00422489" w:rsidP="00422489"/>
    <w:p w:rsidR="00422489" w:rsidRPr="00D23E3B" w:rsidRDefault="00422489" w:rsidP="00422489">
      <w:pPr>
        <w:rPr>
          <w:b/>
        </w:rPr>
      </w:pPr>
      <w:r w:rsidRPr="00D23E3B">
        <w:rPr>
          <w:b/>
        </w:rPr>
        <w:t>Vairavimas ir mechanizmų valdymas</w:t>
      </w:r>
    </w:p>
    <w:p w:rsidR="00422489" w:rsidRPr="00D23E3B" w:rsidRDefault="00422489" w:rsidP="00422489">
      <w:pPr>
        <w:pStyle w:val="Pagrindinistekstas"/>
        <w:spacing w:after="0"/>
      </w:pPr>
      <w:proofErr w:type="spellStart"/>
      <w:r w:rsidRPr="00D23E3B">
        <w:t>Zeel</w:t>
      </w:r>
      <w:proofErr w:type="spellEnd"/>
      <w:r w:rsidRPr="00D23E3B">
        <w:t xml:space="preserve"> T gebėjimo vairuoti ir valdyti mechanizmus neveikia.</w:t>
      </w:r>
    </w:p>
    <w:p w:rsidR="00422489" w:rsidRPr="00D23E3B" w:rsidRDefault="00422489" w:rsidP="00422489">
      <w:pPr>
        <w:pStyle w:val="Pagrindinistekstas"/>
        <w:spacing w:after="0"/>
      </w:pPr>
    </w:p>
    <w:p w:rsidR="00422489" w:rsidRPr="00B23033" w:rsidRDefault="00422489" w:rsidP="00422489">
      <w:pPr>
        <w:pStyle w:val="Pagrindiniotekstotrauka"/>
        <w:ind w:left="0"/>
        <w:rPr>
          <w:b/>
          <w:lang w:val="lt-LT"/>
        </w:rPr>
      </w:pPr>
      <w:proofErr w:type="spellStart"/>
      <w:r w:rsidRPr="00B23033">
        <w:rPr>
          <w:b/>
          <w:bCs/>
          <w:lang w:val="lt-LT"/>
        </w:rPr>
        <w:t>Zeel</w:t>
      </w:r>
      <w:proofErr w:type="spellEnd"/>
      <w:r w:rsidRPr="00B23033">
        <w:rPr>
          <w:b/>
          <w:bCs/>
          <w:lang w:val="lt-LT"/>
        </w:rPr>
        <w:t xml:space="preserve"> T</w:t>
      </w:r>
      <w:r w:rsidRPr="00B23033">
        <w:rPr>
          <w:b/>
          <w:bCs/>
          <w:iCs/>
          <w:lang w:val="lt-LT"/>
        </w:rPr>
        <w:t xml:space="preserve"> </w:t>
      </w:r>
      <w:r w:rsidRPr="00B23033">
        <w:rPr>
          <w:b/>
          <w:lang w:val="lt-LT"/>
        </w:rPr>
        <w:t>sudėtyje yra etanolio</w:t>
      </w:r>
    </w:p>
    <w:p w:rsidR="00422489" w:rsidRPr="00693809" w:rsidRDefault="00422489" w:rsidP="00422489">
      <w:r w:rsidRPr="00693809">
        <w:t>Kiekviename šio vaisto grame yra 103 mg alkoholio (etanolio), tai atitinka 10,3% m/m.</w:t>
      </w:r>
    </w:p>
    <w:p w:rsidR="00422489" w:rsidRPr="005D5699" w:rsidRDefault="00422489" w:rsidP="00422489">
      <w:pPr>
        <w:rPr>
          <w:szCs w:val="22"/>
        </w:rPr>
      </w:pPr>
      <w:r w:rsidRPr="00693809">
        <w:rPr>
          <w:color w:val="000000"/>
          <w:szCs w:val="22"/>
        </w:rPr>
        <w:t>Ant pažeistos odos etanolis gali sukelti deginimo pojūtį.</w:t>
      </w:r>
    </w:p>
    <w:p w:rsidR="00422489" w:rsidRDefault="00422489" w:rsidP="00422489">
      <w:pPr>
        <w:rPr>
          <w:b/>
          <w:bCs/>
        </w:rPr>
      </w:pPr>
    </w:p>
    <w:p w:rsidR="00422489" w:rsidRPr="00D23E3B" w:rsidRDefault="00422489" w:rsidP="00422489">
      <w:pPr>
        <w:rPr>
          <w:b/>
          <w:bCs/>
        </w:rPr>
      </w:pPr>
      <w:proofErr w:type="spellStart"/>
      <w:r w:rsidRPr="00D23E3B">
        <w:rPr>
          <w:b/>
          <w:bCs/>
        </w:rPr>
        <w:t>Zeel</w:t>
      </w:r>
      <w:proofErr w:type="spellEnd"/>
      <w:r w:rsidRPr="00D23E3B">
        <w:rPr>
          <w:b/>
          <w:bCs/>
        </w:rPr>
        <w:t xml:space="preserve"> T</w:t>
      </w:r>
      <w:r w:rsidRPr="00D23E3B">
        <w:rPr>
          <w:b/>
          <w:bCs/>
          <w:iCs/>
        </w:rPr>
        <w:t xml:space="preserve"> </w:t>
      </w:r>
      <w:r w:rsidRPr="00D23E3B">
        <w:rPr>
          <w:b/>
        </w:rPr>
        <w:t>sudėtyje yra</w:t>
      </w:r>
      <w:r w:rsidRPr="00D23E3B">
        <w:t xml:space="preserve"> </w:t>
      </w:r>
      <w:proofErr w:type="spellStart"/>
      <w:r w:rsidRPr="00D23E3B">
        <w:rPr>
          <w:b/>
        </w:rPr>
        <w:t>cetostearilo</w:t>
      </w:r>
      <w:proofErr w:type="spellEnd"/>
      <w:r w:rsidRPr="00D23E3B">
        <w:rPr>
          <w:b/>
        </w:rPr>
        <w:t xml:space="preserve"> alkoholio</w:t>
      </w:r>
    </w:p>
    <w:p w:rsidR="00422489" w:rsidRDefault="00422489" w:rsidP="00422489">
      <w:pPr>
        <w:pStyle w:val="Pagrindiniotekstotrauka"/>
        <w:ind w:left="0"/>
        <w:rPr>
          <w:lang w:val="lt-LT"/>
        </w:rPr>
      </w:pPr>
      <w:proofErr w:type="spellStart"/>
      <w:r w:rsidRPr="00D23E3B">
        <w:rPr>
          <w:lang w:val="lt-LT"/>
        </w:rPr>
        <w:t>Cetostearilo</w:t>
      </w:r>
      <w:proofErr w:type="spellEnd"/>
      <w:r w:rsidRPr="00D23E3B">
        <w:rPr>
          <w:lang w:val="lt-LT"/>
        </w:rPr>
        <w:t xml:space="preserve"> alkoholis gali sukelti vietinę odos reakciją (pvz., kontaktinį dermatitą).</w:t>
      </w:r>
    </w:p>
    <w:p w:rsidR="00422489" w:rsidRDefault="00422489" w:rsidP="00422489">
      <w:pPr>
        <w:pStyle w:val="Pagrindiniotekstotrauka"/>
        <w:ind w:left="0"/>
        <w:rPr>
          <w:lang w:val="lt-LT"/>
        </w:rPr>
      </w:pPr>
    </w:p>
    <w:p w:rsidR="00422489" w:rsidRPr="00D23E3B" w:rsidRDefault="00422489" w:rsidP="00422489">
      <w:pPr>
        <w:pStyle w:val="Pagrindiniotekstotrauka"/>
        <w:ind w:left="0"/>
        <w:rPr>
          <w:lang w:val="lt-LT"/>
        </w:rPr>
      </w:pPr>
    </w:p>
    <w:p w:rsidR="00422489" w:rsidRPr="00D23E3B" w:rsidRDefault="00422489" w:rsidP="00422489">
      <w:pPr>
        <w:pStyle w:val="Antrats"/>
        <w:tabs>
          <w:tab w:val="left" w:pos="567"/>
        </w:tabs>
        <w:rPr>
          <w:b/>
          <w:bCs/>
          <w:iCs/>
          <w:szCs w:val="22"/>
        </w:rPr>
      </w:pPr>
      <w:r w:rsidRPr="00D23E3B">
        <w:rPr>
          <w:b/>
          <w:bCs/>
          <w:szCs w:val="22"/>
        </w:rPr>
        <w:t>3.</w:t>
      </w:r>
      <w:r w:rsidRPr="00D23E3B">
        <w:rPr>
          <w:b/>
          <w:bCs/>
          <w:szCs w:val="22"/>
        </w:rPr>
        <w:tab/>
      </w:r>
      <w:r w:rsidRPr="00D23E3B">
        <w:t xml:space="preserve"> </w:t>
      </w:r>
      <w:r w:rsidRPr="00D23E3B">
        <w:rPr>
          <w:b/>
        </w:rPr>
        <w:t xml:space="preserve">Kaip vartoti </w:t>
      </w:r>
      <w:proofErr w:type="spellStart"/>
      <w:r w:rsidRPr="00D23E3B">
        <w:rPr>
          <w:b/>
        </w:rPr>
        <w:t>Zeel</w:t>
      </w:r>
      <w:proofErr w:type="spellEnd"/>
      <w:r w:rsidRPr="00D23E3B">
        <w:rPr>
          <w:b/>
        </w:rPr>
        <w:t xml:space="preserve"> T</w:t>
      </w:r>
      <w:r w:rsidRPr="00D23E3B">
        <w:rPr>
          <w:b/>
          <w:iCs/>
        </w:rPr>
        <w:t xml:space="preserve"> </w:t>
      </w:r>
    </w:p>
    <w:p w:rsidR="00422489" w:rsidRPr="00D23E3B" w:rsidRDefault="00422489" w:rsidP="00422489">
      <w:pPr>
        <w:tabs>
          <w:tab w:val="left" w:pos="900"/>
        </w:tabs>
        <w:ind w:right="-24"/>
        <w:rPr>
          <w:szCs w:val="22"/>
        </w:rPr>
      </w:pPr>
    </w:p>
    <w:p w:rsidR="00422489" w:rsidRDefault="00422489" w:rsidP="00422489">
      <w:pPr>
        <w:pStyle w:val="Pagrindiniotekstotrauka"/>
        <w:ind w:left="0"/>
        <w:rPr>
          <w:lang w:val="lt-LT"/>
        </w:rPr>
      </w:pPr>
      <w:r w:rsidRPr="00D23E3B">
        <w:rPr>
          <w:lang w:val="lt-LT"/>
        </w:rPr>
        <w:t xml:space="preserve">Visada vartokite </w:t>
      </w:r>
      <w:r w:rsidRPr="00D23E3B">
        <w:rPr>
          <w:szCs w:val="22"/>
          <w:lang w:val="lt-LT"/>
        </w:rPr>
        <w:t xml:space="preserve">šį vaistą </w:t>
      </w:r>
      <w:r w:rsidRPr="00D23E3B">
        <w:rPr>
          <w:lang w:val="lt-LT"/>
        </w:rPr>
        <w:t xml:space="preserve">tiksliai, kaip aprašyta šiame lapelyje arba kaip nurodė gydytojas </w:t>
      </w:r>
      <w:r w:rsidRPr="00D23E3B">
        <w:rPr>
          <w:szCs w:val="22"/>
          <w:lang w:val="lt-LT"/>
        </w:rPr>
        <w:t>arba vaistininkas</w:t>
      </w:r>
      <w:r w:rsidRPr="00D23E3B">
        <w:rPr>
          <w:lang w:val="lt-LT"/>
        </w:rPr>
        <w:t xml:space="preserve">. Jeigu abejojate, kreipkitės į gydytoją arba vaistininką. </w:t>
      </w:r>
    </w:p>
    <w:p w:rsidR="00422489" w:rsidRDefault="00422489" w:rsidP="00422489">
      <w:pPr>
        <w:pStyle w:val="Pagrindiniotekstotrauka"/>
        <w:ind w:left="0"/>
        <w:rPr>
          <w:lang w:val="lt-LT"/>
        </w:rPr>
      </w:pPr>
    </w:p>
    <w:p w:rsidR="00422489" w:rsidRPr="00720101" w:rsidRDefault="00422489" w:rsidP="00422489">
      <w:pPr>
        <w:pStyle w:val="Pagrindiniotekstotrauka"/>
        <w:ind w:left="0"/>
        <w:rPr>
          <w:szCs w:val="22"/>
          <w:u w:val="single"/>
          <w:lang w:val="lt-LT"/>
        </w:rPr>
      </w:pPr>
      <w:r w:rsidRPr="00720101">
        <w:rPr>
          <w:u w:val="single"/>
          <w:lang w:val="lt-LT"/>
        </w:rPr>
        <w:t>Rekomenduojama dozė</w:t>
      </w:r>
    </w:p>
    <w:p w:rsidR="00422489" w:rsidRPr="00D23E3B" w:rsidRDefault="00422489" w:rsidP="00422489">
      <w:pPr>
        <w:pStyle w:val="Pagrindiniotekstotrauka"/>
        <w:ind w:left="0"/>
        <w:rPr>
          <w:bCs/>
          <w:lang w:val="lt-LT"/>
        </w:rPr>
      </w:pPr>
      <w:r w:rsidRPr="00D23E3B">
        <w:rPr>
          <w:lang w:val="lt-LT"/>
        </w:rPr>
        <w:t xml:space="preserve">Suaugusiems žmonėms, 12 metų ir vyresniems paaugliams: paprastai reikia </w:t>
      </w:r>
      <w:r w:rsidRPr="00D23E3B">
        <w:rPr>
          <w:bCs/>
          <w:lang w:val="lt-LT"/>
        </w:rPr>
        <w:t xml:space="preserve">ryte ir vakare </w:t>
      </w:r>
      <w:r>
        <w:rPr>
          <w:bCs/>
          <w:lang w:val="lt-LT"/>
        </w:rPr>
        <w:t>ligos apimtą</w:t>
      </w:r>
      <w:r w:rsidRPr="00D23E3B">
        <w:rPr>
          <w:bCs/>
          <w:lang w:val="lt-LT"/>
        </w:rPr>
        <w:t xml:space="preserve"> vietą, pvz., kelio sąnario srityje, patepti  4–5 cm tepalo juostele ir švelniai įtrinti.</w:t>
      </w:r>
    </w:p>
    <w:p w:rsidR="00422489" w:rsidRPr="00D23E3B" w:rsidRDefault="00422489" w:rsidP="00422489">
      <w:pPr>
        <w:tabs>
          <w:tab w:val="left" w:pos="900"/>
        </w:tabs>
        <w:rPr>
          <w:szCs w:val="22"/>
        </w:rPr>
      </w:pPr>
    </w:p>
    <w:p w:rsidR="00422489" w:rsidRPr="00D23E3B" w:rsidRDefault="00422489" w:rsidP="00422489">
      <w:pPr>
        <w:tabs>
          <w:tab w:val="left" w:pos="900"/>
        </w:tabs>
        <w:rPr>
          <w:b/>
          <w:bCs/>
          <w:szCs w:val="22"/>
        </w:rPr>
      </w:pPr>
      <w:r w:rsidRPr="00D23E3B">
        <w:rPr>
          <w:b/>
          <w:szCs w:val="22"/>
        </w:rPr>
        <w:t>Ką daryti</w:t>
      </w:r>
      <w:r w:rsidRPr="00D23E3B">
        <w:rPr>
          <w:szCs w:val="22"/>
        </w:rPr>
        <w:t xml:space="preserve"> </w:t>
      </w:r>
      <w:r w:rsidRPr="00D23E3B">
        <w:rPr>
          <w:b/>
          <w:bCs/>
          <w:szCs w:val="22"/>
        </w:rPr>
        <w:t xml:space="preserve">pavartojus per didelę </w:t>
      </w:r>
      <w:proofErr w:type="spellStart"/>
      <w:r w:rsidRPr="00D23E3B">
        <w:rPr>
          <w:b/>
          <w:bCs/>
          <w:szCs w:val="22"/>
        </w:rPr>
        <w:t>Zeel</w:t>
      </w:r>
      <w:proofErr w:type="spellEnd"/>
      <w:r w:rsidRPr="00D23E3B">
        <w:rPr>
          <w:b/>
          <w:bCs/>
          <w:szCs w:val="22"/>
        </w:rPr>
        <w:t xml:space="preserve"> T</w:t>
      </w:r>
      <w:r w:rsidRPr="00D23E3B">
        <w:rPr>
          <w:b/>
          <w:bCs/>
          <w:iCs/>
          <w:szCs w:val="22"/>
        </w:rPr>
        <w:t xml:space="preserve"> </w:t>
      </w:r>
      <w:r w:rsidRPr="00D23E3B">
        <w:rPr>
          <w:b/>
          <w:bCs/>
          <w:szCs w:val="22"/>
        </w:rPr>
        <w:t>dozę</w:t>
      </w:r>
    </w:p>
    <w:p w:rsidR="00422489" w:rsidRPr="00D23E3B" w:rsidRDefault="00422489" w:rsidP="00422489">
      <w:pPr>
        <w:tabs>
          <w:tab w:val="left" w:pos="900"/>
        </w:tabs>
        <w:rPr>
          <w:szCs w:val="22"/>
        </w:rPr>
      </w:pPr>
      <w:r w:rsidRPr="00D23E3B">
        <w:rPr>
          <w:szCs w:val="22"/>
        </w:rPr>
        <w:t>Pranešimų apie perdozavimą negauta.</w:t>
      </w:r>
    </w:p>
    <w:p w:rsidR="00422489" w:rsidRPr="00D23E3B" w:rsidRDefault="00422489" w:rsidP="00422489">
      <w:pPr>
        <w:tabs>
          <w:tab w:val="left" w:pos="900"/>
        </w:tabs>
        <w:rPr>
          <w:szCs w:val="22"/>
        </w:rPr>
      </w:pPr>
    </w:p>
    <w:p w:rsidR="00422489" w:rsidRPr="00D23E3B" w:rsidRDefault="00422489" w:rsidP="00422489">
      <w:pPr>
        <w:tabs>
          <w:tab w:val="left" w:pos="900"/>
        </w:tabs>
        <w:rPr>
          <w:b/>
          <w:bCs/>
          <w:szCs w:val="22"/>
        </w:rPr>
      </w:pPr>
      <w:r w:rsidRPr="00D23E3B">
        <w:rPr>
          <w:b/>
          <w:bCs/>
          <w:szCs w:val="22"/>
        </w:rPr>
        <w:t xml:space="preserve">Pamiršus pavartoti </w:t>
      </w:r>
      <w:proofErr w:type="spellStart"/>
      <w:r w:rsidRPr="00D23E3B">
        <w:rPr>
          <w:b/>
          <w:bCs/>
          <w:szCs w:val="22"/>
        </w:rPr>
        <w:t>Zeel</w:t>
      </w:r>
      <w:proofErr w:type="spellEnd"/>
      <w:r w:rsidRPr="00D23E3B">
        <w:rPr>
          <w:b/>
          <w:bCs/>
          <w:szCs w:val="22"/>
        </w:rPr>
        <w:t xml:space="preserve"> T    </w:t>
      </w:r>
      <w:r w:rsidRPr="00D23E3B">
        <w:rPr>
          <w:b/>
          <w:bCs/>
          <w:i/>
          <w:iCs/>
          <w:szCs w:val="22"/>
        </w:rPr>
        <w:t xml:space="preserve">  </w:t>
      </w:r>
      <w:r w:rsidRPr="00D23E3B">
        <w:rPr>
          <w:b/>
          <w:bCs/>
          <w:szCs w:val="22"/>
        </w:rPr>
        <w:t xml:space="preserve"> </w:t>
      </w:r>
    </w:p>
    <w:p w:rsidR="00422489" w:rsidRPr="00D23E3B" w:rsidRDefault="00422489" w:rsidP="00422489">
      <w:pPr>
        <w:pStyle w:val="Pagrindinistekstas"/>
        <w:tabs>
          <w:tab w:val="left" w:pos="900"/>
        </w:tabs>
        <w:spacing w:after="0"/>
        <w:rPr>
          <w:szCs w:val="22"/>
        </w:rPr>
      </w:pPr>
      <w:r w:rsidRPr="00D23E3B">
        <w:rPr>
          <w:szCs w:val="22"/>
        </w:rPr>
        <w:t>Negalima vartoti dvigubos dozės norint kompensuoti praleistą dozę.</w:t>
      </w:r>
    </w:p>
    <w:p w:rsidR="00422489" w:rsidRPr="00D23E3B" w:rsidRDefault="00422489" w:rsidP="00422489">
      <w:pPr>
        <w:pStyle w:val="Pagrindinistekstas"/>
        <w:tabs>
          <w:tab w:val="left" w:pos="900"/>
        </w:tabs>
        <w:spacing w:after="0"/>
        <w:rPr>
          <w:szCs w:val="22"/>
        </w:rPr>
      </w:pPr>
    </w:p>
    <w:p w:rsidR="00422489" w:rsidRPr="00D23E3B" w:rsidRDefault="00422489" w:rsidP="00422489">
      <w:pPr>
        <w:pStyle w:val="Pagrindinistekstas"/>
        <w:spacing w:after="0"/>
      </w:pPr>
      <w:r w:rsidRPr="00D23E3B">
        <w:rPr>
          <w:b/>
          <w:bCs/>
        </w:rPr>
        <w:t xml:space="preserve">Nustojus vartoti </w:t>
      </w:r>
      <w:proofErr w:type="spellStart"/>
      <w:r w:rsidRPr="00D23E3B">
        <w:rPr>
          <w:b/>
          <w:bCs/>
          <w:szCs w:val="22"/>
        </w:rPr>
        <w:t>Zeel</w:t>
      </w:r>
      <w:proofErr w:type="spellEnd"/>
      <w:r w:rsidRPr="00D23E3B">
        <w:rPr>
          <w:b/>
          <w:bCs/>
          <w:szCs w:val="22"/>
        </w:rPr>
        <w:t xml:space="preserve"> T   </w:t>
      </w:r>
      <w:r w:rsidRPr="00D23E3B">
        <w:t xml:space="preserve"> </w:t>
      </w:r>
      <w:r w:rsidRPr="00D23E3B">
        <w:rPr>
          <w:b/>
          <w:bCs/>
        </w:rPr>
        <w:t xml:space="preserve"> </w:t>
      </w:r>
      <w:r w:rsidRPr="00D23E3B">
        <w:t xml:space="preserve"> </w:t>
      </w:r>
      <w:r w:rsidRPr="00D23E3B">
        <w:rPr>
          <w:iCs/>
        </w:rPr>
        <w:t xml:space="preserve">  </w:t>
      </w:r>
      <w:r w:rsidRPr="00D23E3B">
        <w:t xml:space="preserve"> </w:t>
      </w:r>
    </w:p>
    <w:p w:rsidR="00422489" w:rsidRPr="00D23E3B" w:rsidRDefault="00422489" w:rsidP="00422489">
      <w:pPr>
        <w:pStyle w:val="Pagrindinistekstas"/>
        <w:spacing w:after="0"/>
      </w:pPr>
      <w:r w:rsidRPr="00D23E3B">
        <w:t>Jeigu kiltų daugiau klausimų dėl šio vaisto vartojimo, kreipkitės į gydytoją arba vaistininką.</w:t>
      </w:r>
    </w:p>
    <w:p w:rsidR="00422489" w:rsidRPr="00D23E3B" w:rsidRDefault="00422489" w:rsidP="00422489">
      <w:pPr>
        <w:pStyle w:val="Pagrindinistekstas"/>
        <w:tabs>
          <w:tab w:val="left" w:pos="900"/>
        </w:tabs>
        <w:spacing w:after="0"/>
        <w:rPr>
          <w:b/>
          <w:szCs w:val="22"/>
        </w:rPr>
      </w:pPr>
    </w:p>
    <w:p w:rsidR="00422489" w:rsidRPr="00D23E3B" w:rsidRDefault="00422489" w:rsidP="00422489">
      <w:pPr>
        <w:pStyle w:val="Pagrindinistekstas"/>
        <w:tabs>
          <w:tab w:val="left" w:pos="900"/>
        </w:tabs>
        <w:spacing w:after="0"/>
        <w:rPr>
          <w:b/>
          <w:szCs w:val="22"/>
        </w:rPr>
      </w:pPr>
    </w:p>
    <w:p w:rsidR="00422489" w:rsidRPr="00D23E3B" w:rsidRDefault="00422489" w:rsidP="00422489">
      <w:pPr>
        <w:pStyle w:val="PI-3EMEASMCA"/>
      </w:pPr>
      <w:r w:rsidRPr="00D23E3B">
        <w:t>4.</w:t>
      </w:r>
      <w:r w:rsidRPr="00D23E3B">
        <w:tab/>
        <w:t xml:space="preserve"> Galimas šalutinis poveikis</w:t>
      </w:r>
    </w:p>
    <w:p w:rsidR="00422489" w:rsidRPr="00D23E3B" w:rsidRDefault="00422489" w:rsidP="00422489">
      <w:pPr>
        <w:pStyle w:val="Pagrindinistekstas"/>
        <w:spacing w:after="0"/>
      </w:pPr>
    </w:p>
    <w:p w:rsidR="00422489" w:rsidRPr="00D23E3B" w:rsidRDefault="00422489" w:rsidP="00422489">
      <w:pPr>
        <w:pStyle w:val="Pagrindinistekstas"/>
        <w:spacing w:after="0"/>
      </w:pPr>
      <w:r w:rsidRPr="00D23E3B">
        <w:rPr>
          <w:szCs w:val="22"/>
        </w:rPr>
        <w:t>Šis vaistas</w:t>
      </w:r>
      <w:r w:rsidRPr="00D23E3B">
        <w:t>, kaip ir visi kiti, gali sukelti šalutinį poveikį, nors jis pasireiškia ne visiems žmonėms.</w:t>
      </w:r>
    </w:p>
    <w:p w:rsidR="00422489" w:rsidRPr="00D23E3B" w:rsidRDefault="00422489" w:rsidP="00422489">
      <w:pPr>
        <w:pStyle w:val="Pagrindinistekstas"/>
        <w:spacing w:after="0"/>
      </w:pPr>
    </w:p>
    <w:p w:rsidR="00422489" w:rsidRDefault="00422489" w:rsidP="00422489">
      <w:pPr>
        <w:rPr>
          <w:b/>
          <w:bCs/>
          <w:noProof/>
          <w:snapToGrid w:val="0"/>
          <w:szCs w:val="22"/>
        </w:rPr>
      </w:pPr>
      <w:r w:rsidRPr="005D554B">
        <w:rPr>
          <w:b/>
          <w:bCs/>
          <w:noProof/>
          <w:snapToGrid w:val="0"/>
          <w:szCs w:val="22"/>
        </w:rPr>
        <w:t>Labai ret</w:t>
      </w:r>
      <w:r>
        <w:rPr>
          <w:b/>
          <w:bCs/>
          <w:noProof/>
          <w:snapToGrid w:val="0"/>
          <w:szCs w:val="22"/>
        </w:rPr>
        <w:t>i</w:t>
      </w:r>
      <w:r w:rsidRPr="005D554B">
        <w:rPr>
          <w:b/>
          <w:bCs/>
          <w:noProof/>
          <w:snapToGrid w:val="0"/>
          <w:szCs w:val="22"/>
        </w:rPr>
        <w:t xml:space="preserve"> šalutini</w:t>
      </w:r>
      <w:r>
        <w:rPr>
          <w:b/>
          <w:bCs/>
          <w:noProof/>
          <w:snapToGrid w:val="0"/>
          <w:szCs w:val="22"/>
        </w:rPr>
        <w:t>o</w:t>
      </w:r>
      <w:r w:rsidRPr="005D554B">
        <w:rPr>
          <w:b/>
          <w:bCs/>
          <w:noProof/>
          <w:snapToGrid w:val="0"/>
          <w:szCs w:val="22"/>
        </w:rPr>
        <w:t xml:space="preserve"> poveiki</w:t>
      </w:r>
      <w:r>
        <w:rPr>
          <w:b/>
          <w:bCs/>
          <w:noProof/>
          <w:snapToGrid w:val="0"/>
          <w:szCs w:val="22"/>
        </w:rPr>
        <w:t>o reiškiniai</w:t>
      </w:r>
      <w:r w:rsidRPr="005D554B">
        <w:rPr>
          <w:b/>
          <w:bCs/>
          <w:noProof/>
          <w:snapToGrid w:val="0"/>
          <w:szCs w:val="22"/>
        </w:rPr>
        <w:t xml:space="preserve"> (gali pasireikšti rečiau kaip 1 iš 10 000 asmenų</w:t>
      </w:r>
      <w:r>
        <w:rPr>
          <w:b/>
          <w:bCs/>
          <w:noProof/>
          <w:snapToGrid w:val="0"/>
          <w:szCs w:val="22"/>
        </w:rPr>
        <w:t>)</w:t>
      </w:r>
    </w:p>
    <w:p w:rsidR="00422489" w:rsidRDefault="00422489" w:rsidP="00422489">
      <w:pPr>
        <w:pStyle w:val="Pagrindinistekstas"/>
        <w:spacing w:after="0"/>
      </w:pPr>
      <w:r>
        <w:t>P</w:t>
      </w:r>
      <w:r w:rsidRPr="00D23E3B">
        <w:t xml:space="preserve">adidėjusio jautrumo </w:t>
      </w:r>
      <w:r w:rsidRPr="00233408">
        <w:t>reakcijos</w:t>
      </w:r>
      <w:r>
        <w:t xml:space="preserve"> </w:t>
      </w:r>
      <w:r w:rsidRPr="00D23E3B">
        <w:t>ir (arba) alergin</w:t>
      </w:r>
      <w:r>
        <w:t>ės</w:t>
      </w:r>
      <w:r w:rsidRPr="00D23E3B">
        <w:t xml:space="preserve"> odos reakcij</w:t>
      </w:r>
      <w:r>
        <w:t>os</w:t>
      </w:r>
      <w:r w:rsidRPr="00D23E3B">
        <w:t>.</w:t>
      </w:r>
    </w:p>
    <w:p w:rsidR="00422489" w:rsidRPr="00D23E3B" w:rsidRDefault="00422489" w:rsidP="00422489">
      <w:pPr>
        <w:pStyle w:val="Pagrindinistekstas"/>
        <w:spacing w:after="0"/>
      </w:pPr>
    </w:p>
    <w:p w:rsidR="00422489" w:rsidRPr="00D23E3B" w:rsidRDefault="00422489" w:rsidP="00422489">
      <w:pPr>
        <w:rPr>
          <w:b/>
          <w:szCs w:val="24"/>
        </w:rPr>
      </w:pPr>
      <w:r w:rsidRPr="00D23E3B">
        <w:rPr>
          <w:b/>
          <w:noProof/>
          <w:szCs w:val="24"/>
        </w:rPr>
        <w:t>Pranešimas apie šalutinį poveikį</w:t>
      </w:r>
    </w:p>
    <w:p w:rsidR="00422489" w:rsidRPr="005D554B" w:rsidRDefault="00422489" w:rsidP="00422489">
      <w:pPr>
        <w:ind w:right="-449"/>
        <w:rPr>
          <w:snapToGrid w:val="0"/>
        </w:rPr>
      </w:pPr>
      <w:r w:rsidRPr="003B4FDE">
        <w:rPr>
          <w:noProof/>
          <w:szCs w:val="22"/>
        </w:rPr>
        <w:t>Jeigu pasireiškė šalutinis poveikis, įskaitant šiame lapelyje nenurodytą, pasakykite gydytojui arba 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CD2D0D">
          <w:rPr>
            <w:rStyle w:val="Hipersaitas"/>
            <w:snapToGrid w:val="0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422489" w:rsidRPr="00D23E3B" w:rsidRDefault="00422489" w:rsidP="00422489">
      <w:pPr>
        <w:pStyle w:val="Pagrindinistekstas"/>
        <w:spacing w:after="0"/>
      </w:pPr>
    </w:p>
    <w:p w:rsidR="00422489" w:rsidRPr="00D23E3B" w:rsidRDefault="00422489" w:rsidP="00422489">
      <w:pPr>
        <w:tabs>
          <w:tab w:val="left" w:pos="567"/>
        </w:tabs>
        <w:rPr>
          <w:b/>
          <w:bCs/>
          <w:iCs/>
        </w:rPr>
      </w:pPr>
      <w:r w:rsidRPr="00D23E3B">
        <w:rPr>
          <w:b/>
          <w:bCs/>
        </w:rPr>
        <w:lastRenderedPageBreak/>
        <w:t>5.</w:t>
      </w:r>
      <w:r w:rsidRPr="00D23E3B">
        <w:rPr>
          <w:b/>
          <w:bCs/>
        </w:rPr>
        <w:tab/>
      </w:r>
      <w:r w:rsidRPr="00D23E3B">
        <w:t xml:space="preserve"> </w:t>
      </w:r>
      <w:r w:rsidRPr="00D23E3B">
        <w:rPr>
          <w:b/>
        </w:rPr>
        <w:t xml:space="preserve">Kaip laikyti </w:t>
      </w:r>
      <w:proofErr w:type="spellStart"/>
      <w:r w:rsidRPr="00D23E3B">
        <w:rPr>
          <w:b/>
        </w:rPr>
        <w:t>Zeel</w:t>
      </w:r>
      <w:proofErr w:type="spellEnd"/>
      <w:r w:rsidRPr="00D23E3B">
        <w:rPr>
          <w:b/>
        </w:rPr>
        <w:t xml:space="preserve"> T</w:t>
      </w:r>
      <w:r w:rsidRPr="00D23E3B">
        <w:rPr>
          <w:b/>
          <w:iCs/>
        </w:rPr>
        <w:t xml:space="preserve"> </w:t>
      </w:r>
    </w:p>
    <w:p w:rsidR="00422489" w:rsidRPr="00D23E3B" w:rsidRDefault="00422489" w:rsidP="00422489"/>
    <w:p w:rsidR="00422489" w:rsidRPr="00D23E3B" w:rsidRDefault="00422489" w:rsidP="00422489">
      <w:pPr>
        <w:numPr>
          <w:ilvl w:val="12"/>
          <w:numId w:val="0"/>
        </w:numPr>
        <w:ind w:right="-2"/>
        <w:rPr>
          <w:szCs w:val="22"/>
        </w:rPr>
      </w:pPr>
      <w:r w:rsidRPr="00D23E3B">
        <w:rPr>
          <w:noProof/>
          <w:szCs w:val="22"/>
        </w:rPr>
        <w:t>Šį vaistą laikykite vaikams nepastebimoje ir nepasiekiamoje vietoje.</w:t>
      </w:r>
    </w:p>
    <w:p w:rsidR="00422489" w:rsidRPr="00D23E3B" w:rsidRDefault="00422489" w:rsidP="00422489">
      <w:pPr>
        <w:pStyle w:val="Debesliotekstas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</w:p>
    <w:p w:rsidR="00422489" w:rsidRPr="00D23E3B" w:rsidRDefault="00422489" w:rsidP="00422489">
      <w:pPr>
        <w:pStyle w:val="BTEMEASMCA"/>
      </w:pPr>
      <w:r w:rsidRPr="00D23E3B">
        <w:t xml:space="preserve">Ant dėžutės ir tūbelės po „Tinka iki“ nurodytam tinkamumo laikui pasibaigus, šio vaisto vartoti negalima. </w:t>
      </w:r>
      <w:r w:rsidRPr="00D23E3B">
        <w:rPr>
          <w:noProof w:val="0"/>
        </w:rPr>
        <w:t>Vaistas tinkamas vartoti iki paskutinės nurodyto mėnesio dienos.</w:t>
      </w:r>
    </w:p>
    <w:p w:rsidR="00422489" w:rsidRPr="00D23E3B" w:rsidRDefault="00422489" w:rsidP="00422489">
      <w:pPr>
        <w:tabs>
          <w:tab w:val="left" w:pos="1080"/>
        </w:tabs>
      </w:pPr>
      <w:r w:rsidRPr="00D23E3B">
        <w:t>Pirmą kartą atidarius tūbelę, tepalo tinkamumo laikas – 12 mėn.</w:t>
      </w:r>
    </w:p>
    <w:p w:rsidR="00422489" w:rsidRPr="00D23E3B" w:rsidRDefault="00422489" w:rsidP="00422489">
      <w:pPr>
        <w:tabs>
          <w:tab w:val="left" w:pos="1080"/>
        </w:tabs>
        <w:rPr>
          <w:szCs w:val="22"/>
        </w:rPr>
      </w:pPr>
    </w:p>
    <w:p w:rsidR="00422489" w:rsidRDefault="00422489" w:rsidP="00422489">
      <w:pPr>
        <w:rPr>
          <w:szCs w:val="22"/>
        </w:rPr>
      </w:pPr>
      <w:r w:rsidRPr="00D23E3B">
        <w:rPr>
          <w:szCs w:val="22"/>
        </w:rPr>
        <w:t>Šiam vaistui specialių laikymo sąlygų nereikia.</w:t>
      </w:r>
    </w:p>
    <w:p w:rsidR="00422489" w:rsidRDefault="00422489" w:rsidP="00422489">
      <w:pPr>
        <w:rPr>
          <w:szCs w:val="22"/>
        </w:rPr>
      </w:pPr>
    </w:p>
    <w:p w:rsidR="00422489" w:rsidRDefault="00422489" w:rsidP="00422489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Vaistų n</w:t>
      </w:r>
      <w:r>
        <w:rPr>
          <w:noProof/>
          <w:szCs w:val="24"/>
        </w:rPr>
        <w:t>egalima išmesti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</w:t>
      </w:r>
      <w:r>
        <w:rPr>
          <w:noProof/>
          <w:szCs w:val="24"/>
        </w:rPr>
        <w:t>.</w:t>
      </w:r>
    </w:p>
    <w:p w:rsidR="00422489" w:rsidRPr="00D23E3B" w:rsidRDefault="00422489" w:rsidP="00422489">
      <w:pPr>
        <w:rPr>
          <w:szCs w:val="22"/>
        </w:rPr>
      </w:pPr>
    </w:p>
    <w:p w:rsidR="00422489" w:rsidRPr="00D23E3B" w:rsidRDefault="00422489" w:rsidP="00422489">
      <w:pPr>
        <w:rPr>
          <w:szCs w:val="22"/>
        </w:rPr>
      </w:pPr>
    </w:p>
    <w:p w:rsidR="00422489" w:rsidRPr="00D23E3B" w:rsidRDefault="00422489" w:rsidP="00422489">
      <w:pPr>
        <w:pStyle w:val="PI-3EMEASMCA"/>
      </w:pPr>
      <w:r w:rsidRPr="00D23E3B">
        <w:t>6.</w:t>
      </w:r>
      <w:r w:rsidRPr="00D23E3B">
        <w:tab/>
      </w:r>
      <w:r w:rsidRPr="00D23E3B">
        <w:rPr>
          <w:noProof/>
        </w:rPr>
        <w:t xml:space="preserve"> Pakuotės turinys ir </w:t>
      </w:r>
      <w:r w:rsidRPr="00D23E3B">
        <w:t>kita informacija</w:t>
      </w:r>
    </w:p>
    <w:p w:rsidR="00422489" w:rsidRPr="00D23E3B" w:rsidRDefault="00422489" w:rsidP="00422489">
      <w:pPr>
        <w:pStyle w:val="Pagrindinistekstas"/>
        <w:spacing w:after="0"/>
      </w:pPr>
    </w:p>
    <w:p w:rsidR="00422489" w:rsidRPr="00D23E3B" w:rsidRDefault="00422489" w:rsidP="00422489">
      <w:pPr>
        <w:rPr>
          <w:b/>
        </w:rPr>
      </w:pPr>
      <w:proofErr w:type="spellStart"/>
      <w:r w:rsidRPr="00D23E3B">
        <w:rPr>
          <w:b/>
        </w:rPr>
        <w:t>Zeel</w:t>
      </w:r>
      <w:proofErr w:type="spellEnd"/>
      <w:r w:rsidRPr="00D23E3B">
        <w:rPr>
          <w:b/>
        </w:rPr>
        <w:t xml:space="preserve"> T sudėtis</w:t>
      </w:r>
    </w:p>
    <w:p w:rsidR="00422489" w:rsidRPr="00D23E3B" w:rsidRDefault="00422489" w:rsidP="00422489">
      <w:pPr>
        <w:pStyle w:val="Debesliotekstas"/>
        <w:numPr>
          <w:ilvl w:val="0"/>
          <w:numId w:val="0"/>
        </w:numPr>
        <w:rPr>
          <w:rFonts w:ascii="Times New Roman" w:hAnsi="Times New Roman"/>
          <w:sz w:val="22"/>
          <w:szCs w:val="24"/>
        </w:rPr>
      </w:pPr>
    </w:p>
    <w:p w:rsidR="00422489" w:rsidRPr="00D23E3B" w:rsidRDefault="00422489" w:rsidP="00422489">
      <w:pPr>
        <w:pStyle w:val="Pagrindinistekstas3"/>
        <w:tabs>
          <w:tab w:val="left" w:pos="567"/>
        </w:tabs>
        <w:ind w:right="-275"/>
        <w:rPr>
          <w:szCs w:val="22"/>
        </w:rPr>
      </w:pPr>
      <w:r w:rsidRPr="00D23E3B">
        <w:rPr>
          <w:rFonts w:ascii="TimesLT" w:hAnsi="TimesLT"/>
        </w:rPr>
        <w:t xml:space="preserve">-    </w:t>
      </w:r>
      <w:smartTag w:uri="urn:schemas-microsoft-com:office:smarttags" w:element="metricconverter">
        <w:smartTagPr>
          <w:attr w:name="ProductID" w:val="100 g"/>
        </w:smartTagPr>
        <w:r w:rsidRPr="00D23E3B">
          <w:t>100 g</w:t>
        </w:r>
      </w:smartTag>
      <w:r w:rsidRPr="00D23E3B">
        <w:t xml:space="preserve"> tepalo yra veikliųjų medžiagų: </w:t>
      </w:r>
      <w:proofErr w:type="spellStart"/>
      <w:r w:rsidRPr="00D23E3B">
        <w:rPr>
          <w:szCs w:val="22"/>
        </w:rPr>
        <w:t>Cartilago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suis</w:t>
      </w:r>
      <w:proofErr w:type="spellEnd"/>
      <w:r w:rsidRPr="00D23E3B">
        <w:rPr>
          <w:szCs w:val="22"/>
        </w:rPr>
        <w:t xml:space="preserve"> D2 </w:t>
      </w:r>
      <w:smartTag w:uri="urn:schemas-microsoft-com:office:smarttags" w:element="metricconverter">
        <w:smartTagPr>
          <w:attr w:name="ProductID" w:val="0,001 g"/>
        </w:smartTagPr>
        <w:r w:rsidRPr="00D23E3B">
          <w:rPr>
            <w:szCs w:val="22"/>
          </w:rPr>
          <w:t>0,001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Funiculus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umbilicalis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suis</w:t>
      </w:r>
      <w:proofErr w:type="spellEnd"/>
      <w:r w:rsidRPr="00D23E3B">
        <w:rPr>
          <w:szCs w:val="22"/>
        </w:rPr>
        <w:t xml:space="preserve"> D2 </w:t>
      </w:r>
    </w:p>
    <w:p w:rsidR="00422489" w:rsidRPr="00D23E3B" w:rsidRDefault="00422489" w:rsidP="00422489">
      <w:pPr>
        <w:pStyle w:val="Pagrindinistekstas3"/>
        <w:tabs>
          <w:tab w:val="left" w:pos="567"/>
        </w:tabs>
        <w:ind w:right="-1"/>
        <w:rPr>
          <w:szCs w:val="22"/>
        </w:rPr>
      </w:pPr>
      <w:smartTag w:uri="urn:schemas-microsoft-com:office:smarttags" w:element="metricconverter">
        <w:smartTagPr>
          <w:attr w:name="ProductID" w:val="0,001 g"/>
        </w:smartTagPr>
        <w:r w:rsidRPr="00D23E3B">
          <w:rPr>
            <w:szCs w:val="22"/>
          </w:rPr>
          <w:t>0,001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Embryo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suis</w:t>
      </w:r>
      <w:proofErr w:type="spellEnd"/>
      <w:r w:rsidRPr="00D23E3B">
        <w:rPr>
          <w:szCs w:val="22"/>
        </w:rPr>
        <w:t xml:space="preserve"> D2 </w:t>
      </w:r>
      <w:smartTag w:uri="urn:schemas-microsoft-com:office:smarttags" w:element="metricconverter">
        <w:smartTagPr>
          <w:attr w:name="ProductID" w:val="0,001 g"/>
        </w:smartTagPr>
        <w:r w:rsidRPr="00D23E3B">
          <w:rPr>
            <w:szCs w:val="22"/>
          </w:rPr>
          <w:t>0,001 g</w:t>
        </w:r>
      </w:smartTag>
      <w:r w:rsidRPr="00D23E3B">
        <w:rPr>
          <w:szCs w:val="22"/>
        </w:rPr>
        <w:t xml:space="preserve">, Placenta </w:t>
      </w:r>
      <w:proofErr w:type="spellStart"/>
      <w:r w:rsidRPr="00D23E3B">
        <w:rPr>
          <w:szCs w:val="22"/>
        </w:rPr>
        <w:t>suis</w:t>
      </w:r>
      <w:proofErr w:type="spellEnd"/>
      <w:r w:rsidRPr="00D23E3B">
        <w:rPr>
          <w:szCs w:val="22"/>
        </w:rPr>
        <w:t xml:space="preserve"> D2 </w:t>
      </w:r>
      <w:smartTag w:uri="urn:schemas-microsoft-com:office:smarttags" w:element="metricconverter">
        <w:smartTagPr>
          <w:attr w:name="ProductID" w:val="0,001 g"/>
        </w:smartTagPr>
        <w:r w:rsidRPr="00D23E3B">
          <w:rPr>
            <w:szCs w:val="22"/>
          </w:rPr>
          <w:t>0,001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Rhus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toxicodendron</w:t>
      </w:r>
      <w:proofErr w:type="spellEnd"/>
      <w:r w:rsidRPr="00D23E3B">
        <w:rPr>
          <w:szCs w:val="22"/>
        </w:rPr>
        <w:t xml:space="preserve"> D2 </w:t>
      </w:r>
      <w:smartTag w:uri="urn:schemas-microsoft-com:office:smarttags" w:element="metricconverter">
        <w:smartTagPr>
          <w:attr w:name="ProductID" w:val="0,27 g"/>
        </w:smartTagPr>
        <w:r w:rsidRPr="00D23E3B">
          <w:rPr>
            <w:szCs w:val="22"/>
          </w:rPr>
          <w:t>0,27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Arnica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montana</w:t>
      </w:r>
      <w:proofErr w:type="spellEnd"/>
      <w:r w:rsidRPr="00D23E3B">
        <w:rPr>
          <w:szCs w:val="22"/>
        </w:rPr>
        <w:t xml:space="preserve"> D2  0,3 g, </w:t>
      </w:r>
      <w:proofErr w:type="spellStart"/>
      <w:r w:rsidRPr="00D23E3B">
        <w:rPr>
          <w:szCs w:val="22"/>
        </w:rPr>
        <w:t>Solanum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dulcamara</w:t>
      </w:r>
      <w:proofErr w:type="spellEnd"/>
      <w:r w:rsidRPr="00D23E3B">
        <w:rPr>
          <w:szCs w:val="22"/>
        </w:rPr>
        <w:t xml:space="preserve"> D2 </w:t>
      </w:r>
      <w:smartTag w:uri="urn:schemas-microsoft-com:office:smarttags" w:element="metricconverter">
        <w:smartTagPr>
          <w:attr w:name="ProductID" w:val="0,075 g"/>
        </w:smartTagPr>
        <w:r w:rsidRPr="00D23E3B">
          <w:rPr>
            <w:szCs w:val="22"/>
          </w:rPr>
          <w:t>0,075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Symphytum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officinale</w:t>
      </w:r>
      <w:proofErr w:type="spellEnd"/>
      <w:r w:rsidRPr="00D23E3B">
        <w:rPr>
          <w:szCs w:val="22"/>
        </w:rPr>
        <w:t xml:space="preserve"> D8 </w:t>
      </w:r>
      <w:smartTag w:uri="urn:schemas-microsoft-com:office:smarttags" w:element="metricconverter">
        <w:smartTagPr>
          <w:attr w:name="ProductID" w:val="0,75 g"/>
        </w:smartTagPr>
        <w:r w:rsidRPr="00D23E3B">
          <w:rPr>
            <w:szCs w:val="22"/>
          </w:rPr>
          <w:t>0,75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Sanguinaria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canadensis</w:t>
      </w:r>
      <w:proofErr w:type="spellEnd"/>
      <w:r w:rsidRPr="00D23E3B">
        <w:rPr>
          <w:szCs w:val="22"/>
        </w:rPr>
        <w:t xml:space="preserve"> D2 </w:t>
      </w:r>
      <w:smartTag w:uri="urn:schemas-microsoft-com:office:smarttags" w:element="metricconverter">
        <w:smartTagPr>
          <w:attr w:name="ProductID" w:val="0,225 g"/>
        </w:smartTagPr>
        <w:r w:rsidRPr="00D23E3B">
          <w:rPr>
            <w:szCs w:val="22"/>
          </w:rPr>
          <w:t>0,225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Sulfur</w:t>
      </w:r>
      <w:proofErr w:type="spellEnd"/>
      <w:r w:rsidRPr="00D23E3B">
        <w:rPr>
          <w:szCs w:val="22"/>
        </w:rPr>
        <w:t xml:space="preserve"> D6 </w:t>
      </w:r>
      <w:smartTag w:uri="urn:schemas-microsoft-com:office:smarttags" w:element="metricconverter">
        <w:smartTagPr>
          <w:attr w:name="ProductID" w:val="0,27 g"/>
        </w:smartTagPr>
        <w:r w:rsidRPr="00D23E3B">
          <w:rPr>
            <w:szCs w:val="22"/>
          </w:rPr>
          <w:t>0,27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Nadidum</w:t>
      </w:r>
      <w:proofErr w:type="spellEnd"/>
      <w:r w:rsidRPr="00D23E3B">
        <w:rPr>
          <w:szCs w:val="22"/>
        </w:rPr>
        <w:t xml:space="preserve"> D6 </w:t>
      </w:r>
      <w:smartTag w:uri="urn:schemas-microsoft-com:office:smarttags" w:element="metricconverter">
        <w:smartTagPr>
          <w:attr w:name="ProductID" w:val="0,01 g"/>
        </w:smartTagPr>
        <w:r w:rsidRPr="00D23E3B">
          <w:rPr>
            <w:szCs w:val="22"/>
          </w:rPr>
          <w:t>0,01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Coenzym</w:t>
      </w:r>
      <w:proofErr w:type="spellEnd"/>
      <w:r w:rsidRPr="00D23E3B">
        <w:rPr>
          <w:szCs w:val="22"/>
        </w:rPr>
        <w:t xml:space="preserve"> A D6 </w:t>
      </w:r>
      <w:smartTag w:uri="urn:schemas-microsoft-com:office:smarttags" w:element="metricconverter">
        <w:smartTagPr>
          <w:attr w:name="ProductID" w:val="0,01 g"/>
        </w:smartTagPr>
        <w:r w:rsidRPr="00D23E3B">
          <w:rPr>
            <w:szCs w:val="22"/>
          </w:rPr>
          <w:t>0,01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Acidum</w:t>
      </w:r>
      <w:proofErr w:type="spellEnd"/>
      <w:r w:rsidRPr="00D23E3B">
        <w:rPr>
          <w:szCs w:val="22"/>
        </w:rPr>
        <w:t xml:space="preserve"> </w:t>
      </w:r>
    </w:p>
    <w:p w:rsidR="00422489" w:rsidRPr="00D23E3B" w:rsidRDefault="00422489" w:rsidP="00422489">
      <w:pPr>
        <w:pStyle w:val="Pagrindinistekstas3"/>
        <w:tabs>
          <w:tab w:val="left" w:pos="567"/>
        </w:tabs>
        <w:ind w:right="-275"/>
        <w:rPr>
          <w:szCs w:val="22"/>
        </w:rPr>
      </w:pPr>
      <w:proofErr w:type="spellStart"/>
      <w:r w:rsidRPr="00D23E3B">
        <w:rPr>
          <w:szCs w:val="22"/>
        </w:rPr>
        <w:t>alpha-liponicum</w:t>
      </w:r>
      <w:proofErr w:type="spellEnd"/>
      <w:r w:rsidRPr="00D23E3B">
        <w:rPr>
          <w:szCs w:val="22"/>
        </w:rPr>
        <w:t xml:space="preserve"> D6 </w:t>
      </w:r>
      <w:smartTag w:uri="urn:schemas-microsoft-com:office:smarttags" w:element="metricconverter">
        <w:smartTagPr>
          <w:attr w:name="ProductID" w:val="0,01 g"/>
        </w:smartTagPr>
        <w:r w:rsidRPr="00D23E3B">
          <w:rPr>
            <w:szCs w:val="22"/>
          </w:rPr>
          <w:t>0,01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Natrium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diethyloxalaceticum</w:t>
      </w:r>
      <w:proofErr w:type="spellEnd"/>
      <w:r w:rsidRPr="00D23E3B">
        <w:rPr>
          <w:szCs w:val="22"/>
        </w:rPr>
        <w:t xml:space="preserve"> D6 </w:t>
      </w:r>
      <w:smartTag w:uri="urn:schemas-microsoft-com:office:smarttags" w:element="metricconverter">
        <w:smartTagPr>
          <w:attr w:name="ProductID" w:val="0,01 g"/>
        </w:smartTagPr>
        <w:r w:rsidRPr="00D23E3B">
          <w:rPr>
            <w:szCs w:val="22"/>
          </w:rPr>
          <w:t>0,01 g</w:t>
        </w:r>
      </w:smartTag>
      <w:r w:rsidRPr="00D23E3B">
        <w:rPr>
          <w:szCs w:val="22"/>
        </w:rPr>
        <w:t xml:space="preserve">, </w:t>
      </w:r>
      <w:proofErr w:type="spellStart"/>
      <w:r w:rsidRPr="00D23E3B">
        <w:rPr>
          <w:szCs w:val="22"/>
        </w:rPr>
        <w:t>Acidum</w:t>
      </w:r>
      <w:proofErr w:type="spellEnd"/>
      <w:r w:rsidRPr="00D23E3B">
        <w:rPr>
          <w:szCs w:val="22"/>
        </w:rPr>
        <w:t xml:space="preserve"> </w:t>
      </w:r>
      <w:proofErr w:type="spellStart"/>
      <w:r w:rsidRPr="00D23E3B">
        <w:rPr>
          <w:szCs w:val="22"/>
        </w:rPr>
        <w:t>silicicum</w:t>
      </w:r>
      <w:proofErr w:type="spellEnd"/>
      <w:r w:rsidRPr="00D23E3B">
        <w:rPr>
          <w:szCs w:val="22"/>
        </w:rPr>
        <w:t xml:space="preserve"> D6 </w:t>
      </w:r>
      <w:smartTag w:uri="urn:schemas-microsoft-com:office:smarttags" w:element="metricconverter">
        <w:smartTagPr>
          <w:attr w:name="ProductID" w:val="1 g"/>
        </w:smartTagPr>
        <w:r w:rsidRPr="00D23E3B">
          <w:rPr>
            <w:szCs w:val="22"/>
          </w:rPr>
          <w:t>1 g</w:t>
        </w:r>
      </w:smartTag>
      <w:r w:rsidRPr="00D23E3B">
        <w:rPr>
          <w:szCs w:val="22"/>
        </w:rPr>
        <w:t>.</w:t>
      </w:r>
    </w:p>
    <w:p w:rsidR="00422489" w:rsidRPr="00D23E3B" w:rsidRDefault="00422489" w:rsidP="00422489">
      <w:pPr>
        <w:pStyle w:val="Pagrindinistekstas3"/>
        <w:tabs>
          <w:tab w:val="left" w:pos="270"/>
          <w:tab w:val="left" w:pos="567"/>
        </w:tabs>
        <w:ind w:right="-143"/>
        <w:rPr>
          <w:vertAlign w:val="superscript"/>
          <w:lang w:val="pl-PL"/>
        </w:rPr>
      </w:pPr>
      <w:r w:rsidRPr="00D23E3B">
        <w:t>-    Pagalbinės medžiagos: etanolis</w:t>
      </w:r>
      <w:r>
        <w:t xml:space="preserve"> </w:t>
      </w:r>
      <w:r w:rsidRPr="00A318B8">
        <w:t>(96%),</w:t>
      </w:r>
      <w:r w:rsidRPr="00D23E3B">
        <w:t xml:space="preserve"> išgrynintas vanduo, </w:t>
      </w:r>
      <w:proofErr w:type="spellStart"/>
      <w:r w:rsidRPr="00D23E3B">
        <w:t>cetostearilo</w:t>
      </w:r>
      <w:proofErr w:type="spellEnd"/>
      <w:r w:rsidRPr="00D23E3B">
        <w:t xml:space="preserve"> alkoholis (A tipo emulsiklis), skystasis parafinas, minkštasis baltas parafinas. </w:t>
      </w:r>
    </w:p>
    <w:p w:rsidR="00422489" w:rsidRPr="00D23E3B" w:rsidRDefault="00422489" w:rsidP="00422489">
      <w:pPr>
        <w:rPr>
          <w:lang w:val="pl-PL"/>
        </w:rPr>
      </w:pPr>
    </w:p>
    <w:p w:rsidR="00422489" w:rsidRPr="00D23E3B" w:rsidRDefault="00422489" w:rsidP="00422489">
      <w:pPr>
        <w:pStyle w:val="Pagrindinistekstas"/>
        <w:spacing w:after="0"/>
        <w:rPr>
          <w:b/>
          <w:bCs/>
        </w:rPr>
      </w:pPr>
      <w:proofErr w:type="spellStart"/>
      <w:r w:rsidRPr="00D23E3B">
        <w:rPr>
          <w:b/>
          <w:iCs/>
          <w:lang w:val="pl-PL"/>
        </w:rPr>
        <w:t>Zeel</w:t>
      </w:r>
      <w:proofErr w:type="spellEnd"/>
      <w:r w:rsidRPr="00D23E3B">
        <w:rPr>
          <w:b/>
          <w:iCs/>
          <w:lang w:val="pl-PL"/>
        </w:rPr>
        <w:t xml:space="preserve"> T</w:t>
      </w:r>
      <w:r w:rsidRPr="00D23E3B">
        <w:rPr>
          <w:iCs/>
        </w:rPr>
        <w:t xml:space="preserve"> </w:t>
      </w:r>
      <w:r w:rsidRPr="00D23E3B">
        <w:rPr>
          <w:b/>
          <w:bCs/>
        </w:rPr>
        <w:t>išvaizda ir kiekis pakuotėje</w:t>
      </w:r>
    </w:p>
    <w:p w:rsidR="00422489" w:rsidRPr="00D23E3B" w:rsidRDefault="00422489" w:rsidP="00422489">
      <w:pPr>
        <w:pStyle w:val="Pagrindinistekstas"/>
        <w:spacing w:after="0"/>
        <w:rPr>
          <w:b/>
          <w:bCs/>
        </w:rPr>
      </w:pPr>
      <w:proofErr w:type="spellStart"/>
      <w:r w:rsidRPr="00D23E3B">
        <w:t>Zeel</w:t>
      </w:r>
      <w:proofErr w:type="spellEnd"/>
      <w:r w:rsidRPr="00D23E3B">
        <w:t xml:space="preserve"> T tepalas yra nuo baltos iki gelsvai baltos spalvos, minkštas.</w:t>
      </w:r>
    </w:p>
    <w:p w:rsidR="00422489" w:rsidRPr="00D23E3B" w:rsidRDefault="00422489" w:rsidP="00422489">
      <w:pPr>
        <w:ind w:right="-24"/>
      </w:pPr>
      <w:r w:rsidRPr="00D23E3B">
        <w:t>Tūbelėje yra 50 g tepalo.</w:t>
      </w:r>
    </w:p>
    <w:p w:rsidR="00422489" w:rsidRPr="00D23E3B" w:rsidRDefault="00422489" w:rsidP="00422489">
      <w:pPr>
        <w:ind w:right="-24"/>
        <w:rPr>
          <w:b/>
          <w:bCs/>
        </w:rPr>
      </w:pPr>
    </w:p>
    <w:p w:rsidR="00422489" w:rsidRPr="00D23E3B" w:rsidRDefault="00422489" w:rsidP="00422489">
      <w:pPr>
        <w:pStyle w:val="Pagrindinistekstas"/>
        <w:spacing w:after="0"/>
        <w:rPr>
          <w:b/>
          <w:bCs/>
        </w:rPr>
      </w:pPr>
      <w:r w:rsidRPr="00D23E3B">
        <w:rPr>
          <w:b/>
        </w:rPr>
        <w:t>Registruotojas</w:t>
      </w:r>
      <w:r w:rsidRPr="00D23E3B">
        <w:rPr>
          <w:b/>
          <w:bCs/>
        </w:rPr>
        <w:t xml:space="preserve"> ir gamintojas</w:t>
      </w:r>
    </w:p>
    <w:p w:rsidR="00422489" w:rsidRPr="00D23E3B" w:rsidRDefault="00422489" w:rsidP="00422489">
      <w:pPr>
        <w:jc w:val="both"/>
      </w:pPr>
      <w:proofErr w:type="spellStart"/>
      <w:r w:rsidRPr="00D23E3B">
        <w:t>Biologische</w:t>
      </w:r>
      <w:proofErr w:type="spellEnd"/>
      <w:r w:rsidRPr="00D23E3B">
        <w:t xml:space="preserve"> </w:t>
      </w:r>
      <w:proofErr w:type="spellStart"/>
      <w:r w:rsidRPr="00D23E3B">
        <w:t>Heilmittel</w:t>
      </w:r>
      <w:proofErr w:type="spellEnd"/>
      <w:r w:rsidRPr="00D23E3B">
        <w:t xml:space="preserve"> </w:t>
      </w:r>
      <w:proofErr w:type="spellStart"/>
      <w:r w:rsidRPr="00D23E3B">
        <w:t>Heel</w:t>
      </w:r>
      <w:proofErr w:type="spellEnd"/>
      <w:r w:rsidRPr="00D23E3B">
        <w:t xml:space="preserve"> </w:t>
      </w:r>
      <w:proofErr w:type="spellStart"/>
      <w:r w:rsidRPr="00D23E3B">
        <w:t>GmbH</w:t>
      </w:r>
      <w:proofErr w:type="spellEnd"/>
      <w:r w:rsidRPr="00D23E3B">
        <w:tab/>
      </w:r>
      <w:r w:rsidRPr="00D23E3B">
        <w:tab/>
      </w:r>
      <w:r w:rsidRPr="00D23E3B">
        <w:tab/>
      </w:r>
    </w:p>
    <w:p w:rsidR="00422489" w:rsidRPr="00D23E3B" w:rsidRDefault="00422489" w:rsidP="00422489">
      <w:pPr>
        <w:jc w:val="both"/>
        <w:rPr>
          <w:lang w:val="de-DE"/>
        </w:rPr>
      </w:pPr>
      <w:r w:rsidRPr="00D23E3B">
        <w:rPr>
          <w:lang w:val="de-DE"/>
        </w:rPr>
        <w:t>Dr.-</w:t>
      </w:r>
      <w:proofErr w:type="spellStart"/>
      <w:r w:rsidRPr="00D23E3B">
        <w:rPr>
          <w:lang w:val="de-DE"/>
        </w:rPr>
        <w:t>Reckeweg</w:t>
      </w:r>
      <w:proofErr w:type="spellEnd"/>
      <w:r w:rsidRPr="00D23E3B">
        <w:rPr>
          <w:lang w:val="de-DE"/>
        </w:rPr>
        <w:t>-Straße 2-4</w:t>
      </w:r>
      <w:r w:rsidRPr="00D23E3B">
        <w:rPr>
          <w:lang w:val="de-DE"/>
        </w:rPr>
        <w:tab/>
      </w:r>
      <w:r w:rsidRPr="00D23E3B">
        <w:rPr>
          <w:lang w:val="de-DE"/>
        </w:rPr>
        <w:tab/>
      </w:r>
      <w:r w:rsidRPr="00D23E3B">
        <w:rPr>
          <w:lang w:val="de-DE"/>
        </w:rPr>
        <w:tab/>
      </w:r>
      <w:r w:rsidRPr="00D23E3B">
        <w:rPr>
          <w:lang w:val="de-DE"/>
        </w:rPr>
        <w:tab/>
      </w:r>
      <w:r w:rsidRPr="00D23E3B">
        <w:rPr>
          <w:lang w:val="de-DE"/>
        </w:rPr>
        <w:tab/>
      </w:r>
    </w:p>
    <w:p w:rsidR="00422489" w:rsidRPr="00D23E3B" w:rsidRDefault="00422489" w:rsidP="00422489">
      <w:pPr>
        <w:jc w:val="both"/>
        <w:rPr>
          <w:lang w:val="de-DE"/>
        </w:rPr>
      </w:pPr>
      <w:r w:rsidRPr="00D23E3B">
        <w:rPr>
          <w:lang w:val="de-DE"/>
        </w:rPr>
        <w:t>76532 Baden-Baden</w:t>
      </w:r>
      <w:r w:rsidRPr="00D23E3B">
        <w:rPr>
          <w:lang w:val="de-DE"/>
        </w:rPr>
        <w:tab/>
      </w:r>
      <w:r w:rsidRPr="00D23E3B">
        <w:rPr>
          <w:lang w:val="de-DE"/>
        </w:rPr>
        <w:tab/>
      </w:r>
      <w:r w:rsidRPr="00D23E3B">
        <w:rPr>
          <w:lang w:val="de-DE"/>
        </w:rPr>
        <w:tab/>
      </w:r>
      <w:r w:rsidRPr="00D23E3B">
        <w:rPr>
          <w:lang w:val="de-DE"/>
        </w:rPr>
        <w:tab/>
      </w:r>
      <w:r w:rsidRPr="00D23E3B">
        <w:rPr>
          <w:lang w:val="de-DE"/>
        </w:rPr>
        <w:tab/>
      </w:r>
    </w:p>
    <w:p w:rsidR="00422489" w:rsidRPr="00D23E3B" w:rsidRDefault="00422489" w:rsidP="00422489">
      <w:pPr>
        <w:pStyle w:val="Pagrindinistekstas"/>
        <w:spacing w:after="0"/>
      </w:pPr>
      <w:r w:rsidRPr="00D23E3B">
        <w:t>Vokietija</w:t>
      </w:r>
    </w:p>
    <w:p w:rsidR="00422489" w:rsidRPr="00D23E3B" w:rsidRDefault="00422489" w:rsidP="00422489">
      <w:r w:rsidRPr="00D23E3B">
        <w:t>Tel.  +49 7221 501 00</w:t>
      </w:r>
    </w:p>
    <w:p w:rsidR="00422489" w:rsidRPr="00D23E3B" w:rsidRDefault="00422489" w:rsidP="00422489">
      <w:r w:rsidRPr="00D23E3B">
        <w:t xml:space="preserve">Faksas +49 7221 501 </w:t>
      </w:r>
      <w:r w:rsidRPr="009E4E8A">
        <w:t>485</w:t>
      </w:r>
    </w:p>
    <w:p w:rsidR="00422489" w:rsidRPr="00D23E3B" w:rsidRDefault="00422489" w:rsidP="00422489">
      <w:pPr>
        <w:pStyle w:val="Pagrindinistekstas"/>
        <w:spacing w:after="0"/>
      </w:pPr>
      <w:r w:rsidRPr="00D23E3B">
        <w:t xml:space="preserve">El. paštas  </w:t>
      </w:r>
      <w:r w:rsidRPr="00D23E3B">
        <w:rPr>
          <w:u w:val="single"/>
        </w:rPr>
        <w:t>info@heel.</w:t>
      </w:r>
      <w:r>
        <w:rPr>
          <w:u w:val="single"/>
        </w:rPr>
        <w:t>com</w:t>
      </w:r>
    </w:p>
    <w:p w:rsidR="00422489" w:rsidRPr="00D23E3B" w:rsidRDefault="00422489" w:rsidP="00422489">
      <w:pPr>
        <w:pStyle w:val="Pagrindinistekstas"/>
        <w:spacing w:after="0"/>
        <w:rPr>
          <w:b/>
          <w:bCs/>
        </w:rPr>
      </w:pPr>
    </w:p>
    <w:p w:rsidR="00422489" w:rsidRPr="00D23E3B" w:rsidRDefault="00422489" w:rsidP="00422489">
      <w:pPr>
        <w:pStyle w:val="Pagrindinistekstas"/>
        <w:spacing w:after="0"/>
        <w:rPr>
          <w:b/>
          <w:bCs/>
        </w:rPr>
      </w:pPr>
      <w:r w:rsidRPr="00D23E3B">
        <w:t xml:space="preserve">Jeigu apie šį vaistą norite sužinoti daugiau, kreipkitės į vietinį </w:t>
      </w:r>
      <w:r w:rsidRPr="00D23E3B">
        <w:rPr>
          <w:noProof/>
          <w:szCs w:val="24"/>
        </w:rPr>
        <w:t>registruotojo</w:t>
      </w:r>
      <w:r w:rsidRPr="00D23E3B">
        <w:t xml:space="preserve"> atstovą.</w:t>
      </w:r>
    </w:p>
    <w:p w:rsidR="00422489" w:rsidRPr="00D23E3B" w:rsidRDefault="00422489" w:rsidP="00422489">
      <w:pPr>
        <w:pStyle w:val="Pagrindinistekstas"/>
        <w:spacing w:after="0"/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422489" w:rsidRPr="00D23E3B" w:rsidTr="00BB6350">
        <w:tc>
          <w:tcPr>
            <w:tcW w:w="4678" w:type="dxa"/>
          </w:tcPr>
          <w:p w:rsidR="00422489" w:rsidRPr="00D23E3B" w:rsidRDefault="00422489" w:rsidP="00BB6350">
            <w:pPr>
              <w:jc w:val="both"/>
              <w:rPr>
                <w:lang w:val="de-DE"/>
              </w:rPr>
            </w:pPr>
            <w:r w:rsidRPr="00D23E3B">
              <w:rPr>
                <w:lang w:val="de-DE"/>
              </w:rPr>
              <w:t>UAB „Farmahelis”</w:t>
            </w:r>
          </w:p>
          <w:p w:rsidR="00422489" w:rsidRPr="00D23E3B" w:rsidRDefault="00422489" w:rsidP="00BB6350">
            <w:pPr>
              <w:jc w:val="both"/>
              <w:rPr>
                <w:lang w:val="de-DE"/>
              </w:rPr>
            </w:pPr>
            <w:proofErr w:type="spellStart"/>
            <w:r w:rsidRPr="00D23E3B">
              <w:rPr>
                <w:lang w:val="de-DE"/>
              </w:rPr>
              <w:t>Partizanų</w:t>
            </w:r>
            <w:proofErr w:type="spellEnd"/>
            <w:r w:rsidRPr="00D23E3B">
              <w:rPr>
                <w:lang w:val="de-DE"/>
              </w:rPr>
              <w:t xml:space="preserve"> g. 198-5</w:t>
            </w:r>
          </w:p>
          <w:p w:rsidR="00422489" w:rsidRPr="00D23E3B" w:rsidRDefault="00422489" w:rsidP="00BB6350">
            <w:pPr>
              <w:jc w:val="both"/>
              <w:rPr>
                <w:lang w:val="de-DE"/>
              </w:rPr>
            </w:pPr>
            <w:r w:rsidRPr="00D23E3B">
              <w:rPr>
                <w:lang w:val="de-DE"/>
              </w:rPr>
              <w:t>LT-50324 Kaunas</w:t>
            </w:r>
          </w:p>
          <w:p w:rsidR="00422489" w:rsidRPr="00D23E3B" w:rsidRDefault="00422489" w:rsidP="00BB6350">
            <w:pPr>
              <w:pStyle w:val="Pagrindinistekstas2"/>
              <w:numPr>
                <w:ilvl w:val="0"/>
                <w:numId w:val="0"/>
              </w:numPr>
            </w:pPr>
            <w:r w:rsidRPr="00D23E3B">
              <w:t xml:space="preserve">Tel., faks. +370 37 452 559     </w:t>
            </w:r>
          </w:p>
          <w:p w:rsidR="00422489" w:rsidRPr="00D23E3B" w:rsidRDefault="00422489" w:rsidP="00BB6350">
            <w:pPr>
              <w:pStyle w:val="Pagrindinistekstas"/>
              <w:spacing w:after="0"/>
              <w:rPr>
                <w:sz w:val="16"/>
              </w:rPr>
            </w:pPr>
            <w:r w:rsidRPr="00D23E3B">
              <w:rPr>
                <w:szCs w:val="22"/>
              </w:rPr>
              <w:t xml:space="preserve">El. paštas </w:t>
            </w:r>
            <w:hyperlink r:id="rId8" w:history="1">
              <w:r w:rsidRPr="00D23E3B">
                <w:rPr>
                  <w:rStyle w:val="Hipersaitas"/>
                  <w:szCs w:val="22"/>
                </w:rPr>
                <w:t>info@heel.lt</w:t>
              </w:r>
            </w:hyperlink>
          </w:p>
        </w:tc>
      </w:tr>
    </w:tbl>
    <w:p w:rsidR="00422489" w:rsidRPr="00D23E3B" w:rsidRDefault="00422489" w:rsidP="00422489"/>
    <w:p w:rsidR="00422489" w:rsidRPr="00D23E3B" w:rsidRDefault="00422489" w:rsidP="00422489"/>
    <w:p w:rsidR="00422489" w:rsidRPr="00D23E3B" w:rsidRDefault="00422489" w:rsidP="00422489">
      <w:pPr>
        <w:pStyle w:val="BTbEMEASMCA"/>
        <w:rPr>
          <w:b w:val="0"/>
        </w:rPr>
      </w:pPr>
      <w:r w:rsidRPr="00D23E3B">
        <w:rPr>
          <w:bCs/>
        </w:rPr>
        <w:t>Šis pakuotės lapelis</w:t>
      </w:r>
      <w:r w:rsidRPr="00D23E3B">
        <w:t xml:space="preserve"> paskutinį kartą peržiūrėtas </w:t>
      </w:r>
      <w:r>
        <w:t>2022-05-20.</w:t>
      </w:r>
    </w:p>
    <w:p w:rsidR="00422489" w:rsidRPr="00D23E3B" w:rsidRDefault="00422489" w:rsidP="00422489">
      <w:pPr>
        <w:rPr>
          <w:szCs w:val="22"/>
        </w:rPr>
      </w:pPr>
    </w:p>
    <w:p w:rsidR="00422489" w:rsidRDefault="00422489" w:rsidP="00422489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D23E3B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D23E3B">
        <w:rPr>
          <w:i/>
          <w:szCs w:val="22"/>
        </w:rPr>
        <w:t xml:space="preserve"> </w:t>
      </w:r>
      <w:hyperlink r:id="rId9" w:history="1">
        <w:r w:rsidRPr="00D23E3B">
          <w:rPr>
            <w:rStyle w:val="Hipersaitas"/>
            <w:rFonts w:eastAsia="SimSun"/>
            <w:szCs w:val="22"/>
          </w:rPr>
          <w:t>http://www.vvkt.lt/</w:t>
        </w:r>
      </w:hyperlink>
      <w:r w:rsidRPr="00D23E3B">
        <w:rPr>
          <w:rStyle w:val="Hipersaitas"/>
          <w:rFonts w:eastAsia="SimSun"/>
          <w:szCs w:val="22"/>
        </w:rPr>
        <w:t>.</w:t>
      </w:r>
    </w:p>
    <w:p w:rsidR="009041DB" w:rsidRDefault="009041DB">
      <w:bookmarkStart w:id="0" w:name="_GoBack"/>
      <w:bookmarkEnd w:id="0"/>
    </w:p>
    <w:sectPr w:rsidR="009041DB" w:rsidSect="002A211A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5C1F"/>
    <w:multiLevelType w:val="hybridMultilevel"/>
    <w:tmpl w:val="755E2982"/>
    <w:lvl w:ilvl="0" w:tplc="BBDA0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Debesliotekstas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23917"/>
    <w:multiLevelType w:val="hybridMultilevel"/>
    <w:tmpl w:val="579437FA"/>
    <w:lvl w:ilvl="0" w:tplc="BAB09494">
      <w:start w:val="3"/>
      <w:numFmt w:val="bullet"/>
      <w:pStyle w:val="Pagrindinistekstas2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E7EE4"/>
    <w:multiLevelType w:val="hybridMultilevel"/>
    <w:tmpl w:val="0324DADE"/>
    <w:lvl w:ilvl="0" w:tplc="362E086A">
      <w:start w:val="1"/>
      <w:numFmt w:val="bullet"/>
      <w:pStyle w:val="BT-EMEASMC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489"/>
    <w:rsid w:val="00234094"/>
    <w:rsid w:val="002A211A"/>
    <w:rsid w:val="00422489"/>
    <w:rsid w:val="009041DB"/>
    <w:rsid w:val="00975D35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63AAC-B0BF-441B-BEA9-054A13EA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2489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422489"/>
    <w:pPr>
      <w:keepNext/>
      <w:jc w:val="both"/>
      <w:outlineLvl w:val="3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422489"/>
    <w:rPr>
      <w:rFonts w:ascii="Times New Roman" w:hAnsi="Times New Roman" w:cs="Times New Roman"/>
      <w:szCs w:val="20"/>
      <w:u w:val="single"/>
      <w:lang w:eastAsia="lt-LT"/>
    </w:rPr>
  </w:style>
  <w:style w:type="paragraph" w:styleId="Antrats">
    <w:name w:val="header"/>
    <w:basedOn w:val="prastasis"/>
    <w:link w:val="AntratsDiagrama"/>
    <w:unhideWhenUsed/>
    <w:rsid w:val="0042248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rsid w:val="00422489"/>
    <w:rPr>
      <w:rFonts w:ascii="Times New Roman" w:hAnsi="Times New Roman" w:cs="Times New Roman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rsid w:val="0042248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22489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uiPriority w:val="99"/>
    <w:rsid w:val="00422489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rsid w:val="00422489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22489"/>
    <w:rPr>
      <w:rFonts w:ascii="Times New Roman" w:hAnsi="Times New Roman" w:cs="Times New Roman"/>
      <w:szCs w:val="20"/>
      <w:lang w:val="en-AU"/>
    </w:rPr>
  </w:style>
  <w:style w:type="paragraph" w:styleId="Pagrindiniotekstotrauka3">
    <w:name w:val="Body Text Indent 3"/>
    <w:basedOn w:val="prastasis"/>
    <w:link w:val="Pagrindiniotekstotrauka3Diagrama"/>
    <w:semiHidden/>
    <w:rsid w:val="00422489"/>
    <w:pPr>
      <w:ind w:left="567" w:firstLine="3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422489"/>
    <w:rPr>
      <w:rFonts w:ascii="Times New Roman" w:hAnsi="Times New Roman" w:cs="Times New Roman"/>
      <w:szCs w:val="20"/>
    </w:rPr>
  </w:style>
  <w:style w:type="paragraph" w:styleId="Pagrindinistekstas2">
    <w:name w:val="Body Text 2"/>
    <w:basedOn w:val="prastasis"/>
    <w:link w:val="Pagrindinistekstas2Diagrama"/>
    <w:semiHidden/>
    <w:rsid w:val="00422489"/>
    <w:pPr>
      <w:numPr>
        <w:numId w:val="3"/>
      </w:numPr>
      <w:ind w:left="0" w:right="32" w:firstLine="0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422489"/>
    <w:rPr>
      <w:rFonts w:ascii="Times New Roman" w:hAnsi="Times New Roman" w:cs="Times New Roman"/>
      <w:szCs w:val="20"/>
    </w:rPr>
  </w:style>
  <w:style w:type="paragraph" w:styleId="Pagrindinistekstas3">
    <w:name w:val="Body Text 3"/>
    <w:basedOn w:val="prastasis"/>
    <w:link w:val="Pagrindinistekstas3Diagrama"/>
    <w:semiHidden/>
    <w:rsid w:val="00422489"/>
    <w:pPr>
      <w:ind w:right="32"/>
    </w:pPr>
    <w:rPr>
      <w:iCs/>
      <w:szCs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422489"/>
    <w:rPr>
      <w:rFonts w:ascii="Times New Roman" w:hAnsi="Times New Roman" w:cs="Times New Roman"/>
      <w:iCs/>
      <w:szCs w:val="24"/>
    </w:rPr>
  </w:style>
  <w:style w:type="paragraph" w:styleId="Debesliotekstas">
    <w:name w:val="Balloon Text"/>
    <w:basedOn w:val="prastasis"/>
    <w:link w:val="DebesliotekstasDiagrama"/>
    <w:semiHidden/>
    <w:rsid w:val="00422489"/>
    <w:pPr>
      <w:numPr>
        <w:numId w:val="1"/>
      </w:numPr>
      <w:tabs>
        <w:tab w:val="clear" w:pos="720"/>
      </w:tabs>
      <w:ind w:left="0" w:firstLine="0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22489"/>
    <w:rPr>
      <w:rFonts w:ascii="Tahoma" w:hAnsi="Tahoma" w:cs="Times New Roman"/>
      <w:sz w:val="16"/>
      <w:szCs w:val="16"/>
      <w:lang w:eastAsia="x-none"/>
    </w:rPr>
  </w:style>
  <w:style w:type="paragraph" w:customStyle="1" w:styleId="BT-EMEASMCA">
    <w:name w:val="BT- EMEA_SMCA"/>
    <w:basedOn w:val="prastasis"/>
    <w:autoRedefine/>
    <w:rsid w:val="00422489"/>
    <w:pPr>
      <w:numPr>
        <w:numId w:val="4"/>
      </w:numPr>
      <w:ind w:left="567" w:hanging="567"/>
    </w:pPr>
    <w:rPr>
      <w:noProof/>
      <w:szCs w:val="22"/>
      <w:lang w:eastAsia="en-US"/>
    </w:rPr>
  </w:style>
  <w:style w:type="paragraph" w:customStyle="1" w:styleId="BTEMEASMCA">
    <w:name w:val="BT EMEA_SMCA"/>
    <w:basedOn w:val="prastasis"/>
    <w:link w:val="BTEMEASMCAChar"/>
    <w:autoRedefine/>
    <w:rsid w:val="00422489"/>
    <w:rPr>
      <w:noProof/>
      <w:szCs w:val="22"/>
      <w:lang w:eastAsia="x-none"/>
    </w:rPr>
  </w:style>
  <w:style w:type="paragraph" w:customStyle="1" w:styleId="PI-3EMEASMCA">
    <w:name w:val="PI-3 EMEA_SMCA"/>
    <w:basedOn w:val="prastasis"/>
    <w:autoRedefine/>
    <w:rsid w:val="00422489"/>
    <w:pPr>
      <w:tabs>
        <w:tab w:val="left" w:pos="567"/>
      </w:tabs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422489"/>
    <w:rPr>
      <w:b/>
    </w:rPr>
  </w:style>
  <w:style w:type="character" w:customStyle="1" w:styleId="BTEMEASMCAChar">
    <w:name w:val="BT EMEA_SMCA Char"/>
    <w:link w:val="BTEMEASMCA"/>
    <w:rsid w:val="00422489"/>
    <w:rPr>
      <w:rFonts w:ascii="Times New Roman" w:hAnsi="Times New Roman" w:cs="Times New Roman"/>
      <w:noProof/>
      <w:lang w:eastAsia="x-none"/>
    </w:rPr>
  </w:style>
  <w:style w:type="character" w:customStyle="1" w:styleId="jlqj4b">
    <w:name w:val="jlqj4b"/>
    <w:basedOn w:val="Numatytasispastraiposriftas"/>
    <w:rsid w:val="00422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eel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4214</Words>
  <Characters>2403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2022-07-18T12:04:00Z</dcterms:created>
  <dcterms:modified xsi:type="dcterms:W3CDTF">2022-07-18T12:05:00Z</dcterms:modified>
</cp:coreProperties>
</file>