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39EFB" w14:textId="77777777" w:rsidR="00883BCE" w:rsidRPr="00682CA4" w:rsidRDefault="00883BCE" w:rsidP="00883BCE">
      <w:pPr>
        <w:tabs>
          <w:tab w:val="left" w:pos="4680"/>
        </w:tabs>
        <w:rPr>
          <w:sz w:val="22"/>
          <w:lang w:val="lt-LT"/>
        </w:rPr>
      </w:pPr>
    </w:p>
    <w:p w14:paraId="5166DB39" w14:textId="77777777" w:rsidR="00883BCE" w:rsidRPr="00682CA4" w:rsidRDefault="00883BCE" w:rsidP="00883BCE">
      <w:pPr>
        <w:rPr>
          <w:sz w:val="22"/>
          <w:lang w:val="lt-LT"/>
        </w:rPr>
      </w:pPr>
    </w:p>
    <w:p w14:paraId="71F503F4" w14:textId="77777777" w:rsidR="00883BCE" w:rsidRPr="00682CA4" w:rsidRDefault="00883BCE" w:rsidP="00883BCE">
      <w:pPr>
        <w:rPr>
          <w:sz w:val="22"/>
          <w:lang w:val="lt-LT"/>
        </w:rPr>
      </w:pPr>
    </w:p>
    <w:p w14:paraId="5FA59735" w14:textId="77777777" w:rsidR="00883BCE" w:rsidRPr="00682CA4" w:rsidRDefault="00883BCE" w:rsidP="00883BCE">
      <w:pPr>
        <w:rPr>
          <w:sz w:val="22"/>
          <w:lang w:val="lt-LT"/>
        </w:rPr>
      </w:pPr>
    </w:p>
    <w:p w14:paraId="6EA6B7EC" w14:textId="77777777" w:rsidR="00883BCE" w:rsidRPr="00682CA4" w:rsidRDefault="00883BCE" w:rsidP="00883BCE">
      <w:pPr>
        <w:rPr>
          <w:sz w:val="22"/>
          <w:lang w:val="lt-LT"/>
        </w:rPr>
      </w:pPr>
    </w:p>
    <w:p w14:paraId="0CEAD99D" w14:textId="77777777" w:rsidR="00883BCE" w:rsidRPr="00682CA4" w:rsidRDefault="00883BCE" w:rsidP="00883BCE">
      <w:pPr>
        <w:rPr>
          <w:sz w:val="22"/>
          <w:lang w:val="lt-LT"/>
        </w:rPr>
      </w:pPr>
    </w:p>
    <w:p w14:paraId="28AB1FB2" w14:textId="77777777" w:rsidR="00883BCE" w:rsidRPr="00682CA4" w:rsidRDefault="00883BCE" w:rsidP="00883BCE">
      <w:pPr>
        <w:rPr>
          <w:sz w:val="22"/>
          <w:lang w:val="lt-LT"/>
        </w:rPr>
      </w:pPr>
    </w:p>
    <w:p w14:paraId="47EBCA54" w14:textId="77777777" w:rsidR="00883BCE" w:rsidRPr="00682CA4" w:rsidRDefault="00883BCE" w:rsidP="00883BCE">
      <w:pPr>
        <w:rPr>
          <w:sz w:val="22"/>
          <w:lang w:val="lt-LT"/>
        </w:rPr>
      </w:pPr>
    </w:p>
    <w:p w14:paraId="3BBDCA1D" w14:textId="77777777" w:rsidR="00883BCE" w:rsidRPr="00682CA4" w:rsidRDefault="00883BCE" w:rsidP="00883BCE">
      <w:pPr>
        <w:rPr>
          <w:sz w:val="22"/>
          <w:lang w:val="lt-LT"/>
        </w:rPr>
      </w:pPr>
    </w:p>
    <w:p w14:paraId="7AFF8CF4" w14:textId="77777777" w:rsidR="00883BCE" w:rsidRPr="00682CA4" w:rsidRDefault="00883BCE" w:rsidP="00883BCE">
      <w:pPr>
        <w:rPr>
          <w:sz w:val="22"/>
          <w:lang w:val="lt-LT"/>
        </w:rPr>
      </w:pPr>
    </w:p>
    <w:p w14:paraId="38CF655A" w14:textId="77777777" w:rsidR="00883BCE" w:rsidRPr="00682CA4" w:rsidRDefault="00883BCE" w:rsidP="00A0692B">
      <w:pPr>
        <w:pStyle w:val="BTEMEASMCA"/>
      </w:pPr>
    </w:p>
    <w:p w14:paraId="076FF927" w14:textId="77777777" w:rsidR="00883BCE" w:rsidRPr="00682CA4" w:rsidRDefault="00883BCE" w:rsidP="00A0692B">
      <w:pPr>
        <w:pStyle w:val="BTEMEASMCA"/>
      </w:pPr>
    </w:p>
    <w:p w14:paraId="6DB5FD45" w14:textId="77777777" w:rsidR="00883BCE" w:rsidRPr="00682CA4" w:rsidRDefault="00883BCE" w:rsidP="00A0692B">
      <w:pPr>
        <w:pStyle w:val="BTEMEASMCA"/>
      </w:pPr>
    </w:p>
    <w:p w14:paraId="79C2316E" w14:textId="77777777" w:rsidR="00883BCE" w:rsidRPr="00682CA4" w:rsidRDefault="00883BCE" w:rsidP="00A0692B">
      <w:pPr>
        <w:pStyle w:val="BTEMEASMCA"/>
      </w:pPr>
    </w:p>
    <w:p w14:paraId="29EF426C" w14:textId="77777777" w:rsidR="00883BCE" w:rsidRPr="00682CA4" w:rsidRDefault="00883BCE" w:rsidP="00A0692B">
      <w:pPr>
        <w:pStyle w:val="BTEMEASMCA"/>
      </w:pPr>
    </w:p>
    <w:p w14:paraId="5AD3EDA5" w14:textId="77777777" w:rsidR="00883BCE" w:rsidRPr="00682CA4" w:rsidRDefault="00883BCE" w:rsidP="00A0692B">
      <w:pPr>
        <w:pStyle w:val="BTEMEASMCA"/>
      </w:pPr>
    </w:p>
    <w:p w14:paraId="0F50A691" w14:textId="77777777" w:rsidR="00883BCE" w:rsidRPr="00682CA4" w:rsidRDefault="00883BCE" w:rsidP="00A0692B">
      <w:pPr>
        <w:pStyle w:val="BTEMEASMCA"/>
      </w:pPr>
    </w:p>
    <w:p w14:paraId="2412B110" w14:textId="77777777" w:rsidR="00883BCE" w:rsidRPr="00682CA4" w:rsidRDefault="00883BCE" w:rsidP="00A0692B">
      <w:pPr>
        <w:pStyle w:val="BTEMEASMCA"/>
      </w:pPr>
    </w:p>
    <w:p w14:paraId="7C1F88FA" w14:textId="77777777" w:rsidR="00883BCE" w:rsidRPr="00682CA4" w:rsidRDefault="00883BCE" w:rsidP="00A0692B">
      <w:pPr>
        <w:pStyle w:val="BTEMEASMCA"/>
      </w:pPr>
    </w:p>
    <w:p w14:paraId="60D6DAAD" w14:textId="77777777" w:rsidR="00883BCE" w:rsidRPr="00682CA4" w:rsidRDefault="00883BCE" w:rsidP="00A0692B">
      <w:pPr>
        <w:pStyle w:val="BTEMEASMCA"/>
      </w:pPr>
    </w:p>
    <w:p w14:paraId="2D90026E" w14:textId="77777777" w:rsidR="00883BCE" w:rsidRPr="00682CA4" w:rsidRDefault="00883BCE" w:rsidP="00A0692B">
      <w:pPr>
        <w:pStyle w:val="BTEMEASMCA"/>
      </w:pPr>
    </w:p>
    <w:p w14:paraId="08B9F8CD" w14:textId="77777777" w:rsidR="00883BCE" w:rsidRPr="00682CA4" w:rsidRDefault="00883BCE" w:rsidP="00A0692B">
      <w:pPr>
        <w:pStyle w:val="BTEMEASMCA"/>
      </w:pPr>
    </w:p>
    <w:p w14:paraId="618A84D9" w14:textId="77777777" w:rsidR="00883BCE" w:rsidRPr="00682CA4" w:rsidRDefault="00883BCE" w:rsidP="00A0692B">
      <w:pPr>
        <w:pStyle w:val="BTEMEASMCA"/>
      </w:pPr>
    </w:p>
    <w:p w14:paraId="1A175166" w14:textId="5D6CA772" w:rsidR="00883BCE" w:rsidRPr="00682CA4" w:rsidRDefault="00883BCE" w:rsidP="00883BCE">
      <w:pPr>
        <w:pStyle w:val="TTEMEASMCA"/>
        <w:rPr>
          <w:lang w:val="lt-LT"/>
        </w:rPr>
      </w:pPr>
      <w:bookmarkStart w:id="0" w:name="_Toc129243096"/>
      <w:bookmarkStart w:id="1" w:name="_Toc129243221"/>
      <w:r w:rsidRPr="00682CA4">
        <w:rPr>
          <w:lang w:val="lt-LT"/>
        </w:rPr>
        <w:t>I PRIEDAS</w:t>
      </w:r>
      <w:bookmarkEnd w:id="0"/>
      <w:bookmarkEnd w:id="1"/>
    </w:p>
    <w:p w14:paraId="0B9A845C" w14:textId="77777777" w:rsidR="00883BCE" w:rsidRPr="00682CA4" w:rsidRDefault="00883BCE" w:rsidP="00A0692B">
      <w:pPr>
        <w:pStyle w:val="BTEMEASMCA"/>
      </w:pPr>
    </w:p>
    <w:p w14:paraId="41D469C8" w14:textId="3AE7F0AA" w:rsidR="00883BCE" w:rsidRPr="00682CA4" w:rsidRDefault="00883BCE" w:rsidP="00883BCE">
      <w:pPr>
        <w:pStyle w:val="TTEMEASMCA"/>
        <w:rPr>
          <w:lang w:val="lt-LT"/>
        </w:rPr>
      </w:pPr>
      <w:bookmarkStart w:id="2" w:name="_Toc129243097"/>
      <w:bookmarkStart w:id="3" w:name="_Toc129243222"/>
      <w:r w:rsidRPr="00682CA4">
        <w:rPr>
          <w:lang w:val="lt-LT"/>
        </w:rPr>
        <w:t>PREPARATO CHARAKTERISTIKŲ SANTRAUKA</w:t>
      </w:r>
      <w:bookmarkEnd w:id="2"/>
      <w:bookmarkEnd w:id="3"/>
    </w:p>
    <w:p w14:paraId="0CEAE584" w14:textId="77777777" w:rsidR="00883BCE" w:rsidRPr="00682CA4" w:rsidRDefault="00883BCE" w:rsidP="00A6583C">
      <w:pPr>
        <w:pStyle w:val="PI-1EMEASMCA"/>
      </w:pPr>
      <w:r w:rsidRPr="00682CA4">
        <w:rPr>
          <w:bCs/>
          <w:iCs/>
        </w:rPr>
        <w:br w:type="page"/>
      </w:r>
      <w:bookmarkStart w:id="4" w:name="_Toc129243098"/>
      <w:bookmarkStart w:id="5" w:name="_Toc129243223"/>
      <w:r w:rsidRPr="00682CA4">
        <w:lastRenderedPageBreak/>
        <w:t>1.</w:t>
      </w:r>
      <w:r w:rsidRPr="00682CA4">
        <w:tab/>
        <w:t>VAISTINIO PREPARATO PAVADINIMAS</w:t>
      </w:r>
      <w:bookmarkEnd w:id="4"/>
      <w:bookmarkEnd w:id="5"/>
    </w:p>
    <w:p w14:paraId="2A73B3D9" w14:textId="77777777" w:rsidR="00883BCE" w:rsidRPr="00682CA4" w:rsidRDefault="00883BCE" w:rsidP="00A0692B">
      <w:pPr>
        <w:pStyle w:val="BTEMEASMCA"/>
      </w:pPr>
    </w:p>
    <w:p w14:paraId="33C75CD5" w14:textId="77777777" w:rsidR="00883BCE" w:rsidRPr="00682CA4" w:rsidRDefault="00883BCE" w:rsidP="00883BCE">
      <w:pPr>
        <w:ind w:left="567" w:hanging="567"/>
        <w:rPr>
          <w:sz w:val="22"/>
          <w:lang w:val="lt-LT"/>
        </w:rPr>
      </w:pPr>
      <w:r w:rsidRPr="00682CA4">
        <w:rPr>
          <w:sz w:val="22"/>
          <w:lang w:val="lt-LT"/>
        </w:rPr>
        <w:t>COLDREX HotRem LEMON 750 mg/10 mg/60 mg</w:t>
      </w:r>
      <w:r w:rsidRPr="00682CA4">
        <w:rPr>
          <w:b/>
          <w:sz w:val="22"/>
          <w:lang w:val="lt-LT"/>
        </w:rPr>
        <w:t xml:space="preserve"> </w:t>
      </w:r>
      <w:r w:rsidRPr="00682CA4">
        <w:rPr>
          <w:sz w:val="22"/>
          <w:lang w:val="lt-LT"/>
        </w:rPr>
        <w:t>milteliai geriamajam tirpalui</w:t>
      </w:r>
    </w:p>
    <w:p w14:paraId="0241186C" w14:textId="77777777" w:rsidR="00883BCE" w:rsidRPr="00682CA4" w:rsidRDefault="00883BCE" w:rsidP="00A0692B">
      <w:pPr>
        <w:pStyle w:val="BTEMEASMCA"/>
      </w:pPr>
    </w:p>
    <w:p w14:paraId="16528DD3" w14:textId="77777777" w:rsidR="00883BCE" w:rsidRPr="00682CA4" w:rsidRDefault="00883BCE" w:rsidP="00A0692B">
      <w:pPr>
        <w:pStyle w:val="BTEMEASMCA"/>
      </w:pPr>
    </w:p>
    <w:p w14:paraId="7817A008" w14:textId="5168D69F" w:rsidR="00883BCE" w:rsidRPr="00682CA4" w:rsidRDefault="00883BCE" w:rsidP="00A6583C">
      <w:pPr>
        <w:pStyle w:val="PI-1EMEASMCA"/>
      </w:pPr>
      <w:bookmarkStart w:id="6" w:name="_Toc129243099"/>
      <w:bookmarkStart w:id="7" w:name="_Toc129243224"/>
      <w:r w:rsidRPr="00682CA4">
        <w:t>2.</w:t>
      </w:r>
      <w:r w:rsidRPr="00682CA4">
        <w:tab/>
        <w:t>KOKYBINĖ IR KIEKYBINĖ SUDĖTIS</w:t>
      </w:r>
      <w:bookmarkEnd w:id="6"/>
      <w:bookmarkEnd w:id="7"/>
    </w:p>
    <w:p w14:paraId="3D635595" w14:textId="77777777" w:rsidR="00883BCE" w:rsidRPr="00682CA4" w:rsidRDefault="00883BCE" w:rsidP="00A0692B">
      <w:pPr>
        <w:pStyle w:val="BTEMEASMCA"/>
      </w:pPr>
    </w:p>
    <w:p w14:paraId="26D70694" w14:textId="77777777" w:rsidR="00883BCE" w:rsidRPr="00682CA4" w:rsidRDefault="00883BCE" w:rsidP="00A0692B">
      <w:pPr>
        <w:pStyle w:val="BTEMEASMCA"/>
      </w:pPr>
      <w:r w:rsidRPr="00682CA4">
        <w:t>Kiekviename paketėlyje yra 750 mg paracetamolio</w:t>
      </w:r>
      <w:r w:rsidRPr="00682CA4">
        <w:rPr>
          <w:i/>
        </w:rPr>
        <w:t xml:space="preserve">, </w:t>
      </w:r>
      <w:r w:rsidRPr="00682CA4">
        <w:t>10 mg fenilefrino hidrochlorido</w:t>
      </w:r>
      <w:r w:rsidRPr="00682CA4">
        <w:rPr>
          <w:i/>
        </w:rPr>
        <w:t xml:space="preserve"> </w:t>
      </w:r>
      <w:r w:rsidRPr="00682CA4">
        <w:t>ir 60 mg askorbo rūgšties.</w:t>
      </w:r>
    </w:p>
    <w:p w14:paraId="22242041" w14:textId="77777777" w:rsidR="00883BCE" w:rsidRPr="00682CA4" w:rsidRDefault="00883BCE" w:rsidP="00A0692B">
      <w:pPr>
        <w:pStyle w:val="BTEMEASMCA"/>
      </w:pPr>
    </w:p>
    <w:p w14:paraId="5EF611D6" w14:textId="1C0915E9" w:rsidR="00883BCE" w:rsidRPr="00682CA4" w:rsidRDefault="00883BCE" w:rsidP="00883BCE">
      <w:pPr>
        <w:pStyle w:val="Pagrindinistekstas3"/>
        <w:spacing w:after="0"/>
        <w:rPr>
          <w:sz w:val="22"/>
          <w:szCs w:val="22"/>
          <w:lang w:val="lt-LT"/>
        </w:rPr>
      </w:pPr>
      <w:r w:rsidRPr="00682CA4">
        <w:rPr>
          <w:sz w:val="22"/>
          <w:szCs w:val="22"/>
          <w:u w:val="single"/>
          <w:lang w:val="lt-LT"/>
        </w:rPr>
        <w:t>Pagalbinės medžiagos, kurių poveikis žinomas:</w:t>
      </w:r>
      <w:r w:rsidRPr="00682CA4">
        <w:rPr>
          <w:sz w:val="22"/>
          <w:szCs w:val="22"/>
          <w:lang w:val="lt-LT"/>
        </w:rPr>
        <w:t xml:space="preserve"> kiekviename paketėlyje yra 2</w:t>
      </w:r>
      <w:r w:rsidR="00551D09" w:rsidRPr="00682CA4">
        <w:rPr>
          <w:sz w:val="22"/>
          <w:szCs w:val="22"/>
          <w:lang w:val="lt-LT"/>
        </w:rPr>
        <w:t>,9</w:t>
      </w:r>
      <w:r w:rsidRPr="00682CA4">
        <w:rPr>
          <w:sz w:val="22"/>
          <w:szCs w:val="22"/>
          <w:lang w:val="lt-LT"/>
        </w:rPr>
        <w:t> mg sacharozės ir 5,26 mmol (arba 121 mg) natrio.</w:t>
      </w:r>
    </w:p>
    <w:p w14:paraId="247AD437" w14:textId="77777777" w:rsidR="00FA00A6" w:rsidRPr="00682CA4" w:rsidRDefault="00FA00A6" w:rsidP="00883BCE">
      <w:pPr>
        <w:pStyle w:val="Pagrindinistekstas3"/>
        <w:spacing w:after="0"/>
        <w:rPr>
          <w:sz w:val="22"/>
          <w:szCs w:val="22"/>
          <w:lang w:val="lt-LT"/>
        </w:rPr>
      </w:pPr>
    </w:p>
    <w:p w14:paraId="21172FBC" w14:textId="25DCD8ED" w:rsidR="00883BCE" w:rsidRPr="00682CA4" w:rsidRDefault="00883BCE" w:rsidP="00883BCE">
      <w:pPr>
        <w:pStyle w:val="Pagrindinistekstas3"/>
        <w:spacing w:after="0"/>
        <w:rPr>
          <w:sz w:val="22"/>
          <w:szCs w:val="22"/>
          <w:lang w:val="lt-LT"/>
        </w:rPr>
      </w:pPr>
      <w:r w:rsidRPr="00682CA4">
        <w:rPr>
          <w:sz w:val="22"/>
          <w:szCs w:val="22"/>
          <w:lang w:val="lt-LT"/>
        </w:rPr>
        <w:t>Visos pagalbinės medžiagos išvardytos 6.1 skyriuje.</w:t>
      </w:r>
    </w:p>
    <w:p w14:paraId="118F15D8" w14:textId="77777777" w:rsidR="00883BCE" w:rsidRPr="00682CA4" w:rsidRDefault="00883BCE" w:rsidP="00A0692B">
      <w:pPr>
        <w:pStyle w:val="BTEMEASMCA"/>
      </w:pPr>
    </w:p>
    <w:p w14:paraId="3945AB14" w14:textId="77777777" w:rsidR="00883BCE" w:rsidRPr="00682CA4" w:rsidRDefault="00883BCE" w:rsidP="00A0692B">
      <w:pPr>
        <w:pStyle w:val="BTEMEASMCA"/>
      </w:pPr>
    </w:p>
    <w:p w14:paraId="40C0ED2A" w14:textId="77990A07" w:rsidR="00883BCE" w:rsidRPr="00682CA4" w:rsidRDefault="00883BCE" w:rsidP="00A6583C">
      <w:pPr>
        <w:pStyle w:val="PI-1EMEASMCA"/>
      </w:pPr>
      <w:bookmarkStart w:id="8" w:name="_Toc129243100"/>
      <w:bookmarkStart w:id="9" w:name="_Toc129243225"/>
      <w:r w:rsidRPr="00682CA4">
        <w:t>3.</w:t>
      </w:r>
      <w:r w:rsidRPr="00682CA4">
        <w:tab/>
        <w:t>FARMACINĖ FORMA</w:t>
      </w:r>
      <w:bookmarkEnd w:id="8"/>
      <w:bookmarkEnd w:id="9"/>
    </w:p>
    <w:p w14:paraId="4457485D" w14:textId="77777777" w:rsidR="00883BCE" w:rsidRPr="00682CA4" w:rsidRDefault="00883BCE" w:rsidP="00A0692B">
      <w:pPr>
        <w:pStyle w:val="BTEMEASMCA"/>
      </w:pPr>
    </w:p>
    <w:p w14:paraId="637FE509" w14:textId="77777777" w:rsidR="00883BCE" w:rsidRPr="00682CA4" w:rsidRDefault="00883BCE" w:rsidP="00A0692B">
      <w:pPr>
        <w:pStyle w:val="BTEMEASMCA"/>
      </w:pPr>
      <w:r w:rsidRPr="00682CA4">
        <w:t>Milteliai geriamajam tirpalui.</w:t>
      </w:r>
    </w:p>
    <w:p w14:paraId="3C826E86" w14:textId="77777777" w:rsidR="00883BCE" w:rsidRPr="00682CA4" w:rsidRDefault="00883BCE" w:rsidP="00A0692B">
      <w:pPr>
        <w:pStyle w:val="BTEMEASMCA"/>
      </w:pPr>
      <w:r w:rsidRPr="00682CA4">
        <w:t>Blankios geltonos spalvos kristaliniai milteliai.</w:t>
      </w:r>
    </w:p>
    <w:p w14:paraId="72D6E5DD" w14:textId="77777777" w:rsidR="00883BCE" w:rsidRPr="00682CA4" w:rsidRDefault="00883BCE" w:rsidP="00A0692B">
      <w:pPr>
        <w:pStyle w:val="BTEMEASMCA"/>
      </w:pPr>
    </w:p>
    <w:p w14:paraId="393D51A9" w14:textId="77777777" w:rsidR="00883BCE" w:rsidRPr="00682CA4" w:rsidRDefault="00883BCE" w:rsidP="00A0692B">
      <w:pPr>
        <w:pStyle w:val="BTEMEASMCA"/>
      </w:pPr>
    </w:p>
    <w:p w14:paraId="00729C56" w14:textId="77F61362" w:rsidR="00883BCE" w:rsidRPr="00682CA4" w:rsidRDefault="00883BCE" w:rsidP="00A6583C">
      <w:pPr>
        <w:pStyle w:val="PI-1EMEASMCA"/>
      </w:pPr>
      <w:bookmarkStart w:id="10" w:name="_Toc129243101"/>
      <w:bookmarkStart w:id="11" w:name="_Toc129243226"/>
      <w:r w:rsidRPr="00682CA4">
        <w:t>4.</w:t>
      </w:r>
      <w:r w:rsidRPr="00682CA4">
        <w:tab/>
        <w:t>KLINIKINĖ INFORMACIJA</w:t>
      </w:r>
      <w:bookmarkEnd w:id="10"/>
      <w:bookmarkEnd w:id="11"/>
    </w:p>
    <w:p w14:paraId="47E43DD9" w14:textId="77777777" w:rsidR="00883BCE" w:rsidRPr="00682CA4" w:rsidRDefault="00883BCE" w:rsidP="00A0692B">
      <w:pPr>
        <w:pStyle w:val="BTEMEASMCA"/>
      </w:pPr>
    </w:p>
    <w:p w14:paraId="1A2586ED" w14:textId="42F6BB9D" w:rsidR="00883BCE" w:rsidRPr="00682CA4" w:rsidRDefault="00883BCE" w:rsidP="007A73AA">
      <w:pPr>
        <w:pStyle w:val="PI-2EMEASMCA"/>
      </w:pPr>
      <w:bookmarkStart w:id="12" w:name="_Toc129243102"/>
      <w:bookmarkStart w:id="13" w:name="_Toc129243227"/>
      <w:r w:rsidRPr="00682CA4">
        <w:t>4.1</w:t>
      </w:r>
      <w:r w:rsidRPr="00682CA4">
        <w:tab/>
        <w:t>Terapinės indikacijos</w:t>
      </w:r>
      <w:bookmarkEnd w:id="12"/>
      <w:bookmarkEnd w:id="13"/>
    </w:p>
    <w:p w14:paraId="2CB5EFEA" w14:textId="77777777" w:rsidR="00883BCE" w:rsidRPr="00682CA4" w:rsidRDefault="00883BCE" w:rsidP="00A0692B">
      <w:pPr>
        <w:pStyle w:val="BTEMEASMCA"/>
      </w:pPr>
    </w:p>
    <w:p w14:paraId="5AC1B83A" w14:textId="77777777" w:rsidR="00883BCE" w:rsidRPr="00682CA4" w:rsidRDefault="00883BCE" w:rsidP="00883BCE">
      <w:pPr>
        <w:ind w:right="10"/>
        <w:rPr>
          <w:sz w:val="22"/>
          <w:lang w:val="lt-LT"/>
        </w:rPr>
      </w:pPr>
      <w:r w:rsidRPr="00682CA4">
        <w:rPr>
          <w:sz w:val="22"/>
          <w:lang w:val="lt-LT"/>
        </w:rPr>
        <w:t>Trumpalaikis peršalimo ir gripo simptomų (karščiavimo, slogos ir skausmo) lengvinimas.</w:t>
      </w:r>
    </w:p>
    <w:p w14:paraId="54C56934" w14:textId="77777777" w:rsidR="00883BCE" w:rsidRPr="00682CA4" w:rsidRDefault="00883BCE" w:rsidP="00A0692B">
      <w:pPr>
        <w:pStyle w:val="BTEMEASMCA"/>
      </w:pPr>
    </w:p>
    <w:p w14:paraId="3461CB74" w14:textId="6B79B9FF" w:rsidR="00883BCE" w:rsidRPr="00682CA4" w:rsidRDefault="00883BCE" w:rsidP="007A73AA">
      <w:pPr>
        <w:pStyle w:val="PI-2EMEASMCA"/>
      </w:pPr>
      <w:bookmarkStart w:id="14" w:name="_Toc129243103"/>
      <w:bookmarkStart w:id="15" w:name="_Toc129243228"/>
      <w:r w:rsidRPr="00682CA4">
        <w:t>4.2</w:t>
      </w:r>
      <w:r w:rsidRPr="00682CA4">
        <w:tab/>
        <w:t>Dozavimas ir vartojimo metodas</w:t>
      </w:r>
      <w:bookmarkEnd w:id="14"/>
      <w:bookmarkEnd w:id="15"/>
    </w:p>
    <w:p w14:paraId="26C6F9A2" w14:textId="77777777" w:rsidR="00883BCE" w:rsidRPr="00682CA4" w:rsidRDefault="00883BCE" w:rsidP="00883BCE">
      <w:pPr>
        <w:pStyle w:val="Pagrindinistekstas"/>
        <w:spacing w:after="0"/>
        <w:jc w:val="both"/>
        <w:rPr>
          <w:i/>
          <w:sz w:val="22"/>
          <w:szCs w:val="22"/>
        </w:rPr>
      </w:pPr>
    </w:p>
    <w:p w14:paraId="3A63832F" w14:textId="77777777" w:rsidR="00883BCE" w:rsidRPr="00682CA4" w:rsidRDefault="00883BCE" w:rsidP="00883BCE">
      <w:pPr>
        <w:pStyle w:val="Pagrindinistekstas"/>
        <w:spacing w:after="0"/>
        <w:jc w:val="both"/>
        <w:rPr>
          <w:sz w:val="22"/>
          <w:szCs w:val="22"/>
          <w:u w:val="single"/>
        </w:rPr>
      </w:pPr>
      <w:r w:rsidRPr="00682CA4">
        <w:rPr>
          <w:sz w:val="22"/>
          <w:szCs w:val="22"/>
          <w:u w:val="single"/>
        </w:rPr>
        <w:t>Dozavimas</w:t>
      </w:r>
    </w:p>
    <w:p w14:paraId="16AC78EB" w14:textId="77777777" w:rsidR="00883BCE" w:rsidRPr="00682CA4" w:rsidRDefault="00883BCE" w:rsidP="00883BCE">
      <w:pPr>
        <w:pStyle w:val="Pagrindinistekstas"/>
        <w:spacing w:after="0"/>
        <w:jc w:val="both"/>
        <w:rPr>
          <w:i/>
          <w:sz w:val="22"/>
          <w:szCs w:val="22"/>
        </w:rPr>
      </w:pPr>
    </w:p>
    <w:p w14:paraId="71A796DA" w14:textId="239A5F31" w:rsidR="00883BCE" w:rsidRPr="00682CA4" w:rsidRDefault="00883BCE" w:rsidP="001B22EA">
      <w:pPr>
        <w:rPr>
          <w:i/>
          <w:sz w:val="22"/>
          <w:lang w:val="lt-LT"/>
        </w:rPr>
      </w:pPr>
      <w:r w:rsidRPr="00682CA4">
        <w:rPr>
          <w:i/>
          <w:sz w:val="22"/>
          <w:lang w:val="lt-LT"/>
        </w:rPr>
        <w:t>Suaugusie</w:t>
      </w:r>
      <w:r w:rsidR="00FA7274" w:rsidRPr="00682CA4">
        <w:rPr>
          <w:i/>
          <w:sz w:val="22"/>
          <w:lang w:val="lt-LT"/>
        </w:rPr>
        <w:t>sie</w:t>
      </w:r>
      <w:r w:rsidRPr="00682CA4">
        <w:rPr>
          <w:i/>
          <w:sz w:val="22"/>
          <w:lang w:val="lt-LT"/>
        </w:rPr>
        <w:t xml:space="preserve">ms (įskaitant senyvo amžiaus) </w:t>
      </w:r>
      <w:r w:rsidR="00865489" w:rsidRPr="00682CA4">
        <w:rPr>
          <w:i/>
          <w:sz w:val="22"/>
          <w:lang w:val="lt-LT"/>
        </w:rPr>
        <w:t>ir</w:t>
      </w:r>
      <w:r w:rsidRPr="00682CA4">
        <w:rPr>
          <w:i/>
          <w:sz w:val="22"/>
          <w:lang w:val="lt-LT"/>
        </w:rPr>
        <w:t xml:space="preserve"> 1</w:t>
      </w:r>
      <w:r w:rsidR="0056120E" w:rsidRPr="00682CA4">
        <w:rPr>
          <w:i/>
          <w:sz w:val="22"/>
          <w:lang w:val="lt-LT"/>
        </w:rPr>
        <w:t>6</w:t>
      </w:r>
      <w:r w:rsidR="00774914" w:rsidRPr="00682CA4">
        <w:rPr>
          <w:i/>
          <w:sz w:val="22"/>
          <w:lang w:val="lt-LT"/>
        </w:rPr>
        <w:t> </w:t>
      </w:r>
      <w:r w:rsidRPr="00682CA4">
        <w:rPr>
          <w:i/>
          <w:sz w:val="22"/>
          <w:lang w:val="lt-LT"/>
        </w:rPr>
        <w:t xml:space="preserve">metų </w:t>
      </w:r>
      <w:r w:rsidR="0056120E" w:rsidRPr="00682CA4">
        <w:rPr>
          <w:i/>
          <w:sz w:val="22"/>
          <w:lang w:val="lt-LT"/>
        </w:rPr>
        <w:t xml:space="preserve">bei </w:t>
      </w:r>
      <w:r w:rsidRPr="00682CA4">
        <w:rPr>
          <w:i/>
          <w:sz w:val="22"/>
          <w:lang w:val="lt-LT"/>
        </w:rPr>
        <w:t xml:space="preserve">vyresniems </w:t>
      </w:r>
      <w:r w:rsidR="00865489" w:rsidRPr="00682CA4">
        <w:rPr>
          <w:i/>
          <w:sz w:val="22"/>
          <w:lang w:val="lt-LT"/>
        </w:rPr>
        <w:t>paaugliams</w:t>
      </w:r>
      <w:r w:rsidR="00AC5C38" w:rsidRPr="00682CA4">
        <w:rPr>
          <w:i/>
          <w:sz w:val="22"/>
          <w:lang w:val="lt-LT"/>
        </w:rPr>
        <w:t>, sveriantiems</w:t>
      </w:r>
      <w:r w:rsidR="00865489" w:rsidRPr="00682CA4">
        <w:rPr>
          <w:i/>
          <w:sz w:val="22"/>
          <w:lang w:val="lt-LT"/>
        </w:rPr>
        <w:t xml:space="preserve"> </w:t>
      </w:r>
      <w:r w:rsidR="0056120E" w:rsidRPr="00682CA4">
        <w:rPr>
          <w:i/>
          <w:sz w:val="22"/>
          <w:lang w:val="lt-LT"/>
        </w:rPr>
        <w:t>d</w:t>
      </w:r>
      <w:r w:rsidR="00AC5C38" w:rsidRPr="00682CA4">
        <w:rPr>
          <w:i/>
          <w:sz w:val="22"/>
          <w:lang w:val="lt-LT"/>
        </w:rPr>
        <w:t>augiau</w:t>
      </w:r>
      <w:r w:rsidR="0056120E" w:rsidRPr="00682CA4">
        <w:rPr>
          <w:i/>
          <w:sz w:val="22"/>
          <w:lang w:val="lt-LT"/>
        </w:rPr>
        <w:t xml:space="preserve"> nei 5</w:t>
      </w:r>
      <w:r w:rsidR="00AE1D9F" w:rsidRPr="00682CA4">
        <w:rPr>
          <w:i/>
          <w:sz w:val="22"/>
          <w:lang w:val="lt-LT"/>
        </w:rPr>
        <w:t>4</w:t>
      </w:r>
      <w:r w:rsidR="0056120E" w:rsidRPr="00682CA4">
        <w:rPr>
          <w:i/>
          <w:sz w:val="22"/>
          <w:lang w:val="lt-LT"/>
        </w:rPr>
        <w:t> kg</w:t>
      </w:r>
    </w:p>
    <w:p w14:paraId="45530DF9" w14:textId="77777777" w:rsidR="00153273" w:rsidRPr="00682CA4" w:rsidRDefault="00C02988" w:rsidP="00153273">
      <w:pPr>
        <w:rPr>
          <w:sz w:val="22"/>
          <w:lang w:val="lt-LT"/>
        </w:rPr>
      </w:pPr>
      <w:r w:rsidRPr="00682CA4">
        <w:rPr>
          <w:sz w:val="22"/>
          <w:lang w:val="lt-LT"/>
        </w:rPr>
        <w:t>Po v</w:t>
      </w:r>
      <w:r w:rsidR="0056120E" w:rsidRPr="00682CA4">
        <w:rPr>
          <w:sz w:val="22"/>
          <w:lang w:val="lt-LT"/>
        </w:rPr>
        <w:t>ien</w:t>
      </w:r>
      <w:r w:rsidRPr="00682CA4">
        <w:rPr>
          <w:sz w:val="22"/>
          <w:lang w:val="lt-LT"/>
        </w:rPr>
        <w:t>ą</w:t>
      </w:r>
      <w:r w:rsidR="0056120E" w:rsidRPr="00682CA4">
        <w:rPr>
          <w:sz w:val="22"/>
          <w:lang w:val="lt-LT"/>
        </w:rPr>
        <w:t xml:space="preserve"> paketėl</w:t>
      </w:r>
      <w:r w:rsidR="00883BCE" w:rsidRPr="00682CA4">
        <w:rPr>
          <w:sz w:val="22"/>
          <w:lang w:val="lt-LT"/>
        </w:rPr>
        <w:t>į kas 4-6 val</w:t>
      </w:r>
      <w:r w:rsidR="003F1502" w:rsidRPr="00682CA4">
        <w:rPr>
          <w:sz w:val="22"/>
          <w:lang w:val="lt-LT"/>
        </w:rPr>
        <w:t>andas</w:t>
      </w:r>
      <w:r w:rsidR="0056120E" w:rsidRPr="00682CA4">
        <w:rPr>
          <w:sz w:val="22"/>
          <w:lang w:val="lt-LT"/>
        </w:rPr>
        <w:t>, jei reikia.</w:t>
      </w:r>
    </w:p>
    <w:p w14:paraId="1E4BEF23" w14:textId="7442A294" w:rsidR="00361A7B" w:rsidRPr="00682CA4" w:rsidRDefault="00153273" w:rsidP="001B22EA">
      <w:pPr>
        <w:rPr>
          <w:sz w:val="22"/>
          <w:lang w:val="lt-LT"/>
        </w:rPr>
      </w:pPr>
      <w:r w:rsidRPr="00682CA4">
        <w:rPr>
          <w:sz w:val="22"/>
          <w:lang w:val="lt-LT"/>
        </w:rPr>
        <w:t>Didžiausia paros dozė: 5</w:t>
      </w:r>
      <w:r w:rsidR="00774914" w:rsidRPr="00682CA4">
        <w:rPr>
          <w:sz w:val="22"/>
          <w:lang w:val="lt-LT"/>
        </w:rPr>
        <w:t> </w:t>
      </w:r>
      <w:r w:rsidRPr="00682CA4">
        <w:rPr>
          <w:sz w:val="22"/>
          <w:lang w:val="lt-LT"/>
        </w:rPr>
        <w:t>paketėliai per 24</w:t>
      </w:r>
      <w:r w:rsidR="003F1502" w:rsidRPr="00682CA4">
        <w:rPr>
          <w:sz w:val="22"/>
          <w:lang w:val="lt-LT"/>
        </w:rPr>
        <w:t> </w:t>
      </w:r>
      <w:r w:rsidRPr="00682CA4">
        <w:rPr>
          <w:sz w:val="22"/>
          <w:lang w:val="lt-LT"/>
        </w:rPr>
        <w:t>valandas.</w:t>
      </w:r>
    </w:p>
    <w:p w14:paraId="6221D7D9" w14:textId="77777777" w:rsidR="00883BCE" w:rsidRPr="00682CA4" w:rsidRDefault="00361A7B" w:rsidP="001B22EA">
      <w:pPr>
        <w:rPr>
          <w:sz w:val="22"/>
          <w:lang w:val="lt-LT"/>
        </w:rPr>
      </w:pPr>
      <w:r w:rsidRPr="00682CA4">
        <w:rPr>
          <w:sz w:val="22"/>
          <w:lang w:val="lt-LT"/>
        </w:rPr>
        <w:t>Negalima viršyti nurodytos dozės.</w:t>
      </w:r>
    </w:p>
    <w:p w14:paraId="47627A45" w14:textId="0BDD296C" w:rsidR="00C17C8C" w:rsidRPr="00682CA4" w:rsidRDefault="00C17C8C" w:rsidP="00C17C8C">
      <w:pPr>
        <w:jc w:val="both"/>
        <w:rPr>
          <w:noProof/>
          <w:sz w:val="22"/>
          <w:lang w:val="lt-LT"/>
        </w:rPr>
      </w:pPr>
      <w:r w:rsidRPr="00682CA4">
        <w:rPr>
          <w:noProof/>
          <w:sz w:val="22"/>
          <w:lang w:val="lt-LT"/>
        </w:rPr>
        <w:t xml:space="preserve">Trumpiausias intervalas tarp dozių: </w:t>
      </w:r>
      <w:r w:rsidR="003F1502" w:rsidRPr="00682CA4">
        <w:rPr>
          <w:noProof/>
          <w:sz w:val="22"/>
          <w:lang w:val="lt-LT"/>
        </w:rPr>
        <w:t>4</w:t>
      </w:r>
      <w:r w:rsidR="00774914" w:rsidRPr="00682CA4">
        <w:rPr>
          <w:noProof/>
          <w:sz w:val="22"/>
          <w:lang w:val="lt-LT"/>
        </w:rPr>
        <w:t> </w:t>
      </w:r>
      <w:r w:rsidRPr="00682CA4">
        <w:rPr>
          <w:noProof/>
          <w:sz w:val="22"/>
          <w:lang w:val="lt-LT"/>
        </w:rPr>
        <w:t>valandos.</w:t>
      </w:r>
    </w:p>
    <w:p w14:paraId="27F98C20" w14:textId="77777777" w:rsidR="00883BCE" w:rsidRPr="00682CA4" w:rsidRDefault="00883BCE" w:rsidP="00A0692B">
      <w:pPr>
        <w:pStyle w:val="BTEMEASMCA"/>
      </w:pPr>
      <w:r w:rsidRPr="00682CA4">
        <w:t>Turi būti vartojama mažiausia veiksminga dozė</w:t>
      </w:r>
      <w:r w:rsidR="004B70CE" w:rsidRPr="00682CA4">
        <w:t xml:space="preserve">, reikalinga simptomams </w:t>
      </w:r>
      <w:r w:rsidR="0011050C" w:rsidRPr="00682CA4">
        <w:t>malšinti</w:t>
      </w:r>
      <w:r w:rsidR="004B70CE" w:rsidRPr="00682CA4">
        <w:t>.</w:t>
      </w:r>
    </w:p>
    <w:p w14:paraId="2B81600C" w14:textId="77777777" w:rsidR="00865489" w:rsidRPr="00682CA4" w:rsidRDefault="00865489" w:rsidP="00A0692B">
      <w:pPr>
        <w:pStyle w:val="BTEMEASMCA"/>
      </w:pPr>
    </w:p>
    <w:p w14:paraId="1D4E7D96" w14:textId="6FDCA31A" w:rsidR="00DB4A9F" w:rsidRPr="00682CA4" w:rsidRDefault="00DB4A9F" w:rsidP="00DB4A9F">
      <w:pPr>
        <w:autoSpaceDE w:val="0"/>
        <w:autoSpaceDN w:val="0"/>
        <w:adjustRightInd w:val="0"/>
        <w:rPr>
          <w:i/>
          <w:iCs/>
          <w:sz w:val="22"/>
          <w:lang w:val="lt-LT"/>
        </w:rPr>
      </w:pPr>
      <w:r w:rsidRPr="00682CA4">
        <w:rPr>
          <w:i/>
          <w:iCs/>
          <w:sz w:val="22"/>
          <w:lang w:val="lt-LT"/>
        </w:rPr>
        <w:t>Suaugusiesiems (įskaitant senyvo amžiaus) ir 16</w:t>
      </w:r>
      <w:r w:rsidR="00774914" w:rsidRPr="00682CA4">
        <w:rPr>
          <w:i/>
          <w:iCs/>
          <w:sz w:val="22"/>
          <w:lang w:val="lt-LT"/>
        </w:rPr>
        <w:t> </w:t>
      </w:r>
      <w:r w:rsidRPr="00682CA4">
        <w:rPr>
          <w:i/>
          <w:iCs/>
          <w:sz w:val="22"/>
          <w:lang w:val="lt-LT"/>
        </w:rPr>
        <w:t>metų bei vyresniems paaugliams, sveriantiems mažiau nei 54 kg</w:t>
      </w:r>
    </w:p>
    <w:p w14:paraId="67349312" w14:textId="7E6A0FFB" w:rsidR="00DB4A9F" w:rsidRPr="00682CA4" w:rsidRDefault="00DB4A9F" w:rsidP="00DB4A9F">
      <w:pPr>
        <w:autoSpaceDE w:val="0"/>
        <w:autoSpaceDN w:val="0"/>
        <w:adjustRightInd w:val="0"/>
        <w:rPr>
          <w:sz w:val="22"/>
          <w:lang w:val="lt-LT"/>
        </w:rPr>
      </w:pPr>
      <w:r w:rsidRPr="00682CA4">
        <w:rPr>
          <w:iCs/>
          <w:sz w:val="22"/>
          <w:lang w:val="lt-LT"/>
        </w:rPr>
        <w:t xml:space="preserve">Rekomenduojama sumažinti dozę ar vartojimo dažnį. </w:t>
      </w:r>
      <w:r w:rsidRPr="00682CA4">
        <w:rPr>
          <w:sz w:val="22"/>
          <w:lang w:val="lt-LT"/>
        </w:rPr>
        <w:t>Galima skirti 15 mg/kg/dozę (daugiausiai 60 mg/kg/parą) iki 4</w:t>
      </w:r>
      <w:r w:rsidR="00774914" w:rsidRPr="00682CA4">
        <w:rPr>
          <w:sz w:val="22"/>
          <w:lang w:val="lt-LT"/>
        </w:rPr>
        <w:t> </w:t>
      </w:r>
      <w:r w:rsidRPr="00682CA4">
        <w:rPr>
          <w:sz w:val="22"/>
          <w:lang w:val="lt-LT"/>
        </w:rPr>
        <w:t>kartų per parą.</w:t>
      </w:r>
    </w:p>
    <w:p w14:paraId="66FB007D" w14:textId="77777777" w:rsidR="00DB4A9F" w:rsidRPr="00682CA4" w:rsidRDefault="00DB4A9F" w:rsidP="00A0692B">
      <w:pPr>
        <w:pStyle w:val="BTEMEASMCA"/>
      </w:pPr>
    </w:p>
    <w:p w14:paraId="464EAB47" w14:textId="77777777" w:rsidR="00883BCE" w:rsidRPr="00682CA4" w:rsidRDefault="00883BCE" w:rsidP="00A0692B">
      <w:pPr>
        <w:pStyle w:val="BTEMEASMCA"/>
      </w:pPr>
      <w:r w:rsidRPr="00682CA4">
        <w:t>Pacientą reikia perspėti, kad kreiptųsi į gydytoją</w:t>
      </w:r>
      <w:r w:rsidR="0011050C" w:rsidRPr="00682CA4">
        <w:t>,</w:t>
      </w:r>
      <w:r w:rsidRPr="00682CA4">
        <w:t xml:space="preserve"> jei per tris paras simptomai nepagerėjo ar net pablogėjo.</w:t>
      </w:r>
    </w:p>
    <w:p w14:paraId="530DA3E6" w14:textId="77777777" w:rsidR="00153273" w:rsidRPr="00682CA4" w:rsidRDefault="00153273" w:rsidP="0056120E">
      <w:pPr>
        <w:pStyle w:val="Pagrindinistekstas"/>
        <w:spacing w:after="0"/>
        <w:jc w:val="both"/>
        <w:rPr>
          <w:sz w:val="22"/>
          <w:szCs w:val="22"/>
        </w:rPr>
      </w:pPr>
    </w:p>
    <w:p w14:paraId="4D5597FA" w14:textId="77777777" w:rsidR="00883BCE" w:rsidRPr="00682CA4" w:rsidRDefault="00883BCE" w:rsidP="00883BCE">
      <w:pPr>
        <w:pStyle w:val="Pagrindinistekstas"/>
        <w:spacing w:after="0"/>
        <w:jc w:val="both"/>
        <w:rPr>
          <w:sz w:val="22"/>
          <w:szCs w:val="22"/>
        </w:rPr>
      </w:pPr>
      <w:r w:rsidRPr="00682CA4">
        <w:rPr>
          <w:i/>
          <w:sz w:val="22"/>
          <w:szCs w:val="22"/>
        </w:rPr>
        <w:t>Vaikų populiacija</w:t>
      </w:r>
    </w:p>
    <w:p w14:paraId="67B44176" w14:textId="77777777" w:rsidR="00AE1D9F" w:rsidRPr="00682CA4" w:rsidRDefault="00AE1D9F" w:rsidP="00A0692B">
      <w:pPr>
        <w:pStyle w:val="BTEMEASMCA"/>
      </w:pPr>
      <w:r w:rsidRPr="00682CA4">
        <w:t>Jaunesniems kaip 16 metų vaikams ir paaugliams šio vaistinio preparato vartoti negalima</w:t>
      </w:r>
      <w:r w:rsidR="007625B3" w:rsidRPr="00682CA4">
        <w:t xml:space="preserve"> (žr. 4.3 skyrių)</w:t>
      </w:r>
      <w:r w:rsidRPr="00682CA4">
        <w:t>.</w:t>
      </w:r>
    </w:p>
    <w:p w14:paraId="09403E70" w14:textId="77777777" w:rsidR="0056120E" w:rsidRPr="008921DD" w:rsidRDefault="0056120E" w:rsidP="001B22EA">
      <w:pPr>
        <w:rPr>
          <w:sz w:val="22"/>
          <w:lang w:val="lt-LT"/>
        </w:rPr>
      </w:pPr>
    </w:p>
    <w:p w14:paraId="00A7F7C1" w14:textId="77777777" w:rsidR="0056120E" w:rsidRPr="00682CA4" w:rsidRDefault="0056120E" w:rsidP="0056120E">
      <w:pPr>
        <w:rPr>
          <w:sz w:val="22"/>
          <w:lang w:val="lt-LT"/>
        </w:rPr>
      </w:pPr>
      <w:r w:rsidRPr="00682CA4">
        <w:rPr>
          <w:i/>
          <w:sz w:val="22"/>
          <w:lang w:val="lt-LT"/>
        </w:rPr>
        <w:t>Senyviems pacientams</w:t>
      </w:r>
    </w:p>
    <w:p w14:paraId="46D848E8" w14:textId="77777777" w:rsidR="0056120E" w:rsidRPr="00682CA4" w:rsidRDefault="0056120E" w:rsidP="0056120E">
      <w:pPr>
        <w:rPr>
          <w:sz w:val="22"/>
          <w:lang w:val="lt-LT"/>
        </w:rPr>
      </w:pPr>
      <w:r w:rsidRPr="00682CA4">
        <w:rPr>
          <w:sz w:val="22"/>
          <w:lang w:val="lt-LT"/>
        </w:rPr>
        <w:t xml:space="preserve">Senyviems pacientams, ypač silpniems ar nejudantiems, dozę arba vartojimo dažnį </w:t>
      </w:r>
      <w:r w:rsidR="00D753F4" w:rsidRPr="00682CA4">
        <w:rPr>
          <w:sz w:val="22"/>
          <w:lang w:val="lt-LT"/>
        </w:rPr>
        <w:t>rekomenduojama</w:t>
      </w:r>
      <w:r w:rsidRPr="00682CA4">
        <w:rPr>
          <w:sz w:val="22"/>
          <w:lang w:val="lt-LT"/>
        </w:rPr>
        <w:t xml:space="preserve"> sumažinti</w:t>
      </w:r>
      <w:r w:rsidR="00D753F4" w:rsidRPr="00682CA4">
        <w:rPr>
          <w:sz w:val="22"/>
          <w:lang w:val="lt-LT"/>
        </w:rPr>
        <w:t xml:space="preserve">, atsižvelgiant į kūno svorį (žiūrėti </w:t>
      </w:r>
      <w:r w:rsidR="00E31B57" w:rsidRPr="00682CA4">
        <w:rPr>
          <w:sz w:val="22"/>
          <w:lang w:val="lt-LT"/>
        </w:rPr>
        <w:t xml:space="preserve">dozavimo </w:t>
      </w:r>
      <w:r w:rsidR="00D753F4" w:rsidRPr="00682CA4">
        <w:rPr>
          <w:sz w:val="22"/>
          <w:lang w:val="lt-LT"/>
        </w:rPr>
        <w:t>rekomendacijas aukščiau)</w:t>
      </w:r>
      <w:r w:rsidRPr="00682CA4">
        <w:rPr>
          <w:sz w:val="22"/>
          <w:lang w:val="lt-LT"/>
        </w:rPr>
        <w:t>.</w:t>
      </w:r>
    </w:p>
    <w:p w14:paraId="7271C30C" w14:textId="77777777" w:rsidR="003F1502" w:rsidRPr="00682CA4" w:rsidRDefault="003F1502" w:rsidP="0056120E">
      <w:pPr>
        <w:autoSpaceDE w:val="0"/>
        <w:autoSpaceDN w:val="0"/>
        <w:adjustRightInd w:val="0"/>
        <w:rPr>
          <w:sz w:val="22"/>
          <w:lang w:val="lt-LT" w:eastAsia="lt-LT"/>
        </w:rPr>
      </w:pPr>
    </w:p>
    <w:p w14:paraId="115495B4" w14:textId="77777777" w:rsidR="00AA0B2A" w:rsidRPr="00682CA4" w:rsidRDefault="00AA0B2A" w:rsidP="00AA0B2A">
      <w:pPr>
        <w:keepNext/>
        <w:rPr>
          <w:i/>
          <w:noProof/>
          <w:sz w:val="22"/>
          <w:lang w:val="lt-LT"/>
        </w:rPr>
      </w:pPr>
      <w:r w:rsidRPr="00682CA4">
        <w:rPr>
          <w:i/>
          <w:noProof/>
          <w:sz w:val="22"/>
          <w:lang w:val="lt-LT"/>
        </w:rPr>
        <w:lastRenderedPageBreak/>
        <w:t xml:space="preserve">Pacientams, kurių kepenų funkcija sutrikusi </w:t>
      </w:r>
    </w:p>
    <w:p w14:paraId="74FFD50E" w14:textId="45F413FC" w:rsidR="00AA0B2A" w:rsidRPr="00682CA4" w:rsidRDefault="00AA0B2A" w:rsidP="00AA0B2A">
      <w:pPr>
        <w:keepNext/>
        <w:rPr>
          <w:noProof/>
          <w:sz w:val="22"/>
          <w:lang w:val="lt-LT"/>
        </w:rPr>
      </w:pPr>
      <w:r w:rsidRPr="00682CA4">
        <w:rPr>
          <w:noProof/>
          <w:sz w:val="22"/>
          <w:lang w:val="lt-LT"/>
        </w:rPr>
        <w:t>Vaistinio preparato negalima vartoti sergantiesiems kepenų funkcijos sutrikimu (žr. 4.3 skyrių).</w:t>
      </w:r>
    </w:p>
    <w:p w14:paraId="159D82E8" w14:textId="77777777" w:rsidR="00AA0B2A" w:rsidRPr="00682CA4" w:rsidRDefault="00AA0B2A" w:rsidP="0056120E">
      <w:pPr>
        <w:autoSpaceDE w:val="0"/>
        <w:autoSpaceDN w:val="0"/>
        <w:adjustRightInd w:val="0"/>
        <w:rPr>
          <w:sz w:val="22"/>
          <w:lang w:val="lt-LT" w:eastAsia="lt-LT"/>
        </w:rPr>
      </w:pPr>
    </w:p>
    <w:p w14:paraId="56B3CBD5" w14:textId="77777777" w:rsidR="0056120E" w:rsidRPr="00682CA4" w:rsidRDefault="0056120E" w:rsidP="001B22EA">
      <w:pPr>
        <w:keepNext/>
        <w:rPr>
          <w:i/>
          <w:noProof/>
          <w:sz w:val="22"/>
          <w:lang w:val="lt-LT"/>
        </w:rPr>
      </w:pPr>
      <w:r w:rsidRPr="00682CA4">
        <w:rPr>
          <w:i/>
          <w:noProof/>
          <w:sz w:val="22"/>
          <w:lang w:val="lt-LT"/>
        </w:rPr>
        <w:t xml:space="preserve">Pacientams, kurių inkstų funkcija sutrikusi </w:t>
      </w:r>
    </w:p>
    <w:p w14:paraId="4A9F8425" w14:textId="77777777" w:rsidR="00AA0B2A" w:rsidRPr="00682CA4" w:rsidRDefault="00AA0B2A" w:rsidP="00AA0B2A">
      <w:pPr>
        <w:rPr>
          <w:noProof/>
          <w:sz w:val="22"/>
          <w:lang w:val="lt-LT"/>
        </w:rPr>
      </w:pPr>
      <w:r w:rsidRPr="00682CA4">
        <w:rPr>
          <w:noProof/>
          <w:sz w:val="22"/>
          <w:lang w:val="lt-LT"/>
        </w:rPr>
        <w:t xml:space="preserve">Vaistinio preparato negalima vartoti sergantiesiems sunkiu inkstų funkcijos sutrikimu (žr. 4.3 skyrių). Sergantiesiems lengvu ar vidutinio sunkumo inkstų funkcijos sutrikimu, </w:t>
      </w:r>
      <w:r w:rsidR="001C68E0" w:rsidRPr="00682CA4">
        <w:rPr>
          <w:noProof/>
          <w:sz w:val="22"/>
          <w:lang w:val="lt-LT"/>
        </w:rPr>
        <w:t>rekomenduojama</w:t>
      </w:r>
      <w:r w:rsidRPr="00682CA4">
        <w:rPr>
          <w:noProof/>
          <w:sz w:val="22"/>
          <w:lang w:val="lt-LT"/>
        </w:rPr>
        <w:t xml:space="preserve"> </w:t>
      </w:r>
      <w:r w:rsidR="00AE1D9F" w:rsidRPr="00682CA4">
        <w:rPr>
          <w:iCs/>
          <w:sz w:val="22"/>
          <w:lang w:val="lt-LT"/>
        </w:rPr>
        <w:t xml:space="preserve">padidinti </w:t>
      </w:r>
      <w:r w:rsidRPr="00682CA4">
        <w:rPr>
          <w:iCs/>
          <w:sz w:val="22"/>
          <w:lang w:val="lt-LT"/>
        </w:rPr>
        <w:t>mažiausią intervalą tarp vaistinio preparato dozių vartojimo bent iki 6</w:t>
      </w:r>
      <w:r w:rsidR="00AE1D9F" w:rsidRPr="00682CA4">
        <w:rPr>
          <w:iCs/>
          <w:sz w:val="22"/>
          <w:lang w:val="lt-LT"/>
        </w:rPr>
        <w:t> </w:t>
      </w:r>
      <w:r w:rsidRPr="00682CA4">
        <w:rPr>
          <w:iCs/>
          <w:sz w:val="22"/>
          <w:lang w:val="lt-LT"/>
        </w:rPr>
        <w:t>valandų</w:t>
      </w:r>
      <w:r w:rsidRPr="00682CA4">
        <w:rPr>
          <w:noProof/>
          <w:sz w:val="22"/>
          <w:lang w:val="lt-LT"/>
        </w:rPr>
        <w:t>.</w:t>
      </w:r>
    </w:p>
    <w:p w14:paraId="649D4A25" w14:textId="77777777" w:rsidR="0056120E" w:rsidRPr="00682CA4" w:rsidRDefault="0056120E" w:rsidP="001B22EA">
      <w:pPr>
        <w:keepNext/>
        <w:rPr>
          <w:noProof/>
          <w:sz w:val="22"/>
          <w:lang w:val="lt-LT"/>
        </w:rPr>
      </w:pPr>
    </w:p>
    <w:p w14:paraId="01324AF5" w14:textId="77777777" w:rsidR="0056120E" w:rsidRPr="00682CA4" w:rsidRDefault="0056120E" w:rsidP="007461DE">
      <w:pPr>
        <w:keepNext/>
        <w:rPr>
          <w:i/>
          <w:sz w:val="22"/>
          <w:lang w:val="lt-LT"/>
        </w:rPr>
      </w:pPr>
      <w:r w:rsidRPr="00682CA4">
        <w:rPr>
          <w:i/>
          <w:sz w:val="22"/>
          <w:lang w:val="lt-LT"/>
        </w:rPr>
        <w:t>Pacienta</w:t>
      </w:r>
      <w:r w:rsidR="005313FD" w:rsidRPr="00682CA4">
        <w:rPr>
          <w:i/>
          <w:sz w:val="22"/>
          <w:lang w:val="lt-LT"/>
        </w:rPr>
        <w:t>ms</w:t>
      </w:r>
      <w:r w:rsidRPr="00682CA4">
        <w:rPr>
          <w:i/>
          <w:sz w:val="22"/>
          <w:lang w:val="lt-LT"/>
        </w:rPr>
        <w:t>, sergant</w:t>
      </w:r>
      <w:r w:rsidR="005313FD" w:rsidRPr="00682CA4">
        <w:rPr>
          <w:i/>
          <w:sz w:val="22"/>
          <w:lang w:val="lt-LT"/>
        </w:rPr>
        <w:t>iem</w:t>
      </w:r>
      <w:r w:rsidRPr="00682CA4">
        <w:rPr>
          <w:i/>
          <w:sz w:val="22"/>
          <w:lang w:val="lt-LT"/>
        </w:rPr>
        <w:t>s lėtiniu alkoholizmu</w:t>
      </w:r>
    </w:p>
    <w:p w14:paraId="0172407F" w14:textId="3FAF7181" w:rsidR="0056120E" w:rsidRPr="00682CA4" w:rsidRDefault="0056120E" w:rsidP="007461DE">
      <w:pPr>
        <w:keepNext/>
        <w:rPr>
          <w:sz w:val="22"/>
          <w:lang w:val="lt-LT"/>
        </w:rPr>
      </w:pPr>
      <w:r w:rsidRPr="00682CA4">
        <w:rPr>
          <w:sz w:val="22"/>
          <w:lang w:val="lt-LT"/>
        </w:rPr>
        <w:t xml:space="preserve">Pacientams, sergantiems lėtiniu alkoholizmu, negalima viršyti </w:t>
      </w:r>
      <w:r w:rsidR="003F1502" w:rsidRPr="00682CA4">
        <w:rPr>
          <w:iCs/>
          <w:sz w:val="22"/>
          <w:lang w:val="lt-LT"/>
        </w:rPr>
        <w:t>2</w:t>
      </w:r>
      <w:r w:rsidR="00774914" w:rsidRPr="00682CA4">
        <w:rPr>
          <w:iCs/>
          <w:sz w:val="22"/>
          <w:lang w:val="lt-LT"/>
        </w:rPr>
        <w:t> </w:t>
      </w:r>
      <w:r w:rsidRPr="00682CA4">
        <w:rPr>
          <w:iCs/>
          <w:sz w:val="22"/>
          <w:lang w:val="lt-LT"/>
        </w:rPr>
        <w:t>paketėlių (</w:t>
      </w:r>
      <w:r w:rsidR="003F1502" w:rsidRPr="00682CA4">
        <w:rPr>
          <w:iCs/>
          <w:sz w:val="22"/>
          <w:lang w:val="lt-LT"/>
        </w:rPr>
        <w:t>2</w:t>
      </w:r>
      <w:r w:rsidRPr="00682CA4">
        <w:rPr>
          <w:iCs/>
          <w:sz w:val="22"/>
          <w:lang w:val="lt-LT"/>
        </w:rPr>
        <w:t>000 mg paracetamolio) paros dozės. Šiems pacientams negalima dozės vartoti dažniau nei kas 6</w:t>
      </w:r>
      <w:r w:rsidR="003F1502" w:rsidRPr="00682CA4">
        <w:rPr>
          <w:iCs/>
          <w:sz w:val="22"/>
          <w:lang w:val="lt-LT"/>
        </w:rPr>
        <w:t> </w:t>
      </w:r>
      <w:r w:rsidRPr="00682CA4">
        <w:rPr>
          <w:iCs/>
          <w:sz w:val="22"/>
          <w:lang w:val="lt-LT"/>
        </w:rPr>
        <w:t>valandas.</w:t>
      </w:r>
    </w:p>
    <w:p w14:paraId="1720F10D" w14:textId="77777777" w:rsidR="00883BCE" w:rsidRPr="00682CA4" w:rsidRDefault="00883BCE" w:rsidP="00A0692B">
      <w:pPr>
        <w:pStyle w:val="BTEMEASMCA"/>
      </w:pPr>
    </w:p>
    <w:p w14:paraId="65CC4570" w14:textId="77777777" w:rsidR="00883BCE" w:rsidRPr="008921DD" w:rsidRDefault="00883BCE" w:rsidP="008921DD">
      <w:pPr>
        <w:rPr>
          <w:u w:val="single"/>
        </w:rPr>
      </w:pPr>
      <w:r w:rsidRPr="008921DD">
        <w:rPr>
          <w:sz w:val="22"/>
          <w:u w:val="single"/>
          <w:lang w:val="lt-LT"/>
        </w:rPr>
        <w:t>Vartojimo metodas</w:t>
      </w:r>
    </w:p>
    <w:p w14:paraId="6890D6B4" w14:textId="77777777" w:rsidR="00883BCE" w:rsidRPr="008921DD" w:rsidRDefault="00883BCE" w:rsidP="008921DD">
      <w:r w:rsidRPr="00682CA4">
        <w:rPr>
          <w:sz w:val="22"/>
          <w:lang w:val="lt-LT"/>
        </w:rPr>
        <w:t>Vartoti per burną.</w:t>
      </w:r>
    </w:p>
    <w:p w14:paraId="1789A709" w14:textId="77777777" w:rsidR="00883BCE" w:rsidRPr="00682CA4" w:rsidRDefault="00883BCE" w:rsidP="00A0692B">
      <w:pPr>
        <w:pStyle w:val="BTEMEASMCA"/>
      </w:pPr>
    </w:p>
    <w:p w14:paraId="16D9D079" w14:textId="77777777" w:rsidR="00883BCE" w:rsidRPr="00682CA4" w:rsidRDefault="00AE1D9F" w:rsidP="00A0692B">
      <w:pPr>
        <w:pStyle w:val="BTEMEASMCA"/>
      </w:pPr>
      <w:r w:rsidRPr="00682CA4">
        <w:t xml:space="preserve">Suberti </w:t>
      </w:r>
      <w:r w:rsidR="00883BCE" w:rsidRPr="00682CA4">
        <w:t xml:space="preserve">vieno paketėlio turinį į </w:t>
      </w:r>
      <w:r w:rsidR="00AB67F9" w:rsidRPr="00682CA4">
        <w:t>stiklinę</w:t>
      </w:r>
      <w:r w:rsidR="00883BCE" w:rsidRPr="00682CA4">
        <w:t>, pripilti karšto vandens (maždaug 125 ml), gerai išmaišyti, kol milteliai ištirps. P</w:t>
      </w:r>
      <w:r w:rsidR="00865489" w:rsidRPr="00682CA4">
        <w:t>agal poreikį p</w:t>
      </w:r>
      <w:r w:rsidR="00883BCE" w:rsidRPr="00682CA4">
        <w:t>ripilti šalto vandens.</w:t>
      </w:r>
    </w:p>
    <w:p w14:paraId="3D1F8162" w14:textId="77777777" w:rsidR="00883BCE" w:rsidRPr="00682CA4" w:rsidRDefault="00883BCE" w:rsidP="00A0692B">
      <w:pPr>
        <w:pStyle w:val="BTEMEASMCA"/>
      </w:pPr>
    </w:p>
    <w:p w14:paraId="7CB354C1" w14:textId="48233404" w:rsidR="00883BCE" w:rsidRPr="00682CA4" w:rsidRDefault="00883BCE" w:rsidP="001B22EA">
      <w:pPr>
        <w:pStyle w:val="PI-2EMEASMCA"/>
      </w:pPr>
      <w:bookmarkStart w:id="16" w:name="_Toc129243104"/>
      <w:bookmarkStart w:id="17" w:name="_Toc129243229"/>
      <w:r w:rsidRPr="00682CA4">
        <w:t>4.3</w:t>
      </w:r>
      <w:r w:rsidRPr="00682CA4">
        <w:tab/>
        <w:t>Kontraindikacijos</w:t>
      </w:r>
      <w:bookmarkEnd w:id="16"/>
      <w:bookmarkEnd w:id="17"/>
    </w:p>
    <w:p w14:paraId="06C76D3F" w14:textId="77777777" w:rsidR="00883BCE" w:rsidRPr="00682CA4" w:rsidRDefault="00883BCE" w:rsidP="00A0692B">
      <w:pPr>
        <w:pStyle w:val="BTEMEASMCA"/>
      </w:pPr>
    </w:p>
    <w:p w14:paraId="2BB6CA8D" w14:textId="77777777" w:rsidR="00FF58DD" w:rsidRPr="008921DD" w:rsidRDefault="00FF58DD" w:rsidP="008921DD">
      <w:pPr>
        <w:pStyle w:val="Sraopastraipa"/>
        <w:numPr>
          <w:ilvl w:val="0"/>
          <w:numId w:val="42"/>
        </w:numPr>
        <w:ind w:left="567" w:hanging="567"/>
        <w:rPr>
          <w:sz w:val="22"/>
        </w:rPr>
      </w:pPr>
      <w:bookmarkStart w:id="18" w:name="_Hlk14084859"/>
      <w:r w:rsidRPr="008921DD">
        <w:rPr>
          <w:sz w:val="22"/>
          <w:lang w:val="lt-LT"/>
        </w:rPr>
        <w:t xml:space="preserve">Padidėjęs jautrumas </w:t>
      </w:r>
      <w:r w:rsidR="004C1041" w:rsidRPr="008921DD">
        <w:rPr>
          <w:sz w:val="22"/>
          <w:lang w:val="lt-LT"/>
        </w:rPr>
        <w:t>veikliosioms</w:t>
      </w:r>
      <w:r w:rsidRPr="008921DD">
        <w:rPr>
          <w:sz w:val="22"/>
          <w:lang w:val="lt-LT"/>
        </w:rPr>
        <w:t xml:space="preserve"> arba bet kuriai 6.1 skyriuje nurodytai pagalbinei medžiagai.</w:t>
      </w:r>
    </w:p>
    <w:p w14:paraId="1E8553B3" w14:textId="77777777" w:rsidR="00E9475D" w:rsidRPr="008921DD" w:rsidRDefault="00E9475D" w:rsidP="008921DD">
      <w:pPr>
        <w:pStyle w:val="Sraopastraipa"/>
        <w:numPr>
          <w:ilvl w:val="0"/>
          <w:numId w:val="42"/>
        </w:numPr>
        <w:ind w:left="567" w:hanging="567"/>
        <w:rPr>
          <w:sz w:val="22"/>
        </w:rPr>
      </w:pPr>
      <w:r w:rsidRPr="008921DD">
        <w:rPr>
          <w:sz w:val="22"/>
          <w:lang w:val="lt-LT"/>
        </w:rPr>
        <w:t>H</w:t>
      </w:r>
      <w:r w:rsidR="00883BCE" w:rsidRPr="008921DD">
        <w:rPr>
          <w:sz w:val="22"/>
          <w:lang w:val="lt-LT"/>
        </w:rPr>
        <w:t>ipertenzija</w:t>
      </w:r>
      <w:r w:rsidRPr="008921DD">
        <w:rPr>
          <w:sz w:val="22"/>
          <w:lang w:val="lt-LT"/>
        </w:rPr>
        <w:t>.</w:t>
      </w:r>
    </w:p>
    <w:p w14:paraId="7BE8B0A6" w14:textId="77777777" w:rsidR="00E9475D" w:rsidRPr="008921DD" w:rsidRDefault="00E9475D" w:rsidP="008921DD">
      <w:pPr>
        <w:pStyle w:val="Sraopastraipa"/>
        <w:numPr>
          <w:ilvl w:val="0"/>
          <w:numId w:val="42"/>
        </w:numPr>
        <w:ind w:left="567" w:hanging="567"/>
        <w:rPr>
          <w:sz w:val="22"/>
        </w:rPr>
      </w:pPr>
      <w:r w:rsidRPr="008921DD">
        <w:rPr>
          <w:sz w:val="22"/>
          <w:lang w:val="lt-LT"/>
        </w:rPr>
        <w:t>H</w:t>
      </w:r>
      <w:r w:rsidR="00883BCE" w:rsidRPr="008921DD">
        <w:rPr>
          <w:sz w:val="22"/>
          <w:lang w:val="lt-LT"/>
        </w:rPr>
        <w:t>ipertiro</w:t>
      </w:r>
      <w:r w:rsidR="00E21E0D" w:rsidRPr="008921DD">
        <w:rPr>
          <w:sz w:val="22"/>
          <w:lang w:val="lt-LT"/>
        </w:rPr>
        <w:t>idizmas.</w:t>
      </w:r>
    </w:p>
    <w:p w14:paraId="28CDBA1B" w14:textId="77777777" w:rsidR="00E9475D" w:rsidRPr="008921DD" w:rsidRDefault="00E9475D" w:rsidP="008921DD">
      <w:pPr>
        <w:pStyle w:val="Sraopastraipa"/>
        <w:numPr>
          <w:ilvl w:val="0"/>
          <w:numId w:val="42"/>
        </w:numPr>
        <w:ind w:left="567" w:hanging="567"/>
        <w:rPr>
          <w:sz w:val="22"/>
        </w:rPr>
      </w:pPr>
      <w:r w:rsidRPr="008921DD">
        <w:rPr>
          <w:sz w:val="22"/>
          <w:lang w:val="lt-LT"/>
        </w:rPr>
        <w:t>C</w:t>
      </w:r>
      <w:r w:rsidR="00883BCE" w:rsidRPr="008921DD">
        <w:rPr>
          <w:sz w:val="22"/>
          <w:lang w:val="lt-LT"/>
        </w:rPr>
        <w:t>ukrinis diabetas</w:t>
      </w:r>
      <w:r w:rsidR="00E21E0D" w:rsidRPr="008921DD">
        <w:rPr>
          <w:sz w:val="22"/>
          <w:lang w:val="lt-LT"/>
        </w:rPr>
        <w:t>.</w:t>
      </w:r>
    </w:p>
    <w:p w14:paraId="77696390" w14:textId="77777777" w:rsidR="00883BCE" w:rsidRPr="008921DD" w:rsidRDefault="00E9475D" w:rsidP="008921DD">
      <w:pPr>
        <w:pStyle w:val="Sraopastraipa"/>
        <w:numPr>
          <w:ilvl w:val="0"/>
          <w:numId w:val="42"/>
        </w:numPr>
        <w:ind w:left="567" w:hanging="567"/>
        <w:rPr>
          <w:sz w:val="22"/>
        </w:rPr>
      </w:pPr>
      <w:r w:rsidRPr="008921DD">
        <w:rPr>
          <w:sz w:val="22"/>
          <w:lang w:val="lt-LT"/>
        </w:rPr>
        <w:t>Š</w:t>
      </w:r>
      <w:r w:rsidR="00883BCE" w:rsidRPr="008921DD">
        <w:rPr>
          <w:sz w:val="22"/>
          <w:lang w:val="lt-LT"/>
        </w:rPr>
        <w:t>irdies ligos.</w:t>
      </w:r>
    </w:p>
    <w:p w14:paraId="211D8FA3" w14:textId="77777777" w:rsidR="00E9475D" w:rsidRPr="008921DD" w:rsidRDefault="00E9475D" w:rsidP="008921DD">
      <w:pPr>
        <w:pStyle w:val="Sraopastraipa"/>
        <w:numPr>
          <w:ilvl w:val="0"/>
          <w:numId w:val="42"/>
        </w:numPr>
        <w:ind w:left="567" w:hanging="567"/>
        <w:rPr>
          <w:sz w:val="22"/>
          <w:lang w:val="lt-LT"/>
        </w:rPr>
      </w:pPr>
      <w:r w:rsidRPr="00682CA4">
        <w:rPr>
          <w:sz w:val="22"/>
          <w:lang w:val="lt-LT"/>
        </w:rPr>
        <w:t>Uždaro kampo glau</w:t>
      </w:r>
      <w:r w:rsidR="00C82FC0" w:rsidRPr="00682CA4">
        <w:rPr>
          <w:sz w:val="22"/>
          <w:lang w:val="lt-LT"/>
        </w:rPr>
        <w:t>k</w:t>
      </w:r>
      <w:r w:rsidRPr="00682CA4">
        <w:rPr>
          <w:sz w:val="22"/>
          <w:lang w:val="lt-LT"/>
        </w:rPr>
        <w:t>oma.</w:t>
      </w:r>
    </w:p>
    <w:p w14:paraId="061C31AA" w14:textId="77777777" w:rsidR="00E9475D" w:rsidRPr="00682CA4" w:rsidRDefault="00E9475D" w:rsidP="008921DD">
      <w:pPr>
        <w:pStyle w:val="Sraopastraipa"/>
        <w:numPr>
          <w:ilvl w:val="0"/>
          <w:numId w:val="42"/>
        </w:numPr>
        <w:ind w:left="567" w:hanging="567"/>
        <w:rPr>
          <w:sz w:val="22"/>
          <w:lang w:val="lt-LT"/>
        </w:rPr>
      </w:pPr>
      <w:r w:rsidRPr="00682CA4">
        <w:rPr>
          <w:sz w:val="22"/>
          <w:lang w:val="lt-LT"/>
        </w:rPr>
        <w:t>Feochrom</w:t>
      </w:r>
      <w:r w:rsidR="00865489" w:rsidRPr="00682CA4">
        <w:rPr>
          <w:sz w:val="22"/>
          <w:lang w:val="lt-LT"/>
        </w:rPr>
        <w:t>o</w:t>
      </w:r>
      <w:r w:rsidRPr="00682CA4">
        <w:rPr>
          <w:sz w:val="22"/>
          <w:lang w:val="lt-LT"/>
        </w:rPr>
        <w:t>citoma.</w:t>
      </w:r>
    </w:p>
    <w:p w14:paraId="02AA0B3F" w14:textId="77777777" w:rsidR="00E9475D" w:rsidRPr="00682CA4" w:rsidRDefault="00E9475D" w:rsidP="008921DD">
      <w:pPr>
        <w:pStyle w:val="Sraopastraipa"/>
        <w:numPr>
          <w:ilvl w:val="0"/>
          <w:numId w:val="42"/>
        </w:numPr>
        <w:ind w:left="567" w:hanging="567"/>
        <w:rPr>
          <w:sz w:val="22"/>
          <w:lang w:val="lt-LT"/>
        </w:rPr>
      </w:pPr>
      <w:r w:rsidRPr="008921DD">
        <w:rPr>
          <w:sz w:val="22"/>
          <w:lang w:val="lt-LT"/>
        </w:rPr>
        <w:t>Sunki išeminė</w:t>
      </w:r>
      <w:r w:rsidRPr="00682CA4">
        <w:rPr>
          <w:sz w:val="22"/>
          <w:lang w:val="lt-LT"/>
        </w:rPr>
        <w:t xml:space="preserve"> širdies liga.</w:t>
      </w:r>
    </w:p>
    <w:p w14:paraId="507E241C" w14:textId="77777777" w:rsidR="00E9475D" w:rsidRPr="008921DD" w:rsidRDefault="00EB04A3" w:rsidP="008921DD">
      <w:pPr>
        <w:pStyle w:val="Sraopastraipa"/>
        <w:numPr>
          <w:ilvl w:val="0"/>
          <w:numId w:val="42"/>
        </w:numPr>
        <w:ind w:left="567" w:hanging="567"/>
        <w:rPr>
          <w:bCs/>
          <w:lang w:val="lt-LT"/>
        </w:rPr>
      </w:pPr>
      <w:r w:rsidRPr="00682CA4">
        <w:rPr>
          <w:sz w:val="22"/>
          <w:lang w:val="lt-LT"/>
        </w:rPr>
        <w:t>K</w:t>
      </w:r>
      <w:r w:rsidR="00E9475D" w:rsidRPr="00682CA4">
        <w:rPr>
          <w:sz w:val="22"/>
          <w:lang w:val="lt-LT"/>
        </w:rPr>
        <w:t>epenų funkcijos sutrikimas.</w:t>
      </w:r>
    </w:p>
    <w:p w14:paraId="123C372B" w14:textId="77777777" w:rsidR="00E9475D" w:rsidRPr="008921DD" w:rsidRDefault="00E9475D" w:rsidP="008921DD">
      <w:pPr>
        <w:pStyle w:val="Sraopastraipa"/>
        <w:numPr>
          <w:ilvl w:val="0"/>
          <w:numId w:val="42"/>
        </w:numPr>
        <w:ind w:left="567" w:hanging="567"/>
        <w:rPr>
          <w:bCs/>
          <w:lang w:val="lt-LT"/>
        </w:rPr>
      </w:pPr>
      <w:r w:rsidRPr="00682CA4">
        <w:rPr>
          <w:sz w:val="22"/>
          <w:lang w:val="lt-LT"/>
        </w:rPr>
        <w:t>Sunkus inkstų funkcijos sutrikimas.</w:t>
      </w:r>
    </w:p>
    <w:p w14:paraId="2B1D33CE" w14:textId="77777777" w:rsidR="00E9475D" w:rsidRPr="00682CA4" w:rsidRDefault="00E9475D" w:rsidP="008921DD">
      <w:pPr>
        <w:pStyle w:val="Sraopastraipa"/>
        <w:numPr>
          <w:ilvl w:val="0"/>
          <w:numId w:val="42"/>
        </w:numPr>
        <w:ind w:left="567" w:hanging="567"/>
        <w:rPr>
          <w:sz w:val="22"/>
          <w:lang w:val="lt-LT"/>
        </w:rPr>
      </w:pPr>
      <w:r w:rsidRPr="00682CA4">
        <w:rPr>
          <w:sz w:val="22"/>
          <w:lang w:val="lt-LT"/>
        </w:rPr>
        <w:t>Nėštumas</w:t>
      </w:r>
      <w:r w:rsidR="00C82FC0" w:rsidRPr="00682CA4">
        <w:rPr>
          <w:sz w:val="22"/>
          <w:lang w:val="lt-LT"/>
        </w:rPr>
        <w:t xml:space="preserve"> (žr. 4.6 skyrių)</w:t>
      </w:r>
      <w:r w:rsidRPr="00682CA4">
        <w:rPr>
          <w:sz w:val="22"/>
          <w:lang w:val="lt-LT"/>
        </w:rPr>
        <w:t>.</w:t>
      </w:r>
    </w:p>
    <w:p w14:paraId="1A592EBE" w14:textId="77777777" w:rsidR="00E9475D" w:rsidRPr="00682CA4" w:rsidRDefault="00E9475D" w:rsidP="008921DD">
      <w:pPr>
        <w:pStyle w:val="Sraopastraipa"/>
        <w:numPr>
          <w:ilvl w:val="0"/>
          <w:numId w:val="42"/>
        </w:numPr>
        <w:ind w:left="567" w:hanging="567"/>
        <w:rPr>
          <w:sz w:val="22"/>
          <w:lang w:val="lt-LT"/>
        </w:rPr>
      </w:pPr>
      <w:r w:rsidRPr="00682CA4">
        <w:rPr>
          <w:sz w:val="22"/>
          <w:lang w:val="lt-LT"/>
        </w:rPr>
        <w:t>Žindymas</w:t>
      </w:r>
      <w:r w:rsidR="00C82FC0" w:rsidRPr="00682CA4">
        <w:rPr>
          <w:sz w:val="22"/>
          <w:lang w:val="lt-LT"/>
        </w:rPr>
        <w:t xml:space="preserve"> (žr. 4.6 skyrių</w:t>
      </w:r>
      <w:r w:rsidRPr="00682CA4">
        <w:rPr>
          <w:sz w:val="22"/>
          <w:lang w:val="lt-LT"/>
        </w:rPr>
        <w:t>.</w:t>
      </w:r>
    </w:p>
    <w:p w14:paraId="6A62FEBF" w14:textId="77777777" w:rsidR="00E9475D" w:rsidRPr="008921DD" w:rsidRDefault="00671808" w:rsidP="008921DD">
      <w:pPr>
        <w:pStyle w:val="Sraopastraipa"/>
        <w:numPr>
          <w:ilvl w:val="0"/>
          <w:numId w:val="42"/>
        </w:numPr>
        <w:ind w:left="567" w:hanging="567"/>
        <w:rPr>
          <w:sz w:val="22"/>
        </w:rPr>
      </w:pPr>
      <w:r w:rsidRPr="008921DD">
        <w:t>K</w:t>
      </w:r>
      <w:r w:rsidR="00E9475D" w:rsidRPr="008921DD">
        <w:t>itų simpatomimetinių vaistinių preparatų</w:t>
      </w:r>
      <w:r w:rsidR="00AA191B" w:rsidRPr="008921DD">
        <w:t>,</w:t>
      </w:r>
      <w:r w:rsidR="00E9475D" w:rsidRPr="008921DD">
        <w:t xml:space="preserve"> </w:t>
      </w:r>
      <w:r w:rsidR="00E9475D" w:rsidRPr="008921DD">
        <w:rPr>
          <w:sz w:val="22"/>
          <w:lang w:val="lt-LT"/>
        </w:rPr>
        <w:t>pavyzdžiui, mažinančių nosies paburkimą, slopinančių apetitą ir amfetamino tipo psichostimuliant</w:t>
      </w:r>
      <w:r w:rsidRPr="008921DD">
        <w:rPr>
          <w:sz w:val="22"/>
          <w:lang w:val="lt-LT"/>
        </w:rPr>
        <w:t>ų</w:t>
      </w:r>
      <w:r w:rsidR="00AA191B" w:rsidRPr="008921DD">
        <w:rPr>
          <w:sz w:val="22"/>
          <w:lang w:val="lt-LT"/>
        </w:rPr>
        <w:t>,</w:t>
      </w:r>
      <w:r w:rsidRPr="008921DD">
        <w:rPr>
          <w:sz w:val="22"/>
          <w:lang w:val="lt-LT"/>
        </w:rPr>
        <w:t xml:space="preserve"> vartojimas (žr. 4.5 skyrių)</w:t>
      </w:r>
      <w:r w:rsidR="00E9475D" w:rsidRPr="008921DD">
        <w:rPr>
          <w:sz w:val="22"/>
          <w:lang w:val="lt-LT"/>
        </w:rPr>
        <w:t>.</w:t>
      </w:r>
    </w:p>
    <w:p w14:paraId="72D3C96A" w14:textId="77777777" w:rsidR="00E9475D" w:rsidRPr="008921DD" w:rsidRDefault="00F871F9" w:rsidP="008921DD">
      <w:pPr>
        <w:pStyle w:val="Sraopastraipa"/>
        <w:numPr>
          <w:ilvl w:val="0"/>
          <w:numId w:val="42"/>
        </w:numPr>
        <w:ind w:left="567" w:hanging="567"/>
        <w:rPr>
          <w:bCs/>
          <w:lang w:val="lt-LT"/>
        </w:rPr>
      </w:pPr>
      <w:r w:rsidRPr="00682CA4">
        <w:rPr>
          <w:sz w:val="22"/>
          <w:lang w:val="lt-LT"/>
        </w:rPr>
        <w:t>T</w:t>
      </w:r>
      <w:r w:rsidR="00E9475D" w:rsidRPr="00682CA4">
        <w:rPr>
          <w:sz w:val="22"/>
          <w:lang w:val="lt-LT"/>
        </w:rPr>
        <w:t>ricikli</w:t>
      </w:r>
      <w:r w:rsidRPr="00682CA4">
        <w:rPr>
          <w:sz w:val="22"/>
          <w:lang w:val="lt-LT"/>
        </w:rPr>
        <w:t>ų</w:t>
      </w:r>
      <w:r w:rsidR="00E9475D" w:rsidRPr="00682CA4">
        <w:rPr>
          <w:sz w:val="22"/>
          <w:lang w:val="lt-LT"/>
        </w:rPr>
        <w:t xml:space="preserve"> antidepresant</w:t>
      </w:r>
      <w:r w:rsidRPr="00682CA4">
        <w:rPr>
          <w:sz w:val="22"/>
          <w:lang w:val="lt-LT"/>
        </w:rPr>
        <w:t>ų</w:t>
      </w:r>
      <w:r w:rsidR="00E9475D" w:rsidRPr="00682CA4">
        <w:rPr>
          <w:sz w:val="22"/>
          <w:lang w:val="lt-LT"/>
        </w:rPr>
        <w:t xml:space="preserve"> arba betablokatori</w:t>
      </w:r>
      <w:r w:rsidRPr="00682CA4">
        <w:rPr>
          <w:sz w:val="22"/>
          <w:lang w:val="lt-LT"/>
        </w:rPr>
        <w:t>ų vartojimas</w:t>
      </w:r>
      <w:r w:rsidR="00E9475D" w:rsidRPr="00682CA4">
        <w:rPr>
          <w:sz w:val="22"/>
          <w:lang w:val="lt-LT"/>
        </w:rPr>
        <w:t xml:space="preserve"> (žr. 4.5 skyrių).</w:t>
      </w:r>
    </w:p>
    <w:p w14:paraId="41E2D427" w14:textId="48A23C3A" w:rsidR="00FF58DD" w:rsidRPr="008921DD" w:rsidRDefault="00DE38E2" w:rsidP="008921DD">
      <w:pPr>
        <w:pStyle w:val="Sraopastraipa"/>
        <w:numPr>
          <w:ilvl w:val="0"/>
          <w:numId w:val="42"/>
        </w:numPr>
        <w:ind w:left="567" w:hanging="567"/>
        <w:rPr>
          <w:bCs/>
          <w:lang w:val="lt-LT"/>
        </w:rPr>
      </w:pPr>
      <w:r w:rsidRPr="00682CA4">
        <w:rPr>
          <w:sz w:val="22"/>
          <w:lang w:val="lt-LT"/>
        </w:rPr>
        <w:t>M</w:t>
      </w:r>
      <w:r w:rsidR="00FF58DD" w:rsidRPr="00682CA4">
        <w:rPr>
          <w:sz w:val="22"/>
          <w:lang w:val="lt-LT"/>
        </w:rPr>
        <w:t>onoaminooksidazės inhibitori</w:t>
      </w:r>
      <w:r w:rsidRPr="00682CA4">
        <w:rPr>
          <w:sz w:val="22"/>
          <w:lang w:val="lt-LT"/>
        </w:rPr>
        <w:t>ų</w:t>
      </w:r>
      <w:r w:rsidR="00FF58DD" w:rsidRPr="00682CA4">
        <w:rPr>
          <w:sz w:val="22"/>
          <w:lang w:val="lt-LT"/>
        </w:rPr>
        <w:t xml:space="preserve"> (MAOI) </w:t>
      </w:r>
      <w:r w:rsidRPr="00682CA4">
        <w:rPr>
          <w:sz w:val="22"/>
          <w:lang w:val="lt-LT"/>
        </w:rPr>
        <w:t xml:space="preserve">vartojimas </w:t>
      </w:r>
      <w:r w:rsidR="00FF58DD" w:rsidRPr="00682CA4">
        <w:rPr>
          <w:sz w:val="22"/>
          <w:lang w:val="lt-LT"/>
        </w:rPr>
        <w:t xml:space="preserve">arba nuo jų vartojimo nutraukimo dar nepraėjo </w:t>
      </w:r>
      <w:r w:rsidR="0016395B" w:rsidRPr="00682CA4">
        <w:rPr>
          <w:sz w:val="22"/>
          <w:lang w:val="lt-LT"/>
        </w:rPr>
        <w:t>2</w:t>
      </w:r>
      <w:r w:rsidR="00774914" w:rsidRPr="00682CA4">
        <w:rPr>
          <w:sz w:val="22"/>
          <w:lang w:val="lt-LT"/>
        </w:rPr>
        <w:t> </w:t>
      </w:r>
      <w:r w:rsidR="00FF58DD" w:rsidRPr="00682CA4">
        <w:rPr>
          <w:sz w:val="22"/>
          <w:lang w:val="lt-LT"/>
        </w:rPr>
        <w:t>savaitės</w:t>
      </w:r>
      <w:r w:rsidRPr="00682CA4">
        <w:rPr>
          <w:sz w:val="22"/>
          <w:lang w:val="lt-LT"/>
        </w:rPr>
        <w:t xml:space="preserve"> (žr. 4.5 skyrių)</w:t>
      </w:r>
      <w:r w:rsidR="00FF58DD" w:rsidRPr="00682CA4">
        <w:rPr>
          <w:sz w:val="22"/>
          <w:lang w:val="lt-LT"/>
        </w:rPr>
        <w:t>.</w:t>
      </w:r>
    </w:p>
    <w:p w14:paraId="35F1C4B2" w14:textId="12ED5929" w:rsidR="00AE1D9F" w:rsidRPr="008921DD" w:rsidRDefault="00AE1D9F" w:rsidP="008921DD">
      <w:pPr>
        <w:pStyle w:val="Sraopastraipa"/>
        <w:numPr>
          <w:ilvl w:val="0"/>
          <w:numId w:val="42"/>
        </w:numPr>
        <w:ind w:left="567" w:hanging="567"/>
        <w:rPr>
          <w:lang w:val="fi-FI"/>
        </w:rPr>
      </w:pPr>
      <w:bookmarkStart w:id="19" w:name="_Hlk17357624"/>
      <w:r w:rsidRPr="00682CA4">
        <w:rPr>
          <w:sz w:val="22"/>
          <w:lang w:val="lt-LT"/>
        </w:rPr>
        <w:t>Vaikai ir paaugl</w:t>
      </w:r>
      <w:r w:rsidR="00DE38E2" w:rsidRPr="00682CA4">
        <w:rPr>
          <w:sz w:val="22"/>
          <w:lang w:val="lt-LT"/>
        </w:rPr>
        <w:t>i</w:t>
      </w:r>
      <w:r w:rsidRPr="00682CA4">
        <w:rPr>
          <w:sz w:val="22"/>
          <w:lang w:val="lt-LT"/>
        </w:rPr>
        <w:t>ai iki 16</w:t>
      </w:r>
      <w:r w:rsidR="00774914" w:rsidRPr="00682CA4">
        <w:rPr>
          <w:sz w:val="22"/>
          <w:lang w:val="lt-LT"/>
        </w:rPr>
        <w:t xml:space="preserve"> </w:t>
      </w:r>
      <w:r w:rsidRPr="00682CA4">
        <w:rPr>
          <w:sz w:val="22"/>
          <w:lang w:val="lt-LT"/>
        </w:rPr>
        <w:t>metų amžiaus.</w:t>
      </w:r>
      <w:bookmarkEnd w:id="19"/>
    </w:p>
    <w:bookmarkEnd w:id="18"/>
    <w:p w14:paraId="1713A30E" w14:textId="77777777" w:rsidR="00883BCE" w:rsidRPr="00682CA4" w:rsidRDefault="00883BCE" w:rsidP="00A0692B">
      <w:pPr>
        <w:pStyle w:val="BTEMEASMCA"/>
      </w:pPr>
    </w:p>
    <w:p w14:paraId="67630103" w14:textId="238B1C59" w:rsidR="00883BCE" w:rsidRPr="00682CA4" w:rsidRDefault="00883BCE" w:rsidP="007A73AA">
      <w:pPr>
        <w:pStyle w:val="PI-2EMEASMCA"/>
      </w:pPr>
      <w:bookmarkStart w:id="20" w:name="_Toc129243105"/>
      <w:bookmarkStart w:id="21" w:name="_Toc129243230"/>
      <w:r w:rsidRPr="00682CA4">
        <w:t>4.4</w:t>
      </w:r>
      <w:r w:rsidRPr="00682CA4">
        <w:tab/>
        <w:t>Specialūs įspėjimai ir atsargumo priemonės</w:t>
      </w:r>
      <w:bookmarkEnd w:id="20"/>
      <w:bookmarkEnd w:id="21"/>
    </w:p>
    <w:p w14:paraId="5C2AC161" w14:textId="77777777" w:rsidR="00883BCE" w:rsidRPr="00682CA4" w:rsidRDefault="00883BCE" w:rsidP="00A0692B">
      <w:pPr>
        <w:pStyle w:val="BTEMEASMCA"/>
      </w:pPr>
    </w:p>
    <w:p w14:paraId="6F4998A7" w14:textId="36823670" w:rsidR="00E9475D" w:rsidRPr="008921DD" w:rsidRDefault="004902DB" w:rsidP="0016395B">
      <w:pPr>
        <w:rPr>
          <w:sz w:val="22"/>
          <w:lang w:val="lt-LT"/>
        </w:rPr>
      </w:pPr>
      <w:r w:rsidRPr="00682CA4">
        <w:rPr>
          <w:sz w:val="22"/>
          <w:lang w:val="lt-LT"/>
        </w:rPr>
        <w:t xml:space="preserve">Neskirti </w:t>
      </w:r>
      <w:r w:rsidR="00883BCE" w:rsidRPr="00682CA4">
        <w:rPr>
          <w:sz w:val="22"/>
          <w:lang w:val="lt-LT"/>
        </w:rPr>
        <w:t>su kitais vaistiniais preparatais, kurių sudėtyje yra paracetamolio, vaistiniais preparatais, kurie mažina gleivinės paburkimą</w:t>
      </w:r>
      <w:r w:rsidR="00F25896" w:rsidRPr="00682CA4">
        <w:rPr>
          <w:sz w:val="22"/>
          <w:lang w:val="lt-LT"/>
        </w:rPr>
        <w:t>,</w:t>
      </w:r>
      <w:r w:rsidR="00883BCE" w:rsidRPr="00682CA4">
        <w:rPr>
          <w:sz w:val="22"/>
          <w:lang w:val="lt-LT"/>
        </w:rPr>
        <w:t xml:space="preserve"> arba vaistiniais preparatais peršalimui bei gripui gydyti</w:t>
      </w:r>
      <w:r w:rsidRPr="00682CA4">
        <w:rPr>
          <w:sz w:val="22"/>
          <w:lang w:val="lt-LT"/>
        </w:rPr>
        <w:t xml:space="preserve"> (žr. 4.3 ir 4.5 skyrių)</w:t>
      </w:r>
      <w:r w:rsidR="00883BCE" w:rsidRPr="00682CA4">
        <w:rPr>
          <w:sz w:val="22"/>
          <w:lang w:val="lt-LT"/>
        </w:rPr>
        <w:t>. Vartojimas kartu su kitais vaistiniais preparatais, kurių sudėtyje yra paracetamolio, gali sukelti perdozavimą. Paracetamolio perdozavimas gali sukelti kepenų nepakankamumą, dėl kurio gali reikėti kepenų transplantacijos ar ištikti mirtis.</w:t>
      </w:r>
    </w:p>
    <w:p w14:paraId="75722684" w14:textId="77777777" w:rsidR="0016395B" w:rsidRPr="008921DD" w:rsidRDefault="0016395B" w:rsidP="001B22EA">
      <w:pPr>
        <w:rPr>
          <w:sz w:val="22"/>
          <w:lang w:val="lt-LT"/>
        </w:rPr>
      </w:pPr>
    </w:p>
    <w:p w14:paraId="373C8CDD" w14:textId="77777777" w:rsidR="00E9475D" w:rsidRPr="00682CA4" w:rsidRDefault="0016395B" w:rsidP="00E9475D">
      <w:pPr>
        <w:rPr>
          <w:iCs/>
          <w:sz w:val="22"/>
          <w:lang w:val="lt-LT"/>
        </w:rPr>
      </w:pPr>
      <w:r w:rsidRPr="00682CA4">
        <w:rPr>
          <w:sz w:val="22"/>
          <w:lang w:val="lt-LT"/>
        </w:rPr>
        <w:t xml:space="preserve">Vaistinį preparatą </w:t>
      </w:r>
      <w:r w:rsidR="00625680" w:rsidRPr="00682CA4">
        <w:rPr>
          <w:sz w:val="22"/>
          <w:lang w:val="lt-LT"/>
        </w:rPr>
        <w:t>skirti</w:t>
      </w:r>
      <w:r w:rsidRPr="00682CA4">
        <w:rPr>
          <w:sz w:val="22"/>
          <w:lang w:val="lt-LT"/>
        </w:rPr>
        <w:t xml:space="preserve"> atsargiai pacientams, </w:t>
      </w:r>
      <w:r w:rsidR="00625680" w:rsidRPr="00682CA4">
        <w:rPr>
          <w:sz w:val="22"/>
          <w:lang w:val="lt-LT"/>
        </w:rPr>
        <w:t>kai yra</w:t>
      </w:r>
      <w:r w:rsidRPr="00682CA4">
        <w:rPr>
          <w:sz w:val="22"/>
          <w:lang w:val="lt-LT"/>
        </w:rPr>
        <w:t>:</w:t>
      </w:r>
    </w:p>
    <w:p w14:paraId="28F4DE51" w14:textId="77777777" w:rsidR="00E9475D" w:rsidRPr="00682CA4" w:rsidRDefault="00E9475D" w:rsidP="00E9475D">
      <w:pPr>
        <w:numPr>
          <w:ilvl w:val="0"/>
          <w:numId w:val="13"/>
        </w:numPr>
        <w:ind w:left="567" w:hanging="567"/>
        <w:jc w:val="both"/>
        <w:rPr>
          <w:iCs/>
          <w:sz w:val="22"/>
          <w:lang w:val="lt-LT"/>
        </w:rPr>
      </w:pPr>
      <w:r w:rsidRPr="00682CA4">
        <w:rPr>
          <w:sz w:val="22"/>
          <w:lang w:val="lt-LT"/>
        </w:rPr>
        <w:t xml:space="preserve">prostatos </w:t>
      </w:r>
      <w:r w:rsidR="0015080B" w:rsidRPr="00682CA4">
        <w:rPr>
          <w:sz w:val="22"/>
          <w:lang w:val="lt-LT"/>
        </w:rPr>
        <w:t>adenoma</w:t>
      </w:r>
      <w:r w:rsidR="002B6540" w:rsidRPr="00682CA4">
        <w:rPr>
          <w:sz w:val="22"/>
          <w:lang w:val="lt-LT"/>
        </w:rPr>
        <w:t xml:space="preserve"> arba šlapimo susilaikymas</w:t>
      </w:r>
      <w:r w:rsidRPr="00682CA4">
        <w:rPr>
          <w:sz w:val="22"/>
          <w:lang w:val="lt-LT"/>
        </w:rPr>
        <w:t>;</w:t>
      </w:r>
    </w:p>
    <w:p w14:paraId="55018FB5" w14:textId="77777777" w:rsidR="00E9475D" w:rsidRPr="00682CA4" w:rsidRDefault="00E9475D" w:rsidP="00E9475D">
      <w:pPr>
        <w:numPr>
          <w:ilvl w:val="0"/>
          <w:numId w:val="13"/>
        </w:numPr>
        <w:ind w:left="567" w:hanging="567"/>
        <w:jc w:val="both"/>
        <w:rPr>
          <w:iCs/>
          <w:sz w:val="22"/>
          <w:lang w:val="lt-LT"/>
        </w:rPr>
      </w:pPr>
      <w:r w:rsidRPr="00682CA4">
        <w:rPr>
          <w:sz w:val="22"/>
          <w:lang w:val="lt-LT"/>
        </w:rPr>
        <w:t>okliuzinė kraujagyslių liga (pvz., Reino (</w:t>
      </w:r>
      <w:r w:rsidRPr="00682CA4">
        <w:rPr>
          <w:i/>
          <w:noProof/>
          <w:sz w:val="22"/>
          <w:lang w:val="lt-LT"/>
        </w:rPr>
        <w:t>Raynaud</w:t>
      </w:r>
      <w:r w:rsidRPr="00682CA4">
        <w:rPr>
          <w:noProof/>
          <w:sz w:val="22"/>
          <w:lang w:val="lt-LT"/>
        </w:rPr>
        <w:t xml:space="preserve">) </w:t>
      </w:r>
      <w:r w:rsidRPr="00682CA4">
        <w:rPr>
          <w:sz w:val="22"/>
          <w:lang w:val="lt-LT"/>
        </w:rPr>
        <w:t>sindromas);</w:t>
      </w:r>
    </w:p>
    <w:p w14:paraId="37F2FB21" w14:textId="77777777" w:rsidR="00E9475D" w:rsidRPr="00682CA4" w:rsidRDefault="00E9475D" w:rsidP="00E9475D">
      <w:pPr>
        <w:numPr>
          <w:ilvl w:val="0"/>
          <w:numId w:val="13"/>
        </w:numPr>
        <w:ind w:left="567" w:hanging="567"/>
        <w:jc w:val="both"/>
        <w:rPr>
          <w:iCs/>
          <w:sz w:val="22"/>
          <w:lang w:val="lt-LT"/>
        </w:rPr>
      </w:pPr>
      <w:r w:rsidRPr="00682CA4">
        <w:rPr>
          <w:sz w:val="22"/>
          <w:lang w:val="lt-LT"/>
        </w:rPr>
        <w:t>glutationo</w:t>
      </w:r>
      <w:r w:rsidR="00842AC3" w:rsidRPr="00682CA4">
        <w:rPr>
          <w:sz w:val="22"/>
          <w:lang w:val="lt-LT"/>
        </w:rPr>
        <w:t xml:space="preserve"> trūkumas</w:t>
      </w:r>
      <w:r w:rsidRPr="00682CA4">
        <w:rPr>
          <w:sz w:val="22"/>
          <w:lang w:val="lt-LT"/>
        </w:rPr>
        <w:t>, pvz., esant tokioms būklėms kaip sepsis, nes paracetamolio vartojimas gali padidinti metabolinės acidozės riziką;</w:t>
      </w:r>
    </w:p>
    <w:p w14:paraId="7F98FBCC" w14:textId="77777777" w:rsidR="00E9475D" w:rsidRPr="00682CA4" w:rsidRDefault="00E9475D" w:rsidP="00E9475D">
      <w:pPr>
        <w:numPr>
          <w:ilvl w:val="0"/>
          <w:numId w:val="13"/>
        </w:numPr>
        <w:ind w:left="567" w:hanging="567"/>
        <w:jc w:val="both"/>
        <w:rPr>
          <w:iCs/>
          <w:sz w:val="22"/>
          <w:lang w:val="lt-LT"/>
        </w:rPr>
      </w:pPr>
      <w:r w:rsidRPr="00682CA4">
        <w:rPr>
          <w:iCs/>
          <w:sz w:val="22"/>
          <w:lang w:val="lt-LT"/>
        </w:rPr>
        <w:t>lėtinis alkoholizmas</w:t>
      </w:r>
      <w:r w:rsidRPr="00682CA4">
        <w:rPr>
          <w:sz w:val="22"/>
          <w:lang w:val="lt-LT"/>
        </w:rPr>
        <w:t>;</w:t>
      </w:r>
    </w:p>
    <w:p w14:paraId="2B00C702" w14:textId="77777777" w:rsidR="00E9475D" w:rsidRPr="00682CA4" w:rsidRDefault="00E9475D" w:rsidP="00E9475D">
      <w:pPr>
        <w:numPr>
          <w:ilvl w:val="0"/>
          <w:numId w:val="13"/>
        </w:numPr>
        <w:tabs>
          <w:tab w:val="left" w:pos="567"/>
        </w:tabs>
        <w:snapToGrid w:val="0"/>
        <w:ind w:left="567" w:hanging="567"/>
        <w:jc w:val="both"/>
        <w:rPr>
          <w:sz w:val="22"/>
          <w:lang w:val="lt-LT"/>
        </w:rPr>
      </w:pPr>
      <w:r w:rsidRPr="00682CA4">
        <w:rPr>
          <w:sz w:val="22"/>
          <w:lang w:val="lt-LT"/>
        </w:rPr>
        <w:t xml:space="preserve">inkstų nepakankamumas (GFG </w:t>
      </w:r>
      <w:r w:rsidRPr="00682CA4">
        <w:rPr>
          <w:spacing w:val="-2"/>
          <w:sz w:val="22"/>
          <w:lang w:val="lt-LT"/>
        </w:rPr>
        <w:t>≤50 ml/min.)</w:t>
      </w:r>
      <w:r w:rsidRPr="00682CA4">
        <w:rPr>
          <w:sz w:val="22"/>
          <w:lang w:val="lt-LT"/>
        </w:rPr>
        <w:t>;</w:t>
      </w:r>
    </w:p>
    <w:p w14:paraId="57DF61FB" w14:textId="77777777" w:rsidR="00E9475D" w:rsidRPr="00682CA4" w:rsidRDefault="00E9475D" w:rsidP="00E9475D">
      <w:pPr>
        <w:numPr>
          <w:ilvl w:val="0"/>
          <w:numId w:val="14"/>
        </w:numPr>
        <w:tabs>
          <w:tab w:val="left" w:pos="567"/>
        </w:tabs>
        <w:snapToGrid w:val="0"/>
        <w:ind w:hanging="720"/>
        <w:jc w:val="both"/>
        <w:rPr>
          <w:sz w:val="22"/>
          <w:lang w:val="lt-LT"/>
        </w:rPr>
      </w:pPr>
      <w:r w:rsidRPr="00682CA4">
        <w:rPr>
          <w:spacing w:val="-2"/>
          <w:sz w:val="22"/>
          <w:lang w:val="lt-LT"/>
        </w:rPr>
        <w:t xml:space="preserve">Žilbero (angl. </w:t>
      </w:r>
      <w:r w:rsidRPr="00682CA4">
        <w:rPr>
          <w:i/>
          <w:spacing w:val="-2"/>
          <w:sz w:val="22"/>
          <w:lang w:val="lt-LT"/>
        </w:rPr>
        <w:t>Gilbert</w:t>
      </w:r>
      <w:r w:rsidRPr="00682CA4">
        <w:rPr>
          <w:spacing w:val="-2"/>
          <w:sz w:val="22"/>
          <w:lang w:val="lt-LT"/>
        </w:rPr>
        <w:t>) sindromas (nehemolizinė šeiminė gelta)</w:t>
      </w:r>
      <w:r w:rsidRPr="00682CA4">
        <w:rPr>
          <w:sz w:val="22"/>
          <w:lang w:val="lt-LT"/>
        </w:rPr>
        <w:t>;</w:t>
      </w:r>
    </w:p>
    <w:p w14:paraId="2FBEB440" w14:textId="77777777" w:rsidR="00E9475D" w:rsidRPr="00682CA4" w:rsidRDefault="00E9475D" w:rsidP="00E9475D">
      <w:pPr>
        <w:numPr>
          <w:ilvl w:val="0"/>
          <w:numId w:val="14"/>
        </w:numPr>
        <w:tabs>
          <w:tab w:val="left" w:pos="567"/>
        </w:tabs>
        <w:snapToGrid w:val="0"/>
        <w:ind w:hanging="720"/>
        <w:jc w:val="both"/>
        <w:rPr>
          <w:sz w:val="22"/>
          <w:lang w:val="lt-LT"/>
        </w:rPr>
      </w:pPr>
      <w:r w:rsidRPr="00682CA4">
        <w:rPr>
          <w:spacing w:val="-2"/>
          <w:sz w:val="22"/>
          <w:lang w:val="lt-LT"/>
        </w:rPr>
        <w:t>kartu vartoja</w:t>
      </w:r>
      <w:r w:rsidR="00B5540D" w:rsidRPr="00682CA4">
        <w:rPr>
          <w:spacing w:val="-2"/>
          <w:sz w:val="22"/>
          <w:lang w:val="lt-LT"/>
        </w:rPr>
        <w:t>mi</w:t>
      </w:r>
      <w:r w:rsidRPr="00682CA4">
        <w:rPr>
          <w:spacing w:val="-2"/>
          <w:sz w:val="22"/>
          <w:lang w:val="lt-LT"/>
        </w:rPr>
        <w:t xml:space="preserve"> vaistini</w:t>
      </w:r>
      <w:r w:rsidR="00B5540D" w:rsidRPr="00682CA4">
        <w:rPr>
          <w:spacing w:val="-2"/>
          <w:sz w:val="22"/>
          <w:lang w:val="lt-LT"/>
        </w:rPr>
        <w:t>ai</w:t>
      </w:r>
      <w:r w:rsidRPr="00682CA4">
        <w:rPr>
          <w:spacing w:val="-2"/>
          <w:sz w:val="22"/>
          <w:lang w:val="lt-LT"/>
        </w:rPr>
        <w:t xml:space="preserve"> preparat</w:t>
      </w:r>
      <w:r w:rsidR="00B5540D" w:rsidRPr="00682CA4">
        <w:rPr>
          <w:spacing w:val="-2"/>
          <w:sz w:val="22"/>
          <w:lang w:val="lt-LT"/>
        </w:rPr>
        <w:t>ai</w:t>
      </w:r>
      <w:r w:rsidRPr="00682CA4">
        <w:rPr>
          <w:spacing w:val="-2"/>
          <w:sz w:val="22"/>
          <w:lang w:val="lt-LT"/>
        </w:rPr>
        <w:t>, pasižymin</w:t>
      </w:r>
      <w:r w:rsidR="00B5540D" w:rsidRPr="00682CA4">
        <w:rPr>
          <w:spacing w:val="-2"/>
          <w:sz w:val="22"/>
          <w:lang w:val="lt-LT"/>
        </w:rPr>
        <w:t>tys</w:t>
      </w:r>
      <w:r w:rsidRPr="00682CA4">
        <w:rPr>
          <w:spacing w:val="-2"/>
          <w:sz w:val="22"/>
          <w:lang w:val="lt-LT"/>
        </w:rPr>
        <w:t xml:space="preserve"> poveikiu kepenų funkcijai</w:t>
      </w:r>
      <w:r w:rsidR="00B5540D" w:rsidRPr="00682CA4">
        <w:rPr>
          <w:spacing w:val="-2"/>
          <w:sz w:val="22"/>
          <w:lang w:val="lt-LT"/>
        </w:rPr>
        <w:t xml:space="preserve"> (žr. 4.5 skyrių)</w:t>
      </w:r>
      <w:r w:rsidRPr="00682CA4">
        <w:rPr>
          <w:sz w:val="22"/>
          <w:lang w:val="lt-LT"/>
        </w:rPr>
        <w:t>;</w:t>
      </w:r>
    </w:p>
    <w:p w14:paraId="4215BB77" w14:textId="77777777" w:rsidR="002D1F72" w:rsidRPr="00682CA4" w:rsidRDefault="002D1F72" w:rsidP="00E9475D">
      <w:pPr>
        <w:numPr>
          <w:ilvl w:val="0"/>
          <w:numId w:val="14"/>
        </w:numPr>
        <w:tabs>
          <w:tab w:val="left" w:pos="567"/>
        </w:tabs>
        <w:snapToGrid w:val="0"/>
        <w:ind w:hanging="720"/>
        <w:jc w:val="both"/>
        <w:rPr>
          <w:sz w:val="22"/>
          <w:lang w:val="lt-LT"/>
        </w:rPr>
      </w:pPr>
      <w:r w:rsidRPr="00682CA4">
        <w:rPr>
          <w:sz w:val="22"/>
          <w:lang w:val="lt-LT"/>
        </w:rPr>
        <w:t>vartojama varfarino (žr. 4.5 skyrių);</w:t>
      </w:r>
    </w:p>
    <w:p w14:paraId="56C59141" w14:textId="77777777" w:rsidR="00E9475D" w:rsidRPr="00682CA4" w:rsidRDefault="00E9475D" w:rsidP="00E9475D">
      <w:pPr>
        <w:numPr>
          <w:ilvl w:val="0"/>
          <w:numId w:val="14"/>
        </w:numPr>
        <w:tabs>
          <w:tab w:val="left" w:pos="567"/>
        </w:tabs>
        <w:snapToGrid w:val="0"/>
        <w:ind w:hanging="720"/>
        <w:jc w:val="both"/>
        <w:rPr>
          <w:sz w:val="22"/>
          <w:lang w:val="lt-LT"/>
        </w:rPr>
      </w:pPr>
      <w:r w:rsidRPr="00682CA4">
        <w:rPr>
          <w:spacing w:val="-2"/>
          <w:sz w:val="22"/>
          <w:lang w:val="lt-LT"/>
        </w:rPr>
        <w:lastRenderedPageBreak/>
        <w:t>gliukozės-6-fosfatdehidrogenazės stoka</w:t>
      </w:r>
      <w:r w:rsidRPr="00682CA4">
        <w:rPr>
          <w:sz w:val="22"/>
          <w:lang w:val="lt-LT"/>
        </w:rPr>
        <w:t>;</w:t>
      </w:r>
    </w:p>
    <w:p w14:paraId="74626053" w14:textId="77777777" w:rsidR="00E9475D" w:rsidRPr="00682CA4" w:rsidRDefault="00E9475D" w:rsidP="00E9475D">
      <w:pPr>
        <w:numPr>
          <w:ilvl w:val="0"/>
          <w:numId w:val="14"/>
        </w:numPr>
        <w:tabs>
          <w:tab w:val="left" w:pos="567"/>
        </w:tabs>
        <w:snapToGrid w:val="0"/>
        <w:ind w:hanging="720"/>
        <w:jc w:val="both"/>
        <w:rPr>
          <w:sz w:val="22"/>
          <w:lang w:val="lt-LT"/>
        </w:rPr>
      </w:pPr>
      <w:r w:rsidRPr="00682CA4">
        <w:rPr>
          <w:spacing w:val="-2"/>
          <w:sz w:val="22"/>
          <w:lang w:val="lt-LT"/>
        </w:rPr>
        <w:t>hemolizinė anemija</w:t>
      </w:r>
      <w:r w:rsidRPr="00682CA4">
        <w:rPr>
          <w:sz w:val="22"/>
          <w:lang w:val="lt-LT"/>
        </w:rPr>
        <w:t>;</w:t>
      </w:r>
    </w:p>
    <w:p w14:paraId="7D1637B3" w14:textId="77777777" w:rsidR="00E9475D" w:rsidRPr="00682CA4" w:rsidRDefault="00E9475D" w:rsidP="00E9475D">
      <w:pPr>
        <w:numPr>
          <w:ilvl w:val="0"/>
          <w:numId w:val="14"/>
        </w:numPr>
        <w:tabs>
          <w:tab w:val="left" w:pos="567"/>
        </w:tabs>
        <w:snapToGrid w:val="0"/>
        <w:ind w:hanging="720"/>
        <w:jc w:val="both"/>
        <w:rPr>
          <w:sz w:val="22"/>
          <w:lang w:val="lt-LT"/>
        </w:rPr>
      </w:pPr>
      <w:r w:rsidRPr="00682CA4">
        <w:rPr>
          <w:sz w:val="22"/>
          <w:lang w:val="lt-LT"/>
        </w:rPr>
        <w:t>dehidratacija;</w:t>
      </w:r>
    </w:p>
    <w:p w14:paraId="5863CF6D" w14:textId="77777777" w:rsidR="00E9475D" w:rsidRPr="00682CA4" w:rsidRDefault="00E9475D" w:rsidP="00E9475D">
      <w:pPr>
        <w:numPr>
          <w:ilvl w:val="0"/>
          <w:numId w:val="14"/>
        </w:numPr>
        <w:tabs>
          <w:tab w:val="left" w:pos="567"/>
        </w:tabs>
        <w:snapToGrid w:val="0"/>
        <w:ind w:hanging="720"/>
        <w:jc w:val="both"/>
        <w:rPr>
          <w:sz w:val="22"/>
          <w:lang w:val="lt-LT"/>
        </w:rPr>
      </w:pPr>
      <w:r w:rsidRPr="00682CA4">
        <w:rPr>
          <w:sz w:val="22"/>
          <w:lang w:val="lt-LT"/>
        </w:rPr>
        <w:t>lėtini</w:t>
      </w:r>
      <w:r w:rsidR="00507E2B" w:rsidRPr="00682CA4">
        <w:rPr>
          <w:sz w:val="22"/>
          <w:lang w:val="lt-LT"/>
        </w:rPr>
        <w:t>s</w:t>
      </w:r>
      <w:r w:rsidRPr="00682CA4">
        <w:rPr>
          <w:sz w:val="22"/>
          <w:lang w:val="lt-LT"/>
        </w:rPr>
        <w:t xml:space="preserve"> mitybos nepakankamum</w:t>
      </w:r>
      <w:r w:rsidR="00507E2B" w:rsidRPr="00682CA4">
        <w:rPr>
          <w:sz w:val="22"/>
          <w:lang w:val="lt-LT"/>
        </w:rPr>
        <w:t>as</w:t>
      </w:r>
      <w:r w:rsidRPr="00682CA4">
        <w:rPr>
          <w:sz w:val="22"/>
          <w:lang w:val="lt-LT"/>
        </w:rPr>
        <w:t>;</w:t>
      </w:r>
    </w:p>
    <w:p w14:paraId="08197D1D" w14:textId="77777777" w:rsidR="00E9475D" w:rsidRPr="00682CA4" w:rsidRDefault="0016395B" w:rsidP="00E9475D">
      <w:pPr>
        <w:numPr>
          <w:ilvl w:val="0"/>
          <w:numId w:val="14"/>
        </w:numPr>
        <w:tabs>
          <w:tab w:val="left" w:pos="567"/>
        </w:tabs>
        <w:snapToGrid w:val="0"/>
        <w:ind w:hanging="720"/>
        <w:jc w:val="both"/>
        <w:rPr>
          <w:sz w:val="22"/>
          <w:lang w:val="lt-LT"/>
        </w:rPr>
      </w:pPr>
      <w:r w:rsidRPr="00682CA4">
        <w:rPr>
          <w:sz w:val="22"/>
          <w:lang w:val="lt-LT"/>
        </w:rPr>
        <w:t>suaugusiesieji</w:t>
      </w:r>
      <w:r w:rsidR="00507E2B" w:rsidRPr="00682CA4">
        <w:rPr>
          <w:sz w:val="22"/>
          <w:lang w:val="lt-LT"/>
        </w:rPr>
        <w:t>, įskaitant senyvus,</w:t>
      </w:r>
      <w:r w:rsidRPr="00682CA4">
        <w:rPr>
          <w:sz w:val="22"/>
          <w:lang w:val="lt-LT"/>
        </w:rPr>
        <w:t xml:space="preserve"> ir paaugliai, sveriantys mažiau kaip 5</w:t>
      </w:r>
      <w:r w:rsidR="004F1179" w:rsidRPr="00682CA4">
        <w:rPr>
          <w:sz w:val="22"/>
          <w:lang w:val="lt-LT"/>
        </w:rPr>
        <w:t>4</w:t>
      </w:r>
      <w:r w:rsidRPr="00682CA4">
        <w:rPr>
          <w:sz w:val="22"/>
          <w:lang w:val="lt-LT"/>
        </w:rPr>
        <w:t> kg</w:t>
      </w:r>
      <w:r w:rsidR="00E9475D" w:rsidRPr="00682CA4">
        <w:rPr>
          <w:sz w:val="22"/>
          <w:lang w:val="lt-LT"/>
        </w:rPr>
        <w:t>;</w:t>
      </w:r>
    </w:p>
    <w:p w14:paraId="54E18652" w14:textId="77777777" w:rsidR="00883BCE" w:rsidRPr="00682CA4" w:rsidRDefault="00E9475D" w:rsidP="001B22EA">
      <w:pPr>
        <w:pStyle w:val="MediumGrid21"/>
        <w:numPr>
          <w:ilvl w:val="0"/>
          <w:numId w:val="14"/>
        </w:numPr>
        <w:ind w:left="567" w:hanging="567"/>
        <w:rPr>
          <w:sz w:val="22"/>
          <w:lang w:val="lt-LT"/>
        </w:rPr>
      </w:pPr>
      <w:r w:rsidRPr="00682CA4">
        <w:rPr>
          <w:sz w:val="22"/>
          <w:lang w:val="lt-LT"/>
        </w:rPr>
        <w:t xml:space="preserve">šlapimo takų akmenys (negalima vartoti daugiau kaip 1 g </w:t>
      </w:r>
      <w:r w:rsidR="00CF54EA" w:rsidRPr="00682CA4">
        <w:rPr>
          <w:sz w:val="22"/>
          <w:lang w:val="lt-LT"/>
        </w:rPr>
        <w:t>askorbo rūgšties</w:t>
      </w:r>
      <w:r w:rsidRPr="00682CA4">
        <w:rPr>
          <w:sz w:val="22"/>
          <w:lang w:val="lt-LT"/>
        </w:rPr>
        <w:t xml:space="preserve"> per parą).</w:t>
      </w:r>
    </w:p>
    <w:p w14:paraId="6AEAC7E3" w14:textId="77777777" w:rsidR="00883BCE" w:rsidRPr="00682CA4" w:rsidRDefault="00883BCE" w:rsidP="00A0692B">
      <w:pPr>
        <w:pStyle w:val="BTEMEASMCA"/>
      </w:pPr>
    </w:p>
    <w:p w14:paraId="4C032FF9" w14:textId="77777777" w:rsidR="00E9475D" w:rsidRPr="00682CA4" w:rsidRDefault="00E9475D" w:rsidP="00E9475D">
      <w:pPr>
        <w:rPr>
          <w:sz w:val="22"/>
          <w:lang w:val="lt-LT"/>
        </w:rPr>
      </w:pPr>
      <w:r w:rsidRPr="00682CA4">
        <w:rPr>
          <w:sz w:val="22"/>
          <w:lang w:val="lt-LT"/>
        </w:rPr>
        <w:t>Galvos skausmams gydyti ilgą laiką vartojant bet kokio tipo skausmą malšinančius</w:t>
      </w:r>
      <w:r w:rsidR="00C82FC0" w:rsidRPr="00682CA4">
        <w:rPr>
          <w:sz w:val="22"/>
          <w:lang w:val="lt-LT"/>
        </w:rPr>
        <w:t xml:space="preserve"> vaistinius</w:t>
      </w:r>
      <w:r w:rsidRPr="00682CA4">
        <w:rPr>
          <w:sz w:val="22"/>
          <w:lang w:val="lt-LT"/>
        </w:rPr>
        <w:t xml:space="preserve"> preparatus, galvos skausmai gali sustiprėti. Jeigu taip nutiko arba yra įtariama, kad galėjo nutikti, reikia nutraukti gydymą. Vaistinių preparatų perdozavimas, esant galvos skausmams, turi būti įtariamas pacientams, kuriems dažnai arba kasdien skauda galvą, nepaisant (arba dėl) reguliaraus galvos skausmus malšinančių vaistinių preparatų vartojimo.</w:t>
      </w:r>
    </w:p>
    <w:p w14:paraId="31543B80" w14:textId="77777777" w:rsidR="00E9475D" w:rsidRPr="00682CA4" w:rsidRDefault="00E9475D" w:rsidP="00A0692B">
      <w:pPr>
        <w:pStyle w:val="BTEMEASMCA"/>
      </w:pPr>
    </w:p>
    <w:p w14:paraId="077B6164" w14:textId="77777777" w:rsidR="00E9475D" w:rsidRPr="00682CA4" w:rsidRDefault="00E4758B" w:rsidP="00E9475D">
      <w:pPr>
        <w:rPr>
          <w:sz w:val="22"/>
          <w:lang w:val="lt-LT"/>
        </w:rPr>
      </w:pPr>
      <w:r w:rsidRPr="00682CA4">
        <w:rPr>
          <w:sz w:val="22"/>
          <w:lang w:val="lt-LT"/>
        </w:rPr>
        <w:t>Vaistinio preparato turi būti skiriama atsargiai pacientams</w:t>
      </w:r>
      <w:r w:rsidR="00E9475D" w:rsidRPr="00682CA4">
        <w:rPr>
          <w:sz w:val="22"/>
          <w:lang w:val="lt-LT"/>
        </w:rPr>
        <w:t>, sergant</w:t>
      </w:r>
      <w:r w:rsidRPr="00682CA4">
        <w:rPr>
          <w:sz w:val="22"/>
          <w:lang w:val="lt-LT"/>
        </w:rPr>
        <w:t>iem</w:t>
      </w:r>
      <w:r w:rsidR="00E9475D" w:rsidRPr="00682CA4">
        <w:rPr>
          <w:sz w:val="22"/>
          <w:lang w:val="lt-LT"/>
        </w:rPr>
        <w:t>s astma</w:t>
      </w:r>
      <w:r w:rsidRPr="00682CA4">
        <w:rPr>
          <w:sz w:val="22"/>
          <w:lang w:val="lt-LT"/>
        </w:rPr>
        <w:t xml:space="preserve"> ir</w:t>
      </w:r>
      <w:r w:rsidR="00E9475D" w:rsidRPr="00682CA4">
        <w:rPr>
          <w:sz w:val="22"/>
          <w:lang w:val="lt-LT"/>
        </w:rPr>
        <w:t xml:space="preserve"> kurie yra jautrūs acetilsalicilo rūgščiai, kadangi vartojant paracetamolio </w:t>
      </w:r>
      <w:r w:rsidRPr="00682CA4">
        <w:rPr>
          <w:sz w:val="22"/>
          <w:lang w:val="lt-LT"/>
        </w:rPr>
        <w:t>galimi</w:t>
      </w:r>
      <w:r w:rsidR="00E9475D" w:rsidRPr="00682CA4">
        <w:rPr>
          <w:sz w:val="22"/>
          <w:lang w:val="lt-LT"/>
        </w:rPr>
        <w:t xml:space="preserve"> bronchų spazmų atvejai (kryžminė reakcija).</w:t>
      </w:r>
    </w:p>
    <w:p w14:paraId="2353DC2C" w14:textId="77777777" w:rsidR="00E9475D" w:rsidRPr="00682CA4" w:rsidRDefault="00E9475D" w:rsidP="00A0692B">
      <w:pPr>
        <w:pStyle w:val="BTEMEASMCA"/>
      </w:pPr>
    </w:p>
    <w:p w14:paraId="63324937" w14:textId="77777777" w:rsidR="00E9475D" w:rsidRPr="00682CA4" w:rsidRDefault="00E9475D" w:rsidP="00A0692B">
      <w:pPr>
        <w:pStyle w:val="BTEMEASMCA"/>
      </w:pPr>
      <w:r w:rsidRPr="00682CA4">
        <w:t>Pranešta apie kepenų funkcijos sutrikimo atvejus pacientams, turintiems mažą glutationo kiekį, pavyzdžiui, pacientams, kurie nepakankamai maitinasi, serga anoreksija, turi mažą kūno masės indeksą ar nesaikingai vartoja alkoholį.</w:t>
      </w:r>
    </w:p>
    <w:p w14:paraId="6CEF9044" w14:textId="77777777" w:rsidR="003B2018" w:rsidRPr="00682CA4" w:rsidRDefault="003B2018" w:rsidP="00A0692B">
      <w:pPr>
        <w:pStyle w:val="BTEMEASMCA"/>
      </w:pPr>
    </w:p>
    <w:p w14:paraId="30E1B6B9" w14:textId="4D60FBD2" w:rsidR="003B2018" w:rsidRPr="00682CA4" w:rsidRDefault="003B2018" w:rsidP="00A0692B">
      <w:pPr>
        <w:pStyle w:val="BTEMEASMCA"/>
      </w:pPr>
      <w:r w:rsidRPr="00682CA4">
        <w:t>Gauta pranešimų apie padidėjusį anijoninį tarpą esant metabolinei acidozei (PATMA) dėl piroglutamato acidozės 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stebėti. Nustatytas 5-oksoprolino kiekis šlapime gali padėti nustatyti, ar piroglutamato acidozė yra pagrindinė PATMA priežastis pacientams, kuriems nustatyti keli rizikos veiksniai.</w:t>
      </w:r>
    </w:p>
    <w:p w14:paraId="1B2FBCE4" w14:textId="77777777" w:rsidR="00E9475D" w:rsidRPr="00682CA4" w:rsidRDefault="00E9475D" w:rsidP="00A0692B">
      <w:pPr>
        <w:pStyle w:val="BTEMEASMCA"/>
      </w:pPr>
    </w:p>
    <w:p w14:paraId="116E3E9D" w14:textId="77777777" w:rsidR="00E9475D" w:rsidRPr="00682CA4" w:rsidRDefault="00E9475D" w:rsidP="00E9475D">
      <w:pPr>
        <w:rPr>
          <w:sz w:val="22"/>
          <w:lang w:val="lt-LT"/>
        </w:rPr>
      </w:pPr>
      <w:r w:rsidRPr="00682CA4">
        <w:rPr>
          <w:sz w:val="22"/>
          <w:lang w:val="lt-LT"/>
        </w:rPr>
        <w:t xml:space="preserve">Sergant kepenų ligomis padidėja su paracetamolio vartojimu susijusi kepenų pažeidimo rizika. </w:t>
      </w:r>
    </w:p>
    <w:p w14:paraId="4D64C0F6" w14:textId="77777777" w:rsidR="00E9475D" w:rsidRPr="00682CA4" w:rsidRDefault="00E9475D" w:rsidP="00A0692B">
      <w:pPr>
        <w:pStyle w:val="BTEMEASMCA"/>
      </w:pPr>
    </w:p>
    <w:p w14:paraId="2D4B727D" w14:textId="52345A01" w:rsidR="00E9475D" w:rsidRPr="00682CA4" w:rsidRDefault="0016395B" w:rsidP="00E9475D">
      <w:pPr>
        <w:tabs>
          <w:tab w:val="left" w:pos="1296"/>
        </w:tabs>
        <w:rPr>
          <w:sz w:val="22"/>
          <w:lang w:val="lt-LT"/>
        </w:rPr>
      </w:pPr>
      <w:r w:rsidRPr="00682CA4">
        <w:rPr>
          <w:sz w:val="22"/>
          <w:lang w:val="lt-LT"/>
        </w:rPr>
        <w:t>Vartojant vaistin</w:t>
      </w:r>
      <w:r w:rsidR="006E6C65" w:rsidRPr="00682CA4">
        <w:rPr>
          <w:sz w:val="22"/>
          <w:lang w:val="lt-LT"/>
        </w:rPr>
        <w:t>io</w:t>
      </w:r>
      <w:r w:rsidRPr="00682CA4">
        <w:rPr>
          <w:sz w:val="22"/>
          <w:lang w:val="lt-LT"/>
        </w:rPr>
        <w:t xml:space="preserve"> preparat</w:t>
      </w:r>
      <w:r w:rsidR="006E6C65" w:rsidRPr="00682CA4">
        <w:rPr>
          <w:sz w:val="22"/>
          <w:lang w:val="lt-LT"/>
        </w:rPr>
        <w:t>o</w:t>
      </w:r>
      <w:r w:rsidRPr="00682CA4">
        <w:rPr>
          <w:sz w:val="22"/>
          <w:lang w:val="lt-LT"/>
        </w:rPr>
        <w:t xml:space="preserve"> negalima gerti alkoholinių gėrimų, nes gali</w:t>
      </w:r>
      <w:r w:rsidR="006E6C65" w:rsidRPr="00682CA4">
        <w:rPr>
          <w:sz w:val="22"/>
          <w:lang w:val="lt-LT"/>
        </w:rPr>
        <w:t xml:space="preserve"> </w:t>
      </w:r>
      <w:r w:rsidR="00975AC5" w:rsidRPr="00682CA4">
        <w:rPr>
          <w:sz w:val="22"/>
          <w:lang w:val="lt-LT"/>
        </w:rPr>
        <w:t>išsivystyti</w:t>
      </w:r>
      <w:r w:rsidRPr="00682CA4">
        <w:rPr>
          <w:sz w:val="22"/>
          <w:lang w:val="lt-LT"/>
        </w:rPr>
        <w:t xml:space="preserve"> kepen</w:t>
      </w:r>
      <w:r w:rsidR="006E6C65" w:rsidRPr="00682CA4">
        <w:rPr>
          <w:sz w:val="22"/>
          <w:lang w:val="lt-LT"/>
        </w:rPr>
        <w:t>ų pažeidimas</w:t>
      </w:r>
      <w:r w:rsidRPr="00682CA4">
        <w:rPr>
          <w:sz w:val="22"/>
          <w:lang w:val="lt-LT"/>
        </w:rPr>
        <w:t>.</w:t>
      </w:r>
    </w:p>
    <w:p w14:paraId="3D6DB101" w14:textId="77777777" w:rsidR="00820CF5" w:rsidRPr="00682CA4" w:rsidRDefault="00820CF5" w:rsidP="00E9475D">
      <w:pPr>
        <w:tabs>
          <w:tab w:val="left" w:pos="1296"/>
        </w:tabs>
        <w:rPr>
          <w:sz w:val="22"/>
          <w:lang w:val="lt-LT"/>
        </w:rPr>
      </w:pPr>
    </w:p>
    <w:p w14:paraId="4273E613" w14:textId="632E6AE5" w:rsidR="00E9475D" w:rsidRPr="00682CA4" w:rsidRDefault="00820CF5" w:rsidP="00FF58DD">
      <w:pPr>
        <w:tabs>
          <w:tab w:val="left" w:pos="0"/>
        </w:tabs>
        <w:rPr>
          <w:sz w:val="22"/>
          <w:u w:val="single"/>
          <w:lang w:val="lt-LT"/>
        </w:rPr>
      </w:pPr>
      <w:r w:rsidRPr="008921DD">
        <w:rPr>
          <w:sz w:val="22"/>
          <w:u w:val="single"/>
          <w:lang w:val="lt-LT"/>
        </w:rPr>
        <w:t>Pagalbinės medžiagos</w:t>
      </w:r>
    </w:p>
    <w:p w14:paraId="3F6DBCEC" w14:textId="77777777" w:rsidR="003B2018" w:rsidRPr="008921DD" w:rsidRDefault="003B2018" w:rsidP="00FF58DD">
      <w:pPr>
        <w:tabs>
          <w:tab w:val="left" w:pos="0"/>
        </w:tabs>
        <w:rPr>
          <w:sz w:val="22"/>
          <w:u w:val="single"/>
          <w:lang w:val="lt-LT"/>
        </w:rPr>
      </w:pPr>
    </w:p>
    <w:p w14:paraId="06C7CF6D" w14:textId="21EB3D74" w:rsidR="00820CF5" w:rsidRPr="008921DD" w:rsidRDefault="00820CF5" w:rsidP="00FF58DD">
      <w:pPr>
        <w:tabs>
          <w:tab w:val="left" w:pos="0"/>
        </w:tabs>
        <w:rPr>
          <w:sz w:val="22"/>
          <w:u w:val="single"/>
          <w:lang w:val="lt-LT"/>
        </w:rPr>
      </w:pPr>
      <w:r w:rsidRPr="008921DD">
        <w:rPr>
          <w:sz w:val="22"/>
          <w:u w:val="single"/>
          <w:lang w:val="lt-LT"/>
        </w:rPr>
        <w:t>Sacharozė</w:t>
      </w:r>
    </w:p>
    <w:p w14:paraId="734E375F" w14:textId="1CA86BD4" w:rsidR="00883BCE" w:rsidRPr="00682CA4" w:rsidRDefault="00FA00A6" w:rsidP="00A0692B">
      <w:pPr>
        <w:pStyle w:val="BTEMEASMCA"/>
      </w:pPr>
      <w:r w:rsidRPr="00682CA4">
        <w:t xml:space="preserve">Kiekviename šio vaistinio preparato paketėlyje yra </w:t>
      </w:r>
      <w:r w:rsidR="00820CF5" w:rsidRPr="00682CA4">
        <w:t>2,9</w:t>
      </w:r>
      <w:r w:rsidRPr="00682CA4">
        <w:t xml:space="preserve"> g cukraus (sacharozės). Būtina atsižvelgti cukriniu diabetu sergantiems pacientams. </w:t>
      </w:r>
      <w:r w:rsidR="00883BCE" w:rsidRPr="00682CA4">
        <w:t>Šio vaistinio preparato negalima vartoti pacientams, kuriems nustatytas retas paveldimas sutrikimas – fruktozės netoleravimas, gliukozės ir galaktozės malabsorbcija arba sacharazės ir izomaltazės stygius.</w:t>
      </w:r>
    </w:p>
    <w:p w14:paraId="31770882" w14:textId="77777777" w:rsidR="003B2018" w:rsidRPr="008921DD" w:rsidRDefault="003B2018" w:rsidP="008921DD"/>
    <w:p w14:paraId="4008413F" w14:textId="36760DF0" w:rsidR="00820CF5" w:rsidRPr="008921DD" w:rsidRDefault="00820CF5" w:rsidP="008921DD">
      <w:pPr>
        <w:rPr>
          <w:u w:val="single"/>
        </w:rPr>
      </w:pPr>
      <w:r w:rsidRPr="008921DD">
        <w:rPr>
          <w:sz w:val="22"/>
          <w:u w:val="single"/>
          <w:lang w:val="lt-LT"/>
        </w:rPr>
        <w:t>Natris</w:t>
      </w:r>
    </w:p>
    <w:p w14:paraId="1AAF3ADD" w14:textId="22D41079" w:rsidR="00883BCE" w:rsidRPr="00682CA4" w:rsidRDefault="007A0ACE" w:rsidP="00A0692B">
      <w:pPr>
        <w:pStyle w:val="BTEMEASMCA"/>
      </w:pPr>
      <w:r w:rsidRPr="00682CA4">
        <w:t>Kiekviename š</w:t>
      </w:r>
      <w:r w:rsidR="00883BCE" w:rsidRPr="00682CA4">
        <w:t>io vaistinio preparato paketėlyje yra 121 mg natrio, tai atitinka 6</w:t>
      </w:r>
      <w:r w:rsidR="0016395B" w:rsidRPr="00682CA4">
        <w:t> </w:t>
      </w:r>
      <w:r w:rsidR="00883BCE" w:rsidRPr="00682CA4">
        <w:t>% didžiausios PSO rekomenduojamos paros normos suaugusiesiems, kuri yra 2 g natrio.</w:t>
      </w:r>
    </w:p>
    <w:p w14:paraId="3C88A7D5" w14:textId="4AD9177B" w:rsidR="007D4B6A" w:rsidRPr="00682CA4" w:rsidRDefault="007D4B6A" w:rsidP="00A0692B">
      <w:pPr>
        <w:pStyle w:val="BTEMEASMCA"/>
      </w:pPr>
    </w:p>
    <w:p w14:paraId="61A2A5D6" w14:textId="044548C7" w:rsidR="00883BCE" w:rsidRPr="00682CA4" w:rsidRDefault="00883BCE" w:rsidP="007A73AA">
      <w:pPr>
        <w:pStyle w:val="PI-2EMEASMCA"/>
      </w:pPr>
      <w:bookmarkStart w:id="22" w:name="_Toc129243106"/>
      <w:bookmarkStart w:id="23" w:name="_Toc129243231"/>
      <w:r w:rsidRPr="00682CA4">
        <w:t>4.5</w:t>
      </w:r>
      <w:r w:rsidRPr="00682CA4">
        <w:tab/>
        <w:t>Sąveika su kitais vaistiniais preparatais ir kitokia sąveika</w:t>
      </w:r>
      <w:bookmarkEnd w:id="22"/>
      <w:bookmarkEnd w:id="23"/>
    </w:p>
    <w:p w14:paraId="37C0DC95" w14:textId="77777777" w:rsidR="00883BCE" w:rsidRPr="00682CA4" w:rsidRDefault="00883BCE" w:rsidP="00A0692B">
      <w:pPr>
        <w:pStyle w:val="BTEMEASMCA"/>
      </w:pPr>
    </w:p>
    <w:p w14:paraId="7CDB11CC" w14:textId="77777777" w:rsidR="00E9475D" w:rsidRPr="00682CA4" w:rsidRDefault="00E9475D" w:rsidP="00A0692B">
      <w:pPr>
        <w:pStyle w:val="BTEMEASMCA"/>
      </w:pPr>
      <w:r w:rsidRPr="00682CA4">
        <w:t>Paracetamolio absorbciją gali pagreitinti metoklopramidas ar domperidonas</w:t>
      </w:r>
      <w:r w:rsidR="00110939" w:rsidRPr="00682CA4">
        <w:t>, o</w:t>
      </w:r>
      <w:r w:rsidRPr="00682CA4">
        <w:t xml:space="preserve"> sulėtinti – </w:t>
      </w:r>
      <w:r w:rsidR="00B23AB7" w:rsidRPr="00682CA4">
        <w:t>k</w:t>
      </w:r>
      <w:r w:rsidRPr="00682CA4">
        <w:t>olestiraminas. Kolestiramino negalima vartoti valandą po paracetamolio pavartojimo.</w:t>
      </w:r>
    </w:p>
    <w:p w14:paraId="7B46BEDC" w14:textId="77777777" w:rsidR="00E9475D" w:rsidRPr="00682CA4" w:rsidRDefault="00E9475D" w:rsidP="00A0692B">
      <w:pPr>
        <w:pStyle w:val="BTEMEASMCA"/>
      </w:pPr>
    </w:p>
    <w:p w14:paraId="6414F295" w14:textId="77777777" w:rsidR="005E7D84" w:rsidRPr="00682CA4" w:rsidRDefault="00883BCE" w:rsidP="00A0692B">
      <w:pPr>
        <w:pStyle w:val="BTEMEASMCA"/>
      </w:pPr>
      <w:r w:rsidRPr="00682CA4">
        <w:t>Ilgai ir reguliariai vartoja</w:t>
      </w:r>
      <w:r w:rsidR="00E9475D" w:rsidRPr="00682CA4">
        <w:t>nt</w:t>
      </w:r>
      <w:r w:rsidRPr="00682CA4">
        <w:t xml:space="preserve"> paracetamol</w:t>
      </w:r>
      <w:r w:rsidR="00110939" w:rsidRPr="00682CA4">
        <w:t>io</w:t>
      </w:r>
      <w:r w:rsidR="00E9475D" w:rsidRPr="00682CA4">
        <w:t>,</w:t>
      </w:r>
      <w:r w:rsidRPr="00682CA4">
        <w:t xml:space="preserve"> gali sustip</w:t>
      </w:r>
      <w:r w:rsidR="00E9475D" w:rsidRPr="00682CA4">
        <w:t>rėti</w:t>
      </w:r>
      <w:r w:rsidRPr="00682CA4">
        <w:t xml:space="preserve"> varfarino ir kitų kumarinų antikoaguliacin</w:t>
      </w:r>
      <w:r w:rsidR="00E9475D" w:rsidRPr="00682CA4">
        <w:t>is</w:t>
      </w:r>
      <w:r w:rsidRPr="00682CA4">
        <w:t xml:space="preserve"> poveik</w:t>
      </w:r>
      <w:r w:rsidR="00E9475D" w:rsidRPr="00682CA4">
        <w:t>is</w:t>
      </w:r>
      <w:r w:rsidRPr="00682CA4">
        <w:t xml:space="preserve"> ir padid</w:t>
      </w:r>
      <w:r w:rsidR="005E7D84" w:rsidRPr="00682CA4">
        <w:t>ėti</w:t>
      </w:r>
      <w:r w:rsidRPr="00682CA4">
        <w:t xml:space="preserve"> kraujavimo pavoj</w:t>
      </w:r>
      <w:r w:rsidR="00E9475D" w:rsidRPr="00682CA4">
        <w:t>us</w:t>
      </w:r>
      <w:r w:rsidRPr="00682CA4">
        <w:t xml:space="preserve">. </w:t>
      </w:r>
      <w:r w:rsidR="005E7D84" w:rsidRPr="00682CA4">
        <w:t xml:space="preserve">Vartojant </w:t>
      </w:r>
      <w:r w:rsidR="00110939" w:rsidRPr="00682CA4">
        <w:t xml:space="preserve">paracetamolio </w:t>
      </w:r>
      <w:r w:rsidR="005E7D84" w:rsidRPr="00682CA4">
        <w:t>retkarčiais, didesnio poveikio nebūna.</w:t>
      </w:r>
    </w:p>
    <w:p w14:paraId="12AB374B" w14:textId="77777777" w:rsidR="005E7D84" w:rsidRPr="00682CA4" w:rsidRDefault="005E7D84" w:rsidP="005E7D84">
      <w:pPr>
        <w:rPr>
          <w:sz w:val="22"/>
          <w:lang w:val="lt-LT"/>
        </w:rPr>
      </w:pPr>
    </w:p>
    <w:p w14:paraId="4D74E0B5" w14:textId="77777777" w:rsidR="005E7D84" w:rsidRPr="00682CA4" w:rsidRDefault="005E7D84" w:rsidP="005E7D84">
      <w:pPr>
        <w:rPr>
          <w:sz w:val="22"/>
          <w:lang w:val="lt-LT"/>
        </w:rPr>
      </w:pPr>
      <w:bookmarkStart w:id="24" w:name="_Hlk531952934"/>
      <w:r w:rsidRPr="00682CA4">
        <w:rPr>
          <w:sz w:val="22"/>
          <w:lang w:val="lt-LT"/>
        </w:rPr>
        <w:lastRenderedPageBreak/>
        <w:t xml:space="preserve">Paracetamolio toksinio poveikio rizika gali padidėti kartu vartojant hepatotoksiškų vaistinių preparatų ar vaistinių preparatų, kurie indukuoja kepenų fermentus, pvz., fenitoino, fenobarbitalio, </w:t>
      </w:r>
      <w:r w:rsidR="008520C8" w:rsidRPr="00682CA4">
        <w:rPr>
          <w:sz w:val="22"/>
          <w:lang w:val="lt-LT"/>
        </w:rPr>
        <w:t xml:space="preserve">barbitūratų, </w:t>
      </w:r>
      <w:r w:rsidRPr="00682CA4">
        <w:rPr>
          <w:sz w:val="22"/>
          <w:lang w:val="lt-LT"/>
        </w:rPr>
        <w:t>karbamazepino, rifampicino, izoniazido ir paprastųjų jonažolių (</w:t>
      </w:r>
      <w:r w:rsidRPr="00682CA4">
        <w:rPr>
          <w:i/>
          <w:sz w:val="22"/>
          <w:lang w:val="lt-LT"/>
        </w:rPr>
        <w:t>Hypericum perforatum)</w:t>
      </w:r>
      <w:r w:rsidRPr="00682CA4">
        <w:rPr>
          <w:sz w:val="22"/>
          <w:lang w:val="lt-LT"/>
        </w:rPr>
        <w:t>.</w:t>
      </w:r>
    </w:p>
    <w:p w14:paraId="17DD5CE4" w14:textId="77777777" w:rsidR="005E7D84" w:rsidRPr="00682CA4" w:rsidRDefault="005E7D84" w:rsidP="005E7D84">
      <w:pPr>
        <w:rPr>
          <w:sz w:val="22"/>
          <w:lang w:val="lt-LT"/>
        </w:rPr>
      </w:pPr>
    </w:p>
    <w:p w14:paraId="22416834" w14:textId="77777777" w:rsidR="005E7D84" w:rsidRPr="00682CA4" w:rsidRDefault="005E7D84" w:rsidP="005E7D84">
      <w:pPr>
        <w:rPr>
          <w:sz w:val="22"/>
          <w:lang w:val="lt-LT"/>
        </w:rPr>
      </w:pPr>
      <w:bookmarkStart w:id="25" w:name="_Hlk531953118"/>
      <w:bookmarkEnd w:id="24"/>
      <w:r w:rsidRPr="00682CA4">
        <w:rPr>
          <w:sz w:val="22"/>
          <w:lang w:val="lt-LT"/>
        </w:rPr>
        <w:t xml:space="preserve">Kartu su probenecidu vartojamo paracetamolio dozę reikia mažinti, kadangi probenecidas, slopindamas konjugaciją su gliukurono rūgštimi, paracetamolio klirensą sumažina beveik </w:t>
      </w:r>
      <w:r w:rsidR="00F11879" w:rsidRPr="00682CA4">
        <w:rPr>
          <w:sz w:val="22"/>
          <w:lang w:val="lt-LT"/>
        </w:rPr>
        <w:t>du kartus</w:t>
      </w:r>
      <w:r w:rsidRPr="00682CA4">
        <w:rPr>
          <w:sz w:val="22"/>
          <w:lang w:val="lt-LT"/>
        </w:rPr>
        <w:t xml:space="preserve">. </w:t>
      </w:r>
    </w:p>
    <w:p w14:paraId="42475068" w14:textId="77777777" w:rsidR="006C434D" w:rsidRPr="00682CA4" w:rsidRDefault="006C434D" w:rsidP="005E7D84">
      <w:pPr>
        <w:rPr>
          <w:sz w:val="22"/>
          <w:lang w:val="lt-LT"/>
        </w:rPr>
      </w:pPr>
    </w:p>
    <w:p w14:paraId="44E4847E" w14:textId="0652171B" w:rsidR="006C434D" w:rsidRPr="00682CA4" w:rsidRDefault="00EB04A3" w:rsidP="005E7D84">
      <w:pPr>
        <w:rPr>
          <w:sz w:val="22"/>
          <w:lang w:val="lt-LT"/>
        </w:rPr>
      </w:pPr>
      <w:r w:rsidRPr="00682CA4">
        <w:rPr>
          <w:sz w:val="22"/>
          <w:lang w:val="lt-LT"/>
        </w:rPr>
        <w:t>Yra ribotų duomenų, rodančių, kad paracetamolis gali paveikti chloramfenikolio farmakokinetiką, bet jų pagrįstumas įvertintas kritiškai, ir panašu, kad trūksta kliniškai reikšmingos sąveikos įrodymų. Nors nuolatinis stebėjimas nėra būtinas, svarbu turėti omenyje, kad tokia tuo pat metu vartojamų šių dviejų vaistinių preparatų sąveika yra galima, ypač pacientams, kuriems diagnozuotas mitybos nepakankamumas.</w:t>
      </w:r>
    </w:p>
    <w:p w14:paraId="164D1B90" w14:textId="4A89C37F" w:rsidR="007D4B6A" w:rsidRPr="00682CA4" w:rsidRDefault="007D4B6A" w:rsidP="00886380">
      <w:pPr>
        <w:rPr>
          <w:sz w:val="22"/>
          <w:lang w:val="lt-LT"/>
        </w:rPr>
      </w:pPr>
    </w:p>
    <w:p w14:paraId="7C875E7D" w14:textId="0CB80910" w:rsidR="000054BC" w:rsidRPr="008921DD" w:rsidRDefault="000054BC" w:rsidP="007D4B6A">
      <w:pPr>
        <w:rPr>
          <w:sz w:val="22"/>
          <w:lang w:val="lt-LT"/>
        </w:rPr>
      </w:pPr>
      <w:r w:rsidRPr="001306F5">
        <w:rPr>
          <w:sz w:val="22"/>
        </w:rPr>
        <w:t xml:space="preserve">Reikia imtis atsargumo priemonių, kai paracetamolis vartojamas kartu su flukloksacilinu, nes vienu metu vartojant šį vaistinį preparatą, dėl piroglutamato acidozės susidaro didelis anijoninis tarpas esant metabolinei acidozei, ypač pacientams, kuriems nustatyti rizikos veiksniai (žr. 4.4 </w:t>
      </w:r>
      <w:proofErr w:type="spellStart"/>
      <w:r w:rsidRPr="001306F5">
        <w:rPr>
          <w:sz w:val="22"/>
        </w:rPr>
        <w:t>skyrių</w:t>
      </w:r>
      <w:proofErr w:type="spellEnd"/>
      <w:r w:rsidRPr="001306F5">
        <w:rPr>
          <w:sz w:val="22"/>
        </w:rPr>
        <w:t>).</w:t>
      </w:r>
    </w:p>
    <w:bookmarkEnd w:id="25"/>
    <w:p w14:paraId="0DBBA008" w14:textId="77777777" w:rsidR="00883BCE" w:rsidRPr="00682CA4" w:rsidRDefault="00883BCE" w:rsidP="00883BCE">
      <w:pPr>
        <w:pStyle w:val="Pagrindinistekstas"/>
        <w:spacing w:after="0"/>
        <w:rPr>
          <w:sz w:val="22"/>
          <w:szCs w:val="22"/>
        </w:rPr>
      </w:pPr>
    </w:p>
    <w:p w14:paraId="71F7069B" w14:textId="77777777" w:rsidR="005E7D84" w:rsidRPr="00682CA4" w:rsidRDefault="00883BCE" w:rsidP="00A0692B">
      <w:pPr>
        <w:pStyle w:val="BTEMEASMCA"/>
      </w:pPr>
      <w:r w:rsidRPr="00682CA4">
        <w:t>Fenilefriną reikia atsargiai vartoti kartu su toliau išvardytais vaistiniais preparatais, nes yra duomenų apie jų sąveiką</w:t>
      </w:r>
      <w:r w:rsidR="00F11879" w:rsidRPr="00682CA4">
        <w:t>.</w:t>
      </w:r>
    </w:p>
    <w:p w14:paraId="2CC54EE3" w14:textId="77777777" w:rsidR="005E7D84" w:rsidRPr="00682CA4" w:rsidRDefault="005E7D84" w:rsidP="005E7D84">
      <w:pPr>
        <w:rPr>
          <w:sz w:val="22"/>
          <w:lang w:val="lt-LT"/>
        </w:rPr>
      </w:pPr>
      <w:bookmarkStart w:id="26" w:name="_Hlk531953143"/>
    </w:p>
    <w:bookmarkEnd w:id="26"/>
    <w:p w14:paraId="28702791" w14:textId="77777777" w:rsidR="00883BCE" w:rsidRPr="008921DD" w:rsidRDefault="00883BCE" w:rsidP="008921DD">
      <w:pPr>
        <w:rPr>
          <w:i/>
          <w:iCs/>
        </w:rPr>
      </w:pPr>
      <w:r w:rsidRPr="008921DD">
        <w:rPr>
          <w:i/>
          <w:iCs/>
          <w:sz w:val="22"/>
          <w:lang w:val="lt-LT"/>
        </w:rPr>
        <w:t>MAOI</w:t>
      </w:r>
    </w:p>
    <w:p w14:paraId="71AABBFE" w14:textId="77777777" w:rsidR="00883BCE" w:rsidRPr="00682CA4" w:rsidRDefault="00883BCE" w:rsidP="00A0692B">
      <w:pPr>
        <w:pStyle w:val="BTEMEASMCA"/>
      </w:pPr>
      <w:r w:rsidRPr="00682CA4">
        <w:t xml:space="preserve">Kartu vartojant simpatomimetinius aminus (pvz., fenilefriną) ir MAOI, gali pasireikšti hipertenzinė sąveika. </w:t>
      </w:r>
    </w:p>
    <w:p w14:paraId="3DFAE2B4" w14:textId="77777777" w:rsidR="00883BCE" w:rsidRPr="00682CA4" w:rsidRDefault="00883BCE" w:rsidP="00A0692B">
      <w:pPr>
        <w:pStyle w:val="BTEMEASMCA"/>
        <w:rPr>
          <w:lang w:eastAsia="lt-LT"/>
        </w:rPr>
      </w:pPr>
    </w:p>
    <w:p w14:paraId="5CD7EEBA" w14:textId="77777777" w:rsidR="00883BCE" w:rsidRPr="008921DD" w:rsidRDefault="00883BCE" w:rsidP="008921DD">
      <w:pPr>
        <w:rPr>
          <w:i/>
          <w:iCs/>
          <w:highlight w:val="yellow"/>
        </w:rPr>
      </w:pPr>
      <w:r w:rsidRPr="008921DD">
        <w:rPr>
          <w:i/>
          <w:iCs/>
          <w:sz w:val="22"/>
          <w:lang w:val="lt-LT"/>
        </w:rPr>
        <w:t>Simpatomimetiniai aminai</w:t>
      </w:r>
    </w:p>
    <w:p w14:paraId="62EE3F84" w14:textId="77777777" w:rsidR="00883BCE" w:rsidRPr="00682CA4" w:rsidRDefault="00883BCE" w:rsidP="00A0692B">
      <w:pPr>
        <w:pStyle w:val="BTEMEASMCA"/>
        <w:rPr>
          <w:lang w:eastAsia="lt-LT"/>
        </w:rPr>
      </w:pPr>
      <w:r w:rsidRPr="00682CA4">
        <w:rPr>
          <w:lang w:eastAsia="lt-LT"/>
        </w:rPr>
        <w:t xml:space="preserve">Fenilefriną vartojant kartu su kitais simpatomimetikais, padidėja </w:t>
      </w:r>
      <w:r w:rsidR="00D679CE" w:rsidRPr="00682CA4">
        <w:rPr>
          <w:lang w:eastAsia="lt-LT"/>
        </w:rPr>
        <w:t xml:space="preserve">nepageidaujamo </w:t>
      </w:r>
      <w:r w:rsidRPr="00682CA4">
        <w:rPr>
          <w:lang w:eastAsia="lt-LT"/>
        </w:rPr>
        <w:t>poveikio širdžiai ir kraujagyslėms rizika.</w:t>
      </w:r>
    </w:p>
    <w:p w14:paraId="6907A502" w14:textId="77777777" w:rsidR="00883BCE" w:rsidRPr="00682CA4" w:rsidRDefault="00883BCE" w:rsidP="00A0692B">
      <w:pPr>
        <w:pStyle w:val="BTEMEASMCA"/>
      </w:pPr>
    </w:p>
    <w:p w14:paraId="655239CE" w14:textId="77777777" w:rsidR="00883BCE" w:rsidRPr="008921DD" w:rsidRDefault="00883BCE" w:rsidP="008921DD">
      <w:pPr>
        <w:rPr>
          <w:i/>
          <w:iCs/>
          <w:lang w:val="fi-FI"/>
        </w:rPr>
      </w:pPr>
      <w:r w:rsidRPr="008921DD">
        <w:rPr>
          <w:i/>
          <w:iCs/>
          <w:sz w:val="22"/>
          <w:lang w:val="lt-LT"/>
        </w:rPr>
        <w:sym w:font="Symbol" w:char="F062"/>
      </w:r>
      <w:r w:rsidRPr="008921DD">
        <w:rPr>
          <w:i/>
          <w:iCs/>
          <w:sz w:val="22"/>
          <w:lang w:val="lt-LT"/>
        </w:rPr>
        <w:t xml:space="preserve"> blokatoriai ir kiti antihipertenziniai vaistiniai preparatai</w:t>
      </w:r>
    </w:p>
    <w:p w14:paraId="1E808C40" w14:textId="77777777" w:rsidR="00883BCE" w:rsidRPr="00682CA4" w:rsidRDefault="00883BCE" w:rsidP="00A0692B">
      <w:pPr>
        <w:pStyle w:val="BTEMEASMCA"/>
        <w:rPr>
          <w:lang w:eastAsia="lt-LT"/>
        </w:rPr>
      </w:pPr>
      <w:r w:rsidRPr="00682CA4">
        <w:t xml:space="preserve">Fenilefrinas gali mažinti </w:t>
      </w:r>
      <w:r w:rsidRPr="00682CA4">
        <w:sym w:font="Symbol" w:char="F062"/>
      </w:r>
      <w:r w:rsidRPr="00682CA4">
        <w:t xml:space="preserve"> blokatorių ir antihipertenzinių vaistinių preparatų </w:t>
      </w:r>
      <w:r w:rsidR="001B41F3" w:rsidRPr="00682CA4">
        <w:t>veiksmingumą</w:t>
      </w:r>
      <w:r w:rsidRPr="00682CA4">
        <w:t xml:space="preserve">. Šio vaistinio preparato negalima vartoti sergant ligomis, kurios gydomos </w:t>
      </w:r>
      <w:r w:rsidRPr="00682CA4">
        <w:sym w:font="Symbol" w:char="F062"/>
      </w:r>
      <w:r w:rsidRPr="00682CA4">
        <w:t xml:space="preserve"> blokatoriais arba antihipertenziniais vaistiniais preparatais.</w:t>
      </w:r>
      <w:r w:rsidRPr="00682CA4">
        <w:rPr>
          <w:lang w:eastAsia="lt-LT"/>
        </w:rPr>
        <w:t xml:space="preserve"> Gali padidėti hipertenzijos ir kitokio </w:t>
      </w:r>
      <w:r w:rsidR="001B41F3" w:rsidRPr="00682CA4">
        <w:rPr>
          <w:lang w:eastAsia="lt-LT"/>
        </w:rPr>
        <w:t xml:space="preserve">nepageidaujamo </w:t>
      </w:r>
      <w:r w:rsidRPr="00682CA4">
        <w:rPr>
          <w:lang w:eastAsia="lt-LT"/>
        </w:rPr>
        <w:t>poveikio širdžiai ir kraujagyslėms rizika.</w:t>
      </w:r>
    </w:p>
    <w:p w14:paraId="449122C1" w14:textId="77777777" w:rsidR="00883BCE" w:rsidRPr="00682CA4" w:rsidRDefault="00883BCE" w:rsidP="00A0692B">
      <w:pPr>
        <w:pStyle w:val="BTEMEASMCA"/>
        <w:rPr>
          <w:lang w:eastAsia="lt-LT"/>
        </w:rPr>
      </w:pPr>
    </w:p>
    <w:p w14:paraId="0EEF261A" w14:textId="77777777" w:rsidR="00883BCE" w:rsidRPr="008921DD" w:rsidRDefault="00883BCE" w:rsidP="008921DD">
      <w:pPr>
        <w:rPr>
          <w:i/>
          <w:iCs/>
        </w:rPr>
      </w:pPr>
      <w:r w:rsidRPr="008921DD">
        <w:rPr>
          <w:i/>
          <w:iCs/>
          <w:sz w:val="22"/>
          <w:lang w:val="lt-LT"/>
        </w:rPr>
        <w:t>Tricikliai antidepresantai</w:t>
      </w:r>
    </w:p>
    <w:p w14:paraId="07955AB6" w14:textId="77777777" w:rsidR="00883BCE" w:rsidRPr="00682CA4" w:rsidRDefault="00883BCE" w:rsidP="00A0692B">
      <w:pPr>
        <w:pStyle w:val="BTEMEASMCA"/>
        <w:rPr>
          <w:lang w:eastAsia="lt-LT"/>
        </w:rPr>
      </w:pPr>
      <w:r w:rsidRPr="00682CA4">
        <w:rPr>
          <w:lang w:eastAsia="lt-LT"/>
        </w:rPr>
        <w:t xml:space="preserve">Vartojant kartu su fenilefrinu gali padidėti </w:t>
      </w:r>
      <w:r w:rsidR="001B41F3" w:rsidRPr="00682CA4">
        <w:rPr>
          <w:lang w:eastAsia="lt-LT"/>
        </w:rPr>
        <w:t xml:space="preserve">nepageidaujamo </w:t>
      </w:r>
      <w:r w:rsidRPr="00682CA4">
        <w:rPr>
          <w:lang w:eastAsia="lt-LT"/>
        </w:rPr>
        <w:t>poveikio širdžiai ir kraujagyslėms rizika.</w:t>
      </w:r>
    </w:p>
    <w:p w14:paraId="07C5B27D" w14:textId="77777777" w:rsidR="00883BCE" w:rsidRPr="00682CA4" w:rsidRDefault="00883BCE" w:rsidP="00A0692B">
      <w:pPr>
        <w:pStyle w:val="BTEMEASMCA"/>
        <w:rPr>
          <w:lang w:eastAsia="lt-LT"/>
        </w:rPr>
      </w:pPr>
    </w:p>
    <w:p w14:paraId="465D2BFE" w14:textId="77777777" w:rsidR="00883BCE" w:rsidRPr="008921DD" w:rsidRDefault="00883BCE" w:rsidP="008921DD">
      <w:pPr>
        <w:rPr>
          <w:i/>
          <w:iCs/>
          <w:highlight w:val="yellow"/>
        </w:rPr>
      </w:pPr>
      <w:r w:rsidRPr="008921DD">
        <w:rPr>
          <w:i/>
          <w:iCs/>
          <w:sz w:val="22"/>
          <w:lang w:val="lt-LT"/>
        </w:rPr>
        <w:t>Digoksinas ir širdies glikozidai</w:t>
      </w:r>
    </w:p>
    <w:p w14:paraId="7F6D8D28" w14:textId="77777777" w:rsidR="00883BCE" w:rsidRPr="00682CA4" w:rsidRDefault="001B41F3" w:rsidP="00A0692B">
      <w:pPr>
        <w:pStyle w:val="BTEMEASMCA"/>
      </w:pPr>
      <w:r w:rsidRPr="00682CA4">
        <w:rPr>
          <w:lang w:eastAsia="lt-LT"/>
        </w:rPr>
        <w:t>Kartu su fenilefrinu vartojant digoksiną ir širdies glikozidus, p</w:t>
      </w:r>
      <w:r w:rsidR="00883BCE" w:rsidRPr="00682CA4">
        <w:rPr>
          <w:lang w:eastAsia="lt-LT"/>
        </w:rPr>
        <w:t>adidėja nereguliaraus širdies ritmo ir miokardo infarkto pavojus.</w:t>
      </w:r>
    </w:p>
    <w:p w14:paraId="28CD283A" w14:textId="77777777" w:rsidR="00883BCE" w:rsidRPr="00682CA4" w:rsidRDefault="00883BCE" w:rsidP="00A0692B">
      <w:pPr>
        <w:pStyle w:val="BTEMEASMCA"/>
      </w:pPr>
    </w:p>
    <w:p w14:paraId="618CF3BD" w14:textId="77777777" w:rsidR="004F1179" w:rsidRPr="008921DD" w:rsidRDefault="004F1179" w:rsidP="008921DD">
      <w:pPr>
        <w:rPr>
          <w:i/>
          <w:iCs/>
        </w:rPr>
      </w:pPr>
      <w:r w:rsidRPr="008921DD">
        <w:rPr>
          <w:i/>
          <w:iCs/>
          <w:sz w:val="22"/>
          <w:lang w:val="lt-LT"/>
        </w:rPr>
        <w:t xml:space="preserve">Skalsių alkaloidai </w:t>
      </w:r>
    </w:p>
    <w:p w14:paraId="776F7C1D" w14:textId="77777777" w:rsidR="0016395B" w:rsidRPr="00682CA4" w:rsidRDefault="004F1179" w:rsidP="00A0692B">
      <w:pPr>
        <w:pStyle w:val="BTEMEASMCA"/>
      </w:pPr>
      <w:r w:rsidRPr="00682CA4">
        <w:t xml:space="preserve">Vartojant </w:t>
      </w:r>
      <w:r w:rsidR="003C5235" w:rsidRPr="00682CA4">
        <w:t xml:space="preserve">skalsių alkaloidus (pvz., ergotaminą ir metisergidą) </w:t>
      </w:r>
      <w:r w:rsidRPr="00682CA4">
        <w:t>kartu su fenilefrinu gali padidėti ergotizmo rizika.</w:t>
      </w:r>
      <w:bookmarkStart w:id="27" w:name="_Hlk14164074"/>
    </w:p>
    <w:bookmarkEnd w:id="27"/>
    <w:p w14:paraId="0AF9584E" w14:textId="77777777" w:rsidR="0016395B" w:rsidRPr="00682CA4" w:rsidRDefault="0016395B" w:rsidP="00A0692B">
      <w:pPr>
        <w:pStyle w:val="BTEMEASMCA"/>
      </w:pPr>
    </w:p>
    <w:p w14:paraId="1ABD4DE1" w14:textId="4037A1C7" w:rsidR="00883BCE" w:rsidRPr="00682CA4" w:rsidRDefault="00883BCE" w:rsidP="007A73AA">
      <w:pPr>
        <w:pStyle w:val="PI-2EMEASMCA"/>
      </w:pPr>
      <w:bookmarkStart w:id="28" w:name="_Toc129243107"/>
      <w:bookmarkStart w:id="29" w:name="_Toc129243232"/>
      <w:r w:rsidRPr="00682CA4">
        <w:t>4.6</w:t>
      </w:r>
      <w:r w:rsidRPr="00682CA4">
        <w:tab/>
        <w:t>Vaisingumas, nėštumo ir žindymo laikotarpis</w:t>
      </w:r>
      <w:bookmarkEnd w:id="28"/>
      <w:bookmarkEnd w:id="29"/>
    </w:p>
    <w:p w14:paraId="6B616449" w14:textId="77777777" w:rsidR="00883BCE" w:rsidRPr="00682CA4" w:rsidRDefault="00883BCE" w:rsidP="00A0692B">
      <w:pPr>
        <w:pStyle w:val="BTEMEASMCA"/>
      </w:pPr>
    </w:p>
    <w:p w14:paraId="12514387" w14:textId="77777777" w:rsidR="00883BCE" w:rsidRPr="008921DD" w:rsidRDefault="00883BCE" w:rsidP="008921DD">
      <w:pPr>
        <w:rPr>
          <w:u w:val="single"/>
        </w:rPr>
      </w:pPr>
      <w:r w:rsidRPr="008921DD">
        <w:rPr>
          <w:sz w:val="22"/>
          <w:u w:val="single"/>
          <w:lang w:val="lt-LT"/>
        </w:rPr>
        <w:t>Nėštumas</w:t>
      </w:r>
    </w:p>
    <w:p w14:paraId="52984106" w14:textId="77777777" w:rsidR="00FF58DD" w:rsidRPr="00682CA4" w:rsidRDefault="00FF58DD" w:rsidP="00A0692B">
      <w:pPr>
        <w:pStyle w:val="BTEMEASMCA"/>
      </w:pPr>
      <w:r w:rsidRPr="00682CA4">
        <w:t>Šio vaistinio preparato negalima vartoti nėštumo metu</w:t>
      </w:r>
      <w:r w:rsidR="00F97DC7" w:rsidRPr="00682CA4">
        <w:t xml:space="preserve"> (žr. 4.3 skyrių)</w:t>
      </w:r>
      <w:r w:rsidRPr="00682CA4">
        <w:t>.</w:t>
      </w:r>
    </w:p>
    <w:p w14:paraId="360358C0" w14:textId="77777777" w:rsidR="00FF58DD" w:rsidRPr="00682CA4" w:rsidRDefault="00FF58DD" w:rsidP="00A0692B">
      <w:pPr>
        <w:pStyle w:val="BTEMEASMCA"/>
      </w:pPr>
    </w:p>
    <w:p w14:paraId="397081DC" w14:textId="77777777" w:rsidR="00FF58DD" w:rsidRPr="00682CA4" w:rsidRDefault="00FF58DD" w:rsidP="00A0692B">
      <w:pPr>
        <w:pStyle w:val="BTEMEASMCA"/>
      </w:pPr>
      <w:r w:rsidRPr="00682CA4">
        <w:rPr>
          <w:snapToGrid w:val="0"/>
        </w:rPr>
        <w:t>Epidemiologiniai tyrimai, atlikti nėštumo metu, parodė, kad rekomenduojamomis dozėmis vartojamas paracetamolis jokio kenksmingo poveikio nesukelia.</w:t>
      </w:r>
    </w:p>
    <w:p w14:paraId="2C32B309" w14:textId="77777777" w:rsidR="00FF58DD" w:rsidRPr="00682CA4" w:rsidRDefault="00FF58DD" w:rsidP="00A0692B">
      <w:pPr>
        <w:pStyle w:val="BTEMEASMCA"/>
      </w:pPr>
    </w:p>
    <w:p w14:paraId="300B1924" w14:textId="77777777" w:rsidR="00FF58DD" w:rsidRPr="00682CA4" w:rsidRDefault="00FF58DD" w:rsidP="00A0692B">
      <w:pPr>
        <w:pStyle w:val="BTEMEASMCA"/>
      </w:pPr>
      <w:r w:rsidRPr="00682CA4">
        <w:t>Remiantis klinikiniais duomenimis, fenilefrino hidrochloridas sukelia apsigimimų, jei yra vartojamas nėštumo metu. Taip pat nustatyta, kad yra galimai susijęs su vaisiaus hipoksija. Buvo pranešta apie bradikardiją vėlyvuoju nėštumo laikotarpiu ir gimdymo metu. Fenilefrino nėštumo metu vartoti negalima.</w:t>
      </w:r>
    </w:p>
    <w:p w14:paraId="34D04EC0" w14:textId="77777777" w:rsidR="00883BCE" w:rsidRPr="00682CA4" w:rsidRDefault="00883BCE" w:rsidP="00A0692B">
      <w:pPr>
        <w:pStyle w:val="BTEMEASMCA"/>
      </w:pPr>
    </w:p>
    <w:p w14:paraId="3669D8F8" w14:textId="77777777" w:rsidR="00883BCE" w:rsidRPr="008921DD" w:rsidRDefault="00883BCE" w:rsidP="008921DD">
      <w:pPr>
        <w:rPr>
          <w:u w:val="single"/>
          <w:lang w:val="fi-FI"/>
        </w:rPr>
      </w:pPr>
      <w:r w:rsidRPr="008921DD">
        <w:rPr>
          <w:sz w:val="22"/>
          <w:u w:val="single"/>
          <w:lang w:val="lt-LT"/>
        </w:rPr>
        <w:t>Žindymas</w:t>
      </w:r>
    </w:p>
    <w:p w14:paraId="15B564EF" w14:textId="77777777" w:rsidR="005E7D84" w:rsidRPr="00682CA4" w:rsidRDefault="005E7D84" w:rsidP="00A0692B">
      <w:pPr>
        <w:pStyle w:val="BTEMEASMCA"/>
      </w:pPr>
      <w:r w:rsidRPr="00682CA4">
        <w:t>Vaistinio preparato žindymo laikotarpiu vartoti negalima</w:t>
      </w:r>
      <w:r w:rsidR="007A389B" w:rsidRPr="00682CA4">
        <w:t xml:space="preserve"> (žr. 4.3 skyrių)</w:t>
      </w:r>
      <w:r w:rsidRPr="00682CA4">
        <w:t>.</w:t>
      </w:r>
    </w:p>
    <w:p w14:paraId="6AEDD932" w14:textId="77777777" w:rsidR="005E7D84" w:rsidRPr="00682CA4" w:rsidRDefault="005E7D84" w:rsidP="005E7D84">
      <w:pPr>
        <w:rPr>
          <w:sz w:val="22"/>
          <w:lang w:val="lt-LT"/>
        </w:rPr>
      </w:pPr>
      <w:bookmarkStart w:id="30" w:name="_Hlk531953290"/>
      <w:r w:rsidRPr="00682CA4">
        <w:rPr>
          <w:sz w:val="22"/>
          <w:lang w:val="lt-LT"/>
        </w:rPr>
        <w:t xml:space="preserve">Paracetamolio išsiskiria į </w:t>
      </w:r>
      <w:r w:rsidR="007A389B" w:rsidRPr="00682CA4">
        <w:rPr>
          <w:sz w:val="22"/>
          <w:lang w:val="lt-LT"/>
        </w:rPr>
        <w:t>motinos</w:t>
      </w:r>
      <w:r w:rsidRPr="00682CA4">
        <w:rPr>
          <w:sz w:val="22"/>
          <w:lang w:val="lt-LT"/>
        </w:rPr>
        <w:t xml:space="preserve"> pieną, bet jo kiekis kliniškai nereikšmingas.</w:t>
      </w:r>
    </w:p>
    <w:bookmarkEnd w:id="30"/>
    <w:p w14:paraId="41B25218" w14:textId="77777777" w:rsidR="00883BCE" w:rsidRPr="00682CA4" w:rsidRDefault="00883BCE" w:rsidP="00A0692B">
      <w:pPr>
        <w:pStyle w:val="BTEMEASMCA"/>
      </w:pPr>
      <w:r w:rsidRPr="00682CA4">
        <w:t xml:space="preserve">Fenilefrino </w:t>
      </w:r>
      <w:r w:rsidR="005E7D84" w:rsidRPr="00682CA4">
        <w:t xml:space="preserve">gali </w:t>
      </w:r>
      <w:r w:rsidRPr="00682CA4">
        <w:t>išsiskir</w:t>
      </w:r>
      <w:r w:rsidR="005E7D84" w:rsidRPr="00682CA4">
        <w:t>ti</w:t>
      </w:r>
      <w:r w:rsidRPr="00682CA4">
        <w:t xml:space="preserve"> į motinos pieną.</w:t>
      </w:r>
    </w:p>
    <w:p w14:paraId="7104312A" w14:textId="77777777" w:rsidR="005E7D84" w:rsidRPr="00682CA4" w:rsidRDefault="005E7D84" w:rsidP="00A0692B">
      <w:pPr>
        <w:pStyle w:val="BTEMEASMCA"/>
      </w:pPr>
    </w:p>
    <w:p w14:paraId="48DF1F47" w14:textId="013F1F9C" w:rsidR="00883BCE" w:rsidRPr="00682CA4" w:rsidRDefault="00883BCE" w:rsidP="007A73AA">
      <w:pPr>
        <w:pStyle w:val="PI-2EMEASMCA"/>
      </w:pPr>
      <w:bookmarkStart w:id="31" w:name="_Toc129243108"/>
      <w:bookmarkStart w:id="32" w:name="_Toc129243233"/>
      <w:r w:rsidRPr="00682CA4">
        <w:t>4.7</w:t>
      </w:r>
      <w:r w:rsidRPr="00682CA4">
        <w:tab/>
        <w:t>Poveikis gebėjimui vairuoti ir valdyti mechanizmus</w:t>
      </w:r>
      <w:bookmarkEnd w:id="31"/>
      <w:bookmarkEnd w:id="32"/>
    </w:p>
    <w:p w14:paraId="32BFCCEC" w14:textId="77777777" w:rsidR="00883BCE" w:rsidRPr="00682CA4" w:rsidRDefault="00883BCE" w:rsidP="00A0692B">
      <w:pPr>
        <w:pStyle w:val="BTEMEASMCA"/>
      </w:pPr>
    </w:p>
    <w:p w14:paraId="03254351" w14:textId="77777777" w:rsidR="00883BCE" w:rsidRPr="00682CA4" w:rsidRDefault="00883BCE" w:rsidP="00A0692B">
      <w:pPr>
        <w:pStyle w:val="BTEMEASMCA"/>
      </w:pPr>
      <w:r w:rsidRPr="00682CA4">
        <w:t>COLDREX HotRem LEMON gebėjimą vairuoti ir valdyti mechanizmus veikia silpnai. Pacientams reikia patarti nevairuoti ir nevaldyti mechanizmų, jei pasireiškia galvos svaigimas.</w:t>
      </w:r>
    </w:p>
    <w:p w14:paraId="47943C23" w14:textId="77777777" w:rsidR="00883BCE" w:rsidRPr="00682CA4" w:rsidRDefault="00883BCE" w:rsidP="00A0692B">
      <w:pPr>
        <w:pStyle w:val="BTEMEASMCA"/>
      </w:pPr>
    </w:p>
    <w:p w14:paraId="1CD3F006" w14:textId="78D93F84" w:rsidR="00883BCE" w:rsidRPr="00682CA4" w:rsidRDefault="00883BCE" w:rsidP="007A73AA">
      <w:pPr>
        <w:pStyle w:val="PI-2EMEASMCA"/>
      </w:pPr>
      <w:bookmarkStart w:id="33" w:name="_Toc129243109"/>
      <w:bookmarkStart w:id="34" w:name="_Toc129243234"/>
      <w:r w:rsidRPr="00682CA4">
        <w:t>4.8</w:t>
      </w:r>
      <w:r w:rsidRPr="00682CA4">
        <w:tab/>
        <w:t>Nepageidaujamas poveikis</w:t>
      </w:r>
      <w:bookmarkEnd w:id="33"/>
      <w:bookmarkEnd w:id="34"/>
    </w:p>
    <w:p w14:paraId="09ABD07A" w14:textId="77777777" w:rsidR="00883BCE" w:rsidRPr="00682CA4" w:rsidRDefault="00883BCE" w:rsidP="00A0692B">
      <w:pPr>
        <w:pStyle w:val="BTEMEASMCA"/>
      </w:pPr>
    </w:p>
    <w:p w14:paraId="1F6997F0" w14:textId="77777777" w:rsidR="00F46A7F" w:rsidRPr="00682CA4" w:rsidRDefault="00883BCE" w:rsidP="00A0692B">
      <w:pPr>
        <w:pStyle w:val="BTEMEASMCA"/>
      </w:pPr>
      <w:r w:rsidRPr="00682CA4">
        <w:t xml:space="preserve">Toliau išvardytos nepageidaujamos reakcijos suskirstytos pagal organų sistemų klases ir dažnius. </w:t>
      </w:r>
    </w:p>
    <w:p w14:paraId="30F68DD5" w14:textId="0B5FDB35" w:rsidR="00883BCE" w:rsidRPr="00682CA4" w:rsidRDefault="00883BCE" w:rsidP="00A0692B">
      <w:pPr>
        <w:pStyle w:val="BTEMEASMCA"/>
      </w:pPr>
      <w:r w:rsidRPr="00682CA4">
        <w:t>Nepageidaujamo poveikio dažnis apibūdinamas taip: labai dažnas (≥ 1/10), dažnas (nuo ≥ 1/100 iki &lt; 1/10), nedažnas (nuo &gt; 1/1</w:t>
      </w:r>
      <w:r w:rsidR="00275474" w:rsidRPr="00682CA4">
        <w:rPr>
          <w:snapToGrid w:val="0"/>
        </w:rPr>
        <w:t> </w:t>
      </w:r>
      <w:r w:rsidRPr="00682CA4">
        <w:t>000 iki &lt; 1/100), retas (nuo &gt; 1/10</w:t>
      </w:r>
      <w:r w:rsidR="00A6583C" w:rsidRPr="00682CA4">
        <w:t> </w:t>
      </w:r>
      <w:r w:rsidRPr="00682CA4">
        <w:t>000 iki &lt; 1/1</w:t>
      </w:r>
      <w:r w:rsidR="00A6583C" w:rsidRPr="00682CA4">
        <w:t> </w:t>
      </w:r>
      <w:r w:rsidRPr="00682CA4">
        <w:t>000), labai retas (&lt; 1/10</w:t>
      </w:r>
      <w:r w:rsidR="00A6583C" w:rsidRPr="00682CA4">
        <w:t> </w:t>
      </w:r>
      <w:r w:rsidRPr="00682CA4">
        <w:t>000) ir nežinomas (negali būti apskaičiuotas pagal turimus duomenis).</w:t>
      </w:r>
    </w:p>
    <w:p w14:paraId="7DABEE54" w14:textId="77777777" w:rsidR="00883BCE" w:rsidRPr="00682CA4" w:rsidRDefault="00883BCE" w:rsidP="00883BCE">
      <w:pPr>
        <w:rPr>
          <w:b/>
          <w:i/>
          <w:noProof/>
          <w:sz w:val="22"/>
          <w:lang w:val="lt-LT"/>
        </w:rPr>
      </w:pPr>
    </w:p>
    <w:p w14:paraId="47E3176F" w14:textId="77777777" w:rsidR="00883BCE" w:rsidRPr="00682CA4" w:rsidRDefault="00883BCE" w:rsidP="00883BCE">
      <w:pPr>
        <w:rPr>
          <w:i/>
          <w:noProof/>
          <w:sz w:val="22"/>
          <w:lang w:val="lt-LT"/>
        </w:rPr>
      </w:pPr>
      <w:r w:rsidRPr="00682CA4">
        <w:rPr>
          <w:i/>
          <w:noProof/>
          <w:sz w:val="22"/>
          <w:lang w:val="lt-LT"/>
        </w:rPr>
        <w:t>Paracetamolis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3038"/>
        <w:gridCol w:w="3007"/>
      </w:tblGrid>
      <w:tr w:rsidR="00F46A7F" w:rsidRPr="00682CA4" w14:paraId="184666D5" w14:textId="77777777" w:rsidTr="004A775D">
        <w:tc>
          <w:tcPr>
            <w:tcW w:w="3095" w:type="dxa"/>
          </w:tcPr>
          <w:p w14:paraId="6E06CE2B" w14:textId="77777777" w:rsidR="00F46A7F" w:rsidRPr="00682CA4" w:rsidRDefault="00F46A7F" w:rsidP="00F46A7F">
            <w:pPr>
              <w:rPr>
                <w:noProof/>
                <w:sz w:val="22"/>
                <w:lang w:val="lt-LT" w:eastAsia="lt-LT"/>
              </w:rPr>
            </w:pPr>
            <w:r w:rsidRPr="00682CA4">
              <w:rPr>
                <w:noProof/>
                <w:sz w:val="22"/>
                <w:lang w:val="lt-LT"/>
              </w:rPr>
              <w:t>Organų sistemos klasė</w:t>
            </w:r>
          </w:p>
        </w:tc>
        <w:tc>
          <w:tcPr>
            <w:tcW w:w="3095" w:type="dxa"/>
          </w:tcPr>
          <w:p w14:paraId="16204774" w14:textId="77777777" w:rsidR="00F46A7F" w:rsidRPr="00682CA4" w:rsidRDefault="00F46A7F" w:rsidP="00F46A7F">
            <w:pPr>
              <w:rPr>
                <w:noProof/>
                <w:sz w:val="22"/>
                <w:lang w:val="lt-LT" w:eastAsia="lt-LT"/>
              </w:rPr>
            </w:pPr>
            <w:r w:rsidRPr="00682CA4">
              <w:rPr>
                <w:noProof/>
                <w:sz w:val="22"/>
                <w:lang w:val="lt-LT" w:eastAsia="lt-LT"/>
              </w:rPr>
              <w:t>Simptomai</w:t>
            </w:r>
          </w:p>
        </w:tc>
        <w:tc>
          <w:tcPr>
            <w:tcW w:w="3096" w:type="dxa"/>
          </w:tcPr>
          <w:p w14:paraId="6F61DC1E" w14:textId="77777777" w:rsidR="00F46A7F" w:rsidRPr="00682CA4" w:rsidRDefault="00F46A7F" w:rsidP="00F46A7F">
            <w:pPr>
              <w:rPr>
                <w:noProof/>
                <w:sz w:val="22"/>
                <w:lang w:val="lt-LT" w:eastAsia="lt-LT"/>
              </w:rPr>
            </w:pPr>
            <w:r w:rsidRPr="00682CA4">
              <w:rPr>
                <w:noProof/>
                <w:sz w:val="22"/>
                <w:lang w:val="lt-LT" w:eastAsia="lt-LT"/>
              </w:rPr>
              <w:t>Dažnis</w:t>
            </w:r>
          </w:p>
        </w:tc>
      </w:tr>
      <w:tr w:rsidR="00F46A7F" w:rsidRPr="00682CA4" w14:paraId="096FFC3C" w14:textId="77777777" w:rsidTr="004A775D">
        <w:tc>
          <w:tcPr>
            <w:tcW w:w="3095" w:type="dxa"/>
          </w:tcPr>
          <w:p w14:paraId="5FE3BDA3" w14:textId="77777777" w:rsidR="00F46A7F" w:rsidRPr="00682CA4" w:rsidRDefault="00F46A7F" w:rsidP="00F46A7F">
            <w:pPr>
              <w:rPr>
                <w:b/>
                <w:noProof/>
                <w:sz w:val="22"/>
                <w:lang w:val="lt-LT" w:eastAsia="lt-LT"/>
              </w:rPr>
            </w:pPr>
            <w:r w:rsidRPr="00682CA4">
              <w:rPr>
                <w:noProof/>
                <w:sz w:val="22"/>
                <w:lang w:val="lt-LT" w:eastAsia="lt-LT"/>
              </w:rPr>
              <w:t>Kraujo ir limfinės sistemos sutrikimai</w:t>
            </w:r>
          </w:p>
        </w:tc>
        <w:tc>
          <w:tcPr>
            <w:tcW w:w="3095" w:type="dxa"/>
          </w:tcPr>
          <w:p w14:paraId="3EEF0243" w14:textId="77777777" w:rsidR="00F46A7F" w:rsidRPr="00682CA4" w:rsidRDefault="00F46A7F" w:rsidP="00F46A7F">
            <w:pPr>
              <w:rPr>
                <w:noProof/>
                <w:sz w:val="22"/>
                <w:lang w:val="lt-LT" w:eastAsia="lt-LT"/>
              </w:rPr>
            </w:pPr>
            <w:r w:rsidRPr="00682CA4">
              <w:rPr>
                <w:noProof/>
                <w:sz w:val="22"/>
                <w:lang w:val="lt-LT" w:eastAsia="lt-LT"/>
              </w:rPr>
              <w:t>Trombocitopenija</w:t>
            </w:r>
            <w:r w:rsidR="007155A3" w:rsidRPr="00682CA4">
              <w:rPr>
                <w:noProof/>
                <w:sz w:val="22"/>
                <w:lang w:val="lt-LT" w:eastAsia="lt-LT"/>
              </w:rPr>
              <w:t>.</w:t>
            </w:r>
          </w:p>
          <w:p w14:paraId="72369B54" w14:textId="77777777" w:rsidR="00F46A7F" w:rsidRPr="00682CA4" w:rsidRDefault="00F46A7F" w:rsidP="00F46A7F">
            <w:pPr>
              <w:rPr>
                <w:noProof/>
                <w:sz w:val="22"/>
                <w:lang w:val="lt-LT"/>
              </w:rPr>
            </w:pPr>
            <w:r w:rsidRPr="00682CA4">
              <w:rPr>
                <w:sz w:val="22"/>
                <w:lang w:val="lt-LT"/>
              </w:rPr>
              <w:t>Agranulocitozė</w:t>
            </w:r>
            <w:r w:rsidR="007155A3" w:rsidRPr="00682CA4">
              <w:rPr>
                <w:sz w:val="22"/>
                <w:lang w:val="lt-LT"/>
              </w:rPr>
              <w:t>.</w:t>
            </w:r>
          </w:p>
          <w:p w14:paraId="33F1E14C" w14:textId="77777777" w:rsidR="00F46A7F" w:rsidRPr="00682CA4" w:rsidRDefault="00F46A7F" w:rsidP="00F46A7F">
            <w:pPr>
              <w:autoSpaceDE w:val="0"/>
              <w:autoSpaceDN w:val="0"/>
              <w:adjustRightInd w:val="0"/>
              <w:rPr>
                <w:iCs/>
                <w:sz w:val="22"/>
                <w:lang w:val="lt-LT"/>
              </w:rPr>
            </w:pPr>
            <w:r w:rsidRPr="00682CA4">
              <w:rPr>
                <w:iCs/>
                <w:sz w:val="22"/>
                <w:lang w:val="lt-LT"/>
              </w:rPr>
              <w:t>Neutropenija</w:t>
            </w:r>
            <w:r w:rsidR="007155A3" w:rsidRPr="00682CA4">
              <w:rPr>
                <w:iCs/>
                <w:sz w:val="22"/>
                <w:lang w:val="lt-LT"/>
              </w:rPr>
              <w:t>.</w:t>
            </w:r>
          </w:p>
          <w:p w14:paraId="615CFD25" w14:textId="77777777" w:rsidR="00F46A7F" w:rsidRPr="00682CA4" w:rsidRDefault="00F46A7F" w:rsidP="00F46A7F">
            <w:pPr>
              <w:rPr>
                <w:noProof/>
                <w:sz w:val="22"/>
                <w:lang w:val="lt-LT" w:eastAsia="lt-LT"/>
              </w:rPr>
            </w:pPr>
            <w:r w:rsidRPr="00682CA4">
              <w:rPr>
                <w:iCs/>
                <w:snapToGrid w:val="0"/>
                <w:sz w:val="22"/>
                <w:lang w:val="lt-LT"/>
              </w:rPr>
              <w:t>Leukopenija</w:t>
            </w:r>
            <w:r w:rsidR="007155A3" w:rsidRPr="00682CA4">
              <w:rPr>
                <w:iCs/>
                <w:snapToGrid w:val="0"/>
                <w:sz w:val="22"/>
                <w:lang w:val="lt-LT"/>
              </w:rPr>
              <w:t>.</w:t>
            </w:r>
          </w:p>
        </w:tc>
        <w:tc>
          <w:tcPr>
            <w:tcW w:w="3096" w:type="dxa"/>
          </w:tcPr>
          <w:p w14:paraId="47685ACB" w14:textId="77777777" w:rsidR="00F46A7F" w:rsidRPr="00682CA4" w:rsidRDefault="00F46A7F" w:rsidP="00F46A7F">
            <w:pPr>
              <w:rPr>
                <w:noProof/>
                <w:sz w:val="22"/>
                <w:lang w:val="lt-LT" w:eastAsia="lt-LT"/>
              </w:rPr>
            </w:pPr>
            <w:r w:rsidRPr="00682CA4">
              <w:rPr>
                <w:noProof/>
                <w:sz w:val="22"/>
                <w:lang w:val="lt-LT" w:eastAsia="lt-LT"/>
              </w:rPr>
              <w:t>Labai retas</w:t>
            </w:r>
          </w:p>
        </w:tc>
      </w:tr>
      <w:tr w:rsidR="00F46A7F" w:rsidRPr="00682CA4" w14:paraId="08E09F79" w14:textId="77777777" w:rsidTr="004A775D">
        <w:tc>
          <w:tcPr>
            <w:tcW w:w="3095" w:type="dxa"/>
          </w:tcPr>
          <w:p w14:paraId="282C3F26" w14:textId="77777777" w:rsidR="00F46A7F" w:rsidRPr="00682CA4" w:rsidRDefault="00F46A7F" w:rsidP="00F46A7F">
            <w:pPr>
              <w:rPr>
                <w:noProof/>
                <w:sz w:val="22"/>
                <w:lang w:val="lt-LT" w:eastAsia="lt-LT"/>
              </w:rPr>
            </w:pPr>
            <w:r w:rsidRPr="00682CA4">
              <w:rPr>
                <w:noProof/>
                <w:sz w:val="22"/>
                <w:lang w:val="lt-LT" w:eastAsia="lt-LT"/>
              </w:rPr>
              <w:t>Imuninės sistemos sutrikimai</w:t>
            </w:r>
          </w:p>
        </w:tc>
        <w:tc>
          <w:tcPr>
            <w:tcW w:w="3095" w:type="dxa"/>
          </w:tcPr>
          <w:p w14:paraId="447F54DE" w14:textId="77777777" w:rsidR="001F5F9A" w:rsidRPr="00682CA4" w:rsidRDefault="00F46A7F" w:rsidP="00F46A7F">
            <w:pPr>
              <w:rPr>
                <w:noProof/>
                <w:sz w:val="22"/>
                <w:lang w:val="lt-LT" w:eastAsia="lt-LT"/>
              </w:rPr>
            </w:pPr>
            <w:r w:rsidRPr="00682CA4">
              <w:rPr>
                <w:noProof/>
                <w:sz w:val="22"/>
                <w:lang w:val="lt-LT" w:eastAsia="lt-LT"/>
              </w:rPr>
              <w:t>Anafilaksija</w:t>
            </w:r>
            <w:r w:rsidR="007155A3" w:rsidRPr="00682CA4">
              <w:rPr>
                <w:noProof/>
                <w:sz w:val="22"/>
                <w:lang w:val="lt-LT" w:eastAsia="lt-LT"/>
              </w:rPr>
              <w:t>.</w:t>
            </w:r>
          </w:p>
          <w:p w14:paraId="63E7AE19" w14:textId="77777777" w:rsidR="00F46A7F" w:rsidRPr="00682CA4" w:rsidRDefault="001F5F9A" w:rsidP="00F46A7F">
            <w:pPr>
              <w:rPr>
                <w:noProof/>
                <w:sz w:val="22"/>
                <w:lang w:val="lt-LT" w:eastAsia="lt-LT"/>
              </w:rPr>
            </w:pPr>
            <w:r w:rsidRPr="00682CA4">
              <w:rPr>
                <w:noProof/>
                <w:sz w:val="22"/>
                <w:lang w:val="lt-LT" w:eastAsia="lt-LT"/>
              </w:rPr>
              <w:t>Padidėjusio jautrumo reakcijos.</w:t>
            </w:r>
          </w:p>
        </w:tc>
        <w:tc>
          <w:tcPr>
            <w:tcW w:w="3096" w:type="dxa"/>
          </w:tcPr>
          <w:p w14:paraId="4A0EF309" w14:textId="77777777" w:rsidR="001F5F9A" w:rsidRPr="00682CA4" w:rsidRDefault="00F46A7F" w:rsidP="00F46A7F">
            <w:pPr>
              <w:rPr>
                <w:noProof/>
                <w:sz w:val="22"/>
                <w:lang w:val="lt-LT" w:eastAsia="lt-LT"/>
              </w:rPr>
            </w:pPr>
            <w:r w:rsidRPr="00682CA4">
              <w:rPr>
                <w:noProof/>
                <w:sz w:val="22"/>
                <w:lang w:val="lt-LT" w:eastAsia="lt-LT"/>
              </w:rPr>
              <w:t>Labai retas</w:t>
            </w:r>
          </w:p>
          <w:p w14:paraId="3A8E8712" w14:textId="77777777" w:rsidR="00F46A7F" w:rsidRPr="00682CA4" w:rsidRDefault="001F5F9A" w:rsidP="00F46A7F">
            <w:pPr>
              <w:rPr>
                <w:noProof/>
                <w:sz w:val="22"/>
                <w:lang w:val="lt-LT" w:eastAsia="lt-LT"/>
              </w:rPr>
            </w:pPr>
            <w:r w:rsidRPr="00682CA4">
              <w:rPr>
                <w:noProof/>
                <w:sz w:val="22"/>
                <w:lang w:val="lt-LT" w:eastAsia="lt-LT"/>
              </w:rPr>
              <w:t>Retas</w:t>
            </w:r>
          </w:p>
        </w:tc>
      </w:tr>
      <w:tr w:rsidR="00F46A7F" w:rsidRPr="00682CA4" w14:paraId="3D12C7BE" w14:textId="77777777" w:rsidTr="004A775D">
        <w:tc>
          <w:tcPr>
            <w:tcW w:w="3095" w:type="dxa"/>
          </w:tcPr>
          <w:p w14:paraId="2C52A7F2" w14:textId="77777777" w:rsidR="00F46A7F" w:rsidRPr="00682CA4" w:rsidRDefault="00F46A7F" w:rsidP="00F46A7F">
            <w:pPr>
              <w:rPr>
                <w:b/>
                <w:noProof/>
                <w:sz w:val="22"/>
                <w:lang w:val="lt-LT" w:eastAsia="lt-LT"/>
              </w:rPr>
            </w:pPr>
            <w:r w:rsidRPr="00682CA4">
              <w:rPr>
                <w:sz w:val="22"/>
                <w:lang w:val="lt-LT" w:eastAsia="lt-LT"/>
              </w:rPr>
              <w:t>Kvėpavimo sistemos, krūtinės ląstos ir tarpuplaučio sutrikimai</w:t>
            </w:r>
            <w:r w:rsidRPr="00682CA4">
              <w:rPr>
                <w:sz w:val="22"/>
                <w:u w:val="single"/>
                <w:lang w:val="lt-LT" w:eastAsia="lt-LT"/>
              </w:rPr>
              <w:t xml:space="preserve"> </w:t>
            </w:r>
          </w:p>
        </w:tc>
        <w:tc>
          <w:tcPr>
            <w:tcW w:w="3095" w:type="dxa"/>
          </w:tcPr>
          <w:p w14:paraId="7A01B139" w14:textId="77777777" w:rsidR="00F46A7F" w:rsidRPr="00682CA4" w:rsidRDefault="00F46A7F" w:rsidP="00005D7C">
            <w:pPr>
              <w:rPr>
                <w:b/>
                <w:noProof/>
                <w:sz w:val="22"/>
                <w:lang w:val="lt-LT" w:eastAsia="lt-LT"/>
              </w:rPr>
            </w:pPr>
            <w:r w:rsidRPr="00682CA4">
              <w:rPr>
                <w:sz w:val="22"/>
                <w:lang w:val="lt-LT" w:eastAsia="lt-LT"/>
              </w:rPr>
              <w:t xml:space="preserve">Bronchų spazmas pacientams, </w:t>
            </w:r>
            <w:r w:rsidRPr="00682CA4">
              <w:rPr>
                <w:color w:val="000000"/>
                <w:sz w:val="22"/>
                <w:lang w:val="lt-LT" w:eastAsia="lt-LT"/>
              </w:rPr>
              <w:t>kuriems yra padidėjęs jautrumas acetilsalicilo rūgščiai ir kitiems nesteroidiniams vaistiniams preparatams nuo uždegimo</w:t>
            </w:r>
            <w:r w:rsidRPr="00682CA4">
              <w:rPr>
                <w:sz w:val="22"/>
                <w:lang w:val="lt-LT" w:eastAsia="lt-LT"/>
              </w:rPr>
              <w:t>.</w:t>
            </w:r>
          </w:p>
        </w:tc>
        <w:tc>
          <w:tcPr>
            <w:tcW w:w="3096" w:type="dxa"/>
          </w:tcPr>
          <w:p w14:paraId="2DF8CE65" w14:textId="77777777" w:rsidR="00F46A7F" w:rsidRPr="00682CA4" w:rsidRDefault="00F46A7F" w:rsidP="00F46A7F">
            <w:pPr>
              <w:rPr>
                <w:b/>
                <w:noProof/>
                <w:sz w:val="22"/>
                <w:lang w:val="lt-LT" w:eastAsia="lt-LT"/>
              </w:rPr>
            </w:pPr>
            <w:r w:rsidRPr="00682CA4">
              <w:rPr>
                <w:noProof/>
                <w:sz w:val="22"/>
                <w:lang w:val="lt-LT" w:eastAsia="lt-LT"/>
              </w:rPr>
              <w:t>Labai retas</w:t>
            </w:r>
          </w:p>
        </w:tc>
      </w:tr>
      <w:tr w:rsidR="00F46A7F" w:rsidRPr="00682CA4" w14:paraId="29EDC298" w14:textId="77777777" w:rsidTr="004A775D">
        <w:tc>
          <w:tcPr>
            <w:tcW w:w="3095" w:type="dxa"/>
          </w:tcPr>
          <w:p w14:paraId="14858FB4" w14:textId="77777777" w:rsidR="00F46A7F" w:rsidRPr="00682CA4" w:rsidRDefault="00F46A7F" w:rsidP="00F46A7F">
            <w:pPr>
              <w:rPr>
                <w:b/>
                <w:noProof/>
                <w:sz w:val="22"/>
                <w:lang w:val="lt-LT" w:eastAsia="lt-LT"/>
              </w:rPr>
            </w:pPr>
            <w:r w:rsidRPr="00682CA4">
              <w:rPr>
                <w:noProof/>
                <w:sz w:val="22"/>
                <w:lang w:val="lt-LT" w:eastAsia="lt-LT"/>
              </w:rPr>
              <w:t>Kepenų, tulžies pūslės ir latakų sutrikimai</w:t>
            </w:r>
          </w:p>
        </w:tc>
        <w:tc>
          <w:tcPr>
            <w:tcW w:w="3095" w:type="dxa"/>
          </w:tcPr>
          <w:p w14:paraId="62E6B166" w14:textId="77777777" w:rsidR="00F46A7F" w:rsidRPr="00682CA4" w:rsidRDefault="00F46A7F" w:rsidP="002252EC">
            <w:pPr>
              <w:rPr>
                <w:b/>
                <w:noProof/>
                <w:sz w:val="22"/>
                <w:lang w:val="lt-LT" w:eastAsia="lt-LT"/>
              </w:rPr>
            </w:pPr>
            <w:r w:rsidRPr="00682CA4">
              <w:rPr>
                <w:noProof/>
                <w:sz w:val="22"/>
                <w:lang w:val="lt-LT" w:eastAsia="lt-LT"/>
              </w:rPr>
              <w:t xml:space="preserve">Kepenų </w:t>
            </w:r>
            <w:r w:rsidR="002252EC" w:rsidRPr="00682CA4">
              <w:rPr>
                <w:noProof/>
                <w:sz w:val="22"/>
                <w:lang w:val="lt-LT" w:eastAsia="lt-LT"/>
              </w:rPr>
              <w:t>sutrikimas.</w:t>
            </w:r>
            <w:r w:rsidR="002252EC" w:rsidRPr="00682CA4">
              <w:rPr>
                <w:b/>
                <w:noProof/>
                <w:sz w:val="22"/>
                <w:lang w:val="lt-LT" w:eastAsia="lt-LT"/>
              </w:rPr>
              <w:t xml:space="preserve"> </w:t>
            </w:r>
          </w:p>
        </w:tc>
        <w:tc>
          <w:tcPr>
            <w:tcW w:w="3096" w:type="dxa"/>
          </w:tcPr>
          <w:p w14:paraId="47307B0F" w14:textId="77777777" w:rsidR="00F46A7F" w:rsidRPr="00682CA4" w:rsidRDefault="00F46A7F" w:rsidP="00F46A7F">
            <w:pPr>
              <w:rPr>
                <w:b/>
                <w:noProof/>
                <w:sz w:val="22"/>
                <w:lang w:val="lt-LT" w:eastAsia="lt-LT"/>
              </w:rPr>
            </w:pPr>
            <w:r w:rsidRPr="00682CA4">
              <w:rPr>
                <w:noProof/>
                <w:sz w:val="22"/>
                <w:lang w:val="lt-LT" w:eastAsia="lt-LT"/>
              </w:rPr>
              <w:t>Labai retas</w:t>
            </w:r>
          </w:p>
        </w:tc>
      </w:tr>
      <w:tr w:rsidR="00F46A7F" w:rsidRPr="00682CA4" w14:paraId="158F51F5" w14:textId="77777777" w:rsidTr="004A775D">
        <w:tc>
          <w:tcPr>
            <w:tcW w:w="3095" w:type="dxa"/>
          </w:tcPr>
          <w:p w14:paraId="214F1A63" w14:textId="77777777" w:rsidR="00F46A7F" w:rsidRPr="00682CA4" w:rsidRDefault="00F46A7F" w:rsidP="00F46A7F">
            <w:pPr>
              <w:rPr>
                <w:noProof/>
                <w:sz w:val="22"/>
                <w:lang w:val="lt-LT" w:eastAsia="lt-LT"/>
              </w:rPr>
            </w:pPr>
            <w:r w:rsidRPr="00682CA4">
              <w:rPr>
                <w:sz w:val="22"/>
                <w:lang w:val="lt-LT"/>
              </w:rPr>
              <w:t>Odos ir poodinio audinio sutrikimai</w:t>
            </w:r>
          </w:p>
        </w:tc>
        <w:tc>
          <w:tcPr>
            <w:tcW w:w="3095" w:type="dxa"/>
          </w:tcPr>
          <w:p w14:paraId="72B40148" w14:textId="77777777" w:rsidR="00F46A7F" w:rsidRPr="00682CA4" w:rsidRDefault="00F46A7F" w:rsidP="00F46A7F">
            <w:pPr>
              <w:autoSpaceDE w:val="0"/>
              <w:autoSpaceDN w:val="0"/>
              <w:adjustRightInd w:val="0"/>
              <w:rPr>
                <w:iCs/>
                <w:sz w:val="22"/>
                <w:lang w:val="lt-LT"/>
              </w:rPr>
            </w:pPr>
            <w:r w:rsidRPr="00682CA4">
              <w:rPr>
                <w:iCs/>
                <w:sz w:val="22"/>
                <w:lang w:val="lt-LT"/>
              </w:rPr>
              <w:t>Odos padidėjusio jautrumo reakcijos, įskaitant odos išbėrim</w:t>
            </w:r>
            <w:r w:rsidR="00204700" w:rsidRPr="00682CA4">
              <w:rPr>
                <w:iCs/>
                <w:sz w:val="22"/>
                <w:lang w:val="lt-LT"/>
              </w:rPr>
              <w:t>ą</w:t>
            </w:r>
            <w:r w:rsidRPr="00682CA4">
              <w:rPr>
                <w:iCs/>
                <w:sz w:val="22"/>
                <w:lang w:val="lt-LT"/>
              </w:rPr>
              <w:t>, niežėjim</w:t>
            </w:r>
            <w:r w:rsidR="00204700" w:rsidRPr="00682CA4">
              <w:rPr>
                <w:iCs/>
                <w:sz w:val="22"/>
                <w:lang w:val="lt-LT"/>
              </w:rPr>
              <w:t>ą</w:t>
            </w:r>
            <w:r w:rsidRPr="00682CA4">
              <w:rPr>
                <w:iCs/>
                <w:sz w:val="22"/>
                <w:lang w:val="lt-LT"/>
              </w:rPr>
              <w:t>, prakaitavimą, purpurą, dilgėlinę ir angioneurozinę edemą.</w:t>
            </w:r>
          </w:p>
          <w:p w14:paraId="7EA225A2" w14:textId="77777777" w:rsidR="00F46A7F" w:rsidRPr="00682CA4" w:rsidRDefault="00F46A7F" w:rsidP="00F46A7F">
            <w:pPr>
              <w:autoSpaceDE w:val="0"/>
              <w:autoSpaceDN w:val="0"/>
              <w:adjustRightInd w:val="0"/>
              <w:rPr>
                <w:iCs/>
                <w:sz w:val="22"/>
                <w:lang w:val="lt-LT"/>
              </w:rPr>
            </w:pPr>
          </w:p>
          <w:p w14:paraId="2D8AA912" w14:textId="77777777" w:rsidR="00F46A7F" w:rsidRPr="00682CA4" w:rsidRDefault="00F46A7F" w:rsidP="00F46A7F">
            <w:pPr>
              <w:rPr>
                <w:noProof/>
                <w:sz w:val="22"/>
                <w:lang w:val="lt-LT" w:eastAsia="lt-LT"/>
              </w:rPr>
            </w:pPr>
            <w:r w:rsidRPr="00682CA4">
              <w:rPr>
                <w:noProof/>
                <w:sz w:val="22"/>
                <w:lang w:val="lt-LT"/>
              </w:rPr>
              <w:t xml:space="preserve">Labai retais atvejais buvo pranešta apie sunkias odos reakcijas. </w:t>
            </w:r>
            <w:r w:rsidRPr="00682CA4">
              <w:rPr>
                <w:iCs/>
                <w:sz w:val="22"/>
                <w:lang w:val="lt-LT"/>
              </w:rPr>
              <w:t>Toksinė epidermio nekrolizė (TEN), vaist</w:t>
            </w:r>
            <w:r w:rsidR="008B3D96" w:rsidRPr="00682CA4">
              <w:rPr>
                <w:iCs/>
                <w:sz w:val="22"/>
                <w:lang w:val="lt-LT"/>
              </w:rPr>
              <w:t>inių preparat</w:t>
            </w:r>
            <w:r w:rsidRPr="00682CA4">
              <w:rPr>
                <w:iCs/>
                <w:sz w:val="22"/>
                <w:lang w:val="lt-LT"/>
              </w:rPr>
              <w:t xml:space="preserve">ų sukeltas dermatitas, Stivenso ir Džonsono (angl. </w:t>
            </w:r>
            <w:r w:rsidRPr="00682CA4">
              <w:rPr>
                <w:i/>
                <w:iCs/>
                <w:sz w:val="22"/>
                <w:lang w:val="lt-LT"/>
              </w:rPr>
              <w:t>Stevens-Johnson</w:t>
            </w:r>
            <w:r w:rsidRPr="00682CA4">
              <w:rPr>
                <w:iCs/>
                <w:sz w:val="22"/>
                <w:lang w:val="lt-LT"/>
              </w:rPr>
              <w:t>)</w:t>
            </w:r>
            <w:r w:rsidRPr="00682CA4">
              <w:rPr>
                <w:i/>
                <w:iCs/>
                <w:sz w:val="22"/>
                <w:lang w:val="lt-LT"/>
              </w:rPr>
              <w:t xml:space="preserve"> </w:t>
            </w:r>
            <w:r w:rsidRPr="00682CA4">
              <w:rPr>
                <w:iCs/>
                <w:sz w:val="22"/>
                <w:lang w:val="lt-LT"/>
              </w:rPr>
              <w:t xml:space="preserve">sindromas (SDS), </w:t>
            </w:r>
            <w:r w:rsidRPr="00682CA4">
              <w:rPr>
                <w:sz w:val="22"/>
                <w:lang w:val="lt-LT"/>
              </w:rPr>
              <w:t>ūminė generalizuota egzanteminė pustuliozė (ŪGEP).</w:t>
            </w:r>
          </w:p>
        </w:tc>
        <w:tc>
          <w:tcPr>
            <w:tcW w:w="3096" w:type="dxa"/>
          </w:tcPr>
          <w:p w14:paraId="3B84DCB3" w14:textId="77777777" w:rsidR="00F46A7F" w:rsidRPr="00682CA4" w:rsidRDefault="00F46A7F" w:rsidP="00F46A7F">
            <w:pPr>
              <w:autoSpaceDE w:val="0"/>
              <w:autoSpaceDN w:val="0"/>
              <w:adjustRightInd w:val="0"/>
              <w:rPr>
                <w:iCs/>
                <w:sz w:val="22"/>
                <w:lang w:val="lt-LT"/>
              </w:rPr>
            </w:pPr>
            <w:r w:rsidRPr="00682CA4">
              <w:rPr>
                <w:iCs/>
                <w:sz w:val="22"/>
                <w:lang w:val="lt-LT"/>
              </w:rPr>
              <w:t>Labai retas</w:t>
            </w:r>
          </w:p>
          <w:p w14:paraId="73138B9A" w14:textId="77777777" w:rsidR="00F46A7F" w:rsidRPr="00682CA4" w:rsidRDefault="00F46A7F" w:rsidP="00F46A7F">
            <w:pPr>
              <w:autoSpaceDE w:val="0"/>
              <w:autoSpaceDN w:val="0"/>
              <w:adjustRightInd w:val="0"/>
              <w:rPr>
                <w:iCs/>
                <w:sz w:val="22"/>
                <w:lang w:val="lt-LT"/>
              </w:rPr>
            </w:pPr>
          </w:p>
          <w:p w14:paraId="4FDF8536" w14:textId="77777777" w:rsidR="00F46A7F" w:rsidRPr="00682CA4" w:rsidRDefault="00F46A7F" w:rsidP="00F46A7F">
            <w:pPr>
              <w:autoSpaceDE w:val="0"/>
              <w:autoSpaceDN w:val="0"/>
              <w:adjustRightInd w:val="0"/>
              <w:rPr>
                <w:iCs/>
                <w:sz w:val="22"/>
                <w:lang w:val="lt-LT"/>
              </w:rPr>
            </w:pPr>
          </w:p>
          <w:p w14:paraId="4D06429B" w14:textId="77777777" w:rsidR="00F46A7F" w:rsidRPr="00682CA4" w:rsidRDefault="00F46A7F" w:rsidP="00F46A7F">
            <w:pPr>
              <w:autoSpaceDE w:val="0"/>
              <w:autoSpaceDN w:val="0"/>
              <w:adjustRightInd w:val="0"/>
              <w:rPr>
                <w:iCs/>
                <w:sz w:val="22"/>
                <w:lang w:val="lt-LT"/>
              </w:rPr>
            </w:pPr>
          </w:p>
          <w:p w14:paraId="043613EC" w14:textId="77777777" w:rsidR="00F46A7F" w:rsidRPr="00682CA4" w:rsidRDefault="00F46A7F" w:rsidP="00F46A7F">
            <w:pPr>
              <w:autoSpaceDE w:val="0"/>
              <w:autoSpaceDN w:val="0"/>
              <w:adjustRightInd w:val="0"/>
              <w:rPr>
                <w:iCs/>
                <w:sz w:val="22"/>
                <w:lang w:val="lt-LT"/>
              </w:rPr>
            </w:pPr>
          </w:p>
          <w:p w14:paraId="29A6EF85" w14:textId="77777777" w:rsidR="00F46A7F" w:rsidRPr="00682CA4" w:rsidRDefault="00F46A7F" w:rsidP="00F46A7F">
            <w:pPr>
              <w:autoSpaceDE w:val="0"/>
              <w:autoSpaceDN w:val="0"/>
              <w:adjustRightInd w:val="0"/>
              <w:rPr>
                <w:iCs/>
                <w:sz w:val="22"/>
                <w:lang w:val="lt-LT"/>
              </w:rPr>
            </w:pPr>
          </w:p>
          <w:p w14:paraId="043F904B" w14:textId="1B085633" w:rsidR="00F46A7F" w:rsidRPr="00682CA4" w:rsidRDefault="00F46A7F" w:rsidP="00F46A7F">
            <w:pPr>
              <w:rPr>
                <w:noProof/>
                <w:sz w:val="22"/>
                <w:lang w:val="lt-LT" w:eastAsia="lt-LT"/>
              </w:rPr>
            </w:pPr>
          </w:p>
        </w:tc>
      </w:tr>
      <w:tr w:rsidR="00F46A7F" w:rsidRPr="00682CA4" w14:paraId="1D74139B" w14:textId="77777777" w:rsidTr="001B22EA">
        <w:trPr>
          <w:cantSplit/>
        </w:trPr>
        <w:tc>
          <w:tcPr>
            <w:tcW w:w="3095" w:type="dxa"/>
          </w:tcPr>
          <w:p w14:paraId="3647ED23" w14:textId="77777777" w:rsidR="00F46A7F" w:rsidRPr="00682CA4" w:rsidRDefault="00F46A7F" w:rsidP="00F46A7F">
            <w:pPr>
              <w:rPr>
                <w:noProof/>
                <w:sz w:val="22"/>
                <w:lang w:val="lt-LT" w:eastAsia="lt-LT"/>
              </w:rPr>
            </w:pPr>
            <w:r w:rsidRPr="00682CA4">
              <w:rPr>
                <w:sz w:val="22"/>
                <w:lang w:val="lt-LT"/>
              </w:rPr>
              <w:t>Inkstų ir šlapimo takų sutrikimai</w:t>
            </w:r>
          </w:p>
        </w:tc>
        <w:tc>
          <w:tcPr>
            <w:tcW w:w="3095" w:type="dxa"/>
          </w:tcPr>
          <w:p w14:paraId="006115FC" w14:textId="77777777" w:rsidR="00F46A7F" w:rsidRPr="00682CA4" w:rsidRDefault="00F46A7F" w:rsidP="00121DD4">
            <w:pPr>
              <w:rPr>
                <w:noProof/>
                <w:sz w:val="22"/>
                <w:lang w:val="lt-LT" w:eastAsia="lt-LT"/>
              </w:rPr>
            </w:pPr>
            <w:r w:rsidRPr="00682CA4">
              <w:rPr>
                <w:iCs/>
                <w:sz w:val="22"/>
                <w:lang w:val="lt-LT"/>
              </w:rPr>
              <w:t>Sterili piurija</w:t>
            </w:r>
            <w:r w:rsidR="00121DD4" w:rsidRPr="00682CA4">
              <w:rPr>
                <w:iCs/>
                <w:sz w:val="22"/>
                <w:lang w:val="lt-LT"/>
              </w:rPr>
              <w:t>.</w:t>
            </w:r>
          </w:p>
        </w:tc>
        <w:tc>
          <w:tcPr>
            <w:tcW w:w="3096" w:type="dxa"/>
          </w:tcPr>
          <w:p w14:paraId="279515DA" w14:textId="77777777" w:rsidR="00F46A7F" w:rsidRPr="00682CA4" w:rsidRDefault="00F46A7F" w:rsidP="00F46A7F">
            <w:pPr>
              <w:rPr>
                <w:noProof/>
                <w:sz w:val="22"/>
                <w:lang w:val="lt-LT" w:eastAsia="lt-LT"/>
              </w:rPr>
            </w:pPr>
            <w:r w:rsidRPr="00682CA4">
              <w:rPr>
                <w:iCs/>
                <w:sz w:val="22"/>
                <w:lang w:val="lt-LT"/>
              </w:rPr>
              <w:t>Labai retas</w:t>
            </w:r>
          </w:p>
        </w:tc>
      </w:tr>
      <w:tr w:rsidR="000054BC" w:rsidRPr="00682CA4" w14:paraId="52801FF3" w14:textId="77777777" w:rsidTr="001B22EA">
        <w:trPr>
          <w:cantSplit/>
        </w:trPr>
        <w:tc>
          <w:tcPr>
            <w:tcW w:w="3095" w:type="dxa"/>
          </w:tcPr>
          <w:p w14:paraId="719A0BDB" w14:textId="55751E9B" w:rsidR="000054BC" w:rsidRPr="00682CA4" w:rsidRDefault="000054BC" w:rsidP="00F46A7F">
            <w:pPr>
              <w:rPr>
                <w:sz w:val="22"/>
                <w:lang w:val="lt-LT"/>
              </w:rPr>
            </w:pPr>
            <w:r w:rsidRPr="00682CA4">
              <w:rPr>
                <w:sz w:val="22"/>
                <w:lang w:val="lt-LT"/>
              </w:rPr>
              <w:t>Metabolizmo ir mitybos sutrikimai</w:t>
            </w:r>
          </w:p>
        </w:tc>
        <w:tc>
          <w:tcPr>
            <w:tcW w:w="3095" w:type="dxa"/>
          </w:tcPr>
          <w:p w14:paraId="3DC5C7B2" w14:textId="291E7DEA" w:rsidR="000054BC" w:rsidRPr="00682CA4" w:rsidRDefault="000054BC" w:rsidP="00121DD4">
            <w:pPr>
              <w:rPr>
                <w:iCs/>
                <w:sz w:val="22"/>
                <w:lang w:val="lt-LT"/>
              </w:rPr>
            </w:pPr>
            <w:r w:rsidRPr="00682CA4">
              <w:rPr>
                <w:iCs/>
                <w:sz w:val="22"/>
                <w:lang w:val="lt-LT"/>
              </w:rPr>
              <w:t>Padidėjęs anijoninis tarpas esant metabolinei acidozei.</w:t>
            </w:r>
          </w:p>
        </w:tc>
        <w:tc>
          <w:tcPr>
            <w:tcW w:w="3096" w:type="dxa"/>
          </w:tcPr>
          <w:p w14:paraId="678ACA4F" w14:textId="77ACDC70" w:rsidR="000054BC" w:rsidRPr="00682CA4" w:rsidRDefault="000054BC" w:rsidP="00F46A7F">
            <w:pPr>
              <w:rPr>
                <w:iCs/>
                <w:sz w:val="22"/>
                <w:lang w:val="lt-LT"/>
              </w:rPr>
            </w:pPr>
            <w:r w:rsidRPr="00682CA4">
              <w:rPr>
                <w:iCs/>
                <w:sz w:val="22"/>
                <w:lang w:val="lt-LT"/>
              </w:rPr>
              <w:t>Dažnis nežinomas</w:t>
            </w:r>
          </w:p>
        </w:tc>
      </w:tr>
    </w:tbl>
    <w:p w14:paraId="0920E725" w14:textId="77777777" w:rsidR="00883BCE" w:rsidRPr="00682CA4" w:rsidRDefault="00883BCE" w:rsidP="00883BCE">
      <w:pPr>
        <w:rPr>
          <w:b/>
          <w:i/>
          <w:iCs/>
          <w:noProof/>
          <w:sz w:val="22"/>
          <w:lang w:val="lt-LT"/>
        </w:rPr>
      </w:pPr>
    </w:p>
    <w:p w14:paraId="4E503502" w14:textId="77777777" w:rsidR="00883BCE" w:rsidRPr="008921DD" w:rsidRDefault="00883BCE" w:rsidP="008921DD">
      <w:pPr>
        <w:rPr>
          <w:i/>
          <w:iCs/>
        </w:rPr>
      </w:pPr>
      <w:r w:rsidRPr="008921DD">
        <w:rPr>
          <w:i/>
          <w:iCs/>
          <w:sz w:val="22"/>
          <w:lang w:val="lt-LT"/>
        </w:rPr>
        <w:t>Fenilefrinas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3"/>
        <w:gridCol w:w="3082"/>
        <w:gridCol w:w="2936"/>
      </w:tblGrid>
      <w:tr w:rsidR="00360DC6" w:rsidRPr="00682CA4" w14:paraId="60837709" w14:textId="77777777" w:rsidTr="001B22EA">
        <w:tc>
          <w:tcPr>
            <w:tcW w:w="3085" w:type="dxa"/>
          </w:tcPr>
          <w:p w14:paraId="760E5AE6" w14:textId="77777777" w:rsidR="00360DC6" w:rsidRPr="00682CA4" w:rsidRDefault="00F46A7F" w:rsidP="00A0692B">
            <w:pPr>
              <w:pStyle w:val="BTEMEASMCA"/>
            </w:pPr>
            <w:r w:rsidRPr="00682CA4">
              <w:rPr>
                <w:noProof/>
              </w:rPr>
              <w:lastRenderedPageBreak/>
              <w:t>Organų sistemos klasė</w:t>
            </w:r>
          </w:p>
        </w:tc>
        <w:tc>
          <w:tcPr>
            <w:tcW w:w="3119" w:type="dxa"/>
          </w:tcPr>
          <w:p w14:paraId="1FC22D35" w14:textId="77777777" w:rsidR="00360DC6" w:rsidRPr="00682CA4" w:rsidRDefault="00360DC6" w:rsidP="00A0692B">
            <w:pPr>
              <w:pStyle w:val="BTEMEASMCA"/>
            </w:pPr>
            <w:r w:rsidRPr="00682CA4">
              <w:rPr>
                <w:noProof/>
              </w:rPr>
              <w:t>Simptomai</w:t>
            </w:r>
          </w:p>
        </w:tc>
        <w:tc>
          <w:tcPr>
            <w:tcW w:w="2976" w:type="dxa"/>
          </w:tcPr>
          <w:p w14:paraId="774D0345" w14:textId="77777777" w:rsidR="00360DC6" w:rsidRPr="00682CA4" w:rsidRDefault="00360DC6" w:rsidP="00A0692B">
            <w:pPr>
              <w:pStyle w:val="BTEMEASMCA"/>
              <w:rPr>
                <w:noProof/>
              </w:rPr>
            </w:pPr>
            <w:r w:rsidRPr="00682CA4">
              <w:rPr>
                <w:noProof/>
              </w:rPr>
              <w:t>Dažnis</w:t>
            </w:r>
          </w:p>
        </w:tc>
      </w:tr>
      <w:tr w:rsidR="007C2422" w:rsidRPr="00682CA4" w14:paraId="37A18634" w14:textId="77777777" w:rsidTr="001B22EA">
        <w:tc>
          <w:tcPr>
            <w:tcW w:w="3085" w:type="dxa"/>
          </w:tcPr>
          <w:p w14:paraId="2E7A6F9C" w14:textId="77777777" w:rsidR="007C2422" w:rsidRPr="00682CA4" w:rsidRDefault="007C2422" w:rsidP="00A0692B">
            <w:pPr>
              <w:pStyle w:val="BTEMEASMCA"/>
            </w:pPr>
            <w:r w:rsidRPr="00682CA4">
              <w:rPr>
                <w:noProof/>
              </w:rPr>
              <w:t>Psichikos sutrikimai</w:t>
            </w:r>
          </w:p>
        </w:tc>
        <w:tc>
          <w:tcPr>
            <w:tcW w:w="3119" w:type="dxa"/>
          </w:tcPr>
          <w:p w14:paraId="2A187742" w14:textId="77777777" w:rsidR="007C2422" w:rsidRPr="00682CA4" w:rsidRDefault="007C2422" w:rsidP="00A0692B">
            <w:pPr>
              <w:pStyle w:val="BTEMEASMCA"/>
            </w:pPr>
            <w:r w:rsidRPr="00682CA4">
              <w:t>Nervingumas, nemiga</w:t>
            </w:r>
            <w:r w:rsidR="0010504D" w:rsidRPr="00682CA4">
              <w:t>.</w:t>
            </w:r>
          </w:p>
        </w:tc>
        <w:tc>
          <w:tcPr>
            <w:tcW w:w="2976" w:type="dxa"/>
          </w:tcPr>
          <w:p w14:paraId="07A3F2AD" w14:textId="77777777" w:rsidR="007C2422" w:rsidRPr="00682CA4" w:rsidRDefault="007C2422" w:rsidP="00A0692B">
            <w:pPr>
              <w:pStyle w:val="BTEMEASMCA"/>
            </w:pPr>
            <w:r w:rsidRPr="00682CA4">
              <w:t>Dažnis nežinomas</w:t>
            </w:r>
          </w:p>
        </w:tc>
      </w:tr>
      <w:tr w:rsidR="007C2422" w:rsidRPr="00682CA4" w14:paraId="592F5C2A" w14:textId="77777777" w:rsidTr="001B22EA">
        <w:tc>
          <w:tcPr>
            <w:tcW w:w="3085" w:type="dxa"/>
          </w:tcPr>
          <w:p w14:paraId="4AA64AF0" w14:textId="77777777" w:rsidR="007C2422" w:rsidRPr="00682CA4" w:rsidRDefault="007C2422" w:rsidP="00A0692B">
            <w:pPr>
              <w:pStyle w:val="BTEMEASMCA"/>
            </w:pPr>
            <w:r w:rsidRPr="00682CA4">
              <w:rPr>
                <w:noProof/>
              </w:rPr>
              <w:t>Nervų sistemos sutrikimai</w:t>
            </w:r>
          </w:p>
        </w:tc>
        <w:tc>
          <w:tcPr>
            <w:tcW w:w="3119" w:type="dxa"/>
          </w:tcPr>
          <w:p w14:paraId="6895AF0E" w14:textId="77777777" w:rsidR="007C2422" w:rsidRPr="00682CA4" w:rsidRDefault="007C2422" w:rsidP="00A0692B">
            <w:pPr>
              <w:pStyle w:val="BTEMEASMCA"/>
            </w:pPr>
            <w:r w:rsidRPr="00682CA4">
              <w:t>Galvos skausmas, galvos svaigimas</w:t>
            </w:r>
            <w:r w:rsidR="0010504D" w:rsidRPr="00682CA4">
              <w:t>.</w:t>
            </w:r>
            <w:r w:rsidRPr="00682CA4">
              <w:t xml:space="preserve"> </w:t>
            </w:r>
          </w:p>
        </w:tc>
        <w:tc>
          <w:tcPr>
            <w:tcW w:w="2976" w:type="dxa"/>
          </w:tcPr>
          <w:p w14:paraId="51698C11" w14:textId="77777777" w:rsidR="007C2422" w:rsidRPr="00682CA4" w:rsidRDefault="007C2422" w:rsidP="00A0692B">
            <w:pPr>
              <w:pStyle w:val="BTEMEASMCA"/>
            </w:pPr>
            <w:r w:rsidRPr="00682CA4">
              <w:t>Dažnis nežinomas</w:t>
            </w:r>
          </w:p>
        </w:tc>
      </w:tr>
      <w:tr w:rsidR="007C2422" w:rsidRPr="00682CA4" w14:paraId="1F3E6BBF" w14:textId="77777777" w:rsidTr="001B22EA">
        <w:tc>
          <w:tcPr>
            <w:tcW w:w="3085" w:type="dxa"/>
          </w:tcPr>
          <w:p w14:paraId="08EF97FE" w14:textId="77777777" w:rsidR="007C2422" w:rsidRPr="00682CA4" w:rsidRDefault="007C2422" w:rsidP="00A0692B">
            <w:pPr>
              <w:pStyle w:val="BTEMEASMCA"/>
            </w:pPr>
            <w:r w:rsidRPr="00682CA4">
              <w:t>Širdies sutrikimai</w:t>
            </w:r>
          </w:p>
        </w:tc>
        <w:tc>
          <w:tcPr>
            <w:tcW w:w="3119" w:type="dxa"/>
          </w:tcPr>
          <w:p w14:paraId="6AA6B1DB" w14:textId="77777777" w:rsidR="007C2422" w:rsidRPr="00682CA4" w:rsidRDefault="007C2422" w:rsidP="00A0692B">
            <w:pPr>
              <w:pStyle w:val="BTEMEASMCA"/>
            </w:pPr>
            <w:r w:rsidRPr="00682CA4">
              <w:t>Padidėjęs kraujospūdis</w:t>
            </w:r>
            <w:r w:rsidR="0010504D" w:rsidRPr="00682CA4">
              <w:t>.</w:t>
            </w:r>
          </w:p>
        </w:tc>
        <w:tc>
          <w:tcPr>
            <w:tcW w:w="2976" w:type="dxa"/>
          </w:tcPr>
          <w:p w14:paraId="1801FC72" w14:textId="77777777" w:rsidR="007C2422" w:rsidRPr="00682CA4" w:rsidRDefault="007C2422" w:rsidP="00A0692B">
            <w:pPr>
              <w:pStyle w:val="BTEMEASMCA"/>
            </w:pPr>
            <w:r w:rsidRPr="00682CA4">
              <w:t>Dažnis nežinomas</w:t>
            </w:r>
          </w:p>
        </w:tc>
      </w:tr>
      <w:tr w:rsidR="007C2422" w:rsidRPr="00682CA4" w14:paraId="0A7FF063" w14:textId="77777777" w:rsidTr="001B22EA">
        <w:tc>
          <w:tcPr>
            <w:tcW w:w="3085" w:type="dxa"/>
          </w:tcPr>
          <w:p w14:paraId="38B8390E" w14:textId="77777777" w:rsidR="007C2422" w:rsidRPr="00682CA4" w:rsidRDefault="007C2422" w:rsidP="00A0692B">
            <w:pPr>
              <w:pStyle w:val="BTEMEASMCA"/>
            </w:pPr>
            <w:r w:rsidRPr="00682CA4">
              <w:t>Virškinimo trakto sutrikimai</w:t>
            </w:r>
          </w:p>
        </w:tc>
        <w:tc>
          <w:tcPr>
            <w:tcW w:w="3119" w:type="dxa"/>
          </w:tcPr>
          <w:p w14:paraId="0E71B08C" w14:textId="77777777" w:rsidR="007C2422" w:rsidRPr="00682CA4" w:rsidRDefault="007C2422" w:rsidP="00A0692B">
            <w:pPr>
              <w:pStyle w:val="BTEMEASMCA"/>
            </w:pPr>
            <w:r w:rsidRPr="00682CA4">
              <w:t>Pykinimas,</w:t>
            </w:r>
            <w:r w:rsidR="00F46A7F" w:rsidRPr="00682CA4">
              <w:t xml:space="preserve"> </w:t>
            </w:r>
            <w:r w:rsidRPr="00682CA4">
              <w:t>vėmimas</w:t>
            </w:r>
            <w:r w:rsidR="0010504D" w:rsidRPr="00682CA4">
              <w:t>.</w:t>
            </w:r>
          </w:p>
        </w:tc>
        <w:tc>
          <w:tcPr>
            <w:tcW w:w="2976" w:type="dxa"/>
          </w:tcPr>
          <w:p w14:paraId="3A8E91E6" w14:textId="77777777" w:rsidR="007C2422" w:rsidRPr="00682CA4" w:rsidRDefault="007C2422" w:rsidP="00A0692B">
            <w:pPr>
              <w:pStyle w:val="BTEMEASMCA"/>
            </w:pPr>
            <w:r w:rsidRPr="00682CA4">
              <w:t>Dažnis nežinomas</w:t>
            </w:r>
          </w:p>
        </w:tc>
      </w:tr>
    </w:tbl>
    <w:p w14:paraId="6935B28C" w14:textId="77777777" w:rsidR="00883BCE" w:rsidRPr="00682CA4" w:rsidRDefault="00883BCE" w:rsidP="00A0692B">
      <w:pPr>
        <w:pStyle w:val="BTEMEASMCA"/>
      </w:pPr>
    </w:p>
    <w:p w14:paraId="4C0F819F" w14:textId="77777777" w:rsidR="003607F6" w:rsidRPr="00682CA4" w:rsidRDefault="003607F6" w:rsidP="003607F6">
      <w:pPr>
        <w:rPr>
          <w:noProof/>
          <w:sz w:val="22"/>
          <w:lang w:val="lt-LT" w:eastAsia="lt-LT"/>
        </w:rPr>
      </w:pPr>
      <w:r w:rsidRPr="00682CA4">
        <w:rPr>
          <w:noProof/>
          <w:sz w:val="22"/>
          <w:lang w:val="lt-LT" w:eastAsia="lt-LT"/>
        </w:rPr>
        <w:t xml:space="preserve">Toliau </w:t>
      </w:r>
      <w:r w:rsidR="00407800" w:rsidRPr="00682CA4">
        <w:rPr>
          <w:noProof/>
          <w:sz w:val="22"/>
          <w:lang w:val="lt-LT" w:eastAsia="lt-LT"/>
        </w:rPr>
        <w:t>išvardyti</w:t>
      </w:r>
      <w:r w:rsidRPr="00682CA4">
        <w:rPr>
          <w:noProof/>
          <w:sz w:val="22"/>
          <w:lang w:val="lt-LT" w:eastAsia="lt-LT"/>
        </w:rPr>
        <w:t xml:space="preserve"> nepageidaujami </w:t>
      </w:r>
      <w:r w:rsidR="00407800" w:rsidRPr="00682CA4">
        <w:rPr>
          <w:noProof/>
          <w:sz w:val="22"/>
          <w:lang w:val="lt-LT" w:eastAsia="lt-LT"/>
        </w:rPr>
        <w:t>poveikiai, registruoti vaistiniam preparatui esant rinkoje</w:t>
      </w:r>
      <w:r w:rsidRPr="00682CA4">
        <w:rPr>
          <w:noProof/>
          <w:sz w:val="22"/>
          <w:lang w:val="lt-LT" w:eastAsia="lt-LT"/>
        </w:rPr>
        <w:t xml:space="preserve">. Kadangi visi šie </w:t>
      </w:r>
      <w:r w:rsidR="00DC05FB" w:rsidRPr="00682CA4">
        <w:rPr>
          <w:noProof/>
          <w:sz w:val="22"/>
          <w:lang w:val="lt-LT" w:eastAsia="lt-LT"/>
        </w:rPr>
        <w:t>poveikiai</w:t>
      </w:r>
      <w:r w:rsidRPr="00682CA4">
        <w:rPr>
          <w:noProof/>
          <w:sz w:val="22"/>
          <w:lang w:val="lt-LT" w:eastAsia="lt-LT"/>
        </w:rPr>
        <w:t xml:space="preserve"> buvo registruoti nežinomo dydžio populiacijoje remiantis savanoriškais pranešimais, jų dažn</w:t>
      </w:r>
      <w:r w:rsidR="00EE0B31" w:rsidRPr="00682CA4">
        <w:rPr>
          <w:noProof/>
          <w:sz w:val="22"/>
          <w:lang w:val="lt-LT" w:eastAsia="lt-LT"/>
        </w:rPr>
        <w:t>i</w:t>
      </w:r>
      <w:r w:rsidRPr="00682CA4">
        <w:rPr>
          <w:noProof/>
          <w:sz w:val="22"/>
          <w:lang w:val="lt-LT" w:eastAsia="lt-LT"/>
        </w:rPr>
        <w:t xml:space="preserve">s yra nežinomas, tačiau laikoma, kad jie </w:t>
      </w:r>
      <w:r w:rsidR="00EE0B31" w:rsidRPr="00682CA4">
        <w:rPr>
          <w:noProof/>
          <w:sz w:val="22"/>
          <w:lang w:val="lt-LT" w:eastAsia="lt-LT"/>
        </w:rPr>
        <w:t>buvo reti</w:t>
      </w:r>
      <w:r w:rsidRPr="00682CA4">
        <w:rPr>
          <w:noProof/>
          <w:sz w:val="22"/>
          <w:lang w:val="lt-LT" w:eastAsia="lt-LT"/>
        </w:rPr>
        <w:t>.</w:t>
      </w:r>
    </w:p>
    <w:p w14:paraId="09EC85A9" w14:textId="77777777" w:rsidR="00883BCE" w:rsidRPr="00682CA4" w:rsidRDefault="00883BCE" w:rsidP="00A0692B">
      <w:pPr>
        <w:pStyle w:val="BTEMEASMCA"/>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3119"/>
        <w:gridCol w:w="3119"/>
      </w:tblGrid>
      <w:tr w:rsidR="00F46A7F" w:rsidRPr="00682CA4" w14:paraId="40FDE612" w14:textId="77777777" w:rsidTr="001B22EA">
        <w:trPr>
          <w:trHeight w:val="137"/>
        </w:trPr>
        <w:tc>
          <w:tcPr>
            <w:tcW w:w="3085" w:type="dxa"/>
          </w:tcPr>
          <w:p w14:paraId="51D05027" w14:textId="77777777" w:rsidR="00F46A7F" w:rsidRPr="00682CA4" w:rsidRDefault="00F46A7F" w:rsidP="00A0692B">
            <w:pPr>
              <w:pStyle w:val="BTEMEASMCA"/>
            </w:pPr>
            <w:r w:rsidRPr="00682CA4">
              <w:rPr>
                <w:noProof/>
              </w:rPr>
              <w:t>Organų sistemos klasė</w:t>
            </w:r>
          </w:p>
        </w:tc>
        <w:tc>
          <w:tcPr>
            <w:tcW w:w="3119" w:type="dxa"/>
          </w:tcPr>
          <w:p w14:paraId="3F9FC501" w14:textId="77777777" w:rsidR="00F46A7F" w:rsidRPr="00682CA4" w:rsidRDefault="00F46A7F" w:rsidP="00A0692B">
            <w:pPr>
              <w:pStyle w:val="BTEMEASMCA"/>
            </w:pPr>
            <w:r w:rsidRPr="00682CA4">
              <w:rPr>
                <w:noProof/>
              </w:rPr>
              <w:t>Simptomai</w:t>
            </w:r>
          </w:p>
        </w:tc>
        <w:tc>
          <w:tcPr>
            <w:tcW w:w="3119" w:type="dxa"/>
          </w:tcPr>
          <w:p w14:paraId="6F559339" w14:textId="77777777" w:rsidR="00F46A7F" w:rsidRPr="00682CA4" w:rsidRDefault="00F46A7F" w:rsidP="00A0692B">
            <w:pPr>
              <w:pStyle w:val="BTEMEASMCA"/>
              <w:rPr>
                <w:noProof/>
              </w:rPr>
            </w:pPr>
            <w:r w:rsidRPr="00682CA4">
              <w:rPr>
                <w:noProof/>
              </w:rPr>
              <w:t>Dažnis</w:t>
            </w:r>
          </w:p>
        </w:tc>
      </w:tr>
      <w:tr w:rsidR="007C2422" w:rsidRPr="00682CA4" w14:paraId="51A2F0D2" w14:textId="77777777" w:rsidTr="001B22EA">
        <w:trPr>
          <w:trHeight w:val="103"/>
        </w:trPr>
        <w:tc>
          <w:tcPr>
            <w:tcW w:w="3085" w:type="dxa"/>
          </w:tcPr>
          <w:p w14:paraId="67701DD3" w14:textId="77777777" w:rsidR="007C2422" w:rsidRPr="00682CA4" w:rsidRDefault="007C2422" w:rsidP="00A0692B">
            <w:pPr>
              <w:pStyle w:val="BTEMEASMCA"/>
            </w:pPr>
            <w:r w:rsidRPr="00682CA4">
              <w:t>Akių sutrikimai</w:t>
            </w:r>
          </w:p>
        </w:tc>
        <w:tc>
          <w:tcPr>
            <w:tcW w:w="3119" w:type="dxa"/>
          </w:tcPr>
          <w:p w14:paraId="533506F6" w14:textId="77777777" w:rsidR="007C2422" w:rsidRPr="00682CA4" w:rsidRDefault="00F46A7F" w:rsidP="00A0692B">
            <w:pPr>
              <w:pStyle w:val="BTEMEASMCA"/>
            </w:pPr>
            <w:r w:rsidRPr="00682CA4">
              <w:t>Midriazė, ūm</w:t>
            </w:r>
            <w:r w:rsidR="00CA0C46" w:rsidRPr="00682CA4">
              <w:t>ini</w:t>
            </w:r>
            <w:r w:rsidR="00047A13" w:rsidRPr="00682CA4">
              <w:t xml:space="preserve">s </w:t>
            </w:r>
            <w:r w:rsidRPr="00682CA4">
              <w:t>glaukom</w:t>
            </w:r>
            <w:r w:rsidR="00047A13" w:rsidRPr="00682CA4">
              <w:t>os priepuolis</w:t>
            </w:r>
            <w:r w:rsidRPr="00682CA4">
              <w:t xml:space="preserve"> </w:t>
            </w:r>
            <w:r w:rsidR="00CA0C46" w:rsidRPr="00682CA4">
              <w:t>(</w:t>
            </w:r>
            <w:r w:rsidRPr="00682CA4">
              <w:t>dažniausiai pasireiškia uždaro kampo glaukoma sergantiems asmenims</w:t>
            </w:r>
            <w:r w:rsidR="00CA0C46" w:rsidRPr="00682CA4">
              <w:t>)</w:t>
            </w:r>
            <w:r w:rsidRPr="00682CA4">
              <w:t>.</w:t>
            </w:r>
          </w:p>
        </w:tc>
        <w:tc>
          <w:tcPr>
            <w:tcW w:w="3119" w:type="dxa"/>
          </w:tcPr>
          <w:p w14:paraId="3458E701" w14:textId="77777777" w:rsidR="007C2422" w:rsidRPr="00682CA4" w:rsidRDefault="007C2422" w:rsidP="00A0692B">
            <w:pPr>
              <w:pStyle w:val="BTEMEASMCA"/>
            </w:pPr>
            <w:r w:rsidRPr="00682CA4">
              <w:t>Retas</w:t>
            </w:r>
          </w:p>
        </w:tc>
      </w:tr>
      <w:tr w:rsidR="007C2422" w:rsidRPr="00682CA4" w14:paraId="249758D4" w14:textId="77777777" w:rsidTr="001B22EA">
        <w:trPr>
          <w:trHeight w:val="90"/>
        </w:trPr>
        <w:tc>
          <w:tcPr>
            <w:tcW w:w="3085" w:type="dxa"/>
          </w:tcPr>
          <w:p w14:paraId="72FD91DC" w14:textId="77777777" w:rsidR="007C2422" w:rsidRPr="00682CA4" w:rsidRDefault="007C2422" w:rsidP="00A0692B">
            <w:pPr>
              <w:pStyle w:val="BTEMEASMCA"/>
            </w:pPr>
            <w:r w:rsidRPr="00682CA4">
              <w:t>Širdies sutrikimai</w:t>
            </w:r>
          </w:p>
        </w:tc>
        <w:tc>
          <w:tcPr>
            <w:tcW w:w="3119" w:type="dxa"/>
          </w:tcPr>
          <w:p w14:paraId="04D1A281" w14:textId="77777777" w:rsidR="007C2422" w:rsidRPr="00682CA4" w:rsidRDefault="007C2422" w:rsidP="00A0692B">
            <w:pPr>
              <w:pStyle w:val="BTEMEASMCA"/>
            </w:pPr>
            <w:r w:rsidRPr="00682CA4">
              <w:t>Tachikardija, palpitacijos</w:t>
            </w:r>
            <w:r w:rsidR="00CA0C46" w:rsidRPr="00682CA4">
              <w:t>.</w:t>
            </w:r>
          </w:p>
        </w:tc>
        <w:tc>
          <w:tcPr>
            <w:tcW w:w="3119" w:type="dxa"/>
          </w:tcPr>
          <w:p w14:paraId="7953F2D2" w14:textId="77777777" w:rsidR="007C2422" w:rsidRPr="00682CA4" w:rsidRDefault="007C2422" w:rsidP="00A0692B">
            <w:pPr>
              <w:pStyle w:val="BTEMEASMCA"/>
            </w:pPr>
            <w:r w:rsidRPr="00682CA4">
              <w:t>Retas</w:t>
            </w:r>
          </w:p>
        </w:tc>
      </w:tr>
      <w:tr w:rsidR="007C2422" w:rsidRPr="00682CA4" w14:paraId="76D8835E" w14:textId="77777777" w:rsidTr="001B22EA">
        <w:trPr>
          <w:trHeight w:val="115"/>
        </w:trPr>
        <w:tc>
          <w:tcPr>
            <w:tcW w:w="3085" w:type="dxa"/>
          </w:tcPr>
          <w:p w14:paraId="5D377E47" w14:textId="77777777" w:rsidR="007C2422" w:rsidRPr="00682CA4" w:rsidRDefault="007C2422" w:rsidP="00A0692B">
            <w:pPr>
              <w:pStyle w:val="BTEMEASMCA"/>
            </w:pPr>
            <w:r w:rsidRPr="00682CA4">
              <w:t>Odos ir poodinio audinio sutrikimai</w:t>
            </w:r>
          </w:p>
        </w:tc>
        <w:tc>
          <w:tcPr>
            <w:tcW w:w="3119" w:type="dxa"/>
          </w:tcPr>
          <w:p w14:paraId="34F44BA6" w14:textId="77777777" w:rsidR="007C2422" w:rsidRPr="00682CA4" w:rsidRDefault="007C2422" w:rsidP="00A0692B">
            <w:pPr>
              <w:pStyle w:val="BTEMEASMCA"/>
            </w:pPr>
            <w:r w:rsidRPr="00682CA4">
              <w:t xml:space="preserve">Išbėrimas, </w:t>
            </w:r>
            <w:r w:rsidR="00CA0C46" w:rsidRPr="00682CA4">
              <w:t>dilgėlinė</w:t>
            </w:r>
            <w:r w:rsidRPr="00682CA4">
              <w:t>, alerginis dermatitas</w:t>
            </w:r>
            <w:r w:rsidR="00CA0C46" w:rsidRPr="00682CA4">
              <w:t>.</w:t>
            </w:r>
          </w:p>
        </w:tc>
        <w:tc>
          <w:tcPr>
            <w:tcW w:w="3119" w:type="dxa"/>
          </w:tcPr>
          <w:p w14:paraId="1B0701B0" w14:textId="77777777" w:rsidR="007C2422" w:rsidRPr="00682CA4" w:rsidRDefault="007C2422" w:rsidP="00A0692B">
            <w:pPr>
              <w:pStyle w:val="BTEMEASMCA"/>
            </w:pPr>
            <w:r w:rsidRPr="00682CA4">
              <w:t>Retas</w:t>
            </w:r>
          </w:p>
        </w:tc>
      </w:tr>
      <w:tr w:rsidR="007C2422" w:rsidRPr="00682CA4" w14:paraId="69C0DD5A" w14:textId="77777777" w:rsidTr="001B22EA">
        <w:trPr>
          <w:trHeight w:val="88"/>
        </w:trPr>
        <w:tc>
          <w:tcPr>
            <w:tcW w:w="3085" w:type="dxa"/>
          </w:tcPr>
          <w:p w14:paraId="6B34A375" w14:textId="77777777" w:rsidR="007C2422" w:rsidRPr="00682CA4" w:rsidRDefault="007C2422" w:rsidP="00A0692B">
            <w:pPr>
              <w:pStyle w:val="BTEMEASMCA"/>
            </w:pPr>
            <w:r w:rsidRPr="00682CA4">
              <w:t>Inkstų ir šlapimo takų sutrikimai</w:t>
            </w:r>
          </w:p>
        </w:tc>
        <w:tc>
          <w:tcPr>
            <w:tcW w:w="3119" w:type="dxa"/>
          </w:tcPr>
          <w:p w14:paraId="5D6FB883" w14:textId="77777777" w:rsidR="007C2422" w:rsidRPr="00682CA4" w:rsidRDefault="00F46A7F" w:rsidP="00A0692B">
            <w:pPr>
              <w:pStyle w:val="BTEMEASMCA"/>
            </w:pPr>
            <w:r w:rsidRPr="00682CA4">
              <w:t>Dizurija, šlapimo susilaikymas. Šis sutrikimas dažniausiai pasireiškia asmenims, patiriantiems šlapimo pūslės obstrukcijos požymių, pavyzdžiui, esant prostatos hipertrofijai.</w:t>
            </w:r>
          </w:p>
        </w:tc>
        <w:tc>
          <w:tcPr>
            <w:tcW w:w="3119" w:type="dxa"/>
          </w:tcPr>
          <w:p w14:paraId="220660EB" w14:textId="77777777" w:rsidR="007C2422" w:rsidRPr="00682CA4" w:rsidRDefault="007C2422" w:rsidP="00A0692B">
            <w:pPr>
              <w:pStyle w:val="BTEMEASMCA"/>
            </w:pPr>
            <w:r w:rsidRPr="00682CA4">
              <w:t>Retas</w:t>
            </w:r>
          </w:p>
        </w:tc>
      </w:tr>
    </w:tbl>
    <w:p w14:paraId="26F8B890" w14:textId="77777777" w:rsidR="00883BCE" w:rsidRPr="001306F5" w:rsidRDefault="00883BCE" w:rsidP="008921DD"/>
    <w:p w14:paraId="7551021E" w14:textId="77777777" w:rsidR="000054BC" w:rsidRPr="008921DD" w:rsidRDefault="000054BC" w:rsidP="008921DD">
      <w:pPr>
        <w:rPr>
          <w:u w:val="single"/>
        </w:rPr>
      </w:pPr>
      <w:r w:rsidRPr="008921DD">
        <w:rPr>
          <w:sz w:val="22"/>
          <w:u w:val="single"/>
          <w:lang w:val="lt-LT"/>
        </w:rPr>
        <w:t>Atrinktų nepageidaujamų reakcijų apibūdinimas</w:t>
      </w:r>
    </w:p>
    <w:p w14:paraId="3FCB28EB" w14:textId="77777777" w:rsidR="000054BC" w:rsidRPr="008921DD" w:rsidRDefault="000054BC" w:rsidP="008921DD">
      <w:pPr>
        <w:rPr>
          <w:i/>
          <w:iCs/>
          <w:lang w:val="fi-FI"/>
        </w:rPr>
      </w:pPr>
      <w:r w:rsidRPr="008921DD">
        <w:rPr>
          <w:i/>
          <w:iCs/>
          <w:sz w:val="22"/>
          <w:lang w:val="lt-LT"/>
        </w:rPr>
        <w:t>Padidėjęs anijoninis tarpas esant metabolinei acidozei</w:t>
      </w:r>
    </w:p>
    <w:p w14:paraId="2CD8418C" w14:textId="0055B1F7" w:rsidR="000054BC" w:rsidRPr="008921DD" w:rsidRDefault="000054BC" w:rsidP="008921DD">
      <w:r w:rsidRPr="00682CA4">
        <w:rPr>
          <w:sz w:val="22"/>
          <w:lang w:val="lt-LT"/>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p w14:paraId="3562A292" w14:textId="77777777" w:rsidR="000054BC" w:rsidRPr="008921DD" w:rsidRDefault="000054BC" w:rsidP="008921DD"/>
    <w:p w14:paraId="2ECD313F" w14:textId="77777777" w:rsidR="00883BCE" w:rsidRPr="008921DD" w:rsidRDefault="00883BCE" w:rsidP="008921DD">
      <w:pPr>
        <w:rPr>
          <w:u w:val="single"/>
        </w:rPr>
      </w:pPr>
      <w:r w:rsidRPr="008921DD">
        <w:rPr>
          <w:sz w:val="22"/>
          <w:u w:val="single"/>
          <w:lang w:val="lt-LT"/>
        </w:rPr>
        <w:t>Pranešimas apie įtariamas nepageidaujamas reakcijas</w:t>
      </w:r>
    </w:p>
    <w:p w14:paraId="10E71BED" w14:textId="08D9B448" w:rsidR="00883BCE" w:rsidRPr="00682CA4" w:rsidRDefault="00A6583C" w:rsidP="00A0692B">
      <w:pPr>
        <w:pStyle w:val="BTEMEASMCA"/>
      </w:pPr>
      <w:r w:rsidRPr="00682CA4">
        <w:rPr>
          <w:noProof/>
          <w:snapToGrid w:val="0"/>
        </w:rPr>
        <w:t>Svarbu pranešti apie įtariamas nepageidaujamas reakcijas, pastebėtas po vaistinio preparato registracijos, nes tai leidžia nuolat stebėti vaistinio preparato naudos ir rizikos santykį.</w:t>
      </w:r>
      <w:r w:rsidRPr="00682CA4">
        <w:rPr>
          <w:snapToGrid w:val="0"/>
        </w:rPr>
        <w:t xml:space="preserve"> </w:t>
      </w:r>
      <w:r w:rsidRPr="00682CA4">
        <w:rPr>
          <w:noProof/>
          <w:snapToGrid w:val="0"/>
        </w:rPr>
        <w:t xml:space="preserve">Sveikatos priežiūros ar farmacijos specialistai turi pranešti apie bet kokias įtariamas nepageidaujamas reakcijas, </w:t>
      </w:r>
      <w:r w:rsidR="00F83868" w:rsidRPr="00682CA4">
        <w:rPr>
          <w:noProof/>
          <w:snapToGrid w:val="0"/>
        </w:rPr>
        <w:t xml:space="preserve">užpildę ir pateikę pranešimo formą Valstybinės vaistų kontrolės tarnybos prie Lietuvos Respublikos sveikatos apsaugos ministerijos tinklalapyje </w:t>
      </w:r>
      <w:hyperlink r:id="rId9" w:history="1">
        <w:r w:rsidR="00F83868" w:rsidRPr="00682CA4">
          <w:rPr>
            <w:rStyle w:val="Hipersaitas"/>
            <w:noProof/>
            <w:snapToGrid w:val="0"/>
          </w:rPr>
          <w:t>https://vvkt.lrv.lt/lt/</w:t>
        </w:r>
      </w:hyperlink>
      <w:r w:rsidR="00F83868" w:rsidRPr="00682CA4">
        <w:rPr>
          <w:noProof/>
          <w:snapToGrid w:val="0"/>
        </w:rPr>
        <w:t xml:space="preserve"> nurodytais būdais.</w:t>
      </w:r>
    </w:p>
    <w:p w14:paraId="0D270501" w14:textId="77777777" w:rsidR="00883BCE" w:rsidRPr="00682CA4" w:rsidRDefault="00883BCE" w:rsidP="00A0692B">
      <w:pPr>
        <w:pStyle w:val="BTEMEASMCA"/>
      </w:pPr>
    </w:p>
    <w:p w14:paraId="2CF7A9CB" w14:textId="505E0FDA" w:rsidR="00883BCE" w:rsidRPr="00682CA4" w:rsidRDefault="00883BCE" w:rsidP="007A73AA">
      <w:pPr>
        <w:pStyle w:val="PI-2EMEASMCA"/>
      </w:pPr>
      <w:bookmarkStart w:id="35" w:name="_Toc129243110"/>
      <w:bookmarkStart w:id="36" w:name="_Toc129243235"/>
      <w:r w:rsidRPr="00682CA4">
        <w:t>4.9</w:t>
      </w:r>
      <w:r w:rsidRPr="00682CA4">
        <w:tab/>
        <w:t>Perdozavimas</w:t>
      </w:r>
      <w:bookmarkEnd w:id="35"/>
      <w:bookmarkEnd w:id="36"/>
    </w:p>
    <w:p w14:paraId="34398D97" w14:textId="77777777" w:rsidR="00883BCE" w:rsidRPr="00682CA4" w:rsidRDefault="00883BCE" w:rsidP="00A0692B">
      <w:pPr>
        <w:pStyle w:val="BTEMEASMCA"/>
      </w:pPr>
    </w:p>
    <w:p w14:paraId="1EF9A037" w14:textId="77777777" w:rsidR="00DF0565" w:rsidRPr="00682CA4" w:rsidRDefault="00861C52" w:rsidP="00A0692B">
      <w:pPr>
        <w:pStyle w:val="BTEMEASMCA"/>
      </w:pPr>
      <w:r w:rsidRPr="00682CA4">
        <w:t>Pacientus reikia įspėti, kad b</w:t>
      </w:r>
      <w:r w:rsidR="00DF0565" w:rsidRPr="00682CA4">
        <w:t>ūtina nedelsiant kreiptis į gydytoją perdozavus vaistinio preparato, net jeigu jaučia</w:t>
      </w:r>
      <w:r w:rsidRPr="00682CA4">
        <w:t>ma</w:t>
      </w:r>
      <w:r w:rsidR="00DF0565" w:rsidRPr="00682CA4">
        <w:t>si gerai, nes kyla negrįžtamo kepenų pažeidimo rizika.</w:t>
      </w:r>
    </w:p>
    <w:p w14:paraId="698426F5" w14:textId="77777777" w:rsidR="00DF0565" w:rsidRPr="00682CA4" w:rsidRDefault="00DF0565" w:rsidP="00A0692B">
      <w:pPr>
        <w:pStyle w:val="BTEMEASMCA"/>
      </w:pPr>
    </w:p>
    <w:p w14:paraId="0DD78210" w14:textId="77777777" w:rsidR="00DF0565" w:rsidRPr="00682CA4" w:rsidRDefault="00DF0565" w:rsidP="00A0692B">
      <w:pPr>
        <w:pStyle w:val="BTEMEASMCA"/>
        <w:rPr>
          <w:snapToGrid w:val="0"/>
        </w:rPr>
      </w:pPr>
      <w:r w:rsidRPr="00682CA4">
        <w:t>Perdozavimo pavojus didesnis sergantiems necirozine alkoholio sukelta kepenų liga. Didesnės nei rekomenduojamos dozės yra susijusios su sunkaus kepenų pažeidimo rizika. K</w:t>
      </w:r>
      <w:r w:rsidR="00C75B39" w:rsidRPr="00682CA4">
        <w:t>linikiniai k</w:t>
      </w:r>
      <w:r w:rsidRPr="00682CA4">
        <w:t xml:space="preserve">epenų pažeidimo (įskaitant kepenų ląstelių nekrozę) požymiai ir simptomai </w:t>
      </w:r>
      <w:r w:rsidR="00C75B39" w:rsidRPr="00682CA4">
        <w:t xml:space="preserve">gali pasireikšti per 12-48 valandas, </w:t>
      </w:r>
      <w:r w:rsidRPr="00682CA4">
        <w:t>dažniausiai pasireiškia po trijų dienų po vaistinio preparato vartojimo,</w:t>
      </w:r>
      <w:r w:rsidR="00C75B39" w:rsidRPr="00682CA4">
        <w:t xml:space="preserve"> nors gali pasireikšti</w:t>
      </w:r>
      <w:r w:rsidRPr="00682CA4">
        <w:t xml:space="preserve"> </w:t>
      </w:r>
      <w:r w:rsidR="00C75B39" w:rsidRPr="00682CA4">
        <w:t>ir</w:t>
      </w:r>
      <w:r w:rsidRPr="00682CA4">
        <w:t xml:space="preserve"> per </w:t>
      </w:r>
      <w:r w:rsidRPr="00682CA4">
        <w:rPr>
          <w:snapToGrid w:val="0"/>
        </w:rPr>
        <w:t>4–6 dienas. Gydymas priešnuodžiu turi būt</w:t>
      </w:r>
      <w:r w:rsidR="00C75B39" w:rsidRPr="00682CA4">
        <w:rPr>
          <w:snapToGrid w:val="0"/>
        </w:rPr>
        <w:t>i</w:t>
      </w:r>
      <w:r w:rsidRPr="00682CA4">
        <w:rPr>
          <w:snapToGrid w:val="0"/>
        </w:rPr>
        <w:t xml:space="preserve"> pradėtas kaip galima greičiau.</w:t>
      </w:r>
    </w:p>
    <w:p w14:paraId="1FA5595C" w14:textId="77777777" w:rsidR="00DF0565" w:rsidRPr="00682CA4" w:rsidRDefault="00DF0565" w:rsidP="00A0692B">
      <w:pPr>
        <w:pStyle w:val="BTEMEASMCA"/>
      </w:pPr>
    </w:p>
    <w:p w14:paraId="2561E515" w14:textId="77777777" w:rsidR="00883BCE" w:rsidRPr="008921DD" w:rsidRDefault="00883BCE" w:rsidP="008921DD">
      <w:pPr>
        <w:rPr>
          <w:i/>
          <w:iCs/>
        </w:rPr>
      </w:pPr>
      <w:r w:rsidRPr="008921DD">
        <w:rPr>
          <w:i/>
          <w:iCs/>
          <w:sz w:val="22"/>
          <w:lang w:val="lt-LT"/>
        </w:rPr>
        <w:t>Paracetamolis</w:t>
      </w:r>
    </w:p>
    <w:p w14:paraId="379E151F" w14:textId="77777777" w:rsidR="0007218A" w:rsidRPr="00682CA4" w:rsidRDefault="0007218A" w:rsidP="001B22EA">
      <w:pPr>
        <w:rPr>
          <w:sz w:val="22"/>
          <w:lang w:val="lt-LT"/>
        </w:rPr>
      </w:pPr>
      <w:bookmarkStart w:id="37" w:name="_Hlk531953764"/>
      <w:r w:rsidRPr="00682CA4">
        <w:rPr>
          <w:sz w:val="22"/>
          <w:lang w:val="lt-LT"/>
        </w:rPr>
        <w:t>Paracetamoli</w:t>
      </w:r>
      <w:r w:rsidR="002D19E9" w:rsidRPr="00682CA4">
        <w:rPr>
          <w:sz w:val="22"/>
          <w:lang w:val="lt-LT"/>
        </w:rPr>
        <w:t>o perdozavimas</w:t>
      </w:r>
      <w:r w:rsidRPr="00682CA4">
        <w:rPr>
          <w:sz w:val="22"/>
          <w:lang w:val="lt-LT"/>
        </w:rPr>
        <w:t xml:space="preserve"> gali sukelti kepenų nepakankamumą</w:t>
      </w:r>
      <w:r w:rsidR="00047A13" w:rsidRPr="00682CA4">
        <w:rPr>
          <w:sz w:val="22"/>
          <w:lang w:val="lt-LT"/>
        </w:rPr>
        <w:t>, dėl kurio gali reikėti kepenų transplantacijos ar ištikti mirtis</w:t>
      </w:r>
      <w:r w:rsidRPr="00682CA4">
        <w:rPr>
          <w:sz w:val="22"/>
          <w:lang w:val="lt-LT"/>
        </w:rPr>
        <w:t xml:space="preserve">. Manoma, kad </w:t>
      </w:r>
      <w:r w:rsidR="00F46A7F" w:rsidRPr="00682CA4">
        <w:rPr>
          <w:sz w:val="22"/>
          <w:lang w:val="lt-LT"/>
        </w:rPr>
        <w:t xml:space="preserve">per dideli </w:t>
      </w:r>
      <w:r w:rsidRPr="00682CA4">
        <w:rPr>
          <w:sz w:val="22"/>
          <w:lang w:val="lt-LT"/>
        </w:rPr>
        <w:t xml:space="preserve">paracetamolio toksinio metabolito </w:t>
      </w:r>
      <w:r w:rsidR="00F95FD3" w:rsidRPr="00682CA4">
        <w:rPr>
          <w:sz w:val="22"/>
          <w:lang w:val="lt-LT"/>
        </w:rPr>
        <w:t>kiekiai</w:t>
      </w:r>
      <w:r w:rsidRPr="00682CA4">
        <w:rPr>
          <w:sz w:val="22"/>
          <w:lang w:val="lt-LT"/>
        </w:rPr>
        <w:t xml:space="preserve"> </w:t>
      </w:r>
      <w:r w:rsidRPr="00682CA4">
        <w:rPr>
          <w:sz w:val="22"/>
          <w:lang w:val="lt-LT"/>
        </w:rPr>
        <w:lastRenderedPageBreak/>
        <w:t>negrįžtamai prisijungia prie kepenų audinio ir sukelia kepenų pažeidimą (kai geriam</w:t>
      </w:r>
      <w:r w:rsidR="00F95FD3" w:rsidRPr="00682CA4">
        <w:rPr>
          <w:sz w:val="22"/>
          <w:lang w:val="lt-LT"/>
        </w:rPr>
        <w:t>os</w:t>
      </w:r>
      <w:r w:rsidRPr="00682CA4">
        <w:rPr>
          <w:sz w:val="22"/>
          <w:lang w:val="lt-LT"/>
        </w:rPr>
        <w:t xml:space="preserve"> įprastinė</w:t>
      </w:r>
      <w:r w:rsidR="00F95FD3" w:rsidRPr="00682CA4">
        <w:rPr>
          <w:sz w:val="22"/>
          <w:lang w:val="lt-LT"/>
        </w:rPr>
        <w:t>s</w:t>
      </w:r>
      <w:r w:rsidRPr="00682CA4">
        <w:rPr>
          <w:sz w:val="22"/>
          <w:lang w:val="lt-LT"/>
        </w:rPr>
        <w:t xml:space="preserve"> paracetamolio dozė</w:t>
      </w:r>
      <w:r w:rsidR="00F95FD3" w:rsidRPr="00682CA4">
        <w:rPr>
          <w:sz w:val="22"/>
          <w:lang w:val="lt-LT"/>
        </w:rPr>
        <w:t>s</w:t>
      </w:r>
      <w:r w:rsidRPr="00682CA4">
        <w:rPr>
          <w:sz w:val="22"/>
          <w:lang w:val="lt-LT"/>
        </w:rPr>
        <w:t>, paprastai š</w:t>
      </w:r>
      <w:r w:rsidR="00F95FD3" w:rsidRPr="00682CA4">
        <w:rPr>
          <w:sz w:val="22"/>
          <w:lang w:val="lt-LT"/>
        </w:rPr>
        <w:t>į</w:t>
      </w:r>
      <w:r w:rsidRPr="00682CA4">
        <w:rPr>
          <w:sz w:val="22"/>
          <w:lang w:val="lt-LT"/>
        </w:rPr>
        <w:t xml:space="preserve"> metabolit</w:t>
      </w:r>
      <w:r w:rsidR="00F95FD3" w:rsidRPr="00682CA4">
        <w:rPr>
          <w:sz w:val="22"/>
          <w:lang w:val="lt-LT"/>
        </w:rPr>
        <w:t>ą</w:t>
      </w:r>
      <w:r w:rsidRPr="00682CA4">
        <w:rPr>
          <w:sz w:val="22"/>
          <w:lang w:val="lt-LT"/>
        </w:rPr>
        <w:t xml:space="preserve"> visiškai detoksikuoja glutation</w:t>
      </w:r>
      <w:r w:rsidR="00F95FD3" w:rsidRPr="00682CA4">
        <w:rPr>
          <w:sz w:val="22"/>
          <w:lang w:val="lt-LT"/>
        </w:rPr>
        <w:t>as</w:t>
      </w:r>
      <w:r w:rsidRPr="00682CA4">
        <w:rPr>
          <w:sz w:val="22"/>
          <w:lang w:val="lt-LT"/>
        </w:rPr>
        <w:t>).</w:t>
      </w:r>
    </w:p>
    <w:p w14:paraId="469D0C78" w14:textId="77777777" w:rsidR="0007218A" w:rsidRPr="00682CA4" w:rsidRDefault="0007218A" w:rsidP="00A0692B">
      <w:pPr>
        <w:pStyle w:val="BTEMEASMCA"/>
      </w:pPr>
    </w:p>
    <w:p w14:paraId="11F43901" w14:textId="77777777" w:rsidR="0007218A" w:rsidRPr="00682CA4" w:rsidRDefault="0007218A" w:rsidP="00A0692B">
      <w:pPr>
        <w:pStyle w:val="BTEMEASMCA"/>
      </w:pPr>
      <w:r w:rsidRPr="00682CA4">
        <w:t>Suaugusiesiems, pavartojusiems 10 g arba daugiau paracetamolio, gali pasireikšti kepenų pažeidimas.</w:t>
      </w:r>
    </w:p>
    <w:p w14:paraId="613B93EF" w14:textId="77777777" w:rsidR="0007218A" w:rsidRPr="00682CA4" w:rsidRDefault="0007218A" w:rsidP="00A0692B">
      <w:pPr>
        <w:pStyle w:val="BTEMEASMCA"/>
      </w:pPr>
      <w:r w:rsidRPr="00682CA4">
        <w:t>Jei yra rizikos veiksnių, kepenų pažeidimas gali pasireikšti išgėrus 5 g arba daugiau paracetamolio</w:t>
      </w:r>
      <w:r w:rsidR="00572511" w:rsidRPr="00682CA4">
        <w:t>:</w:t>
      </w:r>
      <w:r w:rsidRPr="00682CA4">
        <w:t xml:space="preserve"> </w:t>
      </w:r>
      <w:bookmarkStart w:id="38" w:name="_Hlk14164237"/>
      <w:r w:rsidR="00DF0565" w:rsidRPr="00682CA4">
        <w:t>jeigu pacientas ilgą laiką gydomas karbamazepinu, fenobarbitaliu, fenitoinu, primidonu, rifampicinu, paprastųjų jonažolių vaistini</w:t>
      </w:r>
      <w:r w:rsidR="00F80FE2" w:rsidRPr="00682CA4">
        <w:t>ais</w:t>
      </w:r>
      <w:r w:rsidR="00DF0565" w:rsidRPr="00682CA4">
        <w:t xml:space="preserve"> preparatais ar kitais vaistiniais preparatais, kurie skatina kepenų fermentų veiklą</w:t>
      </w:r>
      <w:r w:rsidR="00F80FE2" w:rsidRPr="00682CA4">
        <w:t>, kai</w:t>
      </w:r>
      <w:r w:rsidR="00DF0565" w:rsidRPr="00682CA4">
        <w:t xml:space="preserve"> reguliariai vartoja</w:t>
      </w:r>
      <w:r w:rsidR="00F80FE2" w:rsidRPr="00682CA4">
        <w:t>ma</w:t>
      </w:r>
      <w:r w:rsidR="00DF0565" w:rsidRPr="00682CA4">
        <w:t xml:space="preserve"> alkohol</w:t>
      </w:r>
      <w:r w:rsidR="00F80FE2" w:rsidRPr="00682CA4">
        <w:t>io</w:t>
      </w:r>
      <w:r w:rsidR="00DF0565" w:rsidRPr="00682CA4">
        <w:t xml:space="preserve"> didesniais kiekiais ar tikėtina, kad trūksta glutationo, pavyzdžiui, esant valgymo sutrikimams, cistinei fibrozei, ŽIV infekcijai, badaujant, esant kacheksijai.</w:t>
      </w:r>
      <w:bookmarkEnd w:id="38"/>
    </w:p>
    <w:p w14:paraId="45A716FC" w14:textId="77777777" w:rsidR="0007218A" w:rsidRPr="00682CA4" w:rsidRDefault="0007218A" w:rsidP="00A0692B">
      <w:pPr>
        <w:pStyle w:val="BTEMEASMCA"/>
      </w:pPr>
    </w:p>
    <w:p w14:paraId="36298F40" w14:textId="77777777" w:rsidR="0007218A" w:rsidRPr="008921DD" w:rsidRDefault="0007218A" w:rsidP="008921DD">
      <w:pPr>
        <w:rPr>
          <w:u w:val="single"/>
        </w:rPr>
      </w:pPr>
      <w:r w:rsidRPr="008921DD">
        <w:rPr>
          <w:sz w:val="22"/>
          <w:u w:val="single"/>
          <w:lang w:val="lt-LT"/>
        </w:rPr>
        <w:t>Simptomai</w:t>
      </w:r>
    </w:p>
    <w:p w14:paraId="73694B96" w14:textId="77777777" w:rsidR="0007218A" w:rsidRPr="00682CA4" w:rsidRDefault="0007218A" w:rsidP="00A0692B">
      <w:pPr>
        <w:pStyle w:val="BTEMEASMCA"/>
      </w:pPr>
      <w:r w:rsidRPr="00682CA4">
        <w:t xml:space="preserve">Per pirmąsias 24 valandas pasireiškę </w:t>
      </w:r>
      <w:r w:rsidRPr="00682CA4">
        <w:rPr>
          <w:snapToGrid w:val="0"/>
        </w:rPr>
        <w:t xml:space="preserve">paracetamolio perdozavimo </w:t>
      </w:r>
      <w:r w:rsidRPr="00682CA4">
        <w:t xml:space="preserve">simptomai yra </w:t>
      </w:r>
      <w:r w:rsidRPr="00682CA4">
        <w:rPr>
          <w:snapToGrid w:val="0"/>
        </w:rPr>
        <w:t>blyškumas, pykinimas, vėmimas, anoreksija ir pilvo skausmas</w:t>
      </w:r>
      <w:r w:rsidRPr="00682CA4">
        <w:t xml:space="preserve">. Gali sutrikti gliukozės metabolizmas ir pasireikšti metabolinė acidozė. </w:t>
      </w:r>
    </w:p>
    <w:p w14:paraId="2985A252" w14:textId="77777777" w:rsidR="0007218A" w:rsidRPr="00682CA4" w:rsidRDefault="0007218A" w:rsidP="00A0692B">
      <w:pPr>
        <w:pStyle w:val="BTEMEASMCA"/>
        <w:rPr>
          <w:snapToGrid w:val="0"/>
        </w:rPr>
      </w:pPr>
    </w:p>
    <w:p w14:paraId="06B0DBC4" w14:textId="77777777" w:rsidR="0007218A" w:rsidRPr="00682CA4" w:rsidRDefault="0007218A" w:rsidP="00A0692B">
      <w:pPr>
        <w:pStyle w:val="BTEMEASMCA"/>
      </w:pPr>
      <w:r w:rsidRPr="00682CA4">
        <w:rPr>
          <w:snapToGrid w:val="0"/>
        </w:rPr>
        <w:t xml:space="preserve">Sunkaus apsinuodijimo atveju kepenų nepakankamumas gali progresuoti į encefalopatiją, hemoragiją, hipoglikemiją, smegenų edemą ir sukelti mirtį. </w:t>
      </w:r>
      <w:r w:rsidRPr="00682CA4">
        <w:t>Jei net nėra sunkaus kepenų pažeidimo, gali pasireikšti ūminis inkstų nepakankamumas su ūmine kanalėlių nekroze, pasireiškiantis stipriu juosmens skausmu, hematurija ir proteinurija. Taip pat buvo pranešimų apie širdies aritmijas ir pankreatitą.</w:t>
      </w:r>
    </w:p>
    <w:p w14:paraId="49EB959D" w14:textId="77777777" w:rsidR="0007218A" w:rsidRPr="00682CA4" w:rsidRDefault="0007218A" w:rsidP="00A0692B">
      <w:pPr>
        <w:pStyle w:val="BTEMEASMCA"/>
      </w:pPr>
    </w:p>
    <w:p w14:paraId="6DD796B4" w14:textId="77777777" w:rsidR="0007218A" w:rsidRPr="008921DD" w:rsidRDefault="0007218A" w:rsidP="008921DD">
      <w:pPr>
        <w:rPr>
          <w:u w:val="single"/>
        </w:rPr>
      </w:pPr>
      <w:r w:rsidRPr="008921DD">
        <w:rPr>
          <w:sz w:val="22"/>
          <w:u w:val="single"/>
          <w:lang w:val="lt-LT"/>
        </w:rPr>
        <w:t>Gydymas</w:t>
      </w:r>
    </w:p>
    <w:p w14:paraId="02BD5C19" w14:textId="77777777" w:rsidR="0007218A" w:rsidRPr="00682CA4" w:rsidRDefault="0007218A" w:rsidP="00A0692B">
      <w:pPr>
        <w:pStyle w:val="BTEMEASMCA"/>
      </w:pPr>
      <w:r w:rsidRPr="00682CA4">
        <w:t xml:space="preserve">Perdozavus paracetamolio reikia tuoj pat pradėti gydymą, net jei ir nėra perdozavimo simptomų. </w:t>
      </w:r>
    </w:p>
    <w:p w14:paraId="3582E35B" w14:textId="77777777" w:rsidR="0007218A" w:rsidRPr="00682CA4" w:rsidRDefault="0007218A" w:rsidP="00A0692B">
      <w:pPr>
        <w:pStyle w:val="BTEMEASMCA"/>
      </w:pPr>
    </w:p>
    <w:p w14:paraId="7958DD58" w14:textId="77777777" w:rsidR="0007218A" w:rsidRPr="00682CA4" w:rsidRDefault="0007218A" w:rsidP="00A0692B">
      <w:pPr>
        <w:pStyle w:val="BTEMEASMCA"/>
      </w:pPr>
      <w:r w:rsidRPr="00682CA4">
        <w:t>Simptomai gali būti tik pykinimas bei vėmimas ir gali neatspindėti perdozavimo sunkumo ar organų pažeidimo pavojaus. Gydymas turi būti taikomas remiantis nustatytomis perdozavimo gydymo gairėmis.</w:t>
      </w:r>
    </w:p>
    <w:p w14:paraId="61306E28" w14:textId="77777777" w:rsidR="0007218A" w:rsidRPr="00682CA4" w:rsidRDefault="0007218A" w:rsidP="00A0692B">
      <w:pPr>
        <w:pStyle w:val="BTEMEASMCA"/>
      </w:pPr>
    </w:p>
    <w:p w14:paraId="19FED1AB" w14:textId="77777777" w:rsidR="0007218A" w:rsidRPr="00682CA4" w:rsidRDefault="0007218A" w:rsidP="00A0692B">
      <w:pPr>
        <w:pStyle w:val="BTEMEASMCA"/>
      </w:pPr>
      <w:r w:rsidRPr="00682CA4">
        <w:t xml:space="preserve">Galima skirti N-acetilcisteiną arba metioniną. </w:t>
      </w:r>
      <w:r w:rsidRPr="00682CA4">
        <w:rPr>
          <w:snapToGrid w:val="0"/>
        </w:rPr>
        <w:t>Jei reikia, pacientui N-acetilcisteinas turi būti suleistas į veną, remiantis nustatytu dozavimo grafiku.</w:t>
      </w:r>
      <w:r w:rsidR="00DF0565" w:rsidRPr="00682CA4">
        <w:rPr>
          <w:snapToGrid w:val="0"/>
        </w:rPr>
        <w:t xml:space="preserve"> </w:t>
      </w:r>
      <w:bookmarkStart w:id="39" w:name="_Hlk14164291"/>
      <w:r w:rsidR="00DF0565" w:rsidRPr="00682CA4">
        <w:rPr>
          <w:snapToGrid w:val="0"/>
        </w:rPr>
        <w:t xml:space="preserve">Jei </w:t>
      </w:r>
      <w:r w:rsidR="001F5400" w:rsidRPr="00682CA4">
        <w:rPr>
          <w:snapToGrid w:val="0"/>
        </w:rPr>
        <w:t>ne</w:t>
      </w:r>
      <w:r w:rsidR="00DF0565" w:rsidRPr="00682CA4">
        <w:rPr>
          <w:snapToGrid w:val="0"/>
        </w:rPr>
        <w:t>v</w:t>
      </w:r>
      <w:r w:rsidR="001F5400" w:rsidRPr="00682CA4">
        <w:rPr>
          <w:snapToGrid w:val="0"/>
        </w:rPr>
        <w:t>emiama</w:t>
      </w:r>
      <w:r w:rsidR="00DF0565" w:rsidRPr="00682CA4">
        <w:rPr>
          <w:snapToGrid w:val="0"/>
        </w:rPr>
        <w:t>, geriamasis metioninas gali būti tinkamas alternatyvus gydymas ne ligoninėje.</w:t>
      </w:r>
      <w:bookmarkEnd w:id="39"/>
    </w:p>
    <w:p w14:paraId="5FBE5E7E" w14:textId="77777777" w:rsidR="0007218A" w:rsidRPr="00682CA4" w:rsidRDefault="0007218A" w:rsidP="00A0692B">
      <w:pPr>
        <w:pStyle w:val="BTEMEASMCA"/>
      </w:pPr>
    </w:p>
    <w:p w14:paraId="253BEBA8" w14:textId="77777777" w:rsidR="0007218A" w:rsidRPr="00682CA4" w:rsidRDefault="0007218A" w:rsidP="0007218A">
      <w:pPr>
        <w:rPr>
          <w:sz w:val="22"/>
          <w:lang w:val="lt-LT"/>
        </w:rPr>
      </w:pPr>
      <w:r w:rsidRPr="00682CA4">
        <w:rPr>
          <w:sz w:val="22"/>
          <w:lang w:val="lt-LT"/>
        </w:rPr>
        <w:t>Nepraėjus 1 val</w:t>
      </w:r>
      <w:r w:rsidR="00650DE6" w:rsidRPr="00682CA4">
        <w:rPr>
          <w:sz w:val="22"/>
          <w:lang w:val="lt-LT"/>
        </w:rPr>
        <w:t>andai</w:t>
      </w:r>
      <w:r w:rsidRPr="00682CA4">
        <w:rPr>
          <w:sz w:val="22"/>
          <w:lang w:val="lt-LT"/>
        </w:rPr>
        <w:t xml:space="preserve"> po perdozavimo, g</w:t>
      </w:r>
      <w:r w:rsidRPr="00682CA4">
        <w:rPr>
          <w:noProof/>
          <w:sz w:val="22"/>
          <w:lang w:val="lt-LT"/>
        </w:rPr>
        <w:t>alima skirti gydymą aktyvinta anglimi</w:t>
      </w:r>
      <w:r w:rsidRPr="00682CA4">
        <w:rPr>
          <w:sz w:val="22"/>
          <w:lang w:val="lt-LT"/>
        </w:rPr>
        <w:t>.</w:t>
      </w:r>
    </w:p>
    <w:p w14:paraId="06CC4462" w14:textId="043D6AC0" w:rsidR="0007218A" w:rsidRPr="00682CA4" w:rsidRDefault="0007218A" w:rsidP="0007218A">
      <w:pPr>
        <w:rPr>
          <w:sz w:val="22"/>
          <w:lang w:val="lt-LT"/>
        </w:rPr>
      </w:pPr>
      <w:r w:rsidRPr="00682CA4">
        <w:rPr>
          <w:sz w:val="22"/>
          <w:lang w:val="lt-LT"/>
        </w:rPr>
        <w:t>Pacientams, kurie per paskutines 4</w:t>
      </w:r>
      <w:r w:rsidR="00774914" w:rsidRPr="00682CA4">
        <w:rPr>
          <w:sz w:val="22"/>
          <w:lang w:val="lt-LT"/>
        </w:rPr>
        <w:t> </w:t>
      </w:r>
      <w:r w:rsidRPr="00682CA4">
        <w:rPr>
          <w:sz w:val="22"/>
          <w:lang w:val="lt-LT"/>
        </w:rPr>
        <w:t>valandas išgėrė 7,5 g ar daugiau paracetamolio, reikia išplauti skrandį.</w:t>
      </w:r>
    </w:p>
    <w:p w14:paraId="6568077E" w14:textId="77777777" w:rsidR="0007218A" w:rsidRPr="00682CA4" w:rsidRDefault="0007218A" w:rsidP="0007218A">
      <w:pPr>
        <w:rPr>
          <w:sz w:val="22"/>
          <w:lang w:val="lt-LT"/>
        </w:rPr>
      </w:pPr>
    </w:p>
    <w:p w14:paraId="62F446D6" w14:textId="77777777" w:rsidR="0007218A" w:rsidRPr="00682CA4" w:rsidRDefault="0007218A" w:rsidP="0007218A">
      <w:pPr>
        <w:rPr>
          <w:sz w:val="22"/>
          <w:lang w:val="lt-LT"/>
        </w:rPr>
      </w:pPr>
      <w:r w:rsidRPr="00682CA4">
        <w:rPr>
          <w:sz w:val="22"/>
          <w:lang w:val="lt-LT"/>
        </w:rPr>
        <w:t>P</w:t>
      </w:r>
      <w:r w:rsidR="00DF0565" w:rsidRPr="00682CA4">
        <w:rPr>
          <w:sz w:val="22"/>
          <w:lang w:val="lt-LT"/>
        </w:rPr>
        <w:t>erdozavu</w:t>
      </w:r>
      <w:r w:rsidRPr="00682CA4">
        <w:rPr>
          <w:sz w:val="22"/>
          <w:lang w:val="lt-LT"/>
        </w:rPr>
        <w:t xml:space="preserve">s paracetamolio, jo koncentracija plazmoje turi būti </w:t>
      </w:r>
      <w:r w:rsidR="00B21DDC" w:rsidRPr="00682CA4">
        <w:rPr>
          <w:sz w:val="22"/>
          <w:lang w:val="lt-LT"/>
        </w:rPr>
        <w:t>tiriama</w:t>
      </w:r>
      <w:r w:rsidRPr="00682CA4">
        <w:rPr>
          <w:sz w:val="22"/>
          <w:lang w:val="lt-LT"/>
        </w:rPr>
        <w:t xml:space="preserve"> po 4 val</w:t>
      </w:r>
      <w:r w:rsidR="00AD07F4" w:rsidRPr="00682CA4">
        <w:rPr>
          <w:sz w:val="22"/>
          <w:lang w:val="lt-LT"/>
        </w:rPr>
        <w:t>andų</w:t>
      </w:r>
      <w:r w:rsidRPr="00682CA4">
        <w:rPr>
          <w:sz w:val="22"/>
          <w:lang w:val="lt-LT"/>
        </w:rPr>
        <w:t xml:space="preserve"> arba vėliau (anksčiau </w:t>
      </w:r>
      <w:r w:rsidR="00B21DDC" w:rsidRPr="00682CA4">
        <w:rPr>
          <w:sz w:val="22"/>
          <w:lang w:val="lt-LT"/>
        </w:rPr>
        <w:t>tiriamos</w:t>
      </w:r>
      <w:r w:rsidRPr="00682CA4">
        <w:rPr>
          <w:sz w:val="22"/>
          <w:lang w:val="lt-LT"/>
        </w:rPr>
        <w:t xml:space="preserve"> koncentracijos yra nepatikimos).</w:t>
      </w:r>
    </w:p>
    <w:p w14:paraId="504E6651" w14:textId="77777777" w:rsidR="0007218A" w:rsidRPr="00682CA4" w:rsidRDefault="0007218A" w:rsidP="0007218A">
      <w:pPr>
        <w:rPr>
          <w:sz w:val="22"/>
          <w:lang w:val="lt-LT"/>
        </w:rPr>
      </w:pPr>
    </w:p>
    <w:p w14:paraId="6AB824D0" w14:textId="43350D35" w:rsidR="0007218A" w:rsidRPr="00682CA4" w:rsidRDefault="0007218A" w:rsidP="0007218A">
      <w:pPr>
        <w:pStyle w:val="MediumGrid21"/>
        <w:rPr>
          <w:sz w:val="22"/>
          <w:lang w:val="lt-LT"/>
        </w:rPr>
      </w:pPr>
      <w:r w:rsidRPr="00682CA4">
        <w:rPr>
          <w:sz w:val="22"/>
          <w:lang w:val="lt-LT"/>
        </w:rPr>
        <w:t xml:space="preserve">Gydymas N-acetilcisteinu gali būti </w:t>
      </w:r>
      <w:r w:rsidR="000105AE" w:rsidRPr="00682CA4">
        <w:rPr>
          <w:sz w:val="22"/>
          <w:lang w:val="lt-LT"/>
        </w:rPr>
        <w:t>pradedamas</w:t>
      </w:r>
      <w:r w:rsidRPr="00682CA4">
        <w:rPr>
          <w:sz w:val="22"/>
          <w:lang w:val="lt-LT"/>
        </w:rPr>
        <w:t xml:space="preserve"> nepraėjus 24 val</w:t>
      </w:r>
      <w:r w:rsidR="000105AE" w:rsidRPr="00682CA4">
        <w:rPr>
          <w:sz w:val="22"/>
          <w:lang w:val="lt-LT"/>
        </w:rPr>
        <w:t>andoms</w:t>
      </w:r>
      <w:r w:rsidRPr="00682CA4">
        <w:rPr>
          <w:sz w:val="22"/>
          <w:lang w:val="lt-LT"/>
        </w:rPr>
        <w:t xml:space="preserve"> po paracetamolio pavartojimo, tačiau didžiausias apsauginis poveikis pasiekiamas nepraėjus 8 val</w:t>
      </w:r>
      <w:r w:rsidR="000105AE" w:rsidRPr="00682CA4">
        <w:rPr>
          <w:sz w:val="22"/>
          <w:lang w:val="lt-LT"/>
        </w:rPr>
        <w:t>andoms</w:t>
      </w:r>
      <w:r w:rsidRPr="00682CA4">
        <w:rPr>
          <w:sz w:val="22"/>
          <w:lang w:val="lt-LT"/>
        </w:rPr>
        <w:t xml:space="preserve"> po paracetamolio vartojimo. Šiam laikui praėjus, priešnuodžio veiksmingumas staigiai mažėja.</w:t>
      </w:r>
    </w:p>
    <w:p w14:paraId="35693547" w14:textId="77777777" w:rsidR="0007218A" w:rsidRPr="00682CA4" w:rsidRDefault="0007218A" w:rsidP="0007218A">
      <w:pPr>
        <w:pStyle w:val="MediumGrid21"/>
        <w:rPr>
          <w:sz w:val="22"/>
          <w:lang w:val="lt-LT"/>
        </w:rPr>
      </w:pPr>
    </w:p>
    <w:p w14:paraId="202DA5FC" w14:textId="654892B4" w:rsidR="00AE4124" w:rsidRPr="00682CA4" w:rsidRDefault="00AE4124" w:rsidP="00AE4124">
      <w:pPr>
        <w:rPr>
          <w:sz w:val="22"/>
          <w:u w:val="single"/>
          <w:lang w:val="lt-LT"/>
        </w:rPr>
      </w:pPr>
      <w:r w:rsidRPr="00682CA4">
        <w:rPr>
          <w:rFonts w:eastAsia="Calibri"/>
          <w:sz w:val="22"/>
          <w:lang w:val="lt-LT"/>
        </w:rPr>
        <w:t>Pacient</w:t>
      </w:r>
      <w:r w:rsidR="00DB398F" w:rsidRPr="00682CA4">
        <w:rPr>
          <w:rFonts w:eastAsia="Calibri"/>
          <w:sz w:val="22"/>
          <w:lang w:val="lt-LT"/>
        </w:rPr>
        <w:t>ai</w:t>
      </w:r>
      <w:r w:rsidRPr="00682CA4">
        <w:rPr>
          <w:rFonts w:eastAsia="Calibri"/>
          <w:sz w:val="22"/>
          <w:lang w:val="lt-LT"/>
        </w:rPr>
        <w:t>, kuriems pasireiškia sunkus kepenų pažeidimas praėjus 24</w:t>
      </w:r>
      <w:r w:rsidR="00774914" w:rsidRPr="00682CA4">
        <w:rPr>
          <w:rFonts w:eastAsia="Calibri"/>
          <w:sz w:val="22"/>
          <w:lang w:val="lt-LT"/>
        </w:rPr>
        <w:t> </w:t>
      </w:r>
      <w:r w:rsidRPr="00682CA4">
        <w:rPr>
          <w:rFonts w:eastAsia="Calibri"/>
          <w:sz w:val="22"/>
          <w:lang w:val="lt-LT"/>
        </w:rPr>
        <w:t xml:space="preserve">valandoms po perdozavimo, </w:t>
      </w:r>
      <w:r w:rsidR="00DB398F" w:rsidRPr="00682CA4">
        <w:rPr>
          <w:rFonts w:eastAsia="Calibri"/>
          <w:sz w:val="22"/>
          <w:lang w:val="lt-LT"/>
        </w:rPr>
        <w:t xml:space="preserve">turi būti </w:t>
      </w:r>
      <w:r w:rsidRPr="00682CA4">
        <w:rPr>
          <w:rFonts w:eastAsia="Calibri"/>
          <w:sz w:val="22"/>
          <w:lang w:val="lt-LT"/>
        </w:rPr>
        <w:t>gyd</w:t>
      </w:r>
      <w:r w:rsidR="00DB398F" w:rsidRPr="00682CA4">
        <w:rPr>
          <w:rFonts w:eastAsia="Calibri"/>
          <w:sz w:val="22"/>
          <w:lang w:val="lt-LT"/>
        </w:rPr>
        <w:t>omi intensyvios terapijos arba kepenų ligų skyriuje</w:t>
      </w:r>
      <w:r w:rsidRPr="00682CA4">
        <w:rPr>
          <w:rFonts w:eastAsia="Calibri"/>
          <w:sz w:val="22"/>
          <w:lang w:val="lt-LT"/>
        </w:rPr>
        <w:t>.</w:t>
      </w:r>
    </w:p>
    <w:bookmarkEnd w:id="37"/>
    <w:p w14:paraId="12456913" w14:textId="77777777" w:rsidR="00883BCE" w:rsidRPr="00682CA4" w:rsidRDefault="00883BCE" w:rsidP="00A0692B">
      <w:pPr>
        <w:pStyle w:val="BTEMEASMCA"/>
      </w:pPr>
    </w:p>
    <w:p w14:paraId="0BDCBE0B" w14:textId="77777777" w:rsidR="00883BCE" w:rsidRPr="008921DD" w:rsidRDefault="00883BCE" w:rsidP="008921DD">
      <w:pPr>
        <w:rPr>
          <w:i/>
          <w:iCs/>
        </w:rPr>
      </w:pPr>
      <w:r w:rsidRPr="008921DD">
        <w:rPr>
          <w:i/>
          <w:iCs/>
          <w:sz w:val="22"/>
          <w:lang w:val="lt-LT"/>
        </w:rPr>
        <w:t>Fenilefrinas</w:t>
      </w:r>
    </w:p>
    <w:p w14:paraId="2E73720E" w14:textId="77777777" w:rsidR="0007218A" w:rsidRPr="00682CA4" w:rsidRDefault="00883BCE" w:rsidP="00AE4124">
      <w:pPr>
        <w:rPr>
          <w:sz w:val="22"/>
          <w:lang w:val="lt-LT"/>
        </w:rPr>
      </w:pPr>
      <w:r w:rsidRPr="00682CA4">
        <w:rPr>
          <w:sz w:val="22"/>
          <w:lang w:val="lt-LT"/>
        </w:rPr>
        <w:t xml:space="preserve">Per didelės fenilefrino dozės </w:t>
      </w:r>
      <w:r w:rsidR="003C402A" w:rsidRPr="00682CA4">
        <w:rPr>
          <w:sz w:val="22"/>
          <w:lang w:val="lt-LT"/>
        </w:rPr>
        <w:t>greičiausiai</w:t>
      </w:r>
      <w:r w:rsidRPr="00682CA4">
        <w:rPr>
          <w:sz w:val="22"/>
          <w:lang w:val="lt-LT"/>
        </w:rPr>
        <w:t xml:space="preserve"> sukel</w:t>
      </w:r>
      <w:r w:rsidR="003C402A" w:rsidRPr="00682CA4">
        <w:rPr>
          <w:sz w:val="22"/>
          <w:lang w:val="lt-LT"/>
        </w:rPr>
        <w:t>s žinomus nepageidaujamus poveikius:</w:t>
      </w:r>
      <w:r w:rsidRPr="00682CA4">
        <w:rPr>
          <w:sz w:val="22"/>
          <w:lang w:val="lt-LT"/>
        </w:rPr>
        <w:t xml:space="preserve"> irzlum</w:t>
      </w:r>
      <w:r w:rsidR="00AE4124" w:rsidRPr="00682CA4">
        <w:rPr>
          <w:sz w:val="22"/>
          <w:lang w:val="lt-LT"/>
        </w:rPr>
        <w:t>ą</w:t>
      </w:r>
      <w:r w:rsidRPr="00682CA4">
        <w:rPr>
          <w:sz w:val="22"/>
          <w:lang w:val="lt-LT"/>
        </w:rPr>
        <w:t>, neramum</w:t>
      </w:r>
      <w:r w:rsidR="00AE4124" w:rsidRPr="00682CA4">
        <w:rPr>
          <w:sz w:val="22"/>
          <w:lang w:val="lt-LT"/>
        </w:rPr>
        <w:t>ą</w:t>
      </w:r>
      <w:r w:rsidRPr="00682CA4">
        <w:rPr>
          <w:sz w:val="22"/>
          <w:lang w:val="lt-LT"/>
        </w:rPr>
        <w:t>, kraujospūdžio padidėjim</w:t>
      </w:r>
      <w:r w:rsidR="00AE4124" w:rsidRPr="00682CA4">
        <w:rPr>
          <w:sz w:val="22"/>
          <w:lang w:val="lt-LT"/>
        </w:rPr>
        <w:t>ą</w:t>
      </w:r>
      <w:r w:rsidRPr="00682CA4">
        <w:rPr>
          <w:sz w:val="22"/>
          <w:lang w:val="lt-LT"/>
        </w:rPr>
        <w:t xml:space="preserve"> ir refleksi</w:t>
      </w:r>
      <w:r w:rsidR="00AE4124" w:rsidRPr="00682CA4">
        <w:rPr>
          <w:sz w:val="22"/>
          <w:lang w:val="lt-LT"/>
        </w:rPr>
        <w:t>nę</w:t>
      </w:r>
      <w:r w:rsidRPr="00682CA4">
        <w:rPr>
          <w:sz w:val="22"/>
          <w:lang w:val="lt-LT"/>
        </w:rPr>
        <w:t xml:space="preserve"> bradikardij</w:t>
      </w:r>
      <w:r w:rsidR="00AE4124" w:rsidRPr="00682CA4">
        <w:rPr>
          <w:sz w:val="22"/>
          <w:lang w:val="lt-LT"/>
        </w:rPr>
        <w:t>ą</w:t>
      </w:r>
      <w:r w:rsidRPr="00682CA4">
        <w:rPr>
          <w:sz w:val="22"/>
          <w:lang w:val="lt-LT"/>
        </w:rPr>
        <w:t xml:space="preserve">. Sunkiais atvejais gali </w:t>
      </w:r>
      <w:r w:rsidR="00F315E5" w:rsidRPr="00682CA4">
        <w:rPr>
          <w:sz w:val="22"/>
          <w:lang w:val="lt-LT"/>
        </w:rPr>
        <w:t xml:space="preserve">pasireikšti </w:t>
      </w:r>
      <w:r w:rsidR="007E73A3" w:rsidRPr="00682CA4">
        <w:rPr>
          <w:sz w:val="22"/>
          <w:lang w:val="lt-LT"/>
        </w:rPr>
        <w:t>sumišimas</w:t>
      </w:r>
      <w:r w:rsidRPr="00682CA4">
        <w:rPr>
          <w:sz w:val="22"/>
          <w:lang w:val="lt-LT"/>
        </w:rPr>
        <w:t>, haliucinacijos, traukuliai ir aritmija.</w:t>
      </w:r>
      <w:r w:rsidR="00AE4124" w:rsidRPr="00682CA4">
        <w:rPr>
          <w:sz w:val="22"/>
          <w:lang w:val="lt-LT"/>
        </w:rPr>
        <w:t xml:space="preserve"> </w:t>
      </w:r>
      <w:r w:rsidR="0007218A" w:rsidRPr="00682CA4">
        <w:rPr>
          <w:sz w:val="22"/>
          <w:lang w:val="lt-LT"/>
        </w:rPr>
        <w:t xml:space="preserve">Fenilefrinas taip pat gali </w:t>
      </w:r>
      <w:r w:rsidR="004F1179" w:rsidRPr="00682CA4">
        <w:rPr>
          <w:sz w:val="22"/>
          <w:lang w:val="lt-LT"/>
        </w:rPr>
        <w:t>sukelti</w:t>
      </w:r>
      <w:r w:rsidR="0007218A" w:rsidRPr="00682CA4">
        <w:rPr>
          <w:sz w:val="22"/>
          <w:lang w:val="lt-LT"/>
        </w:rPr>
        <w:t xml:space="preserve"> pykinimą ir vėmimą.</w:t>
      </w:r>
    </w:p>
    <w:p w14:paraId="1DEB568F" w14:textId="77777777" w:rsidR="0007218A" w:rsidRPr="00682CA4" w:rsidRDefault="0007218A" w:rsidP="00A0692B">
      <w:pPr>
        <w:pStyle w:val="BTEMEASMCA"/>
      </w:pPr>
    </w:p>
    <w:p w14:paraId="68646CC3" w14:textId="77777777" w:rsidR="0007218A" w:rsidRPr="00682CA4" w:rsidRDefault="0007218A" w:rsidP="00A0692B">
      <w:pPr>
        <w:pStyle w:val="BTEMEASMCA"/>
        <w:rPr>
          <w:lang w:eastAsia="lt-LT"/>
        </w:rPr>
      </w:pPr>
      <w:r w:rsidRPr="00682CA4">
        <w:rPr>
          <w:lang w:eastAsia="lt-LT"/>
        </w:rPr>
        <w:t>Tačiau sunkiam fenilefrino toksiniam poveikiui sukelti reik</w:t>
      </w:r>
      <w:r w:rsidR="00F315E5" w:rsidRPr="00682CA4">
        <w:rPr>
          <w:lang w:eastAsia="lt-LT"/>
        </w:rPr>
        <w:t>ia</w:t>
      </w:r>
      <w:r w:rsidRPr="00682CA4">
        <w:rPr>
          <w:lang w:eastAsia="lt-LT"/>
        </w:rPr>
        <w:t xml:space="preserve"> žymiai didesnių dozių, palyginti su doze, kurios reikia sukelti su paracetamoliu susijusį toksinį poveikį kepenims.</w:t>
      </w:r>
    </w:p>
    <w:p w14:paraId="6FAD533F" w14:textId="77777777" w:rsidR="0007218A" w:rsidRPr="00682CA4" w:rsidRDefault="0007218A" w:rsidP="00A0692B">
      <w:pPr>
        <w:pStyle w:val="BTEMEASMCA"/>
      </w:pPr>
    </w:p>
    <w:p w14:paraId="675F92FE" w14:textId="77777777" w:rsidR="00883BCE" w:rsidRPr="00682CA4" w:rsidRDefault="00883BCE" w:rsidP="00A0692B">
      <w:pPr>
        <w:pStyle w:val="BTEMEASMCA"/>
      </w:pPr>
      <w:r w:rsidRPr="00682CA4">
        <w:t>Gydoma atsižvelgiant į klinik</w:t>
      </w:r>
      <w:r w:rsidR="00C50DFB" w:rsidRPr="00682CA4">
        <w:t>inius simptomus</w:t>
      </w:r>
      <w:r w:rsidRPr="00682CA4">
        <w:t>.</w:t>
      </w:r>
      <w:r w:rsidR="0007218A" w:rsidRPr="00682CA4">
        <w:t xml:space="preserve"> </w:t>
      </w:r>
      <w:r w:rsidRPr="00682CA4">
        <w:t xml:space="preserve">Sunkiai hipertenzijai gydyti gali reikti </w:t>
      </w:r>
      <w:r w:rsidR="00523283" w:rsidRPr="00682CA4">
        <w:t xml:space="preserve">skirti </w:t>
      </w:r>
      <w:r w:rsidRPr="00682CA4">
        <w:t>alfa blokatori</w:t>
      </w:r>
      <w:r w:rsidR="00C50DFB" w:rsidRPr="00682CA4">
        <w:t>ų</w:t>
      </w:r>
      <w:r w:rsidRPr="00682CA4">
        <w:t>, p</w:t>
      </w:r>
      <w:r w:rsidR="00C50DFB" w:rsidRPr="00682CA4">
        <w:t>avyzdžiui</w:t>
      </w:r>
      <w:r w:rsidRPr="00682CA4">
        <w:t>, fentolamin</w:t>
      </w:r>
      <w:r w:rsidR="00C50DFB" w:rsidRPr="00682CA4">
        <w:t>o</w:t>
      </w:r>
      <w:r w:rsidRPr="00682CA4">
        <w:t>.</w:t>
      </w:r>
    </w:p>
    <w:p w14:paraId="589704E5" w14:textId="77777777" w:rsidR="0007218A" w:rsidRPr="00682CA4" w:rsidRDefault="0007218A" w:rsidP="00A0692B">
      <w:pPr>
        <w:pStyle w:val="BTEMEASMCA"/>
      </w:pPr>
    </w:p>
    <w:p w14:paraId="34A3B13D" w14:textId="77777777" w:rsidR="00DF0565" w:rsidRPr="00682CA4" w:rsidRDefault="00DF0565" w:rsidP="00A0692B">
      <w:pPr>
        <w:pStyle w:val="BTEMEASMCA"/>
      </w:pPr>
      <w:bookmarkStart w:id="40" w:name="_Hlk531953887"/>
      <w:bookmarkStart w:id="41" w:name="_Hlk14164379"/>
      <w:r w:rsidRPr="00682CA4">
        <w:lastRenderedPageBreak/>
        <w:t xml:space="preserve">Hipertenzijos gydymas </w:t>
      </w:r>
      <w:r w:rsidR="002351A8" w:rsidRPr="00682CA4">
        <w:t>gali sukelti</w:t>
      </w:r>
      <w:r w:rsidRPr="00682CA4">
        <w:t xml:space="preserve"> bradikardiją, bet prireikus ją galima sumažinti paskyrus atropino.</w:t>
      </w:r>
    </w:p>
    <w:bookmarkEnd w:id="40"/>
    <w:bookmarkEnd w:id="41"/>
    <w:p w14:paraId="06D34828" w14:textId="77777777" w:rsidR="00883BCE" w:rsidRPr="00682CA4" w:rsidRDefault="00883BCE" w:rsidP="00A0692B">
      <w:pPr>
        <w:pStyle w:val="BTEMEASMCA"/>
      </w:pPr>
    </w:p>
    <w:p w14:paraId="7283D595" w14:textId="77777777" w:rsidR="00883BCE" w:rsidRPr="00682CA4" w:rsidRDefault="00883BCE" w:rsidP="001B22EA">
      <w:pPr>
        <w:rPr>
          <w:i/>
          <w:sz w:val="22"/>
          <w:lang w:val="lt-LT"/>
        </w:rPr>
      </w:pPr>
      <w:r w:rsidRPr="00682CA4">
        <w:rPr>
          <w:i/>
          <w:sz w:val="22"/>
          <w:lang w:val="lt-LT"/>
        </w:rPr>
        <w:t>Askorbo rūgštis</w:t>
      </w:r>
    </w:p>
    <w:p w14:paraId="46A5B807" w14:textId="77777777" w:rsidR="00883BCE" w:rsidRPr="00682CA4" w:rsidRDefault="00883BCE" w:rsidP="00883BCE">
      <w:pPr>
        <w:autoSpaceDE w:val="0"/>
        <w:autoSpaceDN w:val="0"/>
        <w:adjustRightInd w:val="0"/>
        <w:rPr>
          <w:sz w:val="22"/>
          <w:lang w:val="lt-LT" w:eastAsia="lt-LT"/>
        </w:rPr>
      </w:pPr>
      <w:r w:rsidRPr="00682CA4">
        <w:rPr>
          <w:sz w:val="22"/>
          <w:lang w:val="lt-LT" w:eastAsia="lt-LT"/>
        </w:rPr>
        <w:t>Didelės askorbo rūgšties dozės (&gt; 3000 mg) gali sukelti osmosinį viduriavimą ir tokius nepageidaujamus virškinimo trakto reiškinius kaip pykinimas ir nemalonus pojūtis pilve.</w:t>
      </w:r>
    </w:p>
    <w:p w14:paraId="5E91CAF8" w14:textId="77777777" w:rsidR="00883BCE" w:rsidRPr="00682CA4" w:rsidRDefault="00883BCE" w:rsidP="00C040B6">
      <w:pPr>
        <w:autoSpaceDE w:val="0"/>
        <w:autoSpaceDN w:val="0"/>
        <w:adjustRightInd w:val="0"/>
        <w:rPr>
          <w:sz w:val="22"/>
          <w:lang w:val="lt-LT" w:eastAsia="lt-LT"/>
        </w:rPr>
      </w:pPr>
      <w:r w:rsidRPr="00682CA4">
        <w:rPr>
          <w:sz w:val="22"/>
          <w:lang w:val="lt-LT" w:eastAsia="lt-LT"/>
        </w:rPr>
        <w:t xml:space="preserve">Askorbo rūgšties perdozavimo </w:t>
      </w:r>
      <w:r w:rsidR="00AA5D31" w:rsidRPr="00682CA4">
        <w:rPr>
          <w:sz w:val="22"/>
          <w:lang w:val="lt-LT" w:eastAsia="lt-LT"/>
        </w:rPr>
        <w:t>poveikiai</w:t>
      </w:r>
      <w:r w:rsidRPr="00682CA4">
        <w:rPr>
          <w:sz w:val="22"/>
          <w:lang w:val="lt-LT" w:eastAsia="lt-LT"/>
        </w:rPr>
        <w:t xml:space="preserve"> priskir</w:t>
      </w:r>
      <w:r w:rsidR="008A39AB" w:rsidRPr="00682CA4">
        <w:rPr>
          <w:sz w:val="22"/>
          <w:lang w:val="lt-LT" w:eastAsia="lt-LT"/>
        </w:rPr>
        <w:t>iami</w:t>
      </w:r>
      <w:r w:rsidRPr="00682CA4">
        <w:rPr>
          <w:sz w:val="22"/>
          <w:lang w:val="lt-LT" w:eastAsia="lt-LT"/>
        </w:rPr>
        <w:t xml:space="preserve"> sunkiam kepenų toksiniam pažeidimui, sukeltam paracetamolio perdozavimo.</w:t>
      </w:r>
    </w:p>
    <w:p w14:paraId="1A24718D" w14:textId="77777777" w:rsidR="00883BCE" w:rsidRPr="00682CA4" w:rsidRDefault="00883BCE" w:rsidP="00A0692B">
      <w:pPr>
        <w:pStyle w:val="BTEMEASMCA"/>
      </w:pPr>
    </w:p>
    <w:p w14:paraId="0324DF74" w14:textId="77777777" w:rsidR="00883BCE" w:rsidRPr="00682CA4" w:rsidRDefault="00883BCE" w:rsidP="00C040B6">
      <w:pPr>
        <w:autoSpaceDE w:val="0"/>
        <w:autoSpaceDN w:val="0"/>
        <w:adjustRightInd w:val="0"/>
        <w:rPr>
          <w:sz w:val="22"/>
          <w:lang w:val="lt-LT"/>
        </w:rPr>
      </w:pPr>
    </w:p>
    <w:p w14:paraId="389D2594" w14:textId="77777777" w:rsidR="00883BCE" w:rsidRPr="00682CA4" w:rsidRDefault="00883BCE" w:rsidP="00A6583C">
      <w:pPr>
        <w:pStyle w:val="PI-1EMEASMCA"/>
      </w:pPr>
      <w:bookmarkStart w:id="42" w:name="_Toc129243111"/>
      <w:bookmarkStart w:id="43" w:name="_Toc129243236"/>
      <w:r w:rsidRPr="00682CA4">
        <w:t>5.</w:t>
      </w:r>
      <w:r w:rsidRPr="00682CA4">
        <w:tab/>
        <w:t>FARMAKOLOGINĖS SAVYBĖS</w:t>
      </w:r>
      <w:bookmarkEnd w:id="42"/>
      <w:bookmarkEnd w:id="43"/>
    </w:p>
    <w:p w14:paraId="7FB780B2" w14:textId="77777777" w:rsidR="00883BCE" w:rsidRPr="00682CA4" w:rsidRDefault="00883BCE" w:rsidP="00A0692B">
      <w:pPr>
        <w:pStyle w:val="BTEMEASMCA"/>
      </w:pPr>
    </w:p>
    <w:p w14:paraId="3DD12D04" w14:textId="5027BE5D" w:rsidR="00883BCE" w:rsidRPr="00682CA4" w:rsidRDefault="00883BCE" w:rsidP="007A73AA">
      <w:pPr>
        <w:pStyle w:val="PI-2EMEASMCA"/>
      </w:pPr>
      <w:bookmarkStart w:id="44" w:name="_Toc129243112"/>
      <w:bookmarkStart w:id="45" w:name="_Toc129243237"/>
      <w:r w:rsidRPr="00682CA4">
        <w:t>5.1</w:t>
      </w:r>
      <w:r w:rsidRPr="00682CA4">
        <w:tab/>
        <w:t>Farmakodinaminės savybės</w:t>
      </w:r>
      <w:bookmarkEnd w:id="44"/>
      <w:bookmarkEnd w:id="45"/>
    </w:p>
    <w:p w14:paraId="1CB8D224" w14:textId="77777777" w:rsidR="00883BCE" w:rsidRPr="00682CA4" w:rsidRDefault="00883BCE" w:rsidP="00A0692B">
      <w:pPr>
        <w:pStyle w:val="BTEMEASMCA"/>
      </w:pPr>
    </w:p>
    <w:p w14:paraId="796260D4" w14:textId="77777777" w:rsidR="00883BCE" w:rsidRPr="00682CA4" w:rsidRDefault="00883BCE" w:rsidP="00A0692B">
      <w:pPr>
        <w:pStyle w:val="BTEMEASMCA"/>
      </w:pPr>
      <w:r w:rsidRPr="00682CA4">
        <w:t>Farmakoterapinė grupė – analgetikai</w:t>
      </w:r>
      <w:r w:rsidR="003137C6" w:rsidRPr="00682CA4">
        <w:t>, anilidai</w:t>
      </w:r>
      <w:r w:rsidRPr="00682CA4">
        <w:t xml:space="preserve">, </w:t>
      </w:r>
      <w:r w:rsidR="003137C6" w:rsidRPr="00682CA4">
        <w:t xml:space="preserve">deriniai, išskyrus psicholeptikus, </w:t>
      </w:r>
      <w:r w:rsidRPr="00682CA4">
        <w:t>ATC kodas – N02BE51.</w:t>
      </w:r>
    </w:p>
    <w:p w14:paraId="4E29963B" w14:textId="77777777" w:rsidR="003137C6" w:rsidRPr="00682CA4" w:rsidRDefault="003137C6" w:rsidP="003137C6">
      <w:pPr>
        <w:rPr>
          <w:sz w:val="22"/>
          <w:u w:val="single"/>
          <w:lang w:val="lt-LT"/>
        </w:rPr>
      </w:pPr>
    </w:p>
    <w:p w14:paraId="2C7540F5" w14:textId="77777777" w:rsidR="003137C6" w:rsidRPr="00682CA4" w:rsidRDefault="003137C6" w:rsidP="003137C6">
      <w:pPr>
        <w:jc w:val="both"/>
        <w:rPr>
          <w:sz w:val="22"/>
          <w:u w:val="single"/>
          <w:lang w:val="lt-LT"/>
        </w:rPr>
      </w:pPr>
      <w:bookmarkStart w:id="46" w:name="_Hlk531954030"/>
      <w:r w:rsidRPr="00682CA4">
        <w:rPr>
          <w:sz w:val="22"/>
          <w:u w:val="single"/>
          <w:lang w:val="lt-LT"/>
        </w:rPr>
        <w:t>Veikimo mechanizmas</w:t>
      </w:r>
    </w:p>
    <w:p w14:paraId="2949C395" w14:textId="77777777" w:rsidR="003137C6" w:rsidRPr="00682CA4" w:rsidRDefault="003137C6" w:rsidP="003137C6">
      <w:pPr>
        <w:rPr>
          <w:i/>
          <w:sz w:val="22"/>
          <w:lang w:val="lt-LT"/>
        </w:rPr>
      </w:pPr>
    </w:p>
    <w:p w14:paraId="0DE0F709" w14:textId="77777777" w:rsidR="003137C6" w:rsidRPr="00682CA4" w:rsidRDefault="003137C6" w:rsidP="003137C6">
      <w:pPr>
        <w:rPr>
          <w:sz w:val="22"/>
          <w:lang w:val="lt-LT"/>
        </w:rPr>
      </w:pPr>
      <w:r w:rsidRPr="00682CA4">
        <w:rPr>
          <w:i/>
          <w:sz w:val="22"/>
          <w:lang w:val="lt-LT"/>
        </w:rPr>
        <w:t>Paracetamolis</w:t>
      </w:r>
    </w:p>
    <w:p w14:paraId="0A71C7D3" w14:textId="77777777" w:rsidR="003137C6" w:rsidRPr="00682CA4" w:rsidRDefault="003137C6" w:rsidP="003137C6">
      <w:pPr>
        <w:rPr>
          <w:sz w:val="22"/>
          <w:lang w:val="lt-LT"/>
        </w:rPr>
      </w:pPr>
      <w:r w:rsidRPr="00682CA4">
        <w:rPr>
          <w:sz w:val="22"/>
          <w:lang w:val="lt-LT"/>
        </w:rPr>
        <w:t xml:space="preserve">Paracetamolis </w:t>
      </w:r>
      <w:r w:rsidR="00CC055E" w:rsidRPr="00682CA4">
        <w:rPr>
          <w:sz w:val="22"/>
          <w:lang w:val="lt-LT"/>
        </w:rPr>
        <w:t>pasižymi skausmą malšinančiomis ir karščiavimą mažinančiomis savybėmis</w:t>
      </w:r>
      <w:r w:rsidRPr="00682CA4">
        <w:rPr>
          <w:sz w:val="22"/>
          <w:lang w:val="lt-LT"/>
        </w:rPr>
        <w:t xml:space="preserve">. </w:t>
      </w:r>
    </w:p>
    <w:p w14:paraId="4A0B9BEE" w14:textId="2C30E52C" w:rsidR="003137C6" w:rsidRPr="00682CA4" w:rsidRDefault="003137C6" w:rsidP="003137C6">
      <w:pPr>
        <w:rPr>
          <w:sz w:val="22"/>
          <w:lang w:val="lt-LT"/>
        </w:rPr>
      </w:pPr>
      <w:r w:rsidRPr="00682CA4">
        <w:rPr>
          <w:sz w:val="22"/>
          <w:lang w:val="lt-LT"/>
        </w:rPr>
        <w:t xml:space="preserve">Manoma, kad jo veikimo mechanizmas </w:t>
      </w:r>
      <w:r w:rsidR="00F74D9D" w:rsidRPr="00682CA4">
        <w:rPr>
          <w:sz w:val="22"/>
          <w:lang w:val="lt-LT"/>
        </w:rPr>
        <w:t>yra</w:t>
      </w:r>
      <w:r w:rsidRPr="00682CA4">
        <w:rPr>
          <w:sz w:val="22"/>
          <w:lang w:val="lt-LT"/>
        </w:rPr>
        <w:t xml:space="preserve"> prostaglandinų sintezės slopinim</w:t>
      </w:r>
      <w:r w:rsidR="00F74D9D" w:rsidRPr="00682CA4">
        <w:rPr>
          <w:sz w:val="22"/>
          <w:lang w:val="lt-LT"/>
        </w:rPr>
        <w:t>as</w:t>
      </w:r>
      <w:r w:rsidRPr="00682CA4">
        <w:rPr>
          <w:sz w:val="22"/>
          <w:lang w:val="lt-LT"/>
        </w:rPr>
        <w:t>, pirmiausia centrinėje nervų sistemoje.</w:t>
      </w:r>
    </w:p>
    <w:p w14:paraId="3A69CEBB" w14:textId="77777777" w:rsidR="003137C6" w:rsidRPr="00682CA4" w:rsidRDefault="003137C6" w:rsidP="00A0692B">
      <w:pPr>
        <w:pStyle w:val="BTEMEASMCA"/>
      </w:pPr>
    </w:p>
    <w:p w14:paraId="082CAA89" w14:textId="77777777" w:rsidR="003137C6" w:rsidRPr="008921DD" w:rsidRDefault="003137C6" w:rsidP="008921DD">
      <w:pPr>
        <w:rPr>
          <w:u w:val="single"/>
        </w:rPr>
      </w:pPr>
      <w:r w:rsidRPr="008921DD">
        <w:rPr>
          <w:sz w:val="22"/>
          <w:u w:val="single"/>
          <w:lang w:val="lt-LT"/>
        </w:rPr>
        <w:t>Farmakodinaminis poveikis</w:t>
      </w:r>
    </w:p>
    <w:p w14:paraId="34971200" w14:textId="77777777" w:rsidR="003137C6" w:rsidRPr="00682CA4" w:rsidRDefault="003137C6" w:rsidP="00A0692B">
      <w:pPr>
        <w:pStyle w:val="BTEMEASMCA"/>
      </w:pPr>
      <w:r w:rsidRPr="00682CA4">
        <w:t>Tikslus analgetinio poveikio mechanizmas nėra visiškai ištirtas. Duomenys rodo, kad prostaglandinų sintezės slopinimas centrinėje nervų sistemoje greičiausiai yra svarbiausias veikimo būdas. Paracetamolis yra silpnas COX-1 ir COX-2 inhibitorius, todėl galima teigti, kad gali būti kita COX forma, kuri yra jautresnė slopinimui paracetamoliu.</w:t>
      </w:r>
    </w:p>
    <w:p w14:paraId="229A67BD" w14:textId="77777777" w:rsidR="003137C6" w:rsidRPr="00682CA4" w:rsidRDefault="003137C6" w:rsidP="00A0692B">
      <w:pPr>
        <w:pStyle w:val="BTEMEASMCA"/>
      </w:pPr>
      <w:r w:rsidRPr="00682CA4">
        <w:t>Paracetamolis greičiausiai neslopina prostaglandinų susidarymo perferijoje, pvz., jis nekeičia prostaglandinų susidarymo skrandžio gleivinėje ir su paracetamolio vartojimu susijusius siunkius nepageidaujamus reiškinius virškinimo traktui sukelia retai.</w:t>
      </w:r>
    </w:p>
    <w:p w14:paraId="188A7A0E" w14:textId="77777777" w:rsidR="003137C6" w:rsidRPr="00682CA4" w:rsidRDefault="003137C6" w:rsidP="00A0692B">
      <w:pPr>
        <w:pStyle w:val="BTEMEASMCA"/>
      </w:pPr>
    </w:p>
    <w:p w14:paraId="13792E00" w14:textId="77777777" w:rsidR="003137C6" w:rsidRPr="008921DD" w:rsidRDefault="003137C6" w:rsidP="008921DD">
      <w:pPr>
        <w:rPr>
          <w:i/>
          <w:iCs/>
        </w:rPr>
      </w:pPr>
      <w:r w:rsidRPr="008921DD">
        <w:rPr>
          <w:i/>
          <w:iCs/>
          <w:sz w:val="22"/>
          <w:lang w:val="lt-LT"/>
        </w:rPr>
        <w:t>Fenilefrin</w:t>
      </w:r>
      <w:r w:rsidR="007A73AA" w:rsidRPr="008921DD">
        <w:rPr>
          <w:i/>
          <w:iCs/>
          <w:sz w:val="22"/>
          <w:lang w:val="lt-LT"/>
        </w:rPr>
        <w:t>o hidrochloridas</w:t>
      </w:r>
    </w:p>
    <w:p w14:paraId="2AE67158" w14:textId="77777777" w:rsidR="003137C6" w:rsidRPr="00682CA4" w:rsidRDefault="003137C6" w:rsidP="00A0692B">
      <w:pPr>
        <w:pStyle w:val="BTEMEASMCA"/>
      </w:pPr>
      <w:r w:rsidRPr="00682CA4">
        <w:t xml:space="preserve">Fenilefrino hidrochloridas yra simpatomimetikas, kuris daugiausia tiesiogiai veikia </w:t>
      </w:r>
      <w:r w:rsidR="0041018B" w:rsidRPr="00682CA4">
        <w:t xml:space="preserve">alfa </w:t>
      </w:r>
      <w:r w:rsidRPr="00682CA4">
        <w:t>adrenerginius receptorius</w:t>
      </w:r>
      <w:r w:rsidR="0041018B" w:rsidRPr="00682CA4">
        <w:t>.</w:t>
      </w:r>
      <w:r w:rsidRPr="00682CA4">
        <w:t xml:space="preserve"> </w:t>
      </w:r>
      <w:r w:rsidR="0041018B" w:rsidRPr="00682CA4">
        <w:t>S</w:t>
      </w:r>
      <w:r w:rsidR="00D00532" w:rsidRPr="00682CA4">
        <w:t>ąlygodamas vazokonstrikciją maž</w:t>
      </w:r>
      <w:r w:rsidRPr="00682CA4">
        <w:t>ina nosies gleivinės paburkimą.</w:t>
      </w:r>
    </w:p>
    <w:p w14:paraId="65971169" w14:textId="77777777" w:rsidR="003137C6" w:rsidRPr="00682CA4" w:rsidRDefault="003137C6" w:rsidP="00A0692B">
      <w:pPr>
        <w:pStyle w:val="BTEMEASMCA"/>
      </w:pPr>
    </w:p>
    <w:p w14:paraId="6F83DE2E" w14:textId="77777777" w:rsidR="003137C6" w:rsidRPr="008921DD" w:rsidRDefault="003137C6" w:rsidP="008921DD">
      <w:pPr>
        <w:rPr>
          <w:i/>
          <w:iCs/>
        </w:rPr>
      </w:pPr>
      <w:bookmarkStart w:id="47" w:name="_Hlk531954059"/>
      <w:r w:rsidRPr="008921DD">
        <w:rPr>
          <w:i/>
          <w:iCs/>
          <w:sz w:val="22"/>
          <w:lang w:val="lt-LT"/>
        </w:rPr>
        <w:t>Askorbo rūgštis</w:t>
      </w:r>
    </w:p>
    <w:bookmarkEnd w:id="46"/>
    <w:p w14:paraId="30EF8046" w14:textId="77777777" w:rsidR="003137C6" w:rsidRPr="00682CA4" w:rsidRDefault="003137C6" w:rsidP="00A0692B">
      <w:pPr>
        <w:pStyle w:val="BTEMEASMCA"/>
      </w:pPr>
      <w:r w:rsidRPr="00682CA4">
        <w:t>Askorbo rūgštis yra pagrindinis vitaminas, kurio sumažėja pradinėse ūmių virusinių infekcijų stadijose. Šios rūgšties komponentai, askorbo rūgštis ir dehidroksiaskorbo rūgštis, yra svarbūs oksidacijos ir redukcijos procesuose.</w:t>
      </w:r>
    </w:p>
    <w:p w14:paraId="6F18D71E" w14:textId="77777777" w:rsidR="003137C6" w:rsidRPr="00682CA4" w:rsidRDefault="003137C6" w:rsidP="00A0692B">
      <w:pPr>
        <w:pStyle w:val="BTEMEASMCA"/>
      </w:pPr>
    </w:p>
    <w:p w14:paraId="27018400" w14:textId="14FDD915" w:rsidR="00883BCE" w:rsidRPr="00682CA4" w:rsidRDefault="00883BCE" w:rsidP="007A73AA">
      <w:pPr>
        <w:pStyle w:val="PI-2EMEASMCA"/>
      </w:pPr>
      <w:bookmarkStart w:id="48" w:name="_Toc129243113"/>
      <w:bookmarkStart w:id="49" w:name="_Toc129243238"/>
      <w:bookmarkEnd w:id="47"/>
      <w:r w:rsidRPr="00682CA4">
        <w:t>5.2</w:t>
      </w:r>
      <w:r w:rsidRPr="00682CA4">
        <w:tab/>
        <w:t>Farmakokinetinės savybės</w:t>
      </w:r>
      <w:bookmarkEnd w:id="48"/>
      <w:bookmarkEnd w:id="49"/>
    </w:p>
    <w:p w14:paraId="0031AF46" w14:textId="77777777" w:rsidR="00883BCE" w:rsidRPr="00682CA4" w:rsidRDefault="00883BCE" w:rsidP="00A0692B">
      <w:pPr>
        <w:pStyle w:val="BTEMEASMCA"/>
      </w:pPr>
    </w:p>
    <w:p w14:paraId="0D1DB78C" w14:textId="77777777" w:rsidR="003137C6" w:rsidRPr="008921DD" w:rsidRDefault="003137C6" w:rsidP="008921DD">
      <w:pPr>
        <w:rPr>
          <w:i/>
          <w:iCs/>
        </w:rPr>
      </w:pPr>
      <w:bookmarkStart w:id="50" w:name="_Hlk531954076"/>
      <w:r w:rsidRPr="008921DD">
        <w:rPr>
          <w:i/>
          <w:iCs/>
          <w:sz w:val="22"/>
          <w:lang w:val="lt-LT"/>
        </w:rPr>
        <w:t>Paracetamolis</w:t>
      </w:r>
    </w:p>
    <w:p w14:paraId="4817224B" w14:textId="77777777" w:rsidR="003137C6" w:rsidRPr="00682CA4" w:rsidRDefault="003137C6" w:rsidP="00A0692B">
      <w:pPr>
        <w:pStyle w:val="BTEMEASMCA"/>
      </w:pPr>
    </w:p>
    <w:p w14:paraId="3A8B7473" w14:textId="77777777" w:rsidR="003137C6" w:rsidRPr="008921DD" w:rsidRDefault="003137C6" w:rsidP="008921DD">
      <w:pPr>
        <w:rPr>
          <w:u w:val="single"/>
        </w:rPr>
      </w:pPr>
      <w:r w:rsidRPr="008921DD">
        <w:rPr>
          <w:sz w:val="22"/>
          <w:u w:val="single"/>
          <w:lang w:val="lt-LT"/>
        </w:rPr>
        <w:t>Absorbcija</w:t>
      </w:r>
    </w:p>
    <w:p w14:paraId="12FF28D6" w14:textId="77777777" w:rsidR="003137C6" w:rsidRPr="00682CA4" w:rsidRDefault="003137C6" w:rsidP="00A0692B">
      <w:pPr>
        <w:pStyle w:val="BTEMEASMCA"/>
      </w:pPr>
      <w:r w:rsidRPr="00682CA4">
        <w:t xml:space="preserve">Paracetamolis greitai ir beveik visas absorbuojamas </w:t>
      </w:r>
      <w:r w:rsidR="0054335F" w:rsidRPr="00682CA4">
        <w:t xml:space="preserve">iš </w:t>
      </w:r>
      <w:r w:rsidRPr="00682CA4">
        <w:t>virškinimo trakto. Didžiausia vaistinio preparato koncentracija plazmoje susidaro po 30 – 60</w:t>
      </w:r>
      <w:r w:rsidR="007A73AA" w:rsidRPr="00682CA4">
        <w:t> </w:t>
      </w:r>
      <w:r w:rsidRPr="00682CA4">
        <w:t>minučių.</w:t>
      </w:r>
    </w:p>
    <w:p w14:paraId="61CE510A" w14:textId="77777777" w:rsidR="003137C6" w:rsidRPr="00682CA4" w:rsidRDefault="003137C6" w:rsidP="00A0692B">
      <w:pPr>
        <w:pStyle w:val="BTEMEASMCA"/>
      </w:pPr>
    </w:p>
    <w:p w14:paraId="4307C86C" w14:textId="77777777" w:rsidR="003137C6" w:rsidRPr="008921DD" w:rsidRDefault="003137C6" w:rsidP="008921DD">
      <w:pPr>
        <w:rPr>
          <w:u w:val="single"/>
        </w:rPr>
      </w:pPr>
      <w:r w:rsidRPr="008921DD">
        <w:rPr>
          <w:sz w:val="22"/>
          <w:u w:val="single"/>
          <w:lang w:val="lt-LT"/>
        </w:rPr>
        <w:t>Pasiskirstymas</w:t>
      </w:r>
    </w:p>
    <w:p w14:paraId="1CA09E45" w14:textId="77777777" w:rsidR="003137C6" w:rsidRPr="00682CA4" w:rsidRDefault="003137C6" w:rsidP="003137C6">
      <w:pPr>
        <w:tabs>
          <w:tab w:val="left" w:pos="1296"/>
        </w:tabs>
        <w:rPr>
          <w:sz w:val="22"/>
          <w:lang w:val="lt-LT"/>
        </w:rPr>
      </w:pPr>
      <w:r w:rsidRPr="00682CA4">
        <w:rPr>
          <w:sz w:val="22"/>
          <w:lang w:val="lt-LT"/>
        </w:rPr>
        <w:t>Paracetamolis santykinai vienodai pasiskirsto daugelyje organizmo skysčių ir pasižymi kintamu jungimusi su baltymais.</w:t>
      </w:r>
    </w:p>
    <w:p w14:paraId="58E47809" w14:textId="77777777" w:rsidR="003137C6" w:rsidRPr="00682CA4" w:rsidRDefault="003137C6" w:rsidP="00A0692B">
      <w:pPr>
        <w:pStyle w:val="BTEMEASMCA"/>
      </w:pPr>
    </w:p>
    <w:p w14:paraId="4FDDC93C" w14:textId="77777777" w:rsidR="003137C6" w:rsidRPr="00682CA4" w:rsidRDefault="003137C6" w:rsidP="003137C6">
      <w:pPr>
        <w:tabs>
          <w:tab w:val="left" w:pos="1296"/>
        </w:tabs>
        <w:rPr>
          <w:sz w:val="22"/>
          <w:lang w:val="lt-LT"/>
        </w:rPr>
      </w:pPr>
      <w:r w:rsidRPr="00682CA4">
        <w:rPr>
          <w:sz w:val="22"/>
          <w:u w:val="single"/>
          <w:lang w:val="lt-LT"/>
        </w:rPr>
        <w:t>Biotransformacija</w:t>
      </w:r>
    </w:p>
    <w:p w14:paraId="0A7DE615" w14:textId="77777777" w:rsidR="003137C6" w:rsidRPr="00682CA4" w:rsidRDefault="003137C6" w:rsidP="003137C6">
      <w:pPr>
        <w:tabs>
          <w:tab w:val="left" w:pos="1296"/>
        </w:tabs>
        <w:rPr>
          <w:sz w:val="22"/>
          <w:lang w:val="lt-LT"/>
        </w:rPr>
      </w:pPr>
      <w:r w:rsidRPr="00682CA4">
        <w:rPr>
          <w:sz w:val="22"/>
          <w:lang w:val="lt-LT"/>
        </w:rPr>
        <w:t xml:space="preserve">Paracetamolis daugiausia metabolizuojamas kepenyse dviem pagrindiniais metaboliniais keliais, susidarant gliukurono rūgšties ir sieros rūgšties dariniams. Pastarasis metabolizmo kelias greitai prisotinamas, kai vaistinio preparato pavartojama terapines viršijančiomis dozėmis. Nedideliame </w:t>
      </w:r>
      <w:r w:rsidRPr="00682CA4">
        <w:rPr>
          <w:sz w:val="22"/>
          <w:lang w:val="lt-LT"/>
        </w:rPr>
        <w:lastRenderedPageBreak/>
        <w:t xml:space="preserve">metabolizmo kelyje, kurį katalizuoja citochromas P450 (daugiausia CYP2E1), susidaro tarpinis </w:t>
      </w:r>
      <w:r w:rsidR="004F1179" w:rsidRPr="00682CA4">
        <w:rPr>
          <w:sz w:val="22"/>
          <w:lang w:val="lt-LT"/>
        </w:rPr>
        <w:t>metabolitas</w:t>
      </w:r>
      <w:r w:rsidRPr="00682CA4">
        <w:rPr>
          <w:sz w:val="22"/>
          <w:lang w:val="lt-LT"/>
        </w:rPr>
        <w:t xml:space="preserve"> (N-acetil-p-benzochinono iminas), kurį normaliomis vartojimo sąlygomis greitai detoksikuoja gliutationas, vėliau, susijungus su cisteinu ir merkaptopurino rūgštimi, jis pašalinamas su šlapimu. Priešingai, įvykus </w:t>
      </w:r>
      <w:r w:rsidR="0054335F" w:rsidRPr="00682CA4">
        <w:rPr>
          <w:sz w:val="22"/>
          <w:lang w:val="lt-LT"/>
        </w:rPr>
        <w:t>didelei</w:t>
      </w:r>
      <w:r w:rsidRPr="00682CA4">
        <w:rPr>
          <w:sz w:val="22"/>
          <w:lang w:val="lt-LT"/>
        </w:rPr>
        <w:t xml:space="preserve"> intoksikacijai, toksinio metabolito kiekis padidėja.</w:t>
      </w:r>
    </w:p>
    <w:p w14:paraId="1AF05A98" w14:textId="77777777" w:rsidR="003137C6" w:rsidRPr="00682CA4" w:rsidRDefault="003137C6" w:rsidP="00A0692B">
      <w:pPr>
        <w:pStyle w:val="BTEMEASMCA"/>
      </w:pPr>
    </w:p>
    <w:p w14:paraId="11D03E15" w14:textId="77777777" w:rsidR="003137C6" w:rsidRPr="008921DD" w:rsidRDefault="003137C6" w:rsidP="008921DD">
      <w:pPr>
        <w:rPr>
          <w:u w:val="single"/>
        </w:rPr>
      </w:pPr>
      <w:r w:rsidRPr="008921DD">
        <w:rPr>
          <w:sz w:val="22"/>
          <w:u w:val="single"/>
          <w:lang w:val="lt-LT"/>
        </w:rPr>
        <w:t>Eliminacija</w:t>
      </w:r>
    </w:p>
    <w:p w14:paraId="7CEA5C54" w14:textId="7AB3A79B" w:rsidR="003137C6" w:rsidRPr="00682CA4" w:rsidRDefault="003137C6" w:rsidP="003137C6">
      <w:pPr>
        <w:keepNext/>
        <w:tabs>
          <w:tab w:val="left" w:pos="1296"/>
        </w:tabs>
        <w:rPr>
          <w:sz w:val="22"/>
          <w:lang w:val="lt-LT"/>
        </w:rPr>
      </w:pPr>
      <w:r w:rsidRPr="00682CA4">
        <w:rPr>
          <w:sz w:val="22"/>
          <w:lang w:val="lt-LT"/>
        </w:rPr>
        <w:t>Mažiau kaip 5 % vaistinio preparato išskiriama nepakitusio paracetamolio pavidalu</w:t>
      </w:r>
      <w:r w:rsidR="0054335F" w:rsidRPr="00682CA4">
        <w:rPr>
          <w:sz w:val="22"/>
          <w:lang w:val="lt-LT"/>
        </w:rPr>
        <w:t>.</w:t>
      </w:r>
      <w:r w:rsidRPr="00682CA4">
        <w:rPr>
          <w:sz w:val="22"/>
          <w:lang w:val="lt-LT"/>
        </w:rPr>
        <w:t xml:space="preserve"> </w:t>
      </w:r>
      <w:r w:rsidR="0054335F" w:rsidRPr="00682CA4">
        <w:rPr>
          <w:sz w:val="22"/>
          <w:lang w:val="lt-LT"/>
        </w:rPr>
        <w:t>P</w:t>
      </w:r>
      <w:r w:rsidRPr="00682CA4">
        <w:rPr>
          <w:sz w:val="22"/>
          <w:lang w:val="lt-LT"/>
        </w:rPr>
        <w:t>usinės eliminacijos laikas svyruoja nuo 1 iki 4</w:t>
      </w:r>
      <w:r w:rsidR="007A73AA" w:rsidRPr="00682CA4">
        <w:rPr>
          <w:sz w:val="22"/>
          <w:lang w:val="lt-LT"/>
        </w:rPr>
        <w:t> </w:t>
      </w:r>
      <w:r w:rsidRPr="00682CA4">
        <w:rPr>
          <w:sz w:val="22"/>
          <w:lang w:val="lt-LT"/>
        </w:rPr>
        <w:t>valandų. Eliminacija vyksta iš esmės su šlapimu. 90 % pavartotos vaistinio preparato dozės pašalinama per inkstus per 24</w:t>
      </w:r>
      <w:r w:rsidR="00774914" w:rsidRPr="00682CA4">
        <w:rPr>
          <w:sz w:val="22"/>
          <w:lang w:val="lt-LT"/>
        </w:rPr>
        <w:t> </w:t>
      </w:r>
      <w:r w:rsidRPr="00682CA4">
        <w:rPr>
          <w:sz w:val="22"/>
          <w:lang w:val="lt-LT"/>
        </w:rPr>
        <w:t xml:space="preserve">valandas, daugiausia gliukuronidų (60–80 %) ir sulfatų junginių (20–30 %) pavidalu. </w:t>
      </w:r>
      <w:r w:rsidRPr="00682CA4">
        <w:rPr>
          <w:snapToGrid w:val="0"/>
          <w:sz w:val="22"/>
          <w:lang w:val="lt-LT"/>
        </w:rPr>
        <w:t xml:space="preserve">Inkstų funkcijos sutrikimo atveju (GFG </w:t>
      </w:r>
      <w:r w:rsidRPr="00682CA4">
        <w:rPr>
          <w:snapToGrid w:val="0"/>
          <w:spacing w:val="-1"/>
          <w:sz w:val="22"/>
          <w:lang w:val="lt-LT"/>
        </w:rPr>
        <w:t>≤50 ml/min.) paracetamolio eliminacija yra šiek tiek uždelsta, pusinės eliminacijos laikas svyruoja nuo 2 iki 5,3</w:t>
      </w:r>
      <w:r w:rsidR="007A73AA" w:rsidRPr="00682CA4">
        <w:rPr>
          <w:snapToGrid w:val="0"/>
          <w:spacing w:val="-1"/>
          <w:sz w:val="22"/>
          <w:lang w:val="lt-LT"/>
        </w:rPr>
        <w:t> </w:t>
      </w:r>
      <w:r w:rsidRPr="00682CA4">
        <w:rPr>
          <w:snapToGrid w:val="0"/>
          <w:spacing w:val="-1"/>
          <w:sz w:val="22"/>
          <w:lang w:val="lt-LT"/>
        </w:rPr>
        <w:t>valandos. Gliukuronidų ir sulfatų junginių eliminacijos greitis 3</w:t>
      </w:r>
      <w:r w:rsidR="00774914" w:rsidRPr="00682CA4">
        <w:rPr>
          <w:snapToGrid w:val="0"/>
          <w:spacing w:val="-1"/>
          <w:sz w:val="22"/>
          <w:lang w:val="lt-LT"/>
        </w:rPr>
        <w:t> </w:t>
      </w:r>
      <w:r w:rsidRPr="00682CA4">
        <w:rPr>
          <w:snapToGrid w:val="0"/>
          <w:spacing w:val="-1"/>
          <w:sz w:val="22"/>
          <w:lang w:val="lt-LT"/>
        </w:rPr>
        <w:t>kartus lėtesnis asmenims, kuriems diagnozuotas sunkus inkstų funkcijos sutrikimas, palyginti su sveikais asmenimis.</w:t>
      </w:r>
    </w:p>
    <w:p w14:paraId="45E50544" w14:textId="77777777" w:rsidR="003137C6" w:rsidRPr="00682CA4" w:rsidRDefault="003137C6" w:rsidP="00A0692B">
      <w:pPr>
        <w:pStyle w:val="BTEMEASMCA"/>
      </w:pPr>
    </w:p>
    <w:p w14:paraId="7E07DA31" w14:textId="77777777" w:rsidR="003137C6" w:rsidRPr="008921DD" w:rsidRDefault="003137C6" w:rsidP="008921DD">
      <w:pPr>
        <w:rPr>
          <w:i/>
          <w:iCs/>
        </w:rPr>
      </w:pPr>
      <w:r w:rsidRPr="008921DD">
        <w:rPr>
          <w:i/>
          <w:iCs/>
          <w:sz w:val="22"/>
          <w:lang w:val="lt-LT"/>
        </w:rPr>
        <w:t>Fenilefrino hidrochloridas</w:t>
      </w:r>
    </w:p>
    <w:p w14:paraId="0E4A7780" w14:textId="77777777" w:rsidR="003137C6" w:rsidRPr="00682CA4" w:rsidRDefault="003137C6" w:rsidP="00A0692B">
      <w:pPr>
        <w:pStyle w:val="BTEMEASMCA"/>
      </w:pPr>
    </w:p>
    <w:p w14:paraId="59D719FA" w14:textId="77777777" w:rsidR="003137C6" w:rsidRPr="008921DD" w:rsidRDefault="003137C6" w:rsidP="008921DD">
      <w:pPr>
        <w:rPr>
          <w:u w:val="single"/>
        </w:rPr>
      </w:pPr>
      <w:r w:rsidRPr="008921DD">
        <w:rPr>
          <w:sz w:val="22"/>
          <w:u w:val="single"/>
          <w:lang w:val="lt-LT"/>
        </w:rPr>
        <w:t>Absorbcija</w:t>
      </w:r>
    </w:p>
    <w:p w14:paraId="2C0C79AB" w14:textId="77777777" w:rsidR="003137C6" w:rsidRPr="00682CA4" w:rsidRDefault="003137C6" w:rsidP="00A0692B">
      <w:pPr>
        <w:pStyle w:val="BTEMEASMCA"/>
      </w:pPr>
      <w:r w:rsidRPr="00682CA4">
        <w:t>Fenilefrino hidrochloridas nevienodai absorbuojamas iš virškinimo trakto.</w:t>
      </w:r>
    </w:p>
    <w:p w14:paraId="75A45389" w14:textId="77777777" w:rsidR="003137C6" w:rsidRPr="00682CA4" w:rsidRDefault="003137C6" w:rsidP="00A0692B">
      <w:pPr>
        <w:pStyle w:val="BTEMEASMCA"/>
      </w:pPr>
    </w:p>
    <w:p w14:paraId="3C25945F" w14:textId="77777777" w:rsidR="003137C6" w:rsidRPr="008921DD" w:rsidRDefault="00D92D0E" w:rsidP="008921DD">
      <w:pPr>
        <w:rPr>
          <w:u w:val="single"/>
        </w:rPr>
      </w:pPr>
      <w:r w:rsidRPr="008921DD">
        <w:rPr>
          <w:sz w:val="22"/>
          <w:u w:val="single"/>
          <w:lang w:val="lt-LT"/>
        </w:rPr>
        <w:t>Biotransformacija</w:t>
      </w:r>
    </w:p>
    <w:p w14:paraId="08B9E60B" w14:textId="77777777" w:rsidR="003137C6" w:rsidRPr="00682CA4" w:rsidRDefault="003137C6" w:rsidP="00A0692B">
      <w:pPr>
        <w:pStyle w:val="BTEMEASMCA"/>
      </w:pPr>
      <w:r w:rsidRPr="00682CA4">
        <w:t>Žarnose bei kepenyse pirmiausia metabolizuojamas monoaminooksidazės</w:t>
      </w:r>
      <w:r w:rsidR="0054335F" w:rsidRPr="00682CA4">
        <w:t>.</w:t>
      </w:r>
      <w:r w:rsidRPr="00682CA4">
        <w:t xml:space="preserve"> </w:t>
      </w:r>
      <w:r w:rsidR="0054335F" w:rsidRPr="00682CA4">
        <w:t>I</w:t>
      </w:r>
      <w:r w:rsidRPr="00682CA4">
        <w:t>šgerto fenilefrino biologinis prieinamumas sumažėj</w:t>
      </w:r>
      <w:r w:rsidR="0054335F" w:rsidRPr="00682CA4">
        <w:t>a</w:t>
      </w:r>
      <w:r w:rsidRPr="00682CA4">
        <w:t>.</w:t>
      </w:r>
    </w:p>
    <w:p w14:paraId="5EBAEC31" w14:textId="77777777" w:rsidR="003137C6" w:rsidRPr="00682CA4" w:rsidRDefault="003137C6" w:rsidP="00A0692B">
      <w:pPr>
        <w:pStyle w:val="BTEMEASMCA"/>
      </w:pPr>
    </w:p>
    <w:p w14:paraId="4403F67B" w14:textId="77777777" w:rsidR="003137C6" w:rsidRPr="008921DD" w:rsidRDefault="003137C6" w:rsidP="008921DD">
      <w:pPr>
        <w:rPr>
          <w:u w:val="single"/>
        </w:rPr>
      </w:pPr>
      <w:r w:rsidRPr="008921DD">
        <w:rPr>
          <w:sz w:val="22"/>
          <w:u w:val="single"/>
          <w:lang w:val="lt-LT"/>
        </w:rPr>
        <w:t>Eliminacija</w:t>
      </w:r>
    </w:p>
    <w:p w14:paraId="6713AEFD" w14:textId="77777777" w:rsidR="003137C6" w:rsidRPr="00682CA4" w:rsidRDefault="003137C6" w:rsidP="00A0692B">
      <w:pPr>
        <w:pStyle w:val="BTEMEASMCA"/>
      </w:pPr>
      <w:r w:rsidRPr="00682CA4">
        <w:t>Fenilefrino hidrochloridas beveik visas pašalinamas su šlapimu sulfato junginio pavidalu.</w:t>
      </w:r>
    </w:p>
    <w:p w14:paraId="792D05BC" w14:textId="77777777" w:rsidR="003137C6" w:rsidRPr="00682CA4" w:rsidRDefault="003137C6" w:rsidP="00A0692B">
      <w:pPr>
        <w:pStyle w:val="BTEMEASMCA"/>
      </w:pPr>
    </w:p>
    <w:p w14:paraId="4F41F7BB" w14:textId="77777777" w:rsidR="003137C6" w:rsidRPr="008921DD" w:rsidRDefault="003137C6" w:rsidP="008921DD">
      <w:pPr>
        <w:rPr>
          <w:i/>
          <w:iCs/>
        </w:rPr>
      </w:pPr>
      <w:r w:rsidRPr="008921DD">
        <w:rPr>
          <w:i/>
          <w:iCs/>
          <w:sz w:val="22"/>
          <w:lang w:val="lt-LT"/>
        </w:rPr>
        <w:t>Askorbo rūgštis</w:t>
      </w:r>
    </w:p>
    <w:p w14:paraId="30C99348" w14:textId="77777777" w:rsidR="003137C6" w:rsidRPr="00682CA4" w:rsidRDefault="003137C6" w:rsidP="00A0692B">
      <w:pPr>
        <w:pStyle w:val="BTEMEASMCA"/>
      </w:pPr>
    </w:p>
    <w:p w14:paraId="4023FC89" w14:textId="77777777" w:rsidR="003137C6" w:rsidRPr="008921DD" w:rsidRDefault="003137C6" w:rsidP="008921DD">
      <w:pPr>
        <w:rPr>
          <w:u w:val="single"/>
        </w:rPr>
      </w:pPr>
      <w:r w:rsidRPr="008921DD">
        <w:rPr>
          <w:sz w:val="22"/>
          <w:u w:val="single"/>
          <w:lang w:val="lt-LT"/>
        </w:rPr>
        <w:t>Absorbcija</w:t>
      </w:r>
    </w:p>
    <w:p w14:paraId="3F9BE345" w14:textId="77777777" w:rsidR="003137C6" w:rsidRPr="00682CA4" w:rsidRDefault="003137C6" w:rsidP="00A0692B">
      <w:pPr>
        <w:pStyle w:val="BTEMEASMCA"/>
      </w:pPr>
      <w:r w:rsidRPr="00682CA4">
        <w:t>Askorbo rūgštis greitai absorbuojama iš virškinimo trakto.</w:t>
      </w:r>
    </w:p>
    <w:p w14:paraId="5A6A9D30" w14:textId="77777777" w:rsidR="003137C6" w:rsidRPr="00682CA4" w:rsidRDefault="003137C6" w:rsidP="00A0692B">
      <w:pPr>
        <w:pStyle w:val="BTEMEASMCA"/>
      </w:pPr>
    </w:p>
    <w:p w14:paraId="471D3372" w14:textId="77777777" w:rsidR="00F06BFF" w:rsidRPr="008921DD" w:rsidRDefault="00F06BFF" w:rsidP="008921DD">
      <w:pPr>
        <w:rPr>
          <w:u w:val="single"/>
        </w:rPr>
      </w:pPr>
      <w:r w:rsidRPr="008921DD">
        <w:rPr>
          <w:sz w:val="22"/>
          <w:u w:val="single"/>
          <w:lang w:val="lt-LT"/>
        </w:rPr>
        <w:t>Pasiskirstymas</w:t>
      </w:r>
    </w:p>
    <w:p w14:paraId="464B83AA" w14:textId="77777777" w:rsidR="00F06BFF" w:rsidRPr="00682CA4" w:rsidRDefault="00F06BFF" w:rsidP="00A0692B">
      <w:pPr>
        <w:pStyle w:val="BTEMEASMCA"/>
      </w:pPr>
      <w:r w:rsidRPr="00682CA4">
        <w:t xml:space="preserve">Askorbo rūgštis plačiai pasiskirsto organizmo audiniuose, 25 % susijungia su plazmos baltymais. </w:t>
      </w:r>
    </w:p>
    <w:p w14:paraId="5A06F622" w14:textId="77777777" w:rsidR="003137C6" w:rsidRPr="00682CA4" w:rsidRDefault="003137C6" w:rsidP="00A0692B">
      <w:pPr>
        <w:pStyle w:val="BTEMEASMCA"/>
      </w:pPr>
    </w:p>
    <w:p w14:paraId="581D6D56" w14:textId="77777777" w:rsidR="003137C6" w:rsidRPr="008921DD" w:rsidRDefault="003137C6" w:rsidP="008921DD">
      <w:pPr>
        <w:rPr>
          <w:u w:val="single"/>
          <w:lang w:val="fi-FI"/>
        </w:rPr>
      </w:pPr>
      <w:r w:rsidRPr="008921DD">
        <w:rPr>
          <w:sz w:val="22"/>
          <w:u w:val="single"/>
          <w:lang w:val="lt-LT"/>
        </w:rPr>
        <w:t>Eliminacija</w:t>
      </w:r>
    </w:p>
    <w:p w14:paraId="7BF86729" w14:textId="11CDD4EA" w:rsidR="003137C6" w:rsidRPr="00682CA4" w:rsidRDefault="003137C6" w:rsidP="00A0692B">
      <w:pPr>
        <w:pStyle w:val="BTEMEASMCA"/>
      </w:pPr>
      <w:r w:rsidRPr="00682CA4">
        <w:t>Organizmui nereikalingas askorbo rūgšties kiekis pašalinamas su šlapimu metabolitų pavidalu.</w:t>
      </w:r>
      <w:bookmarkEnd w:id="50"/>
    </w:p>
    <w:p w14:paraId="039A97D2" w14:textId="77777777" w:rsidR="00883BCE" w:rsidRPr="00682CA4" w:rsidRDefault="00883BCE" w:rsidP="00A0692B">
      <w:pPr>
        <w:pStyle w:val="BTEMEASMCA"/>
      </w:pPr>
    </w:p>
    <w:p w14:paraId="5CBEF395" w14:textId="08655166" w:rsidR="00883BCE" w:rsidRPr="00682CA4" w:rsidRDefault="00883BCE" w:rsidP="007A73AA">
      <w:pPr>
        <w:pStyle w:val="PI-2EMEASMCA"/>
      </w:pPr>
      <w:bookmarkStart w:id="51" w:name="_Toc129243114"/>
      <w:bookmarkStart w:id="52" w:name="_Toc129243239"/>
      <w:r w:rsidRPr="00682CA4">
        <w:t>5.3</w:t>
      </w:r>
      <w:r w:rsidRPr="00682CA4">
        <w:tab/>
        <w:t>Ikiklinikinių saugumo tyrimų duomenys</w:t>
      </w:r>
      <w:bookmarkEnd w:id="51"/>
      <w:bookmarkEnd w:id="52"/>
    </w:p>
    <w:p w14:paraId="24937FFC" w14:textId="77777777" w:rsidR="00883BCE" w:rsidRPr="00682CA4" w:rsidRDefault="00883BCE" w:rsidP="00A0692B">
      <w:pPr>
        <w:pStyle w:val="BTEMEASMCA"/>
      </w:pPr>
    </w:p>
    <w:p w14:paraId="49A1ACC1" w14:textId="77777777" w:rsidR="00FE7381" w:rsidRPr="00682CA4" w:rsidRDefault="00FE7381" w:rsidP="00A0692B">
      <w:pPr>
        <w:pStyle w:val="BTEMEASMCA"/>
      </w:pPr>
      <w:bookmarkStart w:id="53" w:name="_Hlk531954111"/>
      <w:bookmarkStart w:id="54" w:name="_Hlk14164594"/>
      <w:r w:rsidRPr="00682CA4">
        <w:t>Įprastų farmakologinio saugumo, kartotinių dozių toksiškumo, genotoksiškumo, galimo kancerogeniškumo, toksinio poveikio reprodukcijai ir vystymuisi ikiklinikinių tyrimų duomenys specifinio pavojaus žmogui nerodo.</w:t>
      </w:r>
    </w:p>
    <w:bookmarkEnd w:id="53"/>
    <w:bookmarkEnd w:id="54"/>
    <w:p w14:paraId="5A6D4985" w14:textId="77777777" w:rsidR="00883BCE" w:rsidRPr="00682CA4" w:rsidRDefault="00883BCE" w:rsidP="00A0692B">
      <w:pPr>
        <w:pStyle w:val="BTEMEASMCA"/>
      </w:pPr>
    </w:p>
    <w:p w14:paraId="2DAA5241" w14:textId="77777777" w:rsidR="00883BCE" w:rsidRPr="00682CA4" w:rsidRDefault="00883BCE" w:rsidP="00A0692B">
      <w:pPr>
        <w:pStyle w:val="BTEMEASMCA"/>
      </w:pPr>
    </w:p>
    <w:p w14:paraId="7A224068" w14:textId="6296E55C" w:rsidR="00883BCE" w:rsidRPr="00682CA4" w:rsidRDefault="00883BCE" w:rsidP="00A6583C">
      <w:pPr>
        <w:pStyle w:val="PI-1EMEASMCA"/>
      </w:pPr>
      <w:bookmarkStart w:id="55" w:name="_Toc129243115"/>
      <w:bookmarkStart w:id="56" w:name="_Toc129243240"/>
      <w:r w:rsidRPr="00682CA4">
        <w:t>6.</w:t>
      </w:r>
      <w:r w:rsidRPr="00682CA4">
        <w:tab/>
        <w:t>FARMACINĖ INFORMACIJA</w:t>
      </w:r>
      <w:bookmarkEnd w:id="55"/>
      <w:bookmarkEnd w:id="56"/>
    </w:p>
    <w:p w14:paraId="0F0DC9D9" w14:textId="77777777" w:rsidR="00883BCE" w:rsidRPr="00682CA4" w:rsidRDefault="00883BCE" w:rsidP="00A0692B">
      <w:pPr>
        <w:pStyle w:val="BTEMEASMCA"/>
      </w:pPr>
    </w:p>
    <w:p w14:paraId="1F054B3F" w14:textId="22424783" w:rsidR="00883BCE" w:rsidRPr="00682CA4" w:rsidRDefault="00883BCE" w:rsidP="007A73AA">
      <w:pPr>
        <w:pStyle w:val="PI-2EMEASMCA"/>
      </w:pPr>
      <w:bookmarkStart w:id="57" w:name="_Toc129243116"/>
      <w:bookmarkStart w:id="58" w:name="_Toc129243241"/>
      <w:r w:rsidRPr="00682CA4">
        <w:t>6.1</w:t>
      </w:r>
      <w:r w:rsidRPr="00682CA4">
        <w:tab/>
        <w:t>Pagalbinių medžiagų sąrašas</w:t>
      </w:r>
      <w:bookmarkEnd w:id="57"/>
      <w:bookmarkEnd w:id="58"/>
    </w:p>
    <w:p w14:paraId="29247951" w14:textId="77777777" w:rsidR="00883BCE" w:rsidRPr="00682CA4" w:rsidRDefault="00883BCE" w:rsidP="00A0692B">
      <w:pPr>
        <w:pStyle w:val="BTEMEASMCA"/>
      </w:pPr>
    </w:p>
    <w:p w14:paraId="774EF290" w14:textId="77777777" w:rsidR="00883BCE" w:rsidRPr="00682CA4" w:rsidRDefault="00883BCE" w:rsidP="00883BCE">
      <w:pPr>
        <w:pStyle w:val="Pagrindinistekstas"/>
        <w:spacing w:after="0"/>
        <w:rPr>
          <w:sz w:val="22"/>
          <w:szCs w:val="22"/>
        </w:rPr>
      </w:pPr>
      <w:r w:rsidRPr="00682CA4">
        <w:rPr>
          <w:sz w:val="22"/>
          <w:szCs w:val="22"/>
        </w:rPr>
        <w:t>E</w:t>
      </w:r>
      <w:r w:rsidRPr="00682CA4">
        <w:rPr>
          <w:sz w:val="22"/>
          <w:szCs w:val="22"/>
          <w:lang w:eastAsia="lt-LT"/>
        </w:rPr>
        <w:t>tilceliuliozė</w:t>
      </w:r>
    </w:p>
    <w:p w14:paraId="2ABC6BDC" w14:textId="77777777" w:rsidR="00883BCE" w:rsidRPr="00682CA4" w:rsidRDefault="00883BCE" w:rsidP="00883BCE">
      <w:pPr>
        <w:pStyle w:val="Pagrindinistekstas"/>
        <w:spacing w:after="0"/>
        <w:rPr>
          <w:sz w:val="22"/>
          <w:szCs w:val="22"/>
        </w:rPr>
      </w:pPr>
      <w:r w:rsidRPr="00682CA4">
        <w:rPr>
          <w:sz w:val="22"/>
          <w:szCs w:val="22"/>
        </w:rPr>
        <w:t>Sacharozė</w:t>
      </w:r>
    </w:p>
    <w:p w14:paraId="19829FFB" w14:textId="77777777" w:rsidR="00883BCE" w:rsidRPr="00682CA4" w:rsidRDefault="00883BCE" w:rsidP="00883BCE">
      <w:pPr>
        <w:pStyle w:val="Pagrindinistekstas"/>
        <w:spacing w:after="0"/>
        <w:rPr>
          <w:i/>
          <w:sz w:val="22"/>
          <w:szCs w:val="22"/>
        </w:rPr>
      </w:pPr>
      <w:r w:rsidRPr="00682CA4">
        <w:rPr>
          <w:sz w:val="22"/>
          <w:szCs w:val="22"/>
        </w:rPr>
        <w:t xml:space="preserve">Bevandenė citrinų rūgštis </w:t>
      </w:r>
    </w:p>
    <w:p w14:paraId="4340177B" w14:textId="77777777" w:rsidR="00883BCE" w:rsidRPr="00682CA4" w:rsidRDefault="00883BCE" w:rsidP="00883BCE">
      <w:pPr>
        <w:pStyle w:val="Pagrindinistekstas"/>
        <w:spacing w:after="0"/>
        <w:rPr>
          <w:i/>
          <w:sz w:val="22"/>
          <w:szCs w:val="22"/>
        </w:rPr>
      </w:pPr>
      <w:r w:rsidRPr="00682CA4">
        <w:rPr>
          <w:sz w:val="22"/>
          <w:szCs w:val="22"/>
        </w:rPr>
        <w:t xml:space="preserve">Sacharino natrio druska </w:t>
      </w:r>
    </w:p>
    <w:p w14:paraId="0CD1A579" w14:textId="77777777" w:rsidR="00883BCE" w:rsidRPr="00682CA4" w:rsidRDefault="00883BCE" w:rsidP="00883BCE">
      <w:pPr>
        <w:pStyle w:val="Pagrindinistekstas"/>
        <w:spacing w:after="0"/>
        <w:rPr>
          <w:i/>
          <w:sz w:val="22"/>
          <w:szCs w:val="22"/>
        </w:rPr>
      </w:pPr>
      <w:r w:rsidRPr="00682CA4">
        <w:rPr>
          <w:sz w:val="22"/>
          <w:szCs w:val="22"/>
        </w:rPr>
        <w:t xml:space="preserve">Natrio citratas </w:t>
      </w:r>
    </w:p>
    <w:p w14:paraId="61C5D9FD" w14:textId="77777777" w:rsidR="00883BCE" w:rsidRPr="00682CA4" w:rsidRDefault="00883BCE" w:rsidP="00A0692B">
      <w:pPr>
        <w:pStyle w:val="BTEMEASMCA"/>
      </w:pPr>
      <w:r w:rsidRPr="00682CA4">
        <w:t>Chinolino geltonasis (E104)</w:t>
      </w:r>
    </w:p>
    <w:p w14:paraId="7E48A03D" w14:textId="77777777" w:rsidR="00883BCE" w:rsidRPr="00682CA4" w:rsidRDefault="00883BCE" w:rsidP="00A0692B">
      <w:pPr>
        <w:pStyle w:val="BTEMEASMCA"/>
      </w:pPr>
      <w:r w:rsidRPr="00682CA4">
        <w:t xml:space="preserve">Citrinų tetraromo skonio medžiaga </w:t>
      </w:r>
    </w:p>
    <w:p w14:paraId="4338427D" w14:textId="77777777" w:rsidR="00883BCE" w:rsidRPr="00682CA4" w:rsidRDefault="00883BCE" w:rsidP="00A0692B">
      <w:pPr>
        <w:pStyle w:val="BTEMEASMCA"/>
      </w:pPr>
      <w:r w:rsidRPr="00682CA4">
        <w:t>Citrinų sulčių skonio medžiaga</w:t>
      </w:r>
    </w:p>
    <w:p w14:paraId="605B98D7" w14:textId="77777777" w:rsidR="00883BCE" w:rsidRPr="00682CA4" w:rsidRDefault="00883BCE" w:rsidP="00A0692B">
      <w:pPr>
        <w:pStyle w:val="BTEMEASMCA"/>
      </w:pPr>
    </w:p>
    <w:p w14:paraId="35034B5E" w14:textId="3387E65E" w:rsidR="00883BCE" w:rsidRPr="00682CA4" w:rsidRDefault="00883BCE" w:rsidP="007A73AA">
      <w:pPr>
        <w:pStyle w:val="PI-2EMEASMCA"/>
      </w:pPr>
      <w:bookmarkStart w:id="59" w:name="_Toc129243117"/>
      <w:bookmarkStart w:id="60" w:name="_Toc129243242"/>
      <w:r w:rsidRPr="00682CA4">
        <w:lastRenderedPageBreak/>
        <w:t>6.2</w:t>
      </w:r>
      <w:r w:rsidRPr="00682CA4">
        <w:tab/>
        <w:t>Nesuderinamumas</w:t>
      </w:r>
      <w:bookmarkEnd w:id="59"/>
      <w:bookmarkEnd w:id="60"/>
    </w:p>
    <w:p w14:paraId="5A6F3821" w14:textId="77777777" w:rsidR="00883BCE" w:rsidRPr="00682CA4" w:rsidRDefault="00883BCE" w:rsidP="00A0692B">
      <w:pPr>
        <w:pStyle w:val="BTEMEASMCA"/>
      </w:pPr>
    </w:p>
    <w:p w14:paraId="77C921CD" w14:textId="77777777" w:rsidR="00883BCE" w:rsidRPr="00682CA4" w:rsidRDefault="00883BCE" w:rsidP="00A0692B">
      <w:pPr>
        <w:pStyle w:val="BTEMEASMCA"/>
      </w:pPr>
      <w:r w:rsidRPr="00682CA4">
        <w:t>Duomenys nebūtini.</w:t>
      </w:r>
    </w:p>
    <w:p w14:paraId="7A22B12D" w14:textId="77777777" w:rsidR="00883BCE" w:rsidRPr="00682CA4" w:rsidRDefault="00883BCE" w:rsidP="00A0692B">
      <w:pPr>
        <w:pStyle w:val="BTEMEASMCA"/>
      </w:pPr>
    </w:p>
    <w:p w14:paraId="1FF4075B" w14:textId="7AAFE89E" w:rsidR="00883BCE" w:rsidRPr="00682CA4" w:rsidRDefault="00883BCE" w:rsidP="007A73AA">
      <w:pPr>
        <w:pStyle w:val="PI-2EMEASMCA"/>
      </w:pPr>
      <w:bookmarkStart w:id="61" w:name="_Toc129243118"/>
      <w:bookmarkStart w:id="62" w:name="_Toc129243243"/>
      <w:r w:rsidRPr="00682CA4">
        <w:t>6.3</w:t>
      </w:r>
      <w:r w:rsidRPr="00682CA4">
        <w:tab/>
        <w:t>Tinkamumo laikas</w:t>
      </w:r>
      <w:bookmarkEnd w:id="61"/>
      <w:bookmarkEnd w:id="62"/>
    </w:p>
    <w:p w14:paraId="6FCAF936" w14:textId="77777777" w:rsidR="00883BCE" w:rsidRPr="00682CA4" w:rsidRDefault="00883BCE" w:rsidP="00A0692B">
      <w:pPr>
        <w:pStyle w:val="BTEMEASMCA"/>
      </w:pPr>
    </w:p>
    <w:p w14:paraId="58C76D93" w14:textId="77777777" w:rsidR="00883BCE" w:rsidRPr="00682CA4" w:rsidRDefault="00883BCE" w:rsidP="00A0692B">
      <w:pPr>
        <w:pStyle w:val="BTEMEASMCA"/>
      </w:pPr>
      <w:r w:rsidRPr="00682CA4">
        <w:t>3 metai.</w:t>
      </w:r>
    </w:p>
    <w:p w14:paraId="75C37C09" w14:textId="77777777" w:rsidR="00883BCE" w:rsidRPr="00682CA4" w:rsidRDefault="00883BCE" w:rsidP="00A0692B">
      <w:pPr>
        <w:pStyle w:val="BTEMEASMCA"/>
      </w:pPr>
    </w:p>
    <w:p w14:paraId="677A6B17" w14:textId="0F9D6852" w:rsidR="00883BCE" w:rsidRPr="00682CA4" w:rsidRDefault="00883BCE" w:rsidP="007A73AA">
      <w:pPr>
        <w:pStyle w:val="PI-2EMEASMCA"/>
      </w:pPr>
      <w:bookmarkStart w:id="63" w:name="_Toc129243119"/>
      <w:bookmarkStart w:id="64" w:name="_Toc129243244"/>
      <w:r w:rsidRPr="00682CA4">
        <w:t>6.4</w:t>
      </w:r>
      <w:r w:rsidRPr="00682CA4">
        <w:tab/>
        <w:t>Specialios laikymo sąlygos</w:t>
      </w:r>
      <w:bookmarkEnd w:id="63"/>
      <w:bookmarkEnd w:id="64"/>
    </w:p>
    <w:p w14:paraId="5E6B3B14" w14:textId="77777777" w:rsidR="00883BCE" w:rsidRPr="00682CA4" w:rsidRDefault="00883BCE" w:rsidP="00A0692B">
      <w:pPr>
        <w:pStyle w:val="BTEMEASMCA"/>
      </w:pPr>
    </w:p>
    <w:p w14:paraId="52C6536B" w14:textId="77777777" w:rsidR="00883BCE" w:rsidRPr="00682CA4" w:rsidRDefault="00883BCE" w:rsidP="00A0692B">
      <w:pPr>
        <w:pStyle w:val="BTEMEASMCA"/>
      </w:pPr>
      <w:r w:rsidRPr="00682CA4">
        <w:t>Laikyti žemesnėje kaip 25 </w:t>
      </w:r>
      <w:r w:rsidRPr="00682CA4">
        <w:sym w:font="Symbol" w:char="F0B0"/>
      </w:r>
      <w:r w:rsidRPr="00682CA4">
        <w:t>C temperatūroje.</w:t>
      </w:r>
    </w:p>
    <w:p w14:paraId="1D7B11F4" w14:textId="77777777" w:rsidR="00883BCE" w:rsidRPr="00682CA4" w:rsidRDefault="00883BCE" w:rsidP="00A0692B">
      <w:pPr>
        <w:pStyle w:val="BTEMEASMCA"/>
      </w:pPr>
    </w:p>
    <w:p w14:paraId="156C8E91" w14:textId="64B61CE0" w:rsidR="00883BCE" w:rsidRPr="00682CA4" w:rsidRDefault="00883BCE" w:rsidP="007A73AA">
      <w:pPr>
        <w:pStyle w:val="PI-2EMEASMCA"/>
      </w:pPr>
      <w:bookmarkStart w:id="65" w:name="_Toc129243120"/>
      <w:bookmarkStart w:id="66" w:name="_Toc129243245"/>
      <w:r w:rsidRPr="00682CA4">
        <w:t>6.5</w:t>
      </w:r>
      <w:r w:rsidRPr="00682CA4">
        <w:tab/>
        <w:t>Talpyklės pobūdis ir jos turinys</w:t>
      </w:r>
      <w:bookmarkEnd w:id="65"/>
      <w:bookmarkEnd w:id="66"/>
    </w:p>
    <w:p w14:paraId="00A60AC0" w14:textId="77777777" w:rsidR="00883BCE" w:rsidRPr="00682CA4" w:rsidRDefault="00883BCE" w:rsidP="007A73AA">
      <w:pPr>
        <w:pStyle w:val="PI-2EMEASMCA"/>
      </w:pPr>
    </w:p>
    <w:p w14:paraId="7CF71275" w14:textId="5406B3E2" w:rsidR="00883BCE" w:rsidRPr="00682CA4" w:rsidRDefault="003B32B3" w:rsidP="00883BCE">
      <w:pPr>
        <w:pStyle w:val="Pagrindinistekstas"/>
        <w:spacing w:after="0"/>
        <w:rPr>
          <w:sz w:val="22"/>
          <w:szCs w:val="22"/>
        </w:rPr>
      </w:pPr>
      <w:r w:rsidRPr="00682CA4">
        <w:rPr>
          <w:sz w:val="22"/>
          <w:szCs w:val="22"/>
        </w:rPr>
        <w:t>Paketėliai, sudaryti iš popieriaus, polietileno, aliuminio folijos, polietileno sluoksnių ir (arba) popieriaus, polietileno, aliuminio folijos, polietileno metakrilinės rūgšties kopolimero sluoksnių</w:t>
      </w:r>
      <w:r w:rsidR="00883BCE" w:rsidRPr="00682CA4">
        <w:rPr>
          <w:sz w:val="22"/>
          <w:szCs w:val="22"/>
        </w:rPr>
        <w:t>. Paketėlyje yra 5 g miltelių.</w:t>
      </w:r>
    </w:p>
    <w:p w14:paraId="2D8C00E0" w14:textId="5931DB52" w:rsidR="00883BCE" w:rsidRPr="00682CA4" w:rsidRDefault="00883BCE" w:rsidP="00A0692B">
      <w:pPr>
        <w:pStyle w:val="BTEMEASMCA"/>
      </w:pPr>
      <w:r w:rsidRPr="00682CA4">
        <w:t>Karto</w:t>
      </w:r>
      <w:r w:rsidR="009C5CFD" w:rsidRPr="00682CA4">
        <w:t>n</w:t>
      </w:r>
      <w:r w:rsidRPr="00682CA4">
        <w:t>inėje dėžutėje yra 5 arba 10</w:t>
      </w:r>
      <w:r w:rsidR="00774914" w:rsidRPr="00682CA4">
        <w:t> </w:t>
      </w:r>
      <w:r w:rsidRPr="00682CA4">
        <w:t>paketėlių.</w:t>
      </w:r>
    </w:p>
    <w:p w14:paraId="6F0A65D1" w14:textId="77777777" w:rsidR="00883BCE" w:rsidRPr="00682CA4" w:rsidRDefault="00883BCE" w:rsidP="00A0692B">
      <w:pPr>
        <w:pStyle w:val="BTEMEASMCA"/>
      </w:pPr>
      <w:r w:rsidRPr="00682CA4">
        <w:rPr>
          <w:noProof/>
        </w:rPr>
        <w:t>Gali būti tiekiamos ne visų dydžių pakuotės.</w:t>
      </w:r>
    </w:p>
    <w:p w14:paraId="7CF0F7F6" w14:textId="77777777" w:rsidR="00883BCE" w:rsidRPr="00682CA4" w:rsidRDefault="00883BCE" w:rsidP="00A0692B">
      <w:pPr>
        <w:pStyle w:val="BTEMEASMCA"/>
      </w:pPr>
    </w:p>
    <w:p w14:paraId="43658E14" w14:textId="0E7B6626" w:rsidR="00883BCE" w:rsidRPr="00682CA4" w:rsidRDefault="00883BCE" w:rsidP="007A73AA">
      <w:pPr>
        <w:pStyle w:val="PI-2EMEASMCA"/>
      </w:pPr>
      <w:bookmarkStart w:id="67" w:name="_Toc129243121"/>
      <w:bookmarkStart w:id="68" w:name="_Toc129243246"/>
      <w:r w:rsidRPr="00682CA4">
        <w:t>6.6</w:t>
      </w:r>
      <w:r w:rsidRPr="00682CA4">
        <w:tab/>
        <w:t>Specialūs reikalavimai atliekoms tvarkyti ir vaistiniam preparatui ruošti</w:t>
      </w:r>
      <w:bookmarkEnd w:id="67"/>
      <w:bookmarkEnd w:id="68"/>
    </w:p>
    <w:p w14:paraId="2A087CE5" w14:textId="77777777" w:rsidR="00883BCE" w:rsidRPr="00682CA4" w:rsidRDefault="00883BCE" w:rsidP="00A0692B">
      <w:pPr>
        <w:pStyle w:val="BTEMEASMCA"/>
      </w:pPr>
    </w:p>
    <w:p w14:paraId="22AC18B0" w14:textId="77777777" w:rsidR="00883BCE" w:rsidRPr="00682CA4" w:rsidRDefault="00883BCE" w:rsidP="00A0692B">
      <w:pPr>
        <w:pStyle w:val="BTEMEASMCA"/>
      </w:pPr>
      <w:r w:rsidRPr="00682CA4">
        <w:t>Specialių reikalavimų nėra.</w:t>
      </w:r>
    </w:p>
    <w:p w14:paraId="3F3BD3F5" w14:textId="77777777" w:rsidR="00883BCE" w:rsidRPr="00682CA4" w:rsidRDefault="00883BCE" w:rsidP="00A0692B">
      <w:pPr>
        <w:pStyle w:val="BTEMEASMCA"/>
      </w:pPr>
      <w:r w:rsidRPr="00682CA4">
        <w:t>Prieš vartojimą maišelio turinį reikėtų ištirpinti karštame vandenyje.</w:t>
      </w:r>
    </w:p>
    <w:p w14:paraId="753F246F" w14:textId="77777777" w:rsidR="00883BCE" w:rsidRPr="00682CA4" w:rsidRDefault="00883BCE" w:rsidP="00A0692B">
      <w:pPr>
        <w:pStyle w:val="BTEMEASMCA"/>
      </w:pPr>
    </w:p>
    <w:p w14:paraId="1265ACA4" w14:textId="77777777" w:rsidR="00883BCE" w:rsidRPr="00682CA4" w:rsidRDefault="00883BCE" w:rsidP="00A0692B">
      <w:pPr>
        <w:pStyle w:val="BTEMEASMCA"/>
      </w:pPr>
    </w:p>
    <w:p w14:paraId="619CBBDC" w14:textId="052EF72A" w:rsidR="00883BCE" w:rsidRPr="00682CA4" w:rsidRDefault="00883BCE" w:rsidP="00A6583C">
      <w:pPr>
        <w:pStyle w:val="PI-1EMEASMCA"/>
      </w:pPr>
      <w:bookmarkStart w:id="69" w:name="_Toc129243122"/>
      <w:bookmarkStart w:id="70" w:name="_Toc129243247"/>
      <w:r w:rsidRPr="00682CA4">
        <w:t>7.</w:t>
      </w:r>
      <w:r w:rsidRPr="00682CA4">
        <w:tab/>
        <w:t>REGISTRUOTOJAS</w:t>
      </w:r>
      <w:bookmarkEnd w:id="69"/>
      <w:bookmarkEnd w:id="70"/>
    </w:p>
    <w:p w14:paraId="54DFCE2C" w14:textId="77777777" w:rsidR="00883BCE" w:rsidRPr="00682CA4" w:rsidRDefault="00883BCE" w:rsidP="00A0692B">
      <w:pPr>
        <w:pStyle w:val="BTEMEASMCA"/>
      </w:pPr>
    </w:p>
    <w:p w14:paraId="6959DC4A" w14:textId="77777777" w:rsidR="00EF4820" w:rsidRPr="008921DD" w:rsidRDefault="00EF4820" w:rsidP="00EF4820">
      <w:pPr>
        <w:rPr>
          <w:sz w:val="22"/>
          <w:lang w:val="lt-LT"/>
        </w:rPr>
      </w:pPr>
      <w:bookmarkStart w:id="71" w:name="_Hlk181188089"/>
      <w:bookmarkStart w:id="72" w:name="_Hlk181186003"/>
      <w:r w:rsidRPr="008921DD">
        <w:rPr>
          <w:sz w:val="22"/>
          <w:lang w:val="lt-LT"/>
        </w:rPr>
        <w:t>Perrigo Poland Sp. z o.o.</w:t>
      </w:r>
    </w:p>
    <w:bookmarkEnd w:id="71"/>
    <w:p w14:paraId="3764E63D" w14:textId="77777777" w:rsidR="00EF4820" w:rsidRPr="008921DD" w:rsidRDefault="00EF4820" w:rsidP="00EF4820">
      <w:pPr>
        <w:rPr>
          <w:sz w:val="22"/>
          <w:lang w:val="lt-LT"/>
        </w:rPr>
      </w:pPr>
      <w:r w:rsidRPr="008921DD">
        <w:rPr>
          <w:sz w:val="22"/>
          <w:lang w:val="lt-LT"/>
        </w:rPr>
        <w:t>ul. Domaniewska 48</w:t>
      </w:r>
    </w:p>
    <w:p w14:paraId="34E18675" w14:textId="77777777" w:rsidR="00EF4820" w:rsidRPr="008921DD" w:rsidRDefault="00EF4820" w:rsidP="00EF4820">
      <w:pPr>
        <w:rPr>
          <w:sz w:val="22"/>
          <w:lang w:val="lt-LT"/>
        </w:rPr>
      </w:pPr>
      <w:r w:rsidRPr="008921DD">
        <w:rPr>
          <w:sz w:val="22"/>
          <w:lang w:val="lt-LT"/>
        </w:rPr>
        <w:t>02-672 Warszawa</w:t>
      </w:r>
    </w:p>
    <w:p w14:paraId="4AEFF73E" w14:textId="77777777" w:rsidR="00EF4820" w:rsidRPr="008921DD" w:rsidRDefault="00EF4820" w:rsidP="00EF4820">
      <w:pPr>
        <w:rPr>
          <w:sz w:val="22"/>
          <w:lang w:val="lt-LT"/>
        </w:rPr>
      </w:pPr>
      <w:r w:rsidRPr="008921DD">
        <w:rPr>
          <w:sz w:val="22"/>
          <w:lang w:val="lt-LT"/>
        </w:rPr>
        <w:t>Lenkija</w:t>
      </w:r>
    </w:p>
    <w:bookmarkEnd w:id="72"/>
    <w:p w14:paraId="691B65C8" w14:textId="77777777" w:rsidR="00883BCE" w:rsidRPr="00682CA4" w:rsidRDefault="00883BCE" w:rsidP="00A0692B">
      <w:pPr>
        <w:pStyle w:val="BTEMEASMCA"/>
      </w:pPr>
    </w:p>
    <w:p w14:paraId="5B1CA6EF" w14:textId="77777777" w:rsidR="00883BCE" w:rsidRPr="00682CA4" w:rsidRDefault="00883BCE" w:rsidP="00A0692B">
      <w:pPr>
        <w:pStyle w:val="BTEMEASMCA"/>
      </w:pPr>
    </w:p>
    <w:p w14:paraId="753D13A2" w14:textId="4944D7F3" w:rsidR="00883BCE" w:rsidRPr="00682CA4" w:rsidRDefault="00883BCE" w:rsidP="00A6583C">
      <w:pPr>
        <w:pStyle w:val="PI-1EMEASMCA"/>
      </w:pPr>
      <w:bookmarkStart w:id="73" w:name="_Toc129243123"/>
      <w:bookmarkStart w:id="74" w:name="_Toc129243248"/>
      <w:r w:rsidRPr="00682CA4">
        <w:t>8.</w:t>
      </w:r>
      <w:r w:rsidRPr="00682CA4">
        <w:tab/>
        <w:t xml:space="preserve">REGISTRACIJOS </w:t>
      </w:r>
      <w:r w:rsidRPr="00682CA4">
        <w:rPr>
          <w:noProof/>
        </w:rPr>
        <w:t>PAŽYMĖJIMO</w:t>
      </w:r>
      <w:r w:rsidRPr="00682CA4">
        <w:t xml:space="preserve"> NUMERI</w:t>
      </w:r>
      <w:bookmarkEnd w:id="73"/>
      <w:bookmarkEnd w:id="74"/>
      <w:r w:rsidRPr="00682CA4">
        <w:t>AI</w:t>
      </w:r>
    </w:p>
    <w:p w14:paraId="432734DF" w14:textId="77777777" w:rsidR="00883BCE" w:rsidRPr="00682CA4" w:rsidRDefault="00883BCE" w:rsidP="00A0692B">
      <w:pPr>
        <w:pStyle w:val="BTEMEASMCA"/>
      </w:pPr>
    </w:p>
    <w:p w14:paraId="52243523" w14:textId="77777777" w:rsidR="00883BCE" w:rsidRPr="00682CA4" w:rsidRDefault="00883BCE" w:rsidP="00A0692B">
      <w:pPr>
        <w:pStyle w:val="BTEMEASMCA"/>
      </w:pPr>
      <w:r w:rsidRPr="00682CA4">
        <w:t>N5 – LT/1/95/1561/005</w:t>
      </w:r>
    </w:p>
    <w:p w14:paraId="52176FA8" w14:textId="77777777" w:rsidR="00883BCE" w:rsidRPr="00682CA4" w:rsidRDefault="00883BCE" w:rsidP="00A0692B">
      <w:pPr>
        <w:pStyle w:val="BTEMEASMCA"/>
      </w:pPr>
      <w:r w:rsidRPr="00682CA4">
        <w:t>N10 – LT/1/95/1561/006</w:t>
      </w:r>
    </w:p>
    <w:p w14:paraId="6823681B" w14:textId="77777777" w:rsidR="00883BCE" w:rsidRPr="00682CA4" w:rsidRDefault="00883BCE" w:rsidP="00A0692B">
      <w:pPr>
        <w:pStyle w:val="BTEMEASMCA"/>
      </w:pPr>
    </w:p>
    <w:p w14:paraId="315DB91D" w14:textId="77777777" w:rsidR="00883BCE" w:rsidRPr="00682CA4" w:rsidRDefault="00883BCE" w:rsidP="00A0692B">
      <w:pPr>
        <w:pStyle w:val="BTEMEASMCA"/>
      </w:pPr>
    </w:p>
    <w:p w14:paraId="73935730" w14:textId="7F67D01C" w:rsidR="00883BCE" w:rsidRPr="00682CA4" w:rsidRDefault="00883BCE" w:rsidP="00A6583C">
      <w:pPr>
        <w:pStyle w:val="PI-1EMEASMCA"/>
      </w:pPr>
      <w:bookmarkStart w:id="75" w:name="_Toc129243124"/>
      <w:bookmarkStart w:id="76" w:name="_Toc129243249"/>
      <w:r w:rsidRPr="00682CA4">
        <w:t>9.</w:t>
      </w:r>
      <w:r w:rsidRPr="00682CA4">
        <w:tab/>
        <w:t>REGISTRAVIMO / PERREGISTRAVIMO DATA</w:t>
      </w:r>
      <w:bookmarkEnd w:id="75"/>
      <w:bookmarkEnd w:id="76"/>
    </w:p>
    <w:p w14:paraId="7684BB7A" w14:textId="77777777" w:rsidR="00883BCE" w:rsidRPr="00682CA4" w:rsidRDefault="00883BCE" w:rsidP="00A0692B">
      <w:pPr>
        <w:pStyle w:val="BTEMEASMCA"/>
      </w:pPr>
    </w:p>
    <w:p w14:paraId="5D193F04" w14:textId="77777777" w:rsidR="00883BCE" w:rsidRPr="00682CA4" w:rsidRDefault="00883BCE" w:rsidP="00A0692B">
      <w:pPr>
        <w:pStyle w:val="BTEMEASMCA"/>
      </w:pPr>
      <w:r w:rsidRPr="00682CA4">
        <w:t>Registravimo data 1995 m. balandžio 5 d.</w:t>
      </w:r>
    </w:p>
    <w:p w14:paraId="2C93547F" w14:textId="77777777" w:rsidR="00883BCE" w:rsidRPr="00682CA4" w:rsidRDefault="00883BCE" w:rsidP="00A0692B">
      <w:pPr>
        <w:pStyle w:val="BTEMEASMCA"/>
      </w:pPr>
      <w:r w:rsidRPr="00682CA4">
        <w:t>Paskutinio perregistravimo data 2009 m. liepos 21 d.</w:t>
      </w:r>
    </w:p>
    <w:p w14:paraId="2B1D5006" w14:textId="77777777" w:rsidR="00883BCE" w:rsidRPr="00682CA4" w:rsidRDefault="00883BCE" w:rsidP="00A0692B">
      <w:pPr>
        <w:pStyle w:val="BTEMEASMCA"/>
      </w:pPr>
    </w:p>
    <w:p w14:paraId="1E93BF63" w14:textId="77777777" w:rsidR="00883BCE" w:rsidRPr="00682CA4" w:rsidRDefault="00883BCE" w:rsidP="00A0692B">
      <w:pPr>
        <w:pStyle w:val="BTEMEASMCA"/>
      </w:pPr>
    </w:p>
    <w:p w14:paraId="2521FE33" w14:textId="46BF2D4F" w:rsidR="00883BCE" w:rsidRPr="00682CA4" w:rsidRDefault="00883BCE" w:rsidP="00A6583C">
      <w:pPr>
        <w:pStyle w:val="PI-1EMEASMCA"/>
      </w:pPr>
      <w:bookmarkStart w:id="77" w:name="_Toc129243125"/>
      <w:bookmarkStart w:id="78" w:name="_Toc129243250"/>
      <w:r w:rsidRPr="00682CA4">
        <w:t>10.</w:t>
      </w:r>
      <w:r w:rsidRPr="00682CA4">
        <w:tab/>
        <w:t>TEKSTO PERŽIŪROS DATA</w:t>
      </w:r>
      <w:bookmarkEnd w:id="77"/>
      <w:bookmarkEnd w:id="78"/>
    </w:p>
    <w:p w14:paraId="2421BE13" w14:textId="77777777" w:rsidR="00883BCE" w:rsidRPr="00682CA4" w:rsidRDefault="00883BCE" w:rsidP="00A0692B">
      <w:pPr>
        <w:pStyle w:val="BTEMEASMCA"/>
      </w:pPr>
    </w:p>
    <w:p w14:paraId="18AF3068" w14:textId="5C3532C4" w:rsidR="00883BCE" w:rsidRDefault="008921DD" w:rsidP="00A0692B">
      <w:pPr>
        <w:pStyle w:val="BTEMEASMCA"/>
        <w:rPr>
          <w:bCs w:val="0"/>
        </w:rPr>
      </w:pPr>
      <w:r>
        <w:rPr>
          <w:bCs w:val="0"/>
        </w:rPr>
        <w:t xml:space="preserve">2025 m. balandžio 9 d. </w:t>
      </w:r>
    </w:p>
    <w:p w14:paraId="48E8A096" w14:textId="77777777" w:rsidR="008921DD" w:rsidRPr="00682CA4" w:rsidRDefault="008921DD" w:rsidP="00A0692B">
      <w:pPr>
        <w:pStyle w:val="BTEMEASMCA"/>
      </w:pPr>
    </w:p>
    <w:p w14:paraId="13E0C673" w14:textId="40C33C7F" w:rsidR="00883BCE" w:rsidRPr="00682CA4" w:rsidRDefault="00883BCE" w:rsidP="00883BCE">
      <w:pPr>
        <w:pStyle w:val="Paprastasistekstas"/>
        <w:tabs>
          <w:tab w:val="left" w:pos="5954"/>
          <w:tab w:val="left" w:pos="6237"/>
          <w:tab w:val="left" w:pos="6663"/>
          <w:tab w:val="left" w:pos="6946"/>
        </w:tabs>
        <w:rPr>
          <w:rFonts w:ascii="Times New Roman" w:hAnsi="Times New Roman"/>
          <w:sz w:val="22"/>
          <w:szCs w:val="22"/>
          <w:lang w:val="lt-LT"/>
        </w:rPr>
      </w:pPr>
      <w:r w:rsidRPr="00682CA4">
        <w:rPr>
          <w:rFonts w:ascii="Times New Roman" w:hAnsi="Times New Roman"/>
          <w:noProof/>
          <w:sz w:val="22"/>
          <w:szCs w:val="22"/>
          <w:lang w:val="lt-LT"/>
        </w:rPr>
        <w:t xml:space="preserve">Išsami informacija apie šį vaistinį preparatą pateikiama Valstybinės vaistų kontrolės tarnybos prie Lietuvos Respublikos sveikatos apsaugos ministerijos tinklalapyje </w:t>
      </w:r>
      <w:hyperlink r:id="rId10" w:history="1">
        <w:r w:rsidR="00F83868" w:rsidRPr="00682CA4">
          <w:rPr>
            <w:rStyle w:val="Hipersaitas"/>
            <w:rFonts w:ascii="Times New Roman" w:hAnsi="Times New Roman"/>
            <w:noProof/>
            <w:sz w:val="22"/>
            <w:szCs w:val="22"/>
            <w:lang w:val="lt-LT"/>
          </w:rPr>
          <w:t>https://vvkt.lrv.lt/lt/</w:t>
        </w:r>
      </w:hyperlink>
      <w:r w:rsidR="00F83868" w:rsidRPr="00682CA4">
        <w:rPr>
          <w:rFonts w:ascii="Times New Roman" w:hAnsi="Times New Roman"/>
          <w:noProof/>
          <w:sz w:val="22"/>
          <w:szCs w:val="22"/>
          <w:lang w:val="lt-LT"/>
        </w:rPr>
        <w:t xml:space="preserve">. </w:t>
      </w:r>
    </w:p>
    <w:p w14:paraId="3129D3E3" w14:textId="77777777" w:rsidR="00883BCE" w:rsidRPr="00682CA4" w:rsidRDefault="00883BCE" w:rsidP="00883BCE">
      <w:pPr>
        <w:pStyle w:val="Paprastasistekstas"/>
        <w:tabs>
          <w:tab w:val="left" w:pos="5954"/>
          <w:tab w:val="left" w:pos="6237"/>
          <w:tab w:val="left" w:pos="6663"/>
          <w:tab w:val="left" w:pos="6946"/>
        </w:tabs>
        <w:jc w:val="center"/>
        <w:rPr>
          <w:rFonts w:ascii="Times New Roman" w:hAnsi="Times New Roman"/>
          <w:sz w:val="22"/>
          <w:szCs w:val="22"/>
          <w:lang w:val="lt-LT"/>
        </w:rPr>
      </w:pPr>
    </w:p>
    <w:p w14:paraId="2CB28874" w14:textId="77777777" w:rsidR="007461DE" w:rsidRPr="00682CA4" w:rsidRDefault="007461DE" w:rsidP="007461DE">
      <w:pPr>
        <w:pStyle w:val="BTAnIIEMEASMCA"/>
        <w:rPr>
          <w:rFonts w:ascii="Times New Roman" w:hAnsi="Times New Roman" w:cs="Times New Roman"/>
          <w:sz w:val="22"/>
          <w:szCs w:val="22"/>
          <w:lang w:val="lt-LT"/>
        </w:rPr>
      </w:pPr>
    </w:p>
    <w:p w14:paraId="58298D93" w14:textId="77777777" w:rsidR="00883BCE" w:rsidRPr="00682CA4" w:rsidRDefault="007461DE" w:rsidP="00A0692B">
      <w:pPr>
        <w:pStyle w:val="BTEMEASMCA"/>
      </w:pPr>
      <w:r w:rsidRPr="00682CA4">
        <w:br w:type="page"/>
      </w:r>
    </w:p>
    <w:p w14:paraId="4D292C86" w14:textId="77777777" w:rsidR="00883BCE" w:rsidRPr="00682CA4" w:rsidRDefault="00883BCE" w:rsidP="00A0692B">
      <w:pPr>
        <w:pStyle w:val="BTEMEASMCA"/>
      </w:pPr>
    </w:p>
    <w:p w14:paraId="3F9DEEA4" w14:textId="77777777" w:rsidR="00883BCE" w:rsidRPr="00682CA4" w:rsidRDefault="00883BCE" w:rsidP="00A0692B">
      <w:pPr>
        <w:pStyle w:val="BTEMEASMCA"/>
      </w:pPr>
    </w:p>
    <w:p w14:paraId="28D8DAE1" w14:textId="77777777" w:rsidR="00883BCE" w:rsidRPr="00682CA4" w:rsidRDefault="00883BCE" w:rsidP="00A0692B">
      <w:pPr>
        <w:pStyle w:val="BTEMEASMCA"/>
      </w:pPr>
    </w:p>
    <w:p w14:paraId="2251A04A" w14:textId="77777777" w:rsidR="00883BCE" w:rsidRPr="00682CA4" w:rsidRDefault="00883BCE" w:rsidP="00A0692B">
      <w:pPr>
        <w:pStyle w:val="BTEMEASMCA"/>
      </w:pPr>
    </w:p>
    <w:p w14:paraId="307EF35A" w14:textId="77777777" w:rsidR="00883BCE" w:rsidRPr="00682CA4" w:rsidRDefault="00883BCE" w:rsidP="00A0692B">
      <w:pPr>
        <w:pStyle w:val="BTEMEASMCA"/>
      </w:pPr>
    </w:p>
    <w:p w14:paraId="114A8D94" w14:textId="77777777" w:rsidR="00883BCE" w:rsidRPr="00682CA4" w:rsidRDefault="00883BCE" w:rsidP="00A0692B">
      <w:pPr>
        <w:pStyle w:val="BTEMEASMCA"/>
      </w:pPr>
    </w:p>
    <w:p w14:paraId="74261DFC" w14:textId="77777777" w:rsidR="00883BCE" w:rsidRPr="00682CA4" w:rsidRDefault="00883BCE" w:rsidP="00A0692B">
      <w:pPr>
        <w:pStyle w:val="BTEMEASMCA"/>
      </w:pPr>
    </w:p>
    <w:p w14:paraId="755947BA" w14:textId="77777777" w:rsidR="00883BCE" w:rsidRPr="00682CA4" w:rsidRDefault="00883BCE" w:rsidP="00A0692B">
      <w:pPr>
        <w:pStyle w:val="BTEMEASMCA"/>
      </w:pPr>
    </w:p>
    <w:p w14:paraId="7D219C15" w14:textId="77777777" w:rsidR="00883BCE" w:rsidRPr="00682CA4" w:rsidRDefault="00883BCE" w:rsidP="00A0692B">
      <w:pPr>
        <w:pStyle w:val="BTEMEASMCA"/>
      </w:pPr>
    </w:p>
    <w:p w14:paraId="0D6DD907" w14:textId="77777777" w:rsidR="00883BCE" w:rsidRPr="00682CA4" w:rsidRDefault="00883BCE" w:rsidP="00A0692B">
      <w:pPr>
        <w:pStyle w:val="BTEMEASMCA"/>
      </w:pPr>
    </w:p>
    <w:p w14:paraId="4A2B9DB6" w14:textId="77777777" w:rsidR="00883BCE" w:rsidRPr="00682CA4" w:rsidRDefault="00883BCE" w:rsidP="00A0692B">
      <w:pPr>
        <w:pStyle w:val="BTEMEASMCA"/>
      </w:pPr>
    </w:p>
    <w:p w14:paraId="064E237E" w14:textId="77777777" w:rsidR="00883BCE" w:rsidRPr="00682CA4" w:rsidRDefault="00883BCE" w:rsidP="00A0692B">
      <w:pPr>
        <w:pStyle w:val="BTEMEASMCA"/>
      </w:pPr>
    </w:p>
    <w:p w14:paraId="7EB43A1D" w14:textId="77777777" w:rsidR="00883BCE" w:rsidRPr="00682CA4" w:rsidRDefault="00883BCE" w:rsidP="00A0692B">
      <w:pPr>
        <w:pStyle w:val="BTEMEASMCA"/>
      </w:pPr>
    </w:p>
    <w:p w14:paraId="63266438" w14:textId="77777777" w:rsidR="00883BCE" w:rsidRPr="00682CA4" w:rsidRDefault="00883BCE" w:rsidP="00A0692B">
      <w:pPr>
        <w:pStyle w:val="BTEMEASMCA"/>
      </w:pPr>
    </w:p>
    <w:p w14:paraId="52DF9195" w14:textId="77777777" w:rsidR="00883BCE" w:rsidRPr="00682CA4" w:rsidRDefault="00883BCE" w:rsidP="00A0692B">
      <w:pPr>
        <w:pStyle w:val="BTEMEASMCA"/>
      </w:pPr>
    </w:p>
    <w:p w14:paraId="65E0E7C7" w14:textId="77777777" w:rsidR="00883BCE" w:rsidRPr="00682CA4" w:rsidRDefault="00883BCE" w:rsidP="00A0692B">
      <w:pPr>
        <w:pStyle w:val="BTEMEASMCA"/>
      </w:pPr>
    </w:p>
    <w:p w14:paraId="0028B7A8" w14:textId="77777777" w:rsidR="00883BCE" w:rsidRPr="00682CA4" w:rsidRDefault="00883BCE" w:rsidP="00A0692B">
      <w:pPr>
        <w:pStyle w:val="BTEMEASMCA"/>
      </w:pPr>
    </w:p>
    <w:p w14:paraId="351A4CE6" w14:textId="77777777" w:rsidR="00883BCE" w:rsidRPr="00682CA4" w:rsidRDefault="00883BCE" w:rsidP="00A0692B">
      <w:pPr>
        <w:pStyle w:val="BTEMEASMCA"/>
      </w:pPr>
    </w:p>
    <w:p w14:paraId="4D04D51E" w14:textId="77777777" w:rsidR="00883BCE" w:rsidRPr="00682CA4" w:rsidRDefault="00883BCE" w:rsidP="00A0692B">
      <w:pPr>
        <w:pStyle w:val="BTEMEASMCA"/>
      </w:pPr>
    </w:p>
    <w:p w14:paraId="4D70C5A7" w14:textId="77777777" w:rsidR="00883BCE" w:rsidRPr="00682CA4" w:rsidRDefault="00883BCE" w:rsidP="00A0692B">
      <w:pPr>
        <w:pStyle w:val="BTEMEASMCA"/>
      </w:pPr>
    </w:p>
    <w:p w14:paraId="7A5B64C4" w14:textId="77777777" w:rsidR="00883BCE" w:rsidRPr="00682CA4" w:rsidRDefault="00883BCE" w:rsidP="00A0692B">
      <w:pPr>
        <w:pStyle w:val="BTEMEASMCA"/>
      </w:pPr>
    </w:p>
    <w:p w14:paraId="31B943EA" w14:textId="77777777" w:rsidR="000C4222" w:rsidRDefault="000C4222" w:rsidP="00883BCE">
      <w:pPr>
        <w:pStyle w:val="TTEMEASMCA"/>
        <w:rPr>
          <w:lang w:val="lt-LT"/>
        </w:rPr>
      </w:pPr>
      <w:bookmarkStart w:id="79" w:name="_Toc129243128"/>
      <w:bookmarkStart w:id="80" w:name="_Toc129243253"/>
    </w:p>
    <w:p w14:paraId="62CE5B13" w14:textId="77777777" w:rsidR="000C4222" w:rsidRDefault="000C4222" w:rsidP="00883BCE">
      <w:pPr>
        <w:pStyle w:val="TTEMEASMCA"/>
        <w:rPr>
          <w:lang w:val="lt-LT"/>
        </w:rPr>
      </w:pPr>
    </w:p>
    <w:p w14:paraId="1F35AFE3" w14:textId="2B6F2AEC" w:rsidR="00883BCE" w:rsidRPr="00682CA4" w:rsidRDefault="00883BCE" w:rsidP="00883BCE">
      <w:pPr>
        <w:pStyle w:val="TTEMEASMCA"/>
        <w:rPr>
          <w:lang w:val="lt-LT"/>
        </w:rPr>
      </w:pPr>
      <w:r w:rsidRPr="00682CA4">
        <w:rPr>
          <w:lang w:val="lt-LT"/>
        </w:rPr>
        <w:t>II PRIEDAS</w:t>
      </w:r>
      <w:bookmarkEnd w:id="79"/>
      <w:bookmarkEnd w:id="80"/>
    </w:p>
    <w:p w14:paraId="69A95487" w14:textId="77777777" w:rsidR="00883BCE" w:rsidRPr="00682CA4" w:rsidRDefault="00883BCE" w:rsidP="00883BCE">
      <w:pPr>
        <w:pStyle w:val="TTEMEASMCA"/>
        <w:rPr>
          <w:lang w:val="lt-LT"/>
        </w:rPr>
      </w:pPr>
    </w:p>
    <w:p w14:paraId="201CC0AC" w14:textId="77777777" w:rsidR="00883BCE" w:rsidRPr="00682CA4" w:rsidRDefault="00883BCE" w:rsidP="00883BCE">
      <w:pPr>
        <w:pStyle w:val="TTEMEASMCA"/>
        <w:rPr>
          <w:lang w:val="lt-LT"/>
        </w:rPr>
      </w:pPr>
      <w:r w:rsidRPr="00682CA4">
        <w:rPr>
          <w:lang w:val="lt-LT"/>
        </w:rPr>
        <w:t>REGISTRACIJOS SĄLYGOS</w:t>
      </w:r>
    </w:p>
    <w:p w14:paraId="0A18431B" w14:textId="77777777" w:rsidR="00883BCE" w:rsidRPr="00682CA4" w:rsidRDefault="00883BCE" w:rsidP="00A0692B">
      <w:pPr>
        <w:pStyle w:val="BTEMEASMCA"/>
      </w:pPr>
    </w:p>
    <w:p w14:paraId="5FD31442" w14:textId="77777777" w:rsidR="00883BCE" w:rsidRPr="00682CA4" w:rsidRDefault="00883BCE" w:rsidP="00883BCE">
      <w:pPr>
        <w:pStyle w:val="BTAnIIEMEASMCA"/>
        <w:ind w:left="540" w:hanging="540"/>
        <w:jc w:val="center"/>
        <w:rPr>
          <w:rFonts w:ascii="Times New Roman" w:hAnsi="Times New Roman" w:cs="Times New Roman"/>
          <w:b/>
          <w:sz w:val="22"/>
          <w:szCs w:val="22"/>
          <w:highlight w:val="yellow"/>
          <w:lang w:val="lt-LT"/>
        </w:rPr>
      </w:pPr>
      <w:r w:rsidRPr="00682CA4">
        <w:rPr>
          <w:rFonts w:ascii="Times New Roman" w:hAnsi="Times New Roman" w:cs="Times New Roman"/>
          <w:b/>
          <w:sz w:val="22"/>
          <w:szCs w:val="22"/>
          <w:lang w:val="lt-LT"/>
        </w:rPr>
        <w:t>A.</w:t>
      </w:r>
      <w:r w:rsidRPr="00682CA4">
        <w:rPr>
          <w:rFonts w:ascii="Times New Roman" w:hAnsi="Times New Roman" w:cs="Times New Roman"/>
          <w:sz w:val="22"/>
          <w:szCs w:val="22"/>
          <w:lang w:val="lt-LT"/>
        </w:rPr>
        <w:tab/>
      </w:r>
      <w:r w:rsidRPr="00682CA4">
        <w:rPr>
          <w:rFonts w:ascii="Times New Roman" w:hAnsi="Times New Roman" w:cs="Times New Roman"/>
          <w:b/>
          <w:sz w:val="22"/>
          <w:szCs w:val="22"/>
          <w:lang w:val="lt-LT"/>
        </w:rPr>
        <w:t>GAMINTOJAS (-AI), ATSAKINGAS (-I) UŽ SERIJŲ IŠLEIDIMĄ</w:t>
      </w:r>
    </w:p>
    <w:p w14:paraId="3FBD23AF" w14:textId="77777777" w:rsidR="00883BCE" w:rsidRPr="00682CA4" w:rsidRDefault="00883BCE" w:rsidP="00A0692B">
      <w:pPr>
        <w:pStyle w:val="BTEMEASMCA"/>
        <w:rPr>
          <w:highlight w:val="yellow"/>
        </w:rPr>
      </w:pPr>
    </w:p>
    <w:p w14:paraId="560EC624" w14:textId="77777777" w:rsidR="00883BCE" w:rsidRPr="00682CA4" w:rsidRDefault="00883BCE" w:rsidP="00883BCE">
      <w:pPr>
        <w:pStyle w:val="BTAnIIEMEASMCA"/>
        <w:ind w:hanging="540"/>
        <w:jc w:val="center"/>
        <w:rPr>
          <w:rFonts w:ascii="Times New Roman" w:hAnsi="Times New Roman" w:cs="Times New Roman"/>
          <w:b/>
          <w:sz w:val="22"/>
          <w:szCs w:val="22"/>
          <w:lang w:val="lt-LT"/>
        </w:rPr>
      </w:pPr>
      <w:r w:rsidRPr="00682CA4">
        <w:rPr>
          <w:rFonts w:ascii="Times New Roman" w:hAnsi="Times New Roman" w:cs="Times New Roman"/>
          <w:b/>
          <w:sz w:val="22"/>
          <w:szCs w:val="22"/>
          <w:lang w:val="lt-LT"/>
        </w:rPr>
        <w:t>B.</w:t>
      </w:r>
      <w:r w:rsidRPr="00682CA4">
        <w:rPr>
          <w:rFonts w:ascii="Times New Roman" w:hAnsi="Times New Roman" w:cs="Times New Roman"/>
          <w:b/>
          <w:sz w:val="22"/>
          <w:szCs w:val="22"/>
          <w:lang w:val="lt-LT"/>
        </w:rPr>
        <w:tab/>
        <w:t>TIEKIMO IR VARTOJIMO SĄLYGOS AR APRIBOJIMAI</w:t>
      </w:r>
    </w:p>
    <w:p w14:paraId="0FD43D8E" w14:textId="77777777" w:rsidR="00883BCE" w:rsidRPr="00682CA4" w:rsidRDefault="00883BCE" w:rsidP="00A0692B">
      <w:pPr>
        <w:pStyle w:val="BTEMEASMCA"/>
        <w:rPr>
          <w:highlight w:val="yellow"/>
        </w:rPr>
      </w:pPr>
    </w:p>
    <w:p w14:paraId="5C4A2855" w14:textId="77777777" w:rsidR="00883BCE" w:rsidRPr="00682CA4" w:rsidRDefault="00883BCE" w:rsidP="00883BCE">
      <w:pPr>
        <w:pStyle w:val="BTAnIIEMEASMCA"/>
        <w:rPr>
          <w:rFonts w:ascii="Times New Roman" w:hAnsi="Times New Roman" w:cs="Times New Roman"/>
          <w:sz w:val="22"/>
          <w:szCs w:val="22"/>
          <w:lang w:val="lt-LT"/>
        </w:rPr>
      </w:pPr>
    </w:p>
    <w:p w14:paraId="23FA241D" w14:textId="77777777" w:rsidR="00883BCE" w:rsidRPr="00682CA4" w:rsidRDefault="00883BCE" w:rsidP="00A6583C">
      <w:pPr>
        <w:pStyle w:val="PI-1EMEASMCA"/>
      </w:pPr>
      <w:r w:rsidRPr="00682CA4">
        <w:br w:type="page"/>
      </w:r>
      <w:r w:rsidRPr="00682CA4">
        <w:lastRenderedPageBreak/>
        <w:t>A.</w:t>
      </w:r>
      <w:r w:rsidRPr="00682CA4">
        <w:tab/>
        <w:t>GAMINTOJAS (-AI), ATSAKINGAS (-I) UŽ SERIJŲ IŠLEIDIMĄ</w:t>
      </w:r>
    </w:p>
    <w:p w14:paraId="4E484134" w14:textId="77777777" w:rsidR="00883BCE" w:rsidRPr="00682CA4" w:rsidRDefault="00883BCE" w:rsidP="00A0692B">
      <w:pPr>
        <w:pStyle w:val="BTEMEASMCA"/>
        <w:rPr>
          <w:highlight w:val="yellow"/>
        </w:rPr>
      </w:pPr>
    </w:p>
    <w:p w14:paraId="44FA4B78" w14:textId="77777777" w:rsidR="00883BCE" w:rsidRPr="00682CA4" w:rsidRDefault="00883BCE" w:rsidP="00A0692B">
      <w:pPr>
        <w:pStyle w:val="BTuEMEASMCA"/>
      </w:pPr>
      <w:r w:rsidRPr="00682CA4">
        <w:t>Gamintojo (-ų), atsakingo (-ų) už serijų išleidimą, pavadinimas (-ai) ir adresas (-ai)</w:t>
      </w:r>
    </w:p>
    <w:p w14:paraId="512E23CB" w14:textId="77777777" w:rsidR="00883BCE" w:rsidRPr="00682CA4" w:rsidRDefault="00883BCE" w:rsidP="00A0692B">
      <w:pPr>
        <w:pStyle w:val="BTEMEASMCA"/>
      </w:pPr>
    </w:p>
    <w:p w14:paraId="3800DA95" w14:textId="77777777" w:rsidR="00F063AC" w:rsidRPr="00682CA4" w:rsidRDefault="00F063AC" w:rsidP="00A0692B">
      <w:pPr>
        <w:pStyle w:val="BTEMEASMCA"/>
      </w:pPr>
      <w:r w:rsidRPr="00682CA4">
        <w:t>Omega Pharma International NV</w:t>
      </w:r>
    </w:p>
    <w:p w14:paraId="13CE5628" w14:textId="77777777" w:rsidR="00F063AC" w:rsidRPr="00682CA4" w:rsidRDefault="00F063AC" w:rsidP="00A0692B">
      <w:pPr>
        <w:pStyle w:val="BTEMEASMCA"/>
      </w:pPr>
      <w:r w:rsidRPr="00682CA4">
        <w:t>Venecoweg 26</w:t>
      </w:r>
    </w:p>
    <w:p w14:paraId="6DCBEFB4" w14:textId="77777777" w:rsidR="00F063AC" w:rsidRPr="00682CA4" w:rsidRDefault="00F063AC" w:rsidP="00A0692B">
      <w:pPr>
        <w:pStyle w:val="BTEMEASMCA"/>
      </w:pPr>
      <w:r w:rsidRPr="00682CA4">
        <w:t>B-9810 Nazareth</w:t>
      </w:r>
    </w:p>
    <w:p w14:paraId="43B7CEEA" w14:textId="77777777" w:rsidR="00883BCE" w:rsidRPr="00682CA4" w:rsidRDefault="00F063AC" w:rsidP="00A0692B">
      <w:pPr>
        <w:pStyle w:val="BTEMEASMCA"/>
      </w:pPr>
      <w:r w:rsidRPr="00682CA4">
        <w:t>Belgija</w:t>
      </w:r>
    </w:p>
    <w:p w14:paraId="2F07B847" w14:textId="77777777" w:rsidR="00A0692B" w:rsidRPr="00682CA4" w:rsidRDefault="00A0692B" w:rsidP="00A0692B">
      <w:pPr>
        <w:pStyle w:val="BTEMEASMCA"/>
      </w:pPr>
    </w:p>
    <w:p w14:paraId="159D5CB3" w14:textId="77777777" w:rsidR="00A0692B" w:rsidRPr="00682CA4" w:rsidRDefault="00A0692B" w:rsidP="00A0692B">
      <w:pPr>
        <w:pStyle w:val="BTEMEASMCA"/>
      </w:pPr>
      <w:r w:rsidRPr="00682CA4">
        <w:t>Perrigo Supply Chain International DAC</w:t>
      </w:r>
    </w:p>
    <w:p w14:paraId="50F9EEE8" w14:textId="77777777" w:rsidR="00A0692B" w:rsidRPr="00682CA4" w:rsidRDefault="00A0692B" w:rsidP="00A0692B">
      <w:pPr>
        <w:pStyle w:val="BTEMEASMCA"/>
      </w:pPr>
      <w:r w:rsidRPr="00682CA4">
        <w:t>The Sharp Building</w:t>
      </w:r>
    </w:p>
    <w:p w14:paraId="4C8E17DB" w14:textId="77777777" w:rsidR="00FB75E5" w:rsidRPr="00682CA4" w:rsidRDefault="00FB75E5" w:rsidP="00FB75E5">
      <w:pPr>
        <w:pStyle w:val="BTEMEASMCA"/>
      </w:pPr>
      <w:r w:rsidRPr="00682CA4">
        <w:t>Hogan Place, Dublin 2</w:t>
      </w:r>
    </w:p>
    <w:p w14:paraId="3F424AC4" w14:textId="712AC858" w:rsidR="00FB75E5" w:rsidRPr="00682CA4" w:rsidRDefault="00FB75E5" w:rsidP="00FB75E5">
      <w:pPr>
        <w:pStyle w:val="BTEMEASMCA"/>
      </w:pPr>
      <w:r w:rsidRPr="00682CA4">
        <w:t>D02 TY74 Dublin</w:t>
      </w:r>
    </w:p>
    <w:p w14:paraId="146E246C" w14:textId="7E87B662" w:rsidR="00A0692B" w:rsidRPr="00682CA4" w:rsidRDefault="00A0692B" w:rsidP="00A0692B">
      <w:pPr>
        <w:pStyle w:val="BTEMEASMCA"/>
      </w:pPr>
      <w:r w:rsidRPr="00682CA4">
        <w:t>Airija</w:t>
      </w:r>
    </w:p>
    <w:p w14:paraId="7D89D107" w14:textId="77777777" w:rsidR="00F063AC" w:rsidRPr="00682CA4" w:rsidRDefault="00F063AC" w:rsidP="00A0692B">
      <w:pPr>
        <w:pStyle w:val="BTEMEASMCA"/>
      </w:pPr>
    </w:p>
    <w:p w14:paraId="2B24FA92" w14:textId="77777777" w:rsidR="00F063AC" w:rsidRPr="00682CA4" w:rsidRDefault="00F063AC" w:rsidP="00A0692B">
      <w:pPr>
        <w:pStyle w:val="BTEMEASMCA"/>
        <w:rPr>
          <w:highlight w:val="yellow"/>
        </w:rPr>
      </w:pPr>
    </w:p>
    <w:p w14:paraId="44AD84C9" w14:textId="57A509E3" w:rsidR="00883BCE" w:rsidRPr="00682CA4" w:rsidRDefault="00883BCE" w:rsidP="00A6583C">
      <w:pPr>
        <w:pStyle w:val="PI-1EMEASMCA"/>
      </w:pPr>
      <w:bookmarkStart w:id="81" w:name="_Toc129243129"/>
      <w:bookmarkStart w:id="82" w:name="_Toc129243254"/>
      <w:r w:rsidRPr="00682CA4">
        <w:t>B.</w:t>
      </w:r>
      <w:r w:rsidRPr="00682CA4">
        <w:tab/>
        <w:t>TIEKIMO IR VARTOJIMO SĄLYGOS AR APRIBOJIMAI</w:t>
      </w:r>
      <w:bookmarkEnd w:id="81"/>
      <w:bookmarkEnd w:id="82"/>
    </w:p>
    <w:p w14:paraId="4FCBF360" w14:textId="77777777" w:rsidR="00883BCE" w:rsidRPr="00682CA4" w:rsidRDefault="00883BCE" w:rsidP="00A0692B">
      <w:pPr>
        <w:pStyle w:val="BTEMEASMCA"/>
      </w:pPr>
    </w:p>
    <w:p w14:paraId="5E449A57" w14:textId="77777777" w:rsidR="00883BCE" w:rsidRPr="00682CA4" w:rsidRDefault="00883BCE" w:rsidP="00A0692B">
      <w:pPr>
        <w:pStyle w:val="BTEMEASMCA"/>
      </w:pPr>
      <w:r w:rsidRPr="00682CA4">
        <w:t>Nereceptinis vaistinis preparatas.</w:t>
      </w:r>
    </w:p>
    <w:p w14:paraId="08E1EE19" w14:textId="77777777" w:rsidR="00883BCE" w:rsidRPr="00682CA4" w:rsidRDefault="00883BCE" w:rsidP="00A0692B">
      <w:pPr>
        <w:pStyle w:val="BTEMEASMCA"/>
      </w:pPr>
    </w:p>
    <w:p w14:paraId="5E77FD89" w14:textId="77777777" w:rsidR="00883BCE" w:rsidRPr="00682CA4" w:rsidRDefault="00883BCE" w:rsidP="00A0692B">
      <w:pPr>
        <w:pStyle w:val="BTEMEASMCA"/>
      </w:pPr>
      <w:r w:rsidRPr="00682CA4">
        <w:br w:type="page"/>
      </w:r>
    </w:p>
    <w:p w14:paraId="3C466369" w14:textId="77777777" w:rsidR="00883BCE" w:rsidRPr="00682CA4" w:rsidRDefault="00883BCE" w:rsidP="00A0692B">
      <w:pPr>
        <w:pStyle w:val="BTEMEASMCA"/>
      </w:pPr>
    </w:p>
    <w:p w14:paraId="73608989" w14:textId="77777777" w:rsidR="00883BCE" w:rsidRPr="00682CA4" w:rsidRDefault="00883BCE" w:rsidP="00A0692B">
      <w:pPr>
        <w:pStyle w:val="BTEMEASMCA"/>
      </w:pPr>
    </w:p>
    <w:p w14:paraId="5989372B" w14:textId="77777777" w:rsidR="00883BCE" w:rsidRPr="00682CA4" w:rsidRDefault="00883BCE" w:rsidP="00A0692B">
      <w:pPr>
        <w:pStyle w:val="BTEMEASMCA"/>
      </w:pPr>
    </w:p>
    <w:p w14:paraId="001643C4" w14:textId="77777777" w:rsidR="00883BCE" w:rsidRPr="00682CA4" w:rsidRDefault="00883BCE" w:rsidP="00A0692B">
      <w:pPr>
        <w:pStyle w:val="BTEMEASMCA"/>
      </w:pPr>
    </w:p>
    <w:p w14:paraId="71327331" w14:textId="77777777" w:rsidR="00883BCE" w:rsidRPr="00682CA4" w:rsidRDefault="00883BCE" w:rsidP="00A0692B">
      <w:pPr>
        <w:pStyle w:val="BTEMEASMCA"/>
      </w:pPr>
    </w:p>
    <w:p w14:paraId="377A1976" w14:textId="77777777" w:rsidR="00883BCE" w:rsidRPr="00682CA4" w:rsidRDefault="00883BCE" w:rsidP="00A0692B">
      <w:pPr>
        <w:pStyle w:val="BTEMEASMCA"/>
      </w:pPr>
    </w:p>
    <w:p w14:paraId="622F9251" w14:textId="77777777" w:rsidR="00883BCE" w:rsidRPr="00682CA4" w:rsidRDefault="00883BCE" w:rsidP="00A0692B">
      <w:pPr>
        <w:pStyle w:val="BTEMEASMCA"/>
      </w:pPr>
    </w:p>
    <w:p w14:paraId="560D0E15" w14:textId="77777777" w:rsidR="00883BCE" w:rsidRPr="00682CA4" w:rsidRDefault="00883BCE" w:rsidP="00A0692B">
      <w:pPr>
        <w:pStyle w:val="BTEMEASMCA"/>
      </w:pPr>
    </w:p>
    <w:p w14:paraId="4DE2219B" w14:textId="77777777" w:rsidR="00883BCE" w:rsidRPr="00682CA4" w:rsidRDefault="00883BCE" w:rsidP="00A0692B">
      <w:pPr>
        <w:pStyle w:val="BTEMEASMCA"/>
      </w:pPr>
    </w:p>
    <w:p w14:paraId="77301950" w14:textId="77777777" w:rsidR="00883BCE" w:rsidRPr="00682CA4" w:rsidRDefault="00883BCE" w:rsidP="00A0692B">
      <w:pPr>
        <w:pStyle w:val="BTEMEASMCA"/>
      </w:pPr>
    </w:p>
    <w:p w14:paraId="0B480262" w14:textId="77777777" w:rsidR="00883BCE" w:rsidRPr="00682CA4" w:rsidRDefault="00883BCE" w:rsidP="00A0692B">
      <w:pPr>
        <w:pStyle w:val="BTEMEASMCA"/>
      </w:pPr>
    </w:p>
    <w:p w14:paraId="649027DD" w14:textId="77777777" w:rsidR="00883BCE" w:rsidRPr="00682CA4" w:rsidRDefault="00883BCE" w:rsidP="00A0692B">
      <w:pPr>
        <w:pStyle w:val="BTEMEASMCA"/>
      </w:pPr>
    </w:p>
    <w:p w14:paraId="09564751" w14:textId="77777777" w:rsidR="00883BCE" w:rsidRPr="00682CA4" w:rsidRDefault="00883BCE" w:rsidP="00A0692B">
      <w:pPr>
        <w:pStyle w:val="BTEMEASMCA"/>
      </w:pPr>
    </w:p>
    <w:p w14:paraId="4DFAB5D5" w14:textId="77777777" w:rsidR="00883BCE" w:rsidRPr="00682CA4" w:rsidRDefault="00883BCE" w:rsidP="00A0692B">
      <w:pPr>
        <w:pStyle w:val="BTEMEASMCA"/>
      </w:pPr>
    </w:p>
    <w:p w14:paraId="261E8A31" w14:textId="77777777" w:rsidR="00883BCE" w:rsidRPr="00682CA4" w:rsidRDefault="00883BCE" w:rsidP="00A0692B">
      <w:pPr>
        <w:pStyle w:val="BTEMEASMCA"/>
      </w:pPr>
    </w:p>
    <w:p w14:paraId="7CA83D28" w14:textId="77777777" w:rsidR="00883BCE" w:rsidRPr="00682CA4" w:rsidRDefault="00883BCE" w:rsidP="00A0692B">
      <w:pPr>
        <w:pStyle w:val="BTEMEASMCA"/>
      </w:pPr>
    </w:p>
    <w:p w14:paraId="5D3F330C" w14:textId="77777777" w:rsidR="00883BCE" w:rsidRPr="00682CA4" w:rsidRDefault="00883BCE" w:rsidP="00A0692B">
      <w:pPr>
        <w:pStyle w:val="BTEMEASMCA"/>
      </w:pPr>
    </w:p>
    <w:p w14:paraId="5C963597" w14:textId="77777777" w:rsidR="00883BCE" w:rsidRPr="00682CA4" w:rsidRDefault="00883BCE" w:rsidP="00A0692B">
      <w:pPr>
        <w:pStyle w:val="BTEMEASMCA"/>
      </w:pPr>
    </w:p>
    <w:p w14:paraId="0992C0B8" w14:textId="77777777" w:rsidR="00883BCE" w:rsidRPr="00682CA4" w:rsidRDefault="00883BCE" w:rsidP="00A0692B">
      <w:pPr>
        <w:pStyle w:val="BTEMEASMCA"/>
      </w:pPr>
    </w:p>
    <w:p w14:paraId="5DF804AB" w14:textId="77777777" w:rsidR="00883BCE" w:rsidRPr="00682CA4" w:rsidRDefault="00883BCE" w:rsidP="00A0692B">
      <w:pPr>
        <w:pStyle w:val="BTEMEASMCA"/>
      </w:pPr>
    </w:p>
    <w:p w14:paraId="0ED80C4F" w14:textId="77777777" w:rsidR="00883BCE" w:rsidRPr="00682CA4" w:rsidRDefault="00883BCE" w:rsidP="00A0692B">
      <w:pPr>
        <w:pStyle w:val="BTEMEASMCA"/>
      </w:pPr>
    </w:p>
    <w:p w14:paraId="115CF3AA" w14:textId="77777777" w:rsidR="00883BCE" w:rsidRPr="00682CA4" w:rsidRDefault="00883BCE" w:rsidP="00A0692B">
      <w:pPr>
        <w:pStyle w:val="BTEMEASMCA"/>
      </w:pPr>
    </w:p>
    <w:p w14:paraId="35FC86BE" w14:textId="7EFDC4E5" w:rsidR="00883BCE" w:rsidRPr="00682CA4" w:rsidRDefault="00883BCE" w:rsidP="00883BCE">
      <w:pPr>
        <w:pStyle w:val="TTEMEASMCA"/>
        <w:rPr>
          <w:lang w:val="lt-LT"/>
        </w:rPr>
      </w:pPr>
      <w:bookmarkStart w:id="83" w:name="_Toc129243134"/>
      <w:bookmarkStart w:id="84" w:name="_Toc129243259"/>
      <w:r w:rsidRPr="00682CA4">
        <w:rPr>
          <w:lang w:val="lt-LT"/>
        </w:rPr>
        <w:t>III PRIEDAS</w:t>
      </w:r>
      <w:bookmarkEnd w:id="83"/>
      <w:bookmarkEnd w:id="84"/>
    </w:p>
    <w:p w14:paraId="33C9F387" w14:textId="77777777" w:rsidR="00883BCE" w:rsidRPr="00682CA4" w:rsidRDefault="00883BCE" w:rsidP="00A0692B">
      <w:pPr>
        <w:pStyle w:val="BTEMEASMCA"/>
      </w:pPr>
    </w:p>
    <w:p w14:paraId="659046FA" w14:textId="234D2D4B" w:rsidR="00883BCE" w:rsidRPr="00682CA4" w:rsidRDefault="00883BCE" w:rsidP="00883BCE">
      <w:pPr>
        <w:pStyle w:val="TTEMEASMCA"/>
        <w:rPr>
          <w:lang w:val="lt-LT"/>
        </w:rPr>
      </w:pPr>
      <w:bookmarkStart w:id="85" w:name="_Toc129243135"/>
      <w:bookmarkStart w:id="86" w:name="_Toc129243260"/>
      <w:r w:rsidRPr="00682CA4">
        <w:rPr>
          <w:lang w:val="lt-LT"/>
        </w:rPr>
        <w:t>ŽENKLINIMAS IR PAKUOTĖS LAPELIS</w:t>
      </w:r>
      <w:bookmarkEnd w:id="85"/>
      <w:bookmarkEnd w:id="86"/>
    </w:p>
    <w:p w14:paraId="6AFFC2DA" w14:textId="77777777" w:rsidR="00883BCE" w:rsidRPr="00682CA4" w:rsidRDefault="00883BCE" w:rsidP="00A0692B">
      <w:pPr>
        <w:pStyle w:val="BTEMEASMCA"/>
      </w:pPr>
      <w:r w:rsidRPr="00682CA4">
        <w:br w:type="page"/>
      </w:r>
    </w:p>
    <w:p w14:paraId="70E323D2" w14:textId="77777777" w:rsidR="00883BCE" w:rsidRPr="00682CA4" w:rsidRDefault="00883BCE" w:rsidP="00A0692B">
      <w:pPr>
        <w:pStyle w:val="BTEMEASMCA"/>
      </w:pPr>
    </w:p>
    <w:p w14:paraId="54E22E97" w14:textId="77777777" w:rsidR="00883BCE" w:rsidRPr="00682CA4" w:rsidRDefault="00883BCE" w:rsidP="00A0692B">
      <w:pPr>
        <w:pStyle w:val="BTEMEASMCA"/>
      </w:pPr>
    </w:p>
    <w:p w14:paraId="04224813" w14:textId="77777777" w:rsidR="00883BCE" w:rsidRPr="00682CA4" w:rsidRDefault="00883BCE" w:rsidP="00A0692B">
      <w:pPr>
        <w:pStyle w:val="BTEMEASMCA"/>
      </w:pPr>
    </w:p>
    <w:p w14:paraId="3233C5FD" w14:textId="77777777" w:rsidR="00883BCE" w:rsidRPr="00682CA4" w:rsidRDefault="00883BCE" w:rsidP="00A0692B">
      <w:pPr>
        <w:pStyle w:val="BTEMEASMCA"/>
      </w:pPr>
    </w:p>
    <w:p w14:paraId="073F4086" w14:textId="77777777" w:rsidR="00883BCE" w:rsidRPr="00682CA4" w:rsidRDefault="00883BCE" w:rsidP="00A0692B">
      <w:pPr>
        <w:pStyle w:val="BTEMEASMCA"/>
      </w:pPr>
    </w:p>
    <w:p w14:paraId="209AFE58" w14:textId="77777777" w:rsidR="00883BCE" w:rsidRPr="00682CA4" w:rsidRDefault="00883BCE" w:rsidP="00A0692B">
      <w:pPr>
        <w:pStyle w:val="BTEMEASMCA"/>
      </w:pPr>
    </w:p>
    <w:p w14:paraId="751C2924" w14:textId="77777777" w:rsidR="00883BCE" w:rsidRPr="00682CA4" w:rsidRDefault="00883BCE" w:rsidP="00A0692B">
      <w:pPr>
        <w:pStyle w:val="BTEMEASMCA"/>
      </w:pPr>
    </w:p>
    <w:p w14:paraId="54634C9A" w14:textId="77777777" w:rsidR="00883BCE" w:rsidRPr="00682CA4" w:rsidRDefault="00883BCE" w:rsidP="00A0692B">
      <w:pPr>
        <w:pStyle w:val="BTEMEASMCA"/>
      </w:pPr>
    </w:p>
    <w:p w14:paraId="007E99F9" w14:textId="77777777" w:rsidR="00883BCE" w:rsidRPr="00682CA4" w:rsidRDefault="00883BCE" w:rsidP="00A0692B">
      <w:pPr>
        <w:pStyle w:val="BTEMEASMCA"/>
      </w:pPr>
    </w:p>
    <w:p w14:paraId="13E599C3" w14:textId="77777777" w:rsidR="00883BCE" w:rsidRPr="00682CA4" w:rsidRDefault="00883BCE" w:rsidP="00A0692B">
      <w:pPr>
        <w:pStyle w:val="BTEMEASMCA"/>
      </w:pPr>
    </w:p>
    <w:p w14:paraId="6A487913" w14:textId="77777777" w:rsidR="00883BCE" w:rsidRPr="00682CA4" w:rsidRDefault="00883BCE" w:rsidP="00A0692B">
      <w:pPr>
        <w:pStyle w:val="BTEMEASMCA"/>
      </w:pPr>
    </w:p>
    <w:p w14:paraId="7959ABD2" w14:textId="77777777" w:rsidR="00883BCE" w:rsidRPr="00682CA4" w:rsidRDefault="00883BCE" w:rsidP="00A0692B">
      <w:pPr>
        <w:pStyle w:val="BTEMEASMCA"/>
      </w:pPr>
    </w:p>
    <w:p w14:paraId="00219E9D" w14:textId="77777777" w:rsidR="00883BCE" w:rsidRPr="00682CA4" w:rsidRDefault="00883BCE" w:rsidP="00A0692B">
      <w:pPr>
        <w:pStyle w:val="BTEMEASMCA"/>
      </w:pPr>
    </w:p>
    <w:p w14:paraId="24CEA250" w14:textId="77777777" w:rsidR="00883BCE" w:rsidRPr="00682CA4" w:rsidRDefault="00883BCE" w:rsidP="00A0692B">
      <w:pPr>
        <w:pStyle w:val="BTEMEASMCA"/>
      </w:pPr>
    </w:p>
    <w:p w14:paraId="26359029" w14:textId="77777777" w:rsidR="00883BCE" w:rsidRPr="00682CA4" w:rsidRDefault="00883BCE" w:rsidP="00A0692B">
      <w:pPr>
        <w:pStyle w:val="BTEMEASMCA"/>
      </w:pPr>
    </w:p>
    <w:p w14:paraId="6FE8467D" w14:textId="77777777" w:rsidR="00883BCE" w:rsidRPr="00682CA4" w:rsidRDefault="00883BCE" w:rsidP="00A0692B">
      <w:pPr>
        <w:pStyle w:val="BTEMEASMCA"/>
      </w:pPr>
    </w:p>
    <w:p w14:paraId="3CE52232" w14:textId="77777777" w:rsidR="00883BCE" w:rsidRPr="00682CA4" w:rsidRDefault="00883BCE" w:rsidP="00A0692B">
      <w:pPr>
        <w:pStyle w:val="BTEMEASMCA"/>
      </w:pPr>
    </w:p>
    <w:p w14:paraId="3D5DAA83" w14:textId="77777777" w:rsidR="00883BCE" w:rsidRPr="00682CA4" w:rsidRDefault="00883BCE" w:rsidP="00A0692B">
      <w:pPr>
        <w:pStyle w:val="BTEMEASMCA"/>
      </w:pPr>
    </w:p>
    <w:p w14:paraId="4D632EF8" w14:textId="77777777" w:rsidR="00883BCE" w:rsidRPr="00682CA4" w:rsidRDefault="00883BCE" w:rsidP="00A0692B">
      <w:pPr>
        <w:pStyle w:val="BTEMEASMCA"/>
      </w:pPr>
    </w:p>
    <w:p w14:paraId="710DAF97" w14:textId="77777777" w:rsidR="00883BCE" w:rsidRPr="00682CA4" w:rsidRDefault="00883BCE" w:rsidP="00A0692B">
      <w:pPr>
        <w:pStyle w:val="BTEMEASMCA"/>
      </w:pPr>
    </w:p>
    <w:p w14:paraId="35162958" w14:textId="77777777" w:rsidR="00883BCE" w:rsidRPr="00682CA4" w:rsidRDefault="00883BCE" w:rsidP="00A0692B">
      <w:pPr>
        <w:pStyle w:val="BTEMEASMCA"/>
      </w:pPr>
    </w:p>
    <w:p w14:paraId="2E3CE79E" w14:textId="77777777" w:rsidR="00883BCE" w:rsidRPr="00682CA4" w:rsidRDefault="00883BCE" w:rsidP="00A0692B">
      <w:pPr>
        <w:pStyle w:val="BTEMEASMCA"/>
      </w:pPr>
    </w:p>
    <w:p w14:paraId="718E5949" w14:textId="5E488626" w:rsidR="00883BCE" w:rsidRPr="00682CA4" w:rsidRDefault="00883BCE" w:rsidP="00883BCE">
      <w:pPr>
        <w:pStyle w:val="TTEMEASMCA"/>
        <w:rPr>
          <w:lang w:val="lt-LT"/>
        </w:rPr>
      </w:pPr>
      <w:bookmarkStart w:id="87" w:name="_Toc129243136"/>
      <w:bookmarkStart w:id="88" w:name="_Toc129243261"/>
      <w:r w:rsidRPr="00682CA4">
        <w:rPr>
          <w:lang w:val="lt-LT"/>
        </w:rPr>
        <w:t>A. ŽENKLINIMAS</w:t>
      </w:r>
      <w:bookmarkEnd w:id="87"/>
      <w:bookmarkEnd w:id="88"/>
    </w:p>
    <w:p w14:paraId="7D042AE5" w14:textId="77777777" w:rsidR="00883BCE" w:rsidRPr="00682CA4" w:rsidRDefault="00883BCE" w:rsidP="00883BCE">
      <w:pPr>
        <w:pStyle w:val="TTEMEASMCA"/>
        <w:pBdr>
          <w:top w:val="single" w:sz="4" w:space="1" w:color="auto"/>
          <w:left w:val="single" w:sz="4" w:space="4" w:color="auto"/>
          <w:bottom w:val="single" w:sz="4" w:space="1" w:color="auto"/>
          <w:right w:val="single" w:sz="4" w:space="4" w:color="auto"/>
        </w:pBdr>
        <w:ind w:left="0" w:firstLine="0"/>
        <w:jc w:val="left"/>
        <w:rPr>
          <w:lang w:val="lt-LT"/>
        </w:rPr>
      </w:pPr>
      <w:r w:rsidRPr="00682CA4">
        <w:rPr>
          <w:lang w:val="lt-LT"/>
        </w:rPr>
        <w:br w:type="page"/>
      </w:r>
      <w:r w:rsidRPr="00682CA4">
        <w:rPr>
          <w:lang w:val="lt-LT"/>
        </w:rPr>
        <w:lastRenderedPageBreak/>
        <w:t>INFORMACIJA ANT IŠORINĖS PAKUOTĖS</w:t>
      </w:r>
    </w:p>
    <w:p w14:paraId="23EE8A41" w14:textId="77777777" w:rsidR="00883BCE" w:rsidRPr="00682CA4" w:rsidRDefault="00883BCE" w:rsidP="00883BCE">
      <w:pPr>
        <w:pStyle w:val="PI-1labEMEASMCA"/>
      </w:pPr>
    </w:p>
    <w:p w14:paraId="113AAB38" w14:textId="77777777" w:rsidR="00883BCE" w:rsidRPr="00682CA4" w:rsidRDefault="00883BCE" w:rsidP="00883BCE">
      <w:pPr>
        <w:pStyle w:val="PI-1labEMEASMCA"/>
        <w:rPr>
          <w:bCs/>
        </w:rPr>
      </w:pPr>
      <w:r w:rsidRPr="00682CA4">
        <w:rPr>
          <w:bCs/>
        </w:rPr>
        <w:t>KARTONINĖ DĖŽUTĖ</w:t>
      </w:r>
    </w:p>
    <w:p w14:paraId="12C74163" w14:textId="77777777" w:rsidR="00883BCE" w:rsidRPr="00682CA4" w:rsidRDefault="00883BCE" w:rsidP="00A0692B">
      <w:pPr>
        <w:pStyle w:val="BTEMEASMCA"/>
      </w:pPr>
    </w:p>
    <w:p w14:paraId="012435BB" w14:textId="77777777" w:rsidR="00883BCE" w:rsidRPr="00682CA4" w:rsidRDefault="00883BCE" w:rsidP="00A0692B">
      <w:pPr>
        <w:pStyle w:val="BTEMEASMCA"/>
      </w:pPr>
    </w:p>
    <w:p w14:paraId="652DF457" w14:textId="77777777" w:rsidR="00883BCE" w:rsidRPr="00682CA4" w:rsidRDefault="00883BCE" w:rsidP="00883BCE">
      <w:pPr>
        <w:pStyle w:val="PI-1labEMEASMCA"/>
      </w:pPr>
      <w:r w:rsidRPr="00682CA4">
        <w:t>1.</w:t>
      </w:r>
      <w:r w:rsidRPr="00682CA4">
        <w:tab/>
        <w:t>VAISTINIO PREPARATO PAVADINIMAS</w:t>
      </w:r>
    </w:p>
    <w:p w14:paraId="2F038A4B" w14:textId="77777777" w:rsidR="00883BCE" w:rsidRPr="00682CA4" w:rsidRDefault="00883BCE" w:rsidP="00A0692B">
      <w:pPr>
        <w:pStyle w:val="BTEMEASMCA"/>
      </w:pPr>
    </w:p>
    <w:p w14:paraId="35DD38A3" w14:textId="77777777" w:rsidR="00883BCE" w:rsidRPr="00682CA4" w:rsidRDefault="00883BCE" w:rsidP="00883BCE">
      <w:pPr>
        <w:jc w:val="both"/>
        <w:rPr>
          <w:iCs/>
          <w:sz w:val="22"/>
          <w:lang w:val="lt-LT"/>
        </w:rPr>
      </w:pPr>
      <w:r w:rsidRPr="00682CA4">
        <w:rPr>
          <w:iCs/>
          <w:sz w:val="22"/>
          <w:lang w:val="lt-LT"/>
        </w:rPr>
        <w:t xml:space="preserve">COLDREX HotRem LEMON </w:t>
      </w:r>
      <w:r w:rsidRPr="00682CA4">
        <w:rPr>
          <w:sz w:val="22"/>
          <w:lang w:val="lt-LT"/>
        </w:rPr>
        <w:t>750 mg/10 mg/60 mg</w:t>
      </w:r>
      <w:r w:rsidRPr="00682CA4">
        <w:rPr>
          <w:b/>
          <w:sz w:val="22"/>
          <w:lang w:val="lt-LT"/>
        </w:rPr>
        <w:t xml:space="preserve"> </w:t>
      </w:r>
      <w:r w:rsidRPr="00682CA4">
        <w:rPr>
          <w:iCs/>
          <w:sz w:val="22"/>
          <w:lang w:val="lt-LT"/>
        </w:rPr>
        <w:t>milteliai geriamajam tirpalui</w:t>
      </w:r>
    </w:p>
    <w:p w14:paraId="02D29372" w14:textId="6FF77FF4" w:rsidR="00883BCE" w:rsidRPr="00682CA4" w:rsidRDefault="00A6583C" w:rsidP="00883BCE">
      <w:pPr>
        <w:rPr>
          <w:sz w:val="22"/>
          <w:lang w:val="lt-LT"/>
        </w:rPr>
      </w:pPr>
      <w:r w:rsidRPr="00682CA4">
        <w:rPr>
          <w:sz w:val="22"/>
          <w:lang w:val="lt-LT"/>
        </w:rPr>
        <w:t>p</w:t>
      </w:r>
      <w:r w:rsidR="00883BCE" w:rsidRPr="00682CA4">
        <w:rPr>
          <w:sz w:val="22"/>
          <w:lang w:val="lt-LT"/>
        </w:rPr>
        <w:t>aracetamolum</w:t>
      </w:r>
      <w:r w:rsidRPr="00682CA4">
        <w:rPr>
          <w:sz w:val="22"/>
          <w:lang w:val="lt-LT"/>
        </w:rPr>
        <w:t>/</w:t>
      </w:r>
      <w:r w:rsidR="00883BCE" w:rsidRPr="00682CA4">
        <w:rPr>
          <w:sz w:val="22"/>
          <w:lang w:val="lt-LT"/>
        </w:rPr>
        <w:t xml:space="preserve"> </w:t>
      </w:r>
      <w:r w:rsidRPr="00682CA4">
        <w:rPr>
          <w:sz w:val="22"/>
          <w:lang w:val="lt-LT"/>
        </w:rPr>
        <w:t>p</w:t>
      </w:r>
      <w:r w:rsidR="00883BCE" w:rsidRPr="00682CA4">
        <w:rPr>
          <w:sz w:val="22"/>
          <w:lang w:val="lt-LT"/>
        </w:rPr>
        <w:t>henylephrini hydrochloridum</w:t>
      </w:r>
      <w:r w:rsidRPr="00682CA4">
        <w:rPr>
          <w:sz w:val="22"/>
          <w:lang w:val="lt-LT"/>
        </w:rPr>
        <w:t>/</w:t>
      </w:r>
      <w:r w:rsidR="00883BCE" w:rsidRPr="00682CA4">
        <w:rPr>
          <w:sz w:val="22"/>
          <w:lang w:val="lt-LT"/>
        </w:rPr>
        <w:t xml:space="preserve"> </w:t>
      </w:r>
      <w:r w:rsidRPr="00682CA4">
        <w:rPr>
          <w:sz w:val="22"/>
          <w:lang w:val="lt-LT"/>
        </w:rPr>
        <w:t>a</w:t>
      </w:r>
      <w:r w:rsidR="00883BCE" w:rsidRPr="00682CA4">
        <w:rPr>
          <w:sz w:val="22"/>
          <w:lang w:val="lt-LT"/>
        </w:rPr>
        <w:t>cidum ascorbicum </w:t>
      </w:r>
    </w:p>
    <w:p w14:paraId="636F21CD" w14:textId="77777777" w:rsidR="00883BCE" w:rsidRPr="00682CA4" w:rsidRDefault="00883BCE" w:rsidP="00A0692B">
      <w:pPr>
        <w:pStyle w:val="BTEMEASMCA"/>
      </w:pPr>
    </w:p>
    <w:p w14:paraId="3970A7D1" w14:textId="77777777" w:rsidR="00883BCE" w:rsidRPr="00682CA4" w:rsidRDefault="00883BCE" w:rsidP="00A0692B">
      <w:pPr>
        <w:pStyle w:val="BTEMEASMCA"/>
      </w:pPr>
    </w:p>
    <w:p w14:paraId="31E2CE73" w14:textId="77777777" w:rsidR="00883BCE" w:rsidRPr="00682CA4" w:rsidRDefault="00883BCE" w:rsidP="00883BCE">
      <w:pPr>
        <w:pStyle w:val="PI-1labEMEASMCA"/>
      </w:pPr>
      <w:r w:rsidRPr="00682CA4">
        <w:t>2.</w:t>
      </w:r>
      <w:r w:rsidRPr="00682CA4">
        <w:tab/>
        <w:t>VEIKLIOJI MEDŽIAGA IR JOS KIEKIS</w:t>
      </w:r>
    </w:p>
    <w:p w14:paraId="6516DD3A" w14:textId="77777777" w:rsidR="00883BCE" w:rsidRPr="00682CA4" w:rsidRDefault="00883BCE" w:rsidP="00A0692B">
      <w:pPr>
        <w:pStyle w:val="BTEMEASMCA"/>
      </w:pPr>
    </w:p>
    <w:p w14:paraId="3931F6E7" w14:textId="77777777" w:rsidR="00883BCE" w:rsidRPr="00682CA4" w:rsidRDefault="00883BCE" w:rsidP="00A0692B">
      <w:pPr>
        <w:pStyle w:val="BTEMEASMCA"/>
      </w:pPr>
      <w:r w:rsidRPr="00682CA4">
        <w:t xml:space="preserve">Kiekviename </w:t>
      </w:r>
      <w:r w:rsidR="00D2550D" w:rsidRPr="00682CA4">
        <w:t>5</w:t>
      </w:r>
      <w:r w:rsidR="00EB04A3" w:rsidRPr="00682CA4">
        <w:t> </w:t>
      </w:r>
      <w:r w:rsidR="00D2550D" w:rsidRPr="00682CA4">
        <w:t xml:space="preserve">g </w:t>
      </w:r>
      <w:r w:rsidRPr="00682CA4">
        <w:t>paketėlyje yra 750 mg paracetamolio, 10 mg fenilefrino hidrochlorido ir 60 mg askorbo rūgšties.</w:t>
      </w:r>
    </w:p>
    <w:p w14:paraId="4CD9C6EC" w14:textId="77777777" w:rsidR="00883BCE" w:rsidRPr="00682CA4" w:rsidRDefault="00883BCE" w:rsidP="00A0692B">
      <w:pPr>
        <w:pStyle w:val="BTEMEASMCA"/>
      </w:pPr>
    </w:p>
    <w:p w14:paraId="59B11EC1" w14:textId="77777777" w:rsidR="00883BCE" w:rsidRPr="00682CA4" w:rsidRDefault="00883BCE" w:rsidP="00A0692B">
      <w:pPr>
        <w:pStyle w:val="BTEMEASMCA"/>
      </w:pPr>
    </w:p>
    <w:p w14:paraId="7AF5B5D7" w14:textId="77777777" w:rsidR="00883BCE" w:rsidRPr="00682CA4" w:rsidRDefault="00883BCE" w:rsidP="00883BCE">
      <w:pPr>
        <w:pStyle w:val="PI-1labEMEASMCA"/>
        <w:rPr>
          <w:highlight w:val="lightGray"/>
        </w:rPr>
      </w:pPr>
      <w:r w:rsidRPr="00682CA4">
        <w:t>3.</w:t>
      </w:r>
      <w:r w:rsidRPr="00682CA4">
        <w:tab/>
        <w:t>PAGALBINIŲ MEDŽIAGŲ SĄRAŠAS</w:t>
      </w:r>
    </w:p>
    <w:p w14:paraId="3F4DF03E" w14:textId="77777777" w:rsidR="00883BCE" w:rsidRPr="00682CA4" w:rsidRDefault="00883BCE" w:rsidP="00A0692B">
      <w:pPr>
        <w:pStyle w:val="BTEMEASMCA"/>
      </w:pPr>
    </w:p>
    <w:p w14:paraId="2C064D2C" w14:textId="77777777" w:rsidR="00883BCE" w:rsidRPr="00682CA4" w:rsidRDefault="00883BCE" w:rsidP="00A0692B">
      <w:pPr>
        <w:pStyle w:val="BTEMEASMCA"/>
      </w:pPr>
      <w:r w:rsidRPr="00682CA4">
        <w:t>Sudėtyje yra sacharozės ir natrio.</w:t>
      </w:r>
    </w:p>
    <w:p w14:paraId="08CB51E0" w14:textId="77777777" w:rsidR="00883BCE" w:rsidRPr="00682CA4" w:rsidRDefault="00883BCE" w:rsidP="00A0692B">
      <w:pPr>
        <w:pStyle w:val="BTEMEASMCA"/>
      </w:pPr>
      <w:r w:rsidRPr="00682CA4">
        <w:t>Daugiau informacijos pateikta pakuotės lapelyje</w:t>
      </w:r>
    </w:p>
    <w:p w14:paraId="7B10BD63" w14:textId="77777777" w:rsidR="00883BCE" w:rsidRPr="00682CA4" w:rsidRDefault="00883BCE" w:rsidP="00A0692B">
      <w:pPr>
        <w:pStyle w:val="BTEMEASMCA"/>
      </w:pPr>
    </w:p>
    <w:p w14:paraId="4C3E75F3" w14:textId="77777777" w:rsidR="00883BCE" w:rsidRPr="00682CA4" w:rsidRDefault="00883BCE" w:rsidP="00A0692B">
      <w:pPr>
        <w:pStyle w:val="BTEMEASMCA"/>
      </w:pPr>
    </w:p>
    <w:p w14:paraId="133FD634" w14:textId="77777777" w:rsidR="00883BCE" w:rsidRPr="00682CA4" w:rsidRDefault="00883BCE" w:rsidP="00883BCE">
      <w:pPr>
        <w:pStyle w:val="PI-1labEMEASMCA"/>
      </w:pPr>
      <w:r w:rsidRPr="00682CA4">
        <w:t>4.</w:t>
      </w:r>
      <w:r w:rsidRPr="00682CA4">
        <w:tab/>
        <w:t>FARMACINĖ FORMA IR KIEKIS PAKUOTĖJE</w:t>
      </w:r>
    </w:p>
    <w:p w14:paraId="13094416" w14:textId="77777777" w:rsidR="00883BCE" w:rsidRPr="00682CA4" w:rsidRDefault="00883BCE" w:rsidP="00A0692B">
      <w:pPr>
        <w:pStyle w:val="BTEMEASMCA"/>
      </w:pPr>
    </w:p>
    <w:p w14:paraId="6585C67F" w14:textId="77777777" w:rsidR="00883BCE" w:rsidRPr="00682CA4" w:rsidRDefault="00883BCE" w:rsidP="00A0692B">
      <w:pPr>
        <w:pStyle w:val="BTEMEASMCA"/>
      </w:pPr>
      <w:r w:rsidRPr="00682CA4">
        <w:rPr>
          <w:highlight w:val="lightGray"/>
        </w:rPr>
        <w:t>Milteliai geriamajam tirpalui</w:t>
      </w:r>
    </w:p>
    <w:p w14:paraId="581CF36A" w14:textId="77777777" w:rsidR="00883BCE" w:rsidRPr="00682CA4" w:rsidRDefault="00883BCE" w:rsidP="00A0692B">
      <w:pPr>
        <w:pStyle w:val="BTEMEASMCA"/>
      </w:pPr>
    </w:p>
    <w:p w14:paraId="69B31E52" w14:textId="77777777" w:rsidR="00883BCE" w:rsidRPr="00682CA4" w:rsidRDefault="00883BCE" w:rsidP="00A0692B">
      <w:pPr>
        <w:pStyle w:val="BTEMEASMCA"/>
      </w:pPr>
      <w:r w:rsidRPr="00682CA4">
        <w:t>5 paketėliai</w:t>
      </w:r>
    </w:p>
    <w:p w14:paraId="179F1073" w14:textId="77777777" w:rsidR="00883BCE" w:rsidRPr="00682CA4" w:rsidRDefault="00883BCE" w:rsidP="00A0692B">
      <w:pPr>
        <w:pStyle w:val="BTEMEASMCA"/>
      </w:pPr>
      <w:r w:rsidRPr="00682CA4">
        <w:rPr>
          <w:highlight w:val="lightGray"/>
        </w:rPr>
        <w:t>10 paketėlių</w:t>
      </w:r>
    </w:p>
    <w:p w14:paraId="4C46CB64" w14:textId="77777777" w:rsidR="00883BCE" w:rsidRPr="00682CA4" w:rsidRDefault="00883BCE" w:rsidP="00A0692B">
      <w:pPr>
        <w:pStyle w:val="BTEMEASMCA"/>
      </w:pPr>
    </w:p>
    <w:p w14:paraId="52F59D55" w14:textId="77777777" w:rsidR="00883BCE" w:rsidRPr="00682CA4" w:rsidRDefault="00883BCE" w:rsidP="00A0692B">
      <w:pPr>
        <w:pStyle w:val="BTEMEASMCA"/>
      </w:pPr>
    </w:p>
    <w:p w14:paraId="33A1B633" w14:textId="77777777" w:rsidR="00883BCE" w:rsidRPr="00682CA4" w:rsidRDefault="00883BCE" w:rsidP="00883BCE">
      <w:pPr>
        <w:pStyle w:val="PI-1labEMEASMCA"/>
        <w:rPr>
          <w:highlight w:val="lightGray"/>
        </w:rPr>
      </w:pPr>
      <w:r w:rsidRPr="00682CA4">
        <w:t>5.</w:t>
      </w:r>
      <w:r w:rsidRPr="00682CA4">
        <w:tab/>
        <w:t>VARTOJIMO METODAS IR BŪDAS (-AI)</w:t>
      </w:r>
    </w:p>
    <w:p w14:paraId="5DD780B7" w14:textId="77777777" w:rsidR="00883BCE" w:rsidRPr="00682CA4" w:rsidRDefault="00883BCE" w:rsidP="00A0692B">
      <w:pPr>
        <w:pStyle w:val="BTEMEASMCA"/>
      </w:pPr>
    </w:p>
    <w:p w14:paraId="2F71E38B" w14:textId="77777777" w:rsidR="00883BCE" w:rsidRPr="00682CA4" w:rsidRDefault="00883BCE" w:rsidP="00A0692B">
      <w:pPr>
        <w:pStyle w:val="BTEMEASMCA"/>
      </w:pPr>
      <w:r w:rsidRPr="00682CA4">
        <w:t>Vartoti per burną.</w:t>
      </w:r>
    </w:p>
    <w:p w14:paraId="3F331706" w14:textId="77777777" w:rsidR="00883BCE" w:rsidRPr="00682CA4" w:rsidRDefault="00883BCE" w:rsidP="00A0692B">
      <w:pPr>
        <w:pStyle w:val="BTEMEASMCA"/>
      </w:pPr>
      <w:r w:rsidRPr="00682CA4">
        <w:t>Prieš vartojimą perskaitykite pakuotės lapelį.</w:t>
      </w:r>
    </w:p>
    <w:p w14:paraId="26071E9E" w14:textId="77777777" w:rsidR="00883BCE" w:rsidRPr="00682CA4" w:rsidRDefault="00883BCE" w:rsidP="00A0692B">
      <w:pPr>
        <w:pStyle w:val="BTEMEASMCA"/>
      </w:pPr>
    </w:p>
    <w:p w14:paraId="7A2E5A47" w14:textId="77777777" w:rsidR="00883BCE" w:rsidRPr="00682CA4" w:rsidRDefault="00883BCE" w:rsidP="00A0692B">
      <w:pPr>
        <w:pStyle w:val="BTEMEASMCA"/>
      </w:pPr>
    </w:p>
    <w:p w14:paraId="5F4A4F8D" w14:textId="77777777" w:rsidR="00883BCE" w:rsidRPr="00682CA4" w:rsidRDefault="00883BCE" w:rsidP="00886380">
      <w:pPr>
        <w:pStyle w:val="PI-1labEMEASMCA"/>
        <w:ind w:left="540" w:hanging="540"/>
      </w:pPr>
      <w:r w:rsidRPr="00682CA4">
        <w:t>6.</w:t>
      </w:r>
      <w:r w:rsidRPr="00682CA4">
        <w:tab/>
        <w:t>SPECIALUS ĮSPĖJIMAS, KAD VAISTINĮ PREPARATĄ BŪTINA LAIKYTI VAIKAMS NEPASTEBIMOJE IR NEPASIEKIAMOJE VIETOJE</w:t>
      </w:r>
    </w:p>
    <w:p w14:paraId="40DAB481" w14:textId="77777777" w:rsidR="00883BCE" w:rsidRPr="00682CA4" w:rsidRDefault="00883BCE" w:rsidP="00A0692B">
      <w:pPr>
        <w:pStyle w:val="BTEMEASMCA"/>
      </w:pPr>
    </w:p>
    <w:p w14:paraId="214BA25D" w14:textId="77777777" w:rsidR="00883BCE" w:rsidRPr="00682CA4" w:rsidRDefault="00883BCE" w:rsidP="00A0692B">
      <w:pPr>
        <w:pStyle w:val="BTEMEASMCA"/>
      </w:pPr>
      <w:r w:rsidRPr="00682CA4">
        <w:t>Laikyti vaikams nepastebimoje ir nepasiekiamoje vietoje.</w:t>
      </w:r>
    </w:p>
    <w:p w14:paraId="6DA09A08" w14:textId="77777777" w:rsidR="00883BCE" w:rsidRPr="00682CA4" w:rsidRDefault="00883BCE" w:rsidP="00A0692B">
      <w:pPr>
        <w:pStyle w:val="BTEMEASMCA"/>
      </w:pPr>
    </w:p>
    <w:p w14:paraId="4542135A" w14:textId="77777777" w:rsidR="00883BCE" w:rsidRPr="00682CA4" w:rsidRDefault="00883BCE" w:rsidP="00A0692B">
      <w:pPr>
        <w:pStyle w:val="BTEMEASMCA"/>
      </w:pPr>
    </w:p>
    <w:p w14:paraId="12ED33A6" w14:textId="77777777" w:rsidR="00883BCE" w:rsidRPr="00682CA4" w:rsidRDefault="00883BCE" w:rsidP="00883BCE">
      <w:pPr>
        <w:pStyle w:val="PI-1labEMEASMCA"/>
        <w:rPr>
          <w:highlight w:val="lightGray"/>
        </w:rPr>
      </w:pPr>
      <w:r w:rsidRPr="00682CA4">
        <w:t>7.</w:t>
      </w:r>
      <w:r w:rsidRPr="00682CA4">
        <w:tab/>
        <w:t>KITAS (-I) SPECIALUS (-ŪS) ĮSPĖJIMAS (-AI) (JEI REIKIA)</w:t>
      </w:r>
    </w:p>
    <w:p w14:paraId="30E31383" w14:textId="77777777" w:rsidR="00883BCE" w:rsidRPr="00682CA4" w:rsidRDefault="00883BCE" w:rsidP="00A0692B">
      <w:pPr>
        <w:pStyle w:val="BTEMEASMCA"/>
      </w:pPr>
    </w:p>
    <w:p w14:paraId="127068E0" w14:textId="77777777" w:rsidR="00883BCE" w:rsidRPr="00682CA4" w:rsidRDefault="00883BCE" w:rsidP="00A0692B">
      <w:pPr>
        <w:pStyle w:val="BTEMEASMCA"/>
      </w:pPr>
      <w:r w:rsidRPr="00682CA4">
        <w:t>Negalima viršyti nurodytos dozės.</w:t>
      </w:r>
    </w:p>
    <w:p w14:paraId="7D741C82" w14:textId="77777777" w:rsidR="00883BCE" w:rsidRPr="00682CA4" w:rsidRDefault="00883BCE" w:rsidP="00A0692B">
      <w:pPr>
        <w:pStyle w:val="BTEMEASMCA"/>
      </w:pPr>
      <w:r w:rsidRPr="00682CA4">
        <w:t>Nevartokite su kitais vaistais, kurių sudėtyje yra paracetamolio, vaistais, kurie mažina gleivinės paburkimą</w:t>
      </w:r>
      <w:r w:rsidR="007B5F8F" w:rsidRPr="00682CA4">
        <w:t>,</w:t>
      </w:r>
      <w:r w:rsidRPr="00682CA4">
        <w:t xml:space="preserve"> arba vaistais peršalimui gydyti.</w:t>
      </w:r>
    </w:p>
    <w:p w14:paraId="6A769DD6" w14:textId="77777777" w:rsidR="00883BCE" w:rsidRPr="00682CA4" w:rsidRDefault="00883BCE" w:rsidP="00A0692B">
      <w:pPr>
        <w:pStyle w:val="BTEMEASMCA"/>
      </w:pPr>
      <w:r w:rsidRPr="00682CA4">
        <w:t>Citrinų skonio.</w:t>
      </w:r>
    </w:p>
    <w:p w14:paraId="63920942" w14:textId="77777777" w:rsidR="00883BCE" w:rsidRPr="00682CA4" w:rsidRDefault="00883BCE" w:rsidP="00A0692B">
      <w:pPr>
        <w:pStyle w:val="BTEMEASMCA"/>
      </w:pPr>
    </w:p>
    <w:p w14:paraId="747A261B" w14:textId="77777777" w:rsidR="00883BCE" w:rsidRPr="00682CA4" w:rsidRDefault="00883BCE" w:rsidP="00A0692B">
      <w:pPr>
        <w:pStyle w:val="BTEMEASMCA"/>
      </w:pPr>
    </w:p>
    <w:p w14:paraId="0D14C0B0" w14:textId="77777777" w:rsidR="00883BCE" w:rsidRPr="00682CA4" w:rsidRDefault="00883BCE" w:rsidP="00883BCE">
      <w:pPr>
        <w:pStyle w:val="PI-1labEMEASMCA"/>
        <w:rPr>
          <w:highlight w:val="lightGray"/>
        </w:rPr>
      </w:pPr>
      <w:r w:rsidRPr="00682CA4">
        <w:t>8.</w:t>
      </w:r>
      <w:r w:rsidRPr="00682CA4">
        <w:tab/>
        <w:t>TINKAMUMO LAIKAS</w:t>
      </w:r>
    </w:p>
    <w:p w14:paraId="7030E28C" w14:textId="77777777" w:rsidR="00883BCE" w:rsidRPr="00682CA4" w:rsidRDefault="00883BCE" w:rsidP="00A0692B">
      <w:pPr>
        <w:pStyle w:val="BTEMEASMCA"/>
      </w:pPr>
    </w:p>
    <w:p w14:paraId="1E70010F" w14:textId="77777777" w:rsidR="00883BCE" w:rsidRPr="00682CA4" w:rsidRDefault="00883BCE" w:rsidP="00A0692B">
      <w:pPr>
        <w:pStyle w:val="BTEMEASMCA"/>
      </w:pPr>
      <w:r w:rsidRPr="00682CA4">
        <w:t>Tinka iki {mm/MMMM}</w:t>
      </w:r>
    </w:p>
    <w:p w14:paraId="49E55B04" w14:textId="77777777" w:rsidR="00883BCE" w:rsidRPr="00682CA4" w:rsidRDefault="00883BCE" w:rsidP="00A0692B">
      <w:pPr>
        <w:pStyle w:val="BTEMEASMCA"/>
      </w:pPr>
    </w:p>
    <w:p w14:paraId="7EE175A0" w14:textId="77777777" w:rsidR="00883BCE" w:rsidRPr="00682CA4" w:rsidRDefault="00883BCE" w:rsidP="00A0692B">
      <w:pPr>
        <w:pStyle w:val="BTEMEASMCA"/>
      </w:pPr>
    </w:p>
    <w:p w14:paraId="2A6A7EC7" w14:textId="77777777" w:rsidR="00883BCE" w:rsidRPr="00682CA4" w:rsidRDefault="00883BCE" w:rsidP="00883BCE">
      <w:pPr>
        <w:pStyle w:val="PI-1labEMEASMCA"/>
      </w:pPr>
      <w:r w:rsidRPr="00682CA4">
        <w:t>9.</w:t>
      </w:r>
      <w:r w:rsidRPr="00682CA4">
        <w:tab/>
        <w:t>SPECIALIOS LAIKYMO SĄLYGOS</w:t>
      </w:r>
    </w:p>
    <w:p w14:paraId="528E5150" w14:textId="77777777" w:rsidR="00883BCE" w:rsidRPr="00682CA4" w:rsidRDefault="00883BCE" w:rsidP="00A0692B">
      <w:pPr>
        <w:pStyle w:val="BTEMEASMCA"/>
      </w:pPr>
    </w:p>
    <w:p w14:paraId="38D24CAB" w14:textId="77777777" w:rsidR="00883BCE" w:rsidRPr="00682CA4" w:rsidRDefault="00883BCE" w:rsidP="00A0692B">
      <w:pPr>
        <w:pStyle w:val="BTEMEASMCA"/>
      </w:pPr>
      <w:r w:rsidRPr="00682CA4">
        <w:t>Laikyti žemesnėje kaip 25 ºC temperatūroje.</w:t>
      </w:r>
    </w:p>
    <w:p w14:paraId="76D41775" w14:textId="77777777" w:rsidR="00883BCE" w:rsidRPr="00682CA4" w:rsidRDefault="00883BCE" w:rsidP="00A0692B">
      <w:pPr>
        <w:pStyle w:val="BTEMEASMCA"/>
      </w:pPr>
    </w:p>
    <w:p w14:paraId="4194CD74" w14:textId="77777777" w:rsidR="00883BCE" w:rsidRPr="00682CA4" w:rsidRDefault="00883BCE" w:rsidP="00A0692B">
      <w:pPr>
        <w:pStyle w:val="BTEMEASMCA"/>
      </w:pPr>
    </w:p>
    <w:p w14:paraId="049AAEFD" w14:textId="77777777" w:rsidR="00883BCE" w:rsidRPr="00682CA4" w:rsidRDefault="00883BCE" w:rsidP="00883BCE">
      <w:pPr>
        <w:pStyle w:val="PI-1labEMEASMCA"/>
      </w:pPr>
      <w:r w:rsidRPr="00682CA4">
        <w:t>10.</w:t>
      </w:r>
      <w:r w:rsidRPr="00682CA4">
        <w:tab/>
        <w:t xml:space="preserve">SPECIALIOS ATSARGUMO PRIEMONĖS DĖL NESUVARTOTO </w:t>
      </w:r>
      <w:r w:rsidRPr="00682CA4">
        <w:rPr>
          <w:bCs/>
        </w:rPr>
        <w:t xml:space="preserve">VAISTINIO PREPARATO AR JO ATLIEKŲ </w:t>
      </w:r>
      <w:r w:rsidRPr="00682CA4">
        <w:t>TVARKYMO (JEI REIKIA)</w:t>
      </w:r>
    </w:p>
    <w:p w14:paraId="3D37DD34" w14:textId="77777777" w:rsidR="00883BCE" w:rsidRPr="00682CA4" w:rsidRDefault="00883BCE" w:rsidP="00A0692B">
      <w:pPr>
        <w:pStyle w:val="BTEMEASMCA"/>
      </w:pPr>
    </w:p>
    <w:p w14:paraId="232DDDB2" w14:textId="77777777" w:rsidR="00883BCE" w:rsidRPr="00682CA4" w:rsidRDefault="00883BCE" w:rsidP="00A0692B">
      <w:pPr>
        <w:pStyle w:val="BTEMEASMCA"/>
      </w:pPr>
    </w:p>
    <w:p w14:paraId="319ECC48" w14:textId="77777777" w:rsidR="00883BCE" w:rsidRPr="00682CA4" w:rsidRDefault="00883BCE" w:rsidP="00883BCE">
      <w:pPr>
        <w:pStyle w:val="PI-1labEMEASMCA"/>
      </w:pPr>
      <w:r w:rsidRPr="00682CA4">
        <w:t>11.</w:t>
      </w:r>
      <w:r w:rsidRPr="00682CA4">
        <w:tab/>
        <w:t>REGISTRUOTOJO PAVADINIMAS IR ADRESAS</w:t>
      </w:r>
    </w:p>
    <w:p w14:paraId="340FBF19" w14:textId="77777777" w:rsidR="00883BCE" w:rsidRPr="00682CA4" w:rsidRDefault="00883BCE" w:rsidP="00A0692B">
      <w:pPr>
        <w:pStyle w:val="BTEMEASMCA"/>
      </w:pPr>
    </w:p>
    <w:p w14:paraId="66983C84" w14:textId="77777777" w:rsidR="00EF4820" w:rsidRPr="008921DD" w:rsidRDefault="00EF4820" w:rsidP="00EF4820">
      <w:pPr>
        <w:rPr>
          <w:sz w:val="22"/>
          <w:lang w:val="lt-LT"/>
        </w:rPr>
      </w:pPr>
      <w:r w:rsidRPr="008921DD">
        <w:rPr>
          <w:sz w:val="22"/>
          <w:lang w:val="lt-LT"/>
        </w:rPr>
        <w:t>Perrigo Poland Sp. z o.o.</w:t>
      </w:r>
    </w:p>
    <w:p w14:paraId="79568FBB" w14:textId="77777777" w:rsidR="00EF4820" w:rsidRPr="008921DD" w:rsidRDefault="00EF4820" w:rsidP="00EF4820">
      <w:pPr>
        <w:rPr>
          <w:sz w:val="22"/>
          <w:lang w:val="lt-LT"/>
        </w:rPr>
      </w:pPr>
      <w:r w:rsidRPr="008921DD">
        <w:rPr>
          <w:sz w:val="22"/>
          <w:lang w:val="lt-LT"/>
        </w:rPr>
        <w:t>ul. Domaniewska 48</w:t>
      </w:r>
    </w:p>
    <w:p w14:paraId="08D4FBD6" w14:textId="77777777" w:rsidR="00EF4820" w:rsidRPr="008921DD" w:rsidRDefault="00EF4820" w:rsidP="00EF4820">
      <w:pPr>
        <w:rPr>
          <w:sz w:val="22"/>
          <w:lang w:val="lt-LT"/>
        </w:rPr>
      </w:pPr>
      <w:r w:rsidRPr="008921DD">
        <w:rPr>
          <w:sz w:val="22"/>
          <w:lang w:val="lt-LT"/>
        </w:rPr>
        <w:t>02-672 Warszawa</w:t>
      </w:r>
    </w:p>
    <w:p w14:paraId="6DCE00CE" w14:textId="77777777" w:rsidR="00EF4820" w:rsidRPr="008921DD" w:rsidRDefault="00EF4820" w:rsidP="00EF4820">
      <w:pPr>
        <w:rPr>
          <w:sz w:val="22"/>
          <w:lang w:val="lt-LT"/>
        </w:rPr>
      </w:pPr>
      <w:r w:rsidRPr="008921DD">
        <w:rPr>
          <w:sz w:val="22"/>
          <w:lang w:val="lt-LT"/>
        </w:rPr>
        <w:t>Lenkija</w:t>
      </w:r>
    </w:p>
    <w:p w14:paraId="7A76D533" w14:textId="77777777" w:rsidR="00883BCE" w:rsidRPr="00682CA4" w:rsidRDefault="00883BCE" w:rsidP="00A0692B">
      <w:pPr>
        <w:pStyle w:val="BTEMEASMCA"/>
      </w:pPr>
    </w:p>
    <w:p w14:paraId="3BDDF64C" w14:textId="77777777" w:rsidR="00883BCE" w:rsidRPr="00682CA4" w:rsidRDefault="00883BCE" w:rsidP="00A0692B">
      <w:pPr>
        <w:pStyle w:val="BTEMEASMCA"/>
      </w:pPr>
    </w:p>
    <w:p w14:paraId="4D3E8352" w14:textId="77777777" w:rsidR="00883BCE" w:rsidRPr="00682CA4" w:rsidRDefault="00883BCE" w:rsidP="00883BCE">
      <w:pPr>
        <w:pStyle w:val="PI-1labEMEASMCA"/>
      </w:pPr>
      <w:r w:rsidRPr="00682CA4">
        <w:t>12.</w:t>
      </w:r>
      <w:r w:rsidRPr="00682CA4">
        <w:tab/>
        <w:t>REGISTRACIJOS PAŽYMĖJIMO NUMERIS (-IAI)</w:t>
      </w:r>
    </w:p>
    <w:p w14:paraId="7240C617" w14:textId="77777777" w:rsidR="00883BCE" w:rsidRPr="00682CA4" w:rsidRDefault="00883BCE" w:rsidP="00A0692B">
      <w:pPr>
        <w:pStyle w:val="BTEMEASMCA"/>
      </w:pPr>
    </w:p>
    <w:p w14:paraId="39FC5060" w14:textId="77777777" w:rsidR="00883BCE" w:rsidRPr="00682CA4" w:rsidRDefault="00883BCE" w:rsidP="00A0692B">
      <w:pPr>
        <w:pStyle w:val="BTEMEASMCA"/>
      </w:pPr>
      <w:r w:rsidRPr="00682CA4">
        <w:t>N5 – LT/1/95/1561/005</w:t>
      </w:r>
    </w:p>
    <w:p w14:paraId="1FA43BA2" w14:textId="77777777" w:rsidR="00883BCE" w:rsidRPr="00682CA4" w:rsidRDefault="00883BCE" w:rsidP="00A0692B">
      <w:pPr>
        <w:pStyle w:val="BTEMEASMCA"/>
      </w:pPr>
      <w:r w:rsidRPr="00682CA4">
        <w:t>N10 – LT/1/95/1561/006</w:t>
      </w:r>
    </w:p>
    <w:p w14:paraId="7A9077A3" w14:textId="77777777" w:rsidR="00883BCE" w:rsidRPr="00682CA4" w:rsidRDefault="00883BCE" w:rsidP="00A0692B">
      <w:pPr>
        <w:pStyle w:val="BTEMEASMCA"/>
      </w:pPr>
    </w:p>
    <w:p w14:paraId="134A947D" w14:textId="77777777" w:rsidR="00883BCE" w:rsidRPr="00682CA4" w:rsidRDefault="00883BCE" w:rsidP="00A0692B">
      <w:pPr>
        <w:pStyle w:val="BTEMEASMCA"/>
      </w:pPr>
    </w:p>
    <w:p w14:paraId="2F2F4505" w14:textId="77777777" w:rsidR="00883BCE" w:rsidRPr="00682CA4" w:rsidRDefault="00883BCE" w:rsidP="00883BCE">
      <w:pPr>
        <w:pStyle w:val="PI-1labEMEASMCA"/>
      </w:pPr>
      <w:r w:rsidRPr="00682CA4">
        <w:t>13.</w:t>
      </w:r>
      <w:r w:rsidRPr="00682CA4">
        <w:tab/>
        <w:t>SERIJOS NUMERIS</w:t>
      </w:r>
    </w:p>
    <w:p w14:paraId="4377A0D7" w14:textId="77777777" w:rsidR="00883BCE" w:rsidRPr="00682CA4" w:rsidRDefault="00883BCE" w:rsidP="00A0692B">
      <w:pPr>
        <w:pStyle w:val="BTEMEASMCA"/>
      </w:pPr>
    </w:p>
    <w:p w14:paraId="5F6231A5" w14:textId="77777777" w:rsidR="00883BCE" w:rsidRPr="00682CA4" w:rsidRDefault="00883BCE" w:rsidP="00A0692B">
      <w:pPr>
        <w:pStyle w:val="BTEMEASMCA"/>
      </w:pPr>
      <w:r w:rsidRPr="00682CA4">
        <w:t>Serija {numeris}</w:t>
      </w:r>
    </w:p>
    <w:p w14:paraId="5517631A" w14:textId="77777777" w:rsidR="00883BCE" w:rsidRPr="00682CA4" w:rsidRDefault="00883BCE" w:rsidP="00A0692B">
      <w:pPr>
        <w:pStyle w:val="BTEMEASMCA"/>
      </w:pPr>
    </w:p>
    <w:p w14:paraId="7D41C651" w14:textId="77777777" w:rsidR="00883BCE" w:rsidRPr="00682CA4" w:rsidRDefault="00883BCE" w:rsidP="00A0692B">
      <w:pPr>
        <w:pStyle w:val="BTEMEASMCA"/>
      </w:pPr>
    </w:p>
    <w:p w14:paraId="5F620484" w14:textId="77777777" w:rsidR="00883BCE" w:rsidRPr="00682CA4" w:rsidRDefault="00883BCE" w:rsidP="00883BCE">
      <w:pPr>
        <w:pStyle w:val="PI-1labEMEASMCA"/>
      </w:pPr>
      <w:r w:rsidRPr="00682CA4">
        <w:t>14.</w:t>
      </w:r>
      <w:r w:rsidRPr="00682CA4">
        <w:tab/>
        <w:t>PARDAVIMO (IŠDAVIMO) TVARKA</w:t>
      </w:r>
    </w:p>
    <w:p w14:paraId="4E5415CB" w14:textId="77777777" w:rsidR="00883BCE" w:rsidRPr="00682CA4" w:rsidRDefault="00883BCE" w:rsidP="00A0692B">
      <w:pPr>
        <w:pStyle w:val="BTEMEASMCA"/>
      </w:pPr>
    </w:p>
    <w:p w14:paraId="0AD4DE6C" w14:textId="77777777" w:rsidR="00883BCE" w:rsidRPr="00682CA4" w:rsidRDefault="00883BCE" w:rsidP="00A0692B">
      <w:pPr>
        <w:pStyle w:val="BTEMEASMCA"/>
      </w:pPr>
      <w:r w:rsidRPr="00682CA4">
        <w:t>Nereceptinis vaistas</w:t>
      </w:r>
    </w:p>
    <w:p w14:paraId="23658843" w14:textId="77777777" w:rsidR="00883BCE" w:rsidRPr="00682CA4" w:rsidRDefault="00883BCE" w:rsidP="00A0692B">
      <w:pPr>
        <w:pStyle w:val="BTEMEASMCA"/>
      </w:pPr>
    </w:p>
    <w:p w14:paraId="09294092" w14:textId="77777777" w:rsidR="00883BCE" w:rsidRPr="00682CA4" w:rsidRDefault="00883BCE" w:rsidP="00A0692B">
      <w:pPr>
        <w:pStyle w:val="BTEMEASMCA"/>
      </w:pPr>
    </w:p>
    <w:p w14:paraId="0E9EC66E" w14:textId="77777777" w:rsidR="00883BCE" w:rsidRPr="00682CA4" w:rsidRDefault="00883BCE" w:rsidP="00883BCE">
      <w:pPr>
        <w:pStyle w:val="PI-1labEMEASMCA"/>
      </w:pPr>
      <w:r w:rsidRPr="00682CA4">
        <w:t>15.</w:t>
      </w:r>
      <w:r w:rsidRPr="00682CA4">
        <w:tab/>
        <w:t>VARTOJIMO INSTRUKCIJA</w:t>
      </w:r>
    </w:p>
    <w:p w14:paraId="7C2F35EF" w14:textId="77777777" w:rsidR="00883BCE" w:rsidRPr="00682CA4" w:rsidRDefault="00883BCE" w:rsidP="00A0692B">
      <w:pPr>
        <w:pStyle w:val="BTEMEASMCA"/>
      </w:pPr>
    </w:p>
    <w:p w14:paraId="3A351912" w14:textId="77777777" w:rsidR="007404C4" w:rsidRPr="00682CA4" w:rsidRDefault="00883BCE" w:rsidP="00A0692B">
      <w:pPr>
        <w:pStyle w:val="BTEMEASMCA"/>
      </w:pPr>
      <w:r w:rsidRPr="00682CA4">
        <w:t>INDIKACIJOS</w:t>
      </w:r>
    </w:p>
    <w:p w14:paraId="220F9C23" w14:textId="77777777" w:rsidR="00883BCE" w:rsidRPr="00682CA4" w:rsidRDefault="00883BCE" w:rsidP="00A0692B">
      <w:pPr>
        <w:pStyle w:val="BTEMEASMCA"/>
      </w:pPr>
      <w:r w:rsidRPr="00682CA4">
        <w:t>Trumpalaikis peršalimo ir gripo simptomų (karščiavimo, slogos ir skausmo) lengvinimas.</w:t>
      </w:r>
    </w:p>
    <w:p w14:paraId="4BE5A0F6" w14:textId="77777777" w:rsidR="00883BCE" w:rsidRPr="00682CA4" w:rsidRDefault="00883BCE" w:rsidP="00A0692B">
      <w:pPr>
        <w:pStyle w:val="BTEMEASMCA"/>
      </w:pPr>
    </w:p>
    <w:p w14:paraId="435CEAB0" w14:textId="77777777" w:rsidR="00883BCE" w:rsidRPr="00682CA4" w:rsidRDefault="007404C4" w:rsidP="00A0692B">
      <w:pPr>
        <w:pStyle w:val="BTEMEASMCA"/>
      </w:pPr>
      <w:r w:rsidRPr="00682CA4">
        <w:t>DOZAVIMAS</w:t>
      </w:r>
    </w:p>
    <w:p w14:paraId="5EA43C4D" w14:textId="77777777" w:rsidR="00FE7381" w:rsidRPr="00682CA4" w:rsidRDefault="00FE7381" w:rsidP="00FE7381">
      <w:pPr>
        <w:rPr>
          <w:i/>
          <w:sz w:val="22"/>
          <w:lang w:val="lt-LT"/>
        </w:rPr>
      </w:pPr>
      <w:r w:rsidRPr="00682CA4">
        <w:rPr>
          <w:i/>
          <w:sz w:val="22"/>
          <w:lang w:val="lt-LT"/>
        </w:rPr>
        <w:t>Suaugusie</w:t>
      </w:r>
      <w:r w:rsidR="004F1179" w:rsidRPr="00682CA4">
        <w:rPr>
          <w:i/>
          <w:sz w:val="22"/>
          <w:lang w:val="lt-LT"/>
        </w:rPr>
        <w:t>sie</w:t>
      </w:r>
      <w:r w:rsidRPr="00682CA4">
        <w:rPr>
          <w:i/>
          <w:sz w:val="22"/>
          <w:lang w:val="lt-LT"/>
        </w:rPr>
        <w:t>ms (įskaitant senyvo amžiaus) ir 16</w:t>
      </w:r>
      <w:r w:rsidR="00BB7F9F" w:rsidRPr="00682CA4">
        <w:rPr>
          <w:i/>
          <w:sz w:val="22"/>
          <w:lang w:val="lt-LT"/>
        </w:rPr>
        <w:t> </w:t>
      </w:r>
      <w:r w:rsidRPr="00682CA4">
        <w:rPr>
          <w:i/>
          <w:sz w:val="22"/>
          <w:lang w:val="lt-LT"/>
        </w:rPr>
        <w:t>metų bei vyresniems paaugliams</w:t>
      </w:r>
      <w:r w:rsidR="007B5F8F" w:rsidRPr="00682CA4">
        <w:rPr>
          <w:i/>
          <w:sz w:val="22"/>
          <w:lang w:val="lt-LT"/>
        </w:rPr>
        <w:t>,</w:t>
      </w:r>
      <w:r w:rsidRPr="00682CA4">
        <w:rPr>
          <w:i/>
          <w:sz w:val="22"/>
          <w:lang w:val="lt-LT"/>
        </w:rPr>
        <w:t xml:space="preserve"> kurių svoris didesnis nei 5</w:t>
      </w:r>
      <w:r w:rsidR="004F1179" w:rsidRPr="00682CA4">
        <w:rPr>
          <w:i/>
          <w:sz w:val="22"/>
          <w:lang w:val="lt-LT"/>
        </w:rPr>
        <w:t>4</w:t>
      </w:r>
      <w:r w:rsidRPr="00682CA4">
        <w:rPr>
          <w:i/>
          <w:sz w:val="22"/>
          <w:lang w:val="lt-LT"/>
        </w:rPr>
        <w:t> kg</w:t>
      </w:r>
    </w:p>
    <w:p w14:paraId="5DAA320F" w14:textId="77777777" w:rsidR="00FE7381" w:rsidRPr="00682CA4" w:rsidRDefault="00FE7381" w:rsidP="00FE7381">
      <w:pPr>
        <w:rPr>
          <w:sz w:val="22"/>
          <w:lang w:val="lt-LT"/>
        </w:rPr>
      </w:pPr>
      <w:r w:rsidRPr="00682CA4">
        <w:rPr>
          <w:sz w:val="22"/>
          <w:lang w:val="lt-LT"/>
        </w:rPr>
        <w:t>Vieno paketėlio turinį, ištirpintą pilnoje stiklinėje karšto vandens, gerti kas 4-6 val.</w:t>
      </w:r>
    </w:p>
    <w:p w14:paraId="654F4C5A" w14:textId="77777777" w:rsidR="007404C4" w:rsidRPr="00682CA4" w:rsidRDefault="007404C4" w:rsidP="007404C4">
      <w:pPr>
        <w:rPr>
          <w:sz w:val="22"/>
          <w:lang w:val="lt-LT"/>
        </w:rPr>
      </w:pPr>
      <w:r w:rsidRPr="00682CA4">
        <w:rPr>
          <w:sz w:val="22"/>
          <w:lang w:val="lt-LT"/>
        </w:rPr>
        <w:t>Didžiausia paros dozė: 5</w:t>
      </w:r>
      <w:r w:rsidR="00BB7F9F" w:rsidRPr="00682CA4">
        <w:rPr>
          <w:sz w:val="22"/>
          <w:lang w:val="lt-LT"/>
        </w:rPr>
        <w:t> </w:t>
      </w:r>
      <w:r w:rsidRPr="00682CA4">
        <w:rPr>
          <w:sz w:val="22"/>
          <w:lang w:val="lt-LT"/>
        </w:rPr>
        <w:t>paketėliai per 24</w:t>
      </w:r>
      <w:r w:rsidR="00BB7F9F" w:rsidRPr="00682CA4">
        <w:rPr>
          <w:sz w:val="22"/>
          <w:lang w:val="lt-LT"/>
        </w:rPr>
        <w:t> </w:t>
      </w:r>
      <w:r w:rsidRPr="00682CA4">
        <w:rPr>
          <w:sz w:val="22"/>
          <w:lang w:val="lt-LT"/>
        </w:rPr>
        <w:t>val.</w:t>
      </w:r>
    </w:p>
    <w:p w14:paraId="2E310FE8" w14:textId="77777777" w:rsidR="00FE7381" w:rsidRPr="00682CA4" w:rsidRDefault="007404C4" w:rsidP="00A0692B">
      <w:pPr>
        <w:pStyle w:val="BTEMEASMCA"/>
      </w:pPr>
      <w:r w:rsidRPr="00682CA4">
        <w:t>Nevartoti dažniau nei kas 4</w:t>
      </w:r>
      <w:r w:rsidR="00BB7F9F" w:rsidRPr="00682CA4">
        <w:t> </w:t>
      </w:r>
      <w:r w:rsidRPr="00682CA4">
        <w:t>val.</w:t>
      </w:r>
    </w:p>
    <w:p w14:paraId="2B3C10BF" w14:textId="77777777" w:rsidR="00FE7381" w:rsidRPr="00682CA4" w:rsidRDefault="00FE7381" w:rsidP="00A0692B">
      <w:pPr>
        <w:pStyle w:val="BTEMEASMCA"/>
      </w:pPr>
    </w:p>
    <w:p w14:paraId="3A5B4495" w14:textId="07F202BC" w:rsidR="00883BCE" w:rsidRPr="00682CA4" w:rsidRDefault="00FE7381" w:rsidP="00A0692B">
      <w:pPr>
        <w:pStyle w:val="BTEMEASMCA"/>
      </w:pPr>
      <w:r w:rsidRPr="00682CA4">
        <w:t>Jaunesniems kaip 16</w:t>
      </w:r>
      <w:r w:rsidR="00774914" w:rsidRPr="00682CA4">
        <w:t> </w:t>
      </w:r>
      <w:r w:rsidRPr="00682CA4">
        <w:t xml:space="preserve">metų vaikams ir paaugliams šio vaisto vartoti </w:t>
      </w:r>
      <w:r w:rsidR="00D66668" w:rsidRPr="00682CA4">
        <w:t>negalima</w:t>
      </w:r>
      <w:r w:rsidR="007404C4" w:rsidRPr="00682CA4">
        <w:t>.</w:t>
      </w:r>
    </w:p>
    <w:p w14:paraId="5A62CFC2" w14:textId="77777777" w:rsidR="00883BCE" w:rsidRPr="00682CA4" w:rsidRDefault="00883BCE" w:rsidP="00A0692B">
      <w:pPr>
        <w:pStyle w:val="BTEMEASMCA"/>
      </w:pPr>
    </w:p>
    <w:p w14:paraId="1BC93832" w14:textId="77777777" w:rsidR="00883BCE" w:rsidRPr="00682CA4" w:rsidRDefault="00883BCE" w:rsidP="00A0692B">
      <w:pPr>
        <w:pStyle w:val="BTEMEASMCA"/>
      </w:pPr>
    </w:p>
    <w:p w14:paraId="117D8D2A" w14:textId="77777777" w:rsidR="00883BCE" w:rsidRPr="00682CA4" w:rsidRDefault="00883BCE" w:rsidP="00883BCE">
      <w:pPr>
        <w:pStyle w:val="PI-1labEMEASMCA"/>
      </w:pPr>
      <w:r w:rsidRPr="00682CA4">
        <w:t>16.</w:t>
      </w:r>
      <w:r w:rsidRPr="00682CA4">
        <w:tab/>
        <w:t>INFORMACIJA BRAILIO RAŠTU</w:t>
      </w:r>
    </w:p>
    <w:p w14:paraId="189D442D" w14:textId="77777777" w:rsidR="00883BCE" w:rsidRPr="00682CA4" w:rsidRDefault="00883BCE" w:rsidP="00A0692B">
      <w:pPr>
        <w:pStyle w:val="BTEMEASMCA"/>
      </w:pPr>
    </w:p>
    <w:p w14:paraId="644D2380" w14:textId="04F494C0" w:rsidR="00883BCE" w:rsidRPr="00682CA4" w:rsidRDefault="00214A03" w:rsidP="00A0692B">
      <w:pPr>
        <w:pStyle w:val="BTEMEASMCA"/>
      </w:pPr>
      <w:r w:rsidRPr="00682CA4">
        <w:t>coldrex hotrem lemon</w:t>
      </w:r>
    </w:p>
    <w:p w14:paraId="7E57C554" w14:textId="77777777" w:rsidR="00883BCE" w:rsidRPr="00682CA4" w:rsidRDefault="00883BCE" w:rsidP="00A0692B">
      <w:pPr>
        <w:pStyle w:val="BTEMEASMCA"/>
      </w:pPr>
    </w:p>
    <w:p w14:paraId="083A33EF" w14:textId="77777777" w:rsidR="00883BCE" w:rsidRPr="00682CA4" w:rsidRDefault="00883BCE" w:rsidP="00883BCE">
      <w:pPr>
        <w:rPr>
          <w:noProof/>
          <w:sz w:val="22"/>
          <w:shd w:val="clear" w:color="auto" w:fill="CCCCCC"/>
          <w:lang w:val="lt-LT"/>
        </w:rPr>
      </w:pPr>
    </w:p>
    <w:p w14:paraId="3BE71A96" w14:textId="77777777" w:rsidR="00883BCE" w:rsidRPr="00682CA4" w:rsidRDefault="00883BCE" w:rsidP="00883BCE">
      <w:pPr>
        <w:keepNext/>
        <w:pBdr>
          <w:top w:val="single" w:sz="4" w:space="1" w:color="auto"/>
          <w:left w:val="single" w:sz="4" w:space="4" w:color="auto"/>
          <w:bottom w:val="single" w:sz="4" w:space="1" w:color="auto"/>
          <w:right w:val="single" w:sz="4" w:space="4" w:color="auto"/>
        </w:pBdr>
        <w:tabs>
          <w:tab w:val="left" w:pos="567"/>
        </w:tabs>
        <w:outlineLvl w:val="0"/>
        <w:rPr>
          <w:i/>
          <w:noProof/>
          <w:sz w:val="22"/>
          <w:lang w:val="lt-LT"/>
        </w:rPr>
      </w:pPr>
      <w:r w:rsidRPr="00682CA4">
        <w:rPr>
          <w:b/>
          <w:noProof/>
          <w:sz w:val="22"/>
          <w:lang w:val="lt-LT"/>
        </w:rPr>
        <w:lastRenderedPageBreak/>
        <w:t>17.</w:t>
      </w:r>
      <w:r w:rsidRPr="00682CA4">
        <w:rPr>
          <w:b/>
          <w:noProof/>
          <w:sz w:val="22"/>
          <w:lang w:val="lt-LT"/>
        </w:rPr>
        <w:tab/>
        <w:t>UNIKALUS IDENTIFIKATORIUS – 2D BRŪKŠNINIS KODAS</w:t>
      </w:r>
    </w:p>
    <w:p w14:paraId="2BF3C043" w14:textId="77777777" w:rsidR="00883BCE" w:rsidRPr="00682CA4" w:rsidRDefault="00883BCE" w:rsidP="00883BCE">
      <w:pPr>
        <w:rPr>
          <w:noProof/>
          <w:sz w:val="22"/>
          <w:lang w:val="lt-LT"/>
        </w:rPr>
      </w:pPr>
    </w:p>
    <w:p w14:paraId="4123A707" w14:textId="77777777" w:rsidR="00883BCE" w:rsidRPr="00682CA4" w:rsidRDefault="00883BCE" w:rsidP="00883BCE">
      <w:pPr>
        <w:rPr>
          <w:noProof/>
          <w:sz w:val="22"/>
          <w:highlight w:val="lightGray"/>
          <w:lang w:val="lt-LT"/>
        </w:rPr>
      </w:pPr>
      <w:r w:rsidRPr="00682CA4">
        <w:rPr>
          <w:noProof/>
          <w:sz w:val="22"/>
          <w:highlight w:val="lightGray"/>
          <w:lang w:val="lt-LT"/>
        </w:rPr>
        <w:t>Duomenys nebūtini.</w:t>
      </w:r>
    </w:p>
    <w:p w14:paraId="0FCB8579" w14:textId="77777777" w:rsidR="00883BCE" w:rsidRPr="00682CA4" w:rsidRDefault="00883BCE" w:rsidP="00883BCE">
      <w:pPr>
        <w:rPr>
          <w:noProof/>
          <w:sz w:val="22"/>
          <w:lang w:val="lt-LT"/>
        </w:rPr>
      </w:pPr>
    </w:p>
    <w:p w14:paraId="0DCC22D7" w14:textId="77777777" w:rsidR="00883BCE" w:rsidRPr="00682CA4" w:rsidRDefault="00883BCE" w:rsidP="00883BCE">
      <w:pPr>
        <w:rPr>
          <w:noProof/>
          <w:sz w:val="22"/>
          <w:lang w:val="lt-LT"/>
        </w:rPr>
      </w:pPr>
    </w:p>
    <w:p w14:paraId="6B614834" w14:textId="77777777" w:rsidR="00883BCE" w:rsidRPr="00682CA4" w:rsidRDefault="00883BCE" w:rsidP="00883BCE">
      <w:pPr>
        <w:keepNext/>
        <w:pBdr>
          <w:top w:val="single" w:sz="4" w:space="1" w:color="auto"/>
          <w:left w:val="single" w:sz="4" w:space="4" w:color="auto"/>
          <w:bottom w:val="single" w:sz="4" w:space="1" w:color="auto"/>
          <w:right w:val="single" w:sz="4" w:space="4" w:color="auto"/>
        </w:pBdr>
        <w:tabs>
          <w:tab w:val="left" w:pos="567"/>
        </w:tabs>
        <w:outlineLvl w:val="0"/>
        <w:rPr>
          <w:i/>
          <w:noProof/>
          <w:sz w:val="22"/>
          <w:lang w:val="lt-LT"/>
        </w:rPr>
      </w:pPr>
      <w:r w:rsidRPr="00682CA4">
        <w:rPr>
          <w:b/>
          <w:noProof/>
          <w:sz w:val="22"/>
          <w:lang w:val="lt-LT"/>
        </w:rPr>
        <w:t>18.</w:t>
      </w:r>
      <w:r w:rsidRPr="00682CA4">
        <w:rPr>
          <w:b/>
          <w:noProof/>
          <w:sz w:val="22"/>
          <w:lang w:val="lt-LT"/>
        </w:rPr>
        <w:tab/>
        <w:t>UNIKALUS IDENTIFIKATORIUS – ŽMONĖMS SUPRANTAMI DUOMENYS</w:t>
      </w:r>
    </w:p>
    <w:p w14:paraId="0E1BD247" w14:textId="77777777" w:rsidR="00883BCE" w:rsidRPr="00682CA4" w:rsidRDefault="00883BCE" w:rsidP="00883BCE">
      <w:pPr>
        <w:rPr>
          <w:noProof/>
          <w:sz w:val="22"/>
          <w:lang w:val="lt-LT"/>
        </w:rPr>
      </w:pPr>
    </w:p>
    <w:p w14:paraId="5C5EAA1C" w14:textId="77777777" w:rsidR="00883BCE" w:rsidRPr="00682CA4" w:rsidRDefault="00883BCE" w:rsidP="00883BCE">
      <w:pPr>
        <w:rPr>
          <w:noProof/>
          <w:vanish/>
          <w:sz w:val="22"/>
          <w:lang w:val="lt-LT"/>
        </w:rPr>
      </w:pPr>
      <w:r w:rsidRPr="00682CA4">
        <w:rPr>
          <w:noProof/>
          <w:sz w:val="22"/>
          <w:highlight w:val="lightGray"/>
          <w:shd w:val="clear" w:color="auto" w:fill="CCCCCC"/>
          <w:lang w:val="lt-LT"/>
        </w:rPr>
        <w:t>Duomenys nebūtini.</w:t>
      </w:r>
    </w:p>
    <w:p w14:paraId="36B0D67B" w14:textId="77777777" w:rsidR="00883BCE" w:rsidRPr="00682CA4" w:rsidRDefault="00883BCE" w:rsidP="00A0692B">
      <w:pPr>
        <w:pStyle w:val="BTEMEASMCA"/>
      </w:pPr>
    </w:p>
    <w:p w14:paraId="3920EC26" w14:textId="77777777" w:rsidR="00883BCE" w:rsidRPr="00682CA4" w:rsidRDefault="00883BCE" w:rsidP="00A0692B">
      <w:pPr>
        <w:pStyle w:val="BTEMEASMCA"/>
      </w:pPr>
    </w:p>
    <w:p w14:paraId="3F1041E0" w14:textId="77777777" w:rsidR="00883BCE" w:rsidRPr="00682CA4" w:rsidRDefault="00883BCE" w:rsidP="001B22EA">
      <w:pPr>
        <w:rPr>
          <w:sz w:val="22"/>
          <w:lang w:val="lt-LT"/>
        </w:rPr>
      </w:pPr>
      <w:r w:rsidRPr="00682CA4">
        <w:rPr>
          <w:sz w:val="22"/>
          <w:lang w:val="lt-LT"/>
        </w:rPr>
        <w:br w:type="page"/>
      </w:r>
    </w:p>
    <w:p w14:paraId="6DBC0092" w14:textId="77777777" w:rsidR="00883BCE" w:rsidRPr="00682CA4" w:rsidRDefault="00883BCE" w:rsidP="00883BCE">
      <w:pPr>
        <w:pStyle w:val="PI-1labEMEASMCA"/>
      </w:pPr>
      <w:r w:rsidRPr="00682CA4">
        <w:lastRenderedPageBreak/>
        <w:t>MINIMALI INFORMACIJA ANT MAŽŲ VIDINIŲ PAKUOČIŲ</w:t>
      </w:r>
    </w:p>
    <w:p w14:paraId="606EC4D8" w14:textId="77777777" w:rsidR="00883BCE" w:rsidRPr="00682CA4" w:rsidRDefault="00883BCE" w:rsidP="00883BCE">
      <w:pPr>
        <w:pStyle w:val="PI-1labEMEASMCA"/>
      </w:pPr>
      <w:r w:rsidRPr="00682CA4">
        <w:t xml:space="preserve">PAKETĖLIS </w:t>
      </w:r>
    </w:p>
    <w:p w14:paraId="14826A36" w14:textId="77777777" w:rsidR="00883BCE" w:rsidRPr="00682CA4" w:rsidRDefault="00883BCE" w:rsidP="00A0692B">
      <w:pPr>
        <w:pStyle w:val="BTEMEASMCA"/>
      </w:pPr>
    </w:p>
    <w:p w14:paraId="6A3167FD" w14:textId="77777777" w:rsidR="00883BCE" w:rsidRPr="00682CA4" w:rsidRDefault="00883BCE" w:rsidP="00A0692B">
      <w:pPr>
        <w:pStyle w:val="BTEMEASMCA"/>
      </w:pPr>
    </w:p>
    <w:p w14:paraId="046F54F7" w14:textId="77777777" w:rsidR="00883BCE" w:rsidRPr="00682CA4" w:rsidRDefault="00883BCE" w:rsidP="00883BCE">
      <w:pPr>
        <w:pStyle w:val="PI-1labEMEASMCA"/>
      </w:pPr>
      <w:r w:rsidRPr="00682CA4">
        <w:t>1.</w:t>
      </w:r>
      <w:r w:rsidRPr="00682CA4">
        <w:tab/>
        <w:t>VAISTINIO PREPARATO PAVADINIMAS IR VARTOJIMO BŪDAS (-AI)</w:t>
      </w:r>
    </w:p>
    <w:p w14:paraId="3E1B4B77" w14:textId="77777777" w:rsidR="00883BCE" w:rsidRPr="00682CA4" w:rsidRDefault="00883BCE" w:rsidP="00A0692B">
      <w:pPr>
        <w:pStyle w:val="BTEMEASMCA"/>
      </w:pPr>
    </w:p>
    <w:p w14:paraId="382AF5DD" w14:textId="77777777" w:rsidR="00883BCE" w:rsidRPr="00682CA4" w:rsidRDefault="00883BCE" w:rsidP="00883BCE">
      <w:pPr>
        <w:jc w:val="both"/>
        <w:rPr>
          <w:iCs/>
          <w:sz w:val="22"/>
          <w:lang w:val="lt-LT"/>
        </w:rPr>
      </w:pPr>
      <w:r w:rsidRPr="00682CA4">
        <w:rPr>
          <w:iCs/>
          <w:sz w:val="22"/>
          <w:lang w:val="lt-LT"/>
        </w:rPr>
        <w:t>COLDREX HotRem LEMON 750 mg/10 mg/60 mg milteliai geriamajam tirpalui</w:t>
      </w:r>
    </w:p>
    <w:p w14:paraId="6326ECC2" w14:textId="5F029DCD" w:rsidR="00883BCE" w:rsidRPr="00682CA4" w:rsidRDefault="00CA40A5" w:rsidP="00883BCE">
      <w:pPr>
        <w:rPr>
          <w:sz w:val="22"/>
          <w:lang w:val="lt-LT"/>
        </w:rPr>
      </w:pPr>
      <w:r w:rsidRPr="00682CA4">
        <w:rPr>
          <w:sz w:val="22"/>
          <w:lang w:val="lt-LT"/>
        </w:rPr>
        <w:t>p</w:t>
      </w:r>
      <w:r w:rsidR="00883BCE" w:rsidRPr="00682CA4">
        <w:rPr>
          <w:sz w:val="22"/>
          <w:lang w:val="lt-LT"/>
        </w:rPr>
        <w:t>aracetamolum</w:t>
      </w:r>
      <w:r w:rsidRPr="00682CA4">
        <w:rPr>
          <w:sz w:val="22"/>
          <w:lang w:val="lt-LT"/>
        </w:rPr>
        <w:t>/</w:t>
      </w:r>
      <w:r w:rsidR="00883BCE" w:rsidRPr="00682CA4">
        <w:rPr>
          <w:sz w:val="22"/>
          <w:lang w:val="lt-LT"/>
        </w:rPr>
        <w:t xml:space="preserve"> </w:t>
      </w:r>
      <w:r w:rsidRPr="00682CA4">
        <w:rPr>
          <w:sz w:val="22"/>
          <w:lang w:val="lt-LT"/>
        </w:rPr>
        <w:t>p</w:t>
      </w:r>
      <w:r w:rsidR="00883BCE" w:rsidRPr="00682CA4">
        <w:rPr>
          <w:sz w:val="22"/>
          <w:lang w:val="lt-LT"/>
        </w:rPr>
        <w:t>henylephrini hydrochloridum</w:t>
      </w:r>
      <w:r w:rsidRPr="00682CA4">
        <w:rPr>
          <w:sz w:val="22"/>
          <w:lang w:val="lt-LT"/>
        </w:rPr>
        <w:t>/ a</w:t>
      </w:r>
      <w:r w:rsidR="00883BCE" w:rsidRPr="00682CA4">
        <w:rPr>
          <w:sz w:val="22"/>
          <w:lang w:val="lt-LT"/>
        </w:rPr>
        <w:t>cidum ascorbicum</w:t>
      </w:r>
    </w:p>
    <w:p w14:paraId="6755C7A2" w14:textId="77777777" w:rsidR="00883BCE" w:rsidRPr="00682CA4" w:rsidRDefault="00883BCE" w:rsidP="00A0692B">
      <w:pPr>
        <w:pStyle w:val="BTEMEASMCA"/>
      </w:pPr>
    </w:p>
    <w:p w14:paraId="60D8870A" w14:textId="77777777" w:rsidR="00883BCE" w:rsidRPr="00682CA4" w:rsidRDefault="00883BCE" w:rsidP="00A0692B">
      <w:pPr>
        <w:pStyle w:val="BTEMEASMCA"/>
      </w:pPr>
      <w:r w:rsidRPr="00682CA4">
        <w:t>Vartoti per burną.</w:t>
      </w:r>
    </w:p>
    <w:p w14:paraId="6DC167C4" w14:textId="77777777" w:rsidR="00883BCE" w:rsidRPr="00682CA4" w:rsidRDefault="00883BCE" w:rsidP="00A0692B">
      <w:pPr>
        <w:pStyle w:val="BTEMEASMCA"/>
      </w:pPr>
    </w:p>
    <w:p w14:paraId="2FB6C1F1" w14:textId="77777777" w:rsidR="00883BCE" w:rsidRPr="00682CA4" w:rsidRDefault="00883BCE" w:rsidP="00A0692B">
      <w:pPr>
        <w:pStyle w:val="BTEMEASMCA"/>
      </w:pPr>
    </w:p>
    <w:p w14:paraId="113AF838" w14:textId="77777777" w:rsidR="00883BCE" w:rsidRPr="00682CA4" w:rsidRDefault="00883BCE" w:rsidP="00883BCE">
      <w:pPr>
        <w:pStyle w:val="PI-1labEMEASMCA"/>
      </w:pPr>
      <w:r w:rsidRPr="00682CA4">
        <w:t>2.</w:t>
      </w:r>
      <w:r w:rsidRPr="00682CA4">
        <w:tab/>
        <w:t>VARTOJIMO METODAS</w:t>
      </w:r>
    </w:p>
    <w:p w14:paraId="1E5142A1" w14:textId="77777777" w:rsidR="00883BCE" w:rsidRPr="00682CA4" w:rsidRDefault="00883BCE" w:rsidP="00A0692B">
      <w:pPr>
        <w:pStyle w:val="BTEMEASMCA"/>
      </w:pPr>
    </w:p>
    <w:p w14:paraId="2E75DC80" w14:textId="77777777" w:rsidR="00883BCE" w:rsidRPr="00682CA4" w:rsidRDefault="00883BCE" w:rsidP="00A0692B">
      <w:pPr>
        <w:pStyle w:val="BTEMEASMCA"/>
      </w:pPr>
      <w:r w:rsidRPr="00682CA4">
        <w:t>Prieš vartojimą perskaitykite pakuotės lapelį.</w:t>
      </w:r>
    </w:p>
    <w:p w14:paraId="7A98F54F" w14:textId="77777777" w:rsidR="00883BCE" w:rsidRPr="00682CA4" w:rsidRDefault="00883BCE" w:rsidP="00A0692B">
      <w:pPr>
        <w:pStyle w:val="BTEMEASMCA"/>
      </w:pPr>
    </w:p>
    <w:p w14:paraId="5907DD98" w14:textId="77777777" w:rsidR="00883BCE" w:rsidRPr="00682CA4" w:rsidRDefault="00883BCE" w:rsidP="00A0692B">
      <w:pPr>
        <w:pStyle w:val="BTEMEASMCA"/>
      </w:pPr>
      <w:r w:rsidRPr="00682CA4">
        <w:t>DOZAVIMAS</w:t>
      </w:r>
    </w:p>
    <w:p w14:paraId="1DCD00D7" w14:textId="77777777" w:rsidR="007404C4" w:rsidRPr="00682CA4" w:rsidRDefault="007404C4" w:rsidP="007404C4">
      <w:pPr>
        <w:rPr>
          <w:i/>
          <w:sz w:val="22"/>
          <w:lang w:val="lt-LT"/>
        </w:rPr>
      </w:pPr>
      <w:r w:rsidRPr="00682CA4">
        <w:rPr>
          <w:i/>
          <w:sz w:val="22"/>
          <w:lang w:val="lt-LT"/>
        </w:rPr>
        <w:t>Suaugusie</w:t>
      </w:r>
      <w:r w:rsidR="004F1179" w:rsidRPr="00682CA4">
        <w:rPr>
          <w:i/>
          <w:sz w:val="22"/>
          <w:lang w:val="lt-LT"/>
        </w:rPr>
        <w:t>sie</w:t>
      </w:r>
      <w:r w:rsidRPr="00682CA4">
        <w:rPr>
          <w:i/>
          <w:sz w:val="22"/>
          <w:lang w:val="lt-LT"/>
        </w:rPr>
        <w:t>ms (įskaitant senyvo amžiaus) ir 16</w:t>
      </w:r>
      <w:r w:rsidR="00BB7F9F" w:rsidRPr="00682CA4">
        <w:rPr>
          <w:i/>
          <w:sz w:val="22"/>
          <w:lang w:val="lt-LT"/>
        </w:rPr>
        <w:t> </w:t>
      </w:r>
      <w:r w:rsidRPr="00682CA4">
        <w:rPr>
          <w:i/>
          <w:sz w:val="22"/>
          <w:lang w:val="lt-LT"/>
        </w:rPr>
        <w:t>metų bei vyresniems paaugliams</w:t>
      </w:r>
      <w:r w:rsidR="002E033E" w:rsidRPr="00682CA4">
        <w:rPr>
          <w:i/>
          <w:sz w:val="22"/>
          <w:lang w:val="lt-LT"/>
        </w:rPr>
        <w:t>,</w:t>
      </w:r>
      <w:r w:rsidRPr="00682CA4">
        <w:rPr>
          <w:i/>
          <w:sz w:val="22"/>
          <w:lang w:val="lt-LT"/>
        </w:rPr>
        <w:t xml:space="preserve"> kurių svoris didesnis nei </w:t>
      </w:r>
      <w:r w:rsidR="004F1179" w:rsidRPr="00682CA4">
        <w:rPr>
          <w:i/>
          <w:sz w:val="22"/>
          <w:lang w:val="lt-LT"/>
        </w:rPr>
        <w:t>54</w:t>
      </w:r>
      <w:r w:rsidRPr="00682CA4">
        <w:rPr>
          <w:i/>
          <w:sz w:val="22"/>
          <w:lang w:val="lt-LT"/>
        </w:rPr>
        <w:t> kg</w:t>
      </w:r>
    </w:p>
    <w:p w14:paraId="5CA5EBCE" w14:textId="77777777" w:rsidR="007404C4" w:rsidRPr="00682CA4" w:rsidRDefault="007404C4" w:rsidP="007404C4">
      <w:pPr>
        <w:rPr>
          <w:sz w:val="22"/>
          <w:lang w:val="lt-LT"/>
        </w:rPr>
      </w:pPr>
      <w:r w:rsidRPr="00682CA4">
        <w:rPr>
          <w:sz w:val="22"/>
          <w:lang w:val="lt-LT"/>
        </w:rPr>
        <w:t xml:space="preserve">Vieno paketėlio turinį, ištirpintą stiklinėje karšto vandens, </w:t>
      </w:r>
      <w:r w:rsidR="0062456A" w:rsidRPr="00682CA4">
        <w:rPr>
          <w:sz w:val="22"/>
          <w:lang w:val="lt-LT"/>
        </w:rPr>
        <w:t>iš</w:t>
      </w:r>
      <w:r w:rsidRPr="00682CA4">
        <w:rPr>
          <w:sz w:val="22"/>
          <w:lang w:val="lt-LT"/>
        </w:rPr>
        <w:t>gerti kas 4-6 val.</w:t>
      </w:r>
    </w:p>
    <w:p w14:paraId="64542469" w14:textId="77777777" w:rsidR="007404C4" w:rsidRPr="00682CA4" w:rsidRDefault="007404C4" w:rsidP="007404C4">
      <w:pPr>
        <w:rPr>
          <w:sz w:val="22"/>
          <w:lang w:val="lt-LT"/>
        </w:rPr>
      </w:pPr>
      <w:r w:rsidRPr="00682CA4">
        <w:rPr>
          <w:sz w:val="22"/>
          <w:lang w:val="lt-LT"/>
        </w:rPr>
        <w:t>Didžiausia paros dozė: 5</w:t>
      </w:r>
      <w:r w:rsidR="00BB7F9F" w:rsidRPr="00682CA4">
        <w:rPr>
          <w:sz w:val="22"/>
          <w:lang w:val="lt-LT"/>
        </w:rPr>
        <w:t> </w:t>
      </w:r>
      <w:r w:rsidRPr="00682CA4">
        <w:rPr>
          <w:sz w:val="22"/>
          <w:lang w:val="lt-LT"/>
        </w:rPr>
        <w:t>paketėliai per 24</w:t>
      </w:r>
      <w:r w:rsidR="00BB7F9F" w:rsidRPr="00682CA4">
        <w:rPr>
          <w:sz w:val="22"/>
          <w:lang w:val="lt-LT"/>
        </w:rPr>
        <w:t> </w:t>
      </w:r>
      <w:r w:rsidRPr="00682CA4">
        <w:rPr>
          <w:sz w:val="22"/>
          <w:lang w:val="lt-LT"/>
        </w:rPr>
        <w:t>val.</w:t>
      </w:r>
    </w:p>
    <w:p w14:paraId="0B05C38A" w14:textId="77777777" w:rsidR="007404C4" w:rsidRPr="00682CA4" w:rsidRDefault="007404C4" w:rsidP="00A0692B">
      <w:pPr>
        <w:pStyle w:val="BTEMEASMCA"/>
      </w:pPr>
      <w:r w:rsidRPr="00682CA4">
        <w:t>Nevartoti dažniau nei kas 4</w:t>
      </w:r>
      <w:r w:rsidR="00BB7F9F" w:rsidRPr="00682CA4">
        <w:t> </w:t>
      </w:r>
      <w:r w:rsidRPr="00682CA4">
        <w:t>val.</w:t>
      </w:r>
    </w:p>
    <w:p w14:paraId="772B2E1E" w14:textId="77777777" w:rsidR="00883BCE" w:rsidRPr="00682CA4" w:rsidRDefault="00883BCE" w:rsidP="00A0692B">
      <w:pPr>
        <w:pStyle w:val="BTEMEASMCA"/>
      </w:pPr>
    </w:p>
    <w:p w14:paraId="4E951C73" w14:textId="77777777" w:rsidR="00883BCE" w:rsidRPr="00682CA4" w:rsidRDefault="00883BCE" w:rsidP="00A0692B">
      <w:pPr>
        <w:pStyle w:val="BTEMEASMCA"/>
      </w:pPr>
    </w:p>
    <w:p w14:paraId="497142D1" w14:textId="77777777" w:rsidR="00883BCE" w:rsidRPr="00682CA4" w:rsidRDefault="00883BCE" w:rsidP="00883BCE">
      <w:pPr>
        <w:pStyle w:val="PI-1labEMEASMCA"/>
      </w:pPr>
      <w:r w:rsidRPr="00682CA4">
        <w:t>3.</w:t>
      </w:r>
      <w:r w:rsidRPr="00682CA4">
        <w:tab/>
        <w:t>TINKAMUMO LAIKAS</w:t>
      </w:r>
    </w:p>
    <w:p w14:paraId="191D1A01" w14:textId="77777777" w:rsidR="00883BCE" w:rsidRPr="00682CA4" w:rsidRDefault="00883BCE" w:rsidP="00A0692B">
      <w:pPr>
        <w:pStyle w:val="BTEMEASMCA"/>
      </w:pPr>
    </w:p>
    <w:p w14:paraId="0C7B562F" w14:textId="77777777" w:rsidR="00883BCE" w:rsidRPr="00682CA4" w:rsidRDefault="00883BCE" w:rsidP="00A0692B">
      <w:pPr>
        <w:pStyle w:val="BTEMEASMCA"/>
      </w:pPr>
      <w:r w:rsidRPr="00682CA4">
        <w:t>EXP {mm/MMMM}</w:t>
      </w:r>
    </w:p>
    <w:p w14:paraId="72A5F6ED" w14:textId="77777777" w:rsidR="00883BCE" w:rsidRPr="00682CA4" w:rsidRDefault="00883BCE" w:rsidP="00A0692B">
      <w:pPr>
        <w:pStyle w:val="BTEMEASMCA"/>
      </w:pPr>
    </w:p>
    <w:p w14:paraId="63FEE898" w14:textId="77777777" w:rsidR="00883BCE" w:rsidRPr="00682CA4" w:rsidRDefault="00883BCE" w:rsidP="00A0692B">
      <w:pPr>
        <w:pStyle w:val="BTEMEASMCA"/>
      </w:pPr>
    </w:p>
    <w:p w14:paraId="452DEADB" w14:textId="77777777" w:rsidR="00883BCE" w:rsidRPr="00682CA4" w:rsidRDefault="00883BCE" w:rsidP="00883BCE">
      <w:pPr>
        <w:pStyle w:val="PI-1labEMEASMCA"/>
        <w:rPr>
          <w:highlight w:val="lightGray"/>
        </w:rPr>
      </w:pPr>
      <w:r w:rsidRPr="00682CA4">
        <w:t>4.</w:t>
      </w:r>
      <w:r w:rsidRPr="00682CA4">
        <w:tab/>
        <w:t>SERIJOS NUMERIS</w:t>
      </w:r>
    </w:p>
    <w:p w14:paraId="0D97B305" w14:textId="77777777" w:rsidR="00883BCE" w:rsidRPr="00682CA4" w:rsidRDefault="00883BCE" w:rsidP="00A0692B">
      <w:pPr>
        <w:pStyle w:val="BTEMEASMCA"/>
      </w:pPr>
    </w:p>
    <w:p w14:paraId="0FBB8A08" w14:textId="77777777" w:rsidR="00883BCE" w:rsidRPr="00682CA4" w:rsidRDefault="00883BCE" w:rsidP="00A0692B">
      <w:pPr>
        <w:pStyle w:val="BTEMEASMCA"/>
      </w:pPr>
      <w:r w:rsidRPr="00682CA4">
        <w:t>Lot {numeris}</w:t>
      </w:r>
    </w:p>
    <w:p w14:paraId="28AB05C3" w14:textId="77777777" w:rsidR="00883BCE" w:rsidRPr="00682CA4" w:rsidRDefault="00883BCE" w:rsidP="00A0692B">
      <w:pPr>
        <w:pStyle w:val="BTEMEASMCA"/>
      </w:pPr>
    </w:p>
    <w:p w14:paraId="4408CDCD" w14:textId="77777777" w:rsidR="00883BCE" w:rsidRPr="00682CA4" w:rsidRDefault="00883BCE" w:rsidP="00A0692B">
      <w:pPr>
        <w:pStyle w:val="BTEMEASMCA"/>
      </w:pPr>
    </w:p>
    <w:p w14:paraId="20CC01A6" w14:textId="77777777" w:rsidR="00883BCE" w:rsidRPr="00682CA4" w:rsidRDefault="00883BCE" w:rsidP="00883BCE">
      <w:pPr>
        <w:pStyle w:val="PI-1labEMEASMCA"/>
        <w:rPr>
          <w:highlight w:val="lightGray"/>
        </w:rPr>
      </w:pPr>
      <w:r w:rsidRPr="00682CA4">
        <w:t>5.</w:t>
      </w:r>
      <w:r w:rsidRPr="00682CA4">
        <w:tab/>
        <w:t>KIEKIS (MASĖ, TŪRIS ARBA VIENETAI)</w:t>
      </w:r>
    </w:p>
    <w:p w14:paraId="4D67FE6B" w14:textId="77777777" w:rsidR="00883BCE" w:rsidRPr="00682CA4" w:rsidRDefault="00883BCE" w:rsidP="00A0692B">
      <w:pPr>
        <w:pStyle w:val="BTEMEASMCA"/>
      </w:pPr>
    </w:p>
    <w:p w14:paraId="299822CB" w14:textId="77777777" w:rsidR="00883BCE" w:rsidRPr="00682CA4" w:rsidRDefault="00883BCE" w:rsidP="00A0692B">
      <w:pPr>
        <w:pStyle w:val="BTEMEASMCA"/>
      </w:pPr>
      <w:r w:rsidRPr="00682CA4">
        <w:t>5 g</w:t>
      </w:r>
    </w:p>
    <w:p w14:paraId="4C7B8A01" w14:textId="77777777" w:rsidR="00883BCE" w:rsidRPr="00682CA4" w:rsidRDefault="00883BCE" w:rsidP="00A0692B">
      <w:pPr>
        <w:pStyle w:val="BTEMEASMCA"/>
      </w:pPr>
    </w:p>
    <w:p w14:paraId="3A6A3469" w14:textId="77777777" w:rsidR="00883BCE" w:rsidRPr="00682CA4" w:rsidRDefault="00883BCE" w:rsidP="00A0692B">
      <w:pPr>
        <w:pStyle w:val="BTEMEASMCA"/>
      </w:pPr>
    </w:p>
    <w:p w14:paraId="17697724" w14:textId="77777777" w:rsidR="00883BCE" w:rsidRPr="00682CA4" w:rsidRDefault="00883BCE" w:rsidP="00883BCE">
      <w:pPr>
        <w:pStyle w:val="PI-1labEMEASMCA"/>
        <w:rPr>
          <w:highlight w:val="lightGray"/>
        </w:rPr>
      </w:pPr>
      <w:r w:rsidRPr="00682CA4">
        <w:t>6.</w:t>
      </w:r>
      <w:r w:rsidRPr="00682CA4">
        <w:tab/>
        <w:t>KITA</w:t>
      </w:r>
    </w:p>
    <w:p w14:paraId="440C4F22" w14:textId="77777777" w:rsidR="00883BCE" w:rsidRPr="00682CA4" w:rsidRDefault="00883BCE" w:rsidP="00A0692B">
      <w:pPr>
        <w:pStyle w:val="BTEMEASMCA"/>
      </w:pPr>
    </w:p>
    <w:p w14:paraId="0EDAFE5E" w14:textId="77777777" w:rsidR="00EF4820" w:rsidRPr="008921DD" w:rsidRDefault="00EF4820" w:rsidP="00EF4820">
      <w:pPr>
        <w:rPr>
          <w:sz w:val="22"/>
          <w:lang w:val="lt-LT"/>
        </w:rPr>
      </w:pPr>
      <w:r w:rsidRPr="008921DD">
        <w:rPr>
          <w:sz w:val="22"/>
          <w:lang w:val="lt-LT"/>
        </w:rPr>
        <w:t>Perrigo Poland Sp. z o.o.</w:t>
      </w:r>
    </w:p>
    <w:p w14:paraId="0FE995D2" w14:textId="77777777" w:rsidR="00883BCE" w:rsidRPr="00682CA4" w:rsidRDefault="00883BCE" w:rsidP="00A0692B">
      <w:pPr>
        <w:pStyle w:val="BTEMEASMCA"/>
      </w:pPr>
    </w:p>
    <w:p w14:paraId="0F25516A" w14:textId="77777777" w:rsidR="00883BCE" w:rsidRPr="00682CA4" w:rsidRDefault="00883BCE" w:rsidP="00A0692B">
      <w:pPr>
        <w:pStyle w:val="BTEMEASMCA"/>
      </w:pPr>
    </w:p>
    <w:p w14:paraId="25B104DC" w14:textId="77777777" w:rsidR="00883BCE" w:rsidRPr="00682CA4" w:rsidRDefault="00883BCE" w:rsidP="00A0692B">
      <w:pPr>
        <w:pStyle w:val="BTEMEASMCA"/>
      </w:pPr>
    </w:p>
    <w:p w14:paraId="13142BFD" w14:textId="77777777" w:rsidR="00883BCE" w:rsidRPr="00682CA4" w:rsidRDefault="00883BCE" w:rsidP="00883BCE">
      <w:pPr>
        <w:rPr>
          <w:sz w:val="22"/>
          <w:lang w:val="lt-LT"/>
        </w:rPr>
      </w:pPr>
    </w:p>
    <w:p w14:paraId="07E84801" w14:textId="77777777" w:rsidR="00883BCE" w:rsidRPr="00682CA4" w:rsidRDefault="00883BCE" w:rsidP="00A0692B">
      <w:pPr>
        <w:pStyle w:val="BTEMEASMCA"/>
      </w:pPr>
    </w:p>
    <w:p w14:paraId="751EFF97" w14:textId="77777777" w:rsidR="00883BCE" w:rsidRPr="00682CA4" w:rsidRDefault="00883BCE" w:rsidP="00A0692B">
      <w:pPr>
        <w:pStyle w:val="BTEMEASMCA"/>
      </w:pPr>
      <w:r w:rsidRPr="00682CA4">
        <w:br w:type="page"/>
      </w:r>
    </w:p>
    <w:p w14:paraId="41402AA8" w14:textId="77777777" w:rsidR="00883BCE" w:rsidRPr="00682CA4" w:rsidRDefault="00883BCE" w:rsidP="00A0692B">
      <w:pPr>
        <w:pStyle w:val="BTEMEASMCA"/>
      </w:pPr>
    </w:p>
    <w:p w14:paraId="55B150F6" w14:textId="77777777" w:rsidR="00883BCE" w:rsidRPr="00682CA4" w:rsidRDefault="00883BCE" w:rsidP="00A0692B">
      <w:pPr>
        <w:pStyle w:val="BTEMEASMCA"/>
      </w:pPr>
    </w:p>
    <w:p w14:paraId="0E7BD6B8" w14:textId="77777777" w:rsidR="00883BCE" w:rsidRPr="00682CA4" w:rsidRDefault="00883BCE" w:rsidP="00A0692B">
      <w:pPr>
        <w:pStyle w:val="BTEMEASMCA"/>
      </w:pPr>
    </w:p>
    <w:p w14:paraId="3FE91328" w14:textId="77777777" w:rsidR="00883BCE" w:rsidRPr="00682CA4" w:rsidRDefault="00883BCE" w:rsidP="00A0692B">
      <w:pPr>
        <w:pStyle w:val="BTEMEASMCA"/>
      </w:pPr>
    </w:p>
    <w:p w14:paraId="6B90B5DA" w14:textId="77777777" w:rsidR="00883BCE" w:rsidRPr="00682CA4" w:rsidRDefault="00883BCE" w:rsidP="00A0692B">
      <w:pPr>
        <w:pStyle w:val="BTEMEASMCA"/>
      </w:pPr>
    </w:p>
    <w:p w14:paraId="299D619C" w14:textId="77777777" w:rsidR="00883BCE" w:rsidRPr="00682CA4" w:rsidRDefault="00883BCE" w:rsidP="00A0692B">
      <w:pPr>
        <w:pStyle w:val="BTEMEASMCA"/>
      </w:pPr>
    </w:p>
    <w:p w14:paraId="15B6696D" w14:textId="77777777" w:rsidR="00883BCE" w:rsidRPr="00682CA4" w:rsidRDefault="00883BCE" w:rsidP="00A0692B">
      <w:pPr>
        <w:pStyle w:val="BTEMEASMCA"/>
      </w:pPr>
    </w:p>
    <w:p w14:paraId="11F74694" w14:textId="77777777" w:rsidR="00883BCE" w:rsidRPr="00682CA4" w:rsidRDefault="00883BCE" w:rsidP="00A0692B">
      <w:pPr>
        <w:pStyle w:val="BTEMEASMCA"/>
      </w:pPr>
    </w:p>
    <w:p w14:paraId="565B5649" w14:textId="77777777" w:rsidR="00883BCE" w:rsidRPr="00682CA4" w:rsidRDefault="00883BCE" w:rsidP="00A0692B">
      <w:pPr>
        <w:pStyle w:val="BTEMEASMCA"/>
      </w:pPr>
    </w:p>
    <w:p w14:paraId="090A030B" w14:textId="77777777" w:rsidR="00883BCE" w:rsidRPr="00682CA4" w:rsidRDefault="00883BCE" w:rsidP="00A0692B">
      <w:pPr>
        <w:pStyle w:val="BTEMEASMCA"/>
      </w:pPr>
    </w:p>
    <w:p w14:paraId="60236C46" w14:textId="77777777" w:rsidR="00883BCE" w:rsidRPr="00682CA4" w:rsidRDefault="00883BCE" w:rsidP="00A0692B">
      <w:pPr>
        <w:pStyle w:val="BTEMEASMCA"/>
      </w:pPr>
    </w:p>
    <w:p w14:paraId="49FDAADF" w14:textId="77777777" w:rsidR="00883BCE" w:rsidRPr="00682CA4" w:rsidRDefault="00883BCE" w:rsidP="00A0692B">
      <w:pPr>
        <w:pStyle w:val="BTEMEASMCA"/>
      </w:pPr>
    </w:p>
    <w:p w14:paraId="23910701" w14:textId="77777777" w:rsidR="00883BCE" w:rsidRPr="00682CA4" w:rsidRDefault="00883BCE" w:rsidP="00A0692B">
      <w:pPr>
        <w:pStyle w:val="BTEMEASMCA"/>
      </w:pPr>
    </w:p>
    <w:p w14:paraId="0DC66A9D" w14:textId="77777777" w:rsidR="00883BCE" w:rsidRPr="00682CA4" w:rsidRDefault="00883BCE" w:rsidP="00A0692B">
      <w:pPr>
        <w:pStyle w:val="BTEMEASMCA"/>
      </w:pPr>
    </w:p>
    <w:p w14:paraId="0FF4B3D3" w14:textId="77777777" w:rsidR="00883BCE" w:rsidRPr="00682CA4" w:rsidRDefault="00883BCE" w:rsidP="00A0692B">
      <w:pPr>
        <w:pStyle w:val="BTEMEASMCA"/>
      </w:pPr>
    </w:p>
    <w:p w14:paraId="39A34E44" w14:textId="77777777" w:rsidR="00883BCE" w:rsidRPr="00682CA4" w:rsidRDefault="00883BCE" w:rsidP="00A0692B">
      <w:pPr>
        <w:pStyle w:val="BTEMEASMCA"/>
      </w:pPr>
    </w:p>
    <w:p w14:paraId="48FE4B6A" w14:textId="77777777" w:rsidR="00883BCE" w:rsidRPr="00682CA4" w:rsidRDefault="00883BCE" w:rsidP="00A0692B">
      <w:pPr>
        <w:pStyle w:val="BTEMEASMCA"/>
      </w:pPr>
    </w:p>
    <w:p w14:paraId="5E9FEAA3" w14:textId="77777777" w:rsidR="00883BCE" w:rsidRPr="00682CA4" w:rsidRDefault="00883BCE" w:rsidP="00A0692B">
      <w:pPr>
        <w:pStyle w:val="BTEMEASMCA"/>
      </w:pPr>
    </w:p>
    <w:p w14:paraId="37F953D8" w14:textId="77777777" w:rsidR="00883BCE" w:rsidRPr="00682CA4" w:rsidRDefault="00883BCE" w:rsidP="00A0692B">
      <w:pPr>
        <w:pStyle w:val="BTEMEASMCA"/>
      </w:pPr>
    </w:p>
    <w:p w14:paraId="73125D22" w14:textId="77777777" w:rsidR="00883BCE" w:rsidRPr="00682CA4" w:rsidRDefault="00883BCE" w:rsidP="00A0692B">
      <w:pPr>
        <w:pStyle w:val="BTEMEASMCA"/>
      </w:pPr>
    </w:p>
    <w:p w14:paraId="228BCF20" w14:textId="77777777" w:rsidR="00883BCE" w:rsidRPr="00682CA4" w:rsidRDefault="00883BCE" w:rsidP="00A0692B">
      <w:pPr>
        <w:pStyle w:val="BTEMEASMCA"/>
      </w:pPr>
    </w:p>
    <w:p w14:paraId="6895B625" w14:textId="77777777" w:rsidR="00883BCE" w:rsidRPr="00682CA4" w:rsidRDefault="00883BCE" w:rsidP="00A0692B">
      <w:pPr>
        <w:pStyle w:val="BTEMEASMCA"/>
      </w:pPr>
    </w:p>
    <w:p w14:paraId="52799A22" w14:textId="08C49272" w:rsidR="00883BCE" w:rsidRPr="00682CA4" w:rsidRDefault="00883BCE" w:rsidP="00883BCE">
      <w:pPr>
        <w:pStyle w:val="TTEMEASMCA"/>
        <w:rPr>
          <w:lang w:val="lt-LT"/>
        </w:rPr>
      </w:pPr>
      <w:bookmarkStart w:id="89" w:name="_Toc129243137"/>
      <w:bookmarkStart w:id="90" w:name="_Toc129243262"/>
      <w:r w:rsidRPr="00682CA4">
        <w:rPr>
          <w:lang w:val="lt-LT"/>
        </w:rPr>
        <w:t>B. PAKUOTĖS LAPELIS</w:t>
      </w:r>
      <w:bookmarkEnd w:id="89"/>
      <w:bookmarkEnd w:id="90"/>
    </w:p>
    <w:p w14:paraId="1E1AEB63" w14:textId="77777777" w:rsidR="00883BCE" w:rsidRPr="00682CA4" w:rsidRDefault="00883BCE" w:rsidP="00883BCE">
      <w:pPr>
        <w:pStyle w:val="Antrat2"/>
        <w:spacing w:before="0"/>
        <w:jc w:val="center"/>
        <w:rPr>
          <w:rFonts w:ascii="Times New Roman" w:hAnsi="Times New Roman"/>
          <w:bCs w:val="0"/>
          <w:snapToGrid w:val="0"/>
          <w:color w:val="auto"/>
          <w:sz w:val="22"/>
          <w:szCs w:val="22"/>
          <w:lang w:val="lt-LT" w:eastAsia="x-none"/>
        </w:rPr>
      </w:pPr>
      <w:r w:rsidRPr="00682CA4">
        <w:rPr>
          <w:rFonts w:ascii="Times New Roman" w:hAnsi="Times New Roman"/>
          <w:sz w:val="22"/>
          <w:szCs w:val="22"/>
          <w:lang w:val="lt-LT"/>
        </w:rPr>
        <w:br w:type="page"/>
      </w:r>
      <w:bookmarkStart w:id="91" w:name="_Toc129243138"/>
      <w:bookmarkStart w:id="92" w:name="_Toc129243263"/>
      <w:r w:rsidRPr="00682CA4">
        <w:rPr>
          <w:rFonts w:ascii="Times New Roman" w:hAnsi="Times New Roman"/>
          <w:iCs/>
          <w:snapToGrid w:val="0"/>
          <w:color w:val="auto"/>
          <w:sz w:val="22"/>
          <w:szCs w:val="22"/>
          <w:lang w:val="lt-LT" w:eastAsia="x-none"/>
        </w:rPr>
        <w:lastRenderedPageBreak/>
        <w:t>Pakuotės lapelis:</w:t>
      </w:r>
      <w:r w:rsidRPr="00682CA4">
        <w:rPr>
          <w:rFonts w:ascii="Times New Roman" w:hAnsi="Times New Roman"/>
          <w:bCs w:val="0"/>
          <w:snapToGrid w:val="0"/>
          <w:color w:val="auto"/>
          <w:sz w:val="22"/>
          <w:szCs w:val="22"/>
          <w:lang w:val="lt-LT" w:eastAsia="x-none"/>
        </w:rPr>
        <w:t xml:space="preserve"> </w:t>
      </w:r>
      <w:r w:rsidRPr="00682CA4">
        <w:rPr>
          <w:rFonts w:ascii="Times New Roman" w:hAnsi="Times New Roman"/>
          <w:iCs/>
          <w:snapToGrid w:val="0"/>
          <w:color w:val="auto"/>
          <w:sz w:val="22"/>
          <w:szCs w:val="22"/>
          <w:lang w:val="lt-LT" w:eastAsia="x-none"/>
        </w:rPr>
        <w:t xml:space="preserve">informacija </w:t>
      </w:r>
      <w:r w:rsidR="000F7E07" w:rsidRPr="00682CA4">
        <w:rPr>
          <w:rFonts w:ascii="Times New Roman" w:hAnsi="Times New Roman"/>
          <w:iCs/>
          <w:snapToGrid w:val="0"/>
          <w:color w:val="auto"/>
          <w:sz w:val="22"/>
          <w:szCs w:val="22"/>
          <w:lang w:val="lt-LT" w:eastAsia="x-none"/>
        </w:rPr>
        <w:t>pacientui</w:t>
      </w:r>
    </w:p>
    <w:bookmarkEnd w:id="91"/>
    <w:bookmarkEnd w:id="92"/>
    <w:p w14:paraId="09C4F110" w14:textId="77777777" w:rsidR="00883BCE" w:rsidRPr="00682CA4" w:rsidRDefault="00883BCE" w:rsidP="00883BCE">
      <w:pPr>
        <w:pStyle w:val="TTEMEASMCA"/>
        <w:rPr>
          <w:lang w:val="lt-LT"/>
        </w:rPr>
      </w:pPr>
    </w:p>
    <w:p w14:paraId="636099D9" w14:textId="6AE36BBC" w:rsidR="00883BCE" w:rsidRPr="00682CA4" w:rsidRDefault="00883BCE" w:rsidP="00883BCE">
      <w:pPr>
        <w:jc w:val="center"/>
        <w:rPr>
          <w:b/>
          <w:bCs/>
          <w:sz w:val="22"/>
          <w:lang w:val="lt-LT"/>
        </w:rPr>
      </w:pPr>
      <w:r w:rsidRPr="00682CA4">
        <w:rPr>
          <w:b/>
          <w:bCs/>
          <w:sz w:val="22"/>
          <w:lang w:val="lt-LT"/>
        </w:rPr>
        <w:t xml:space="preserve">COLDREX HotRem LEMON </w:t>
      </w:r>
      <w:r w:rsidRPr="00682CA4">
        <w:rPr>
          <w:b/>
          <w:sz w:val="22"/>
          <w:lang w:val="lt-LT"/>
        </w:rPr>
        <w:t>750</w:t>
      </w:r>
      <w:r w:rsidR="00774914" w:rsidRPr="00682CA4">
        <w:rPr>
          <w:b/>
          <w:sz w:val="22"/>
          <w:lang w:val="lt-LT"/>
        </w:rPr>
        <w:t> </w:t>
      </w:r>
      <w:r w:rsidRPr="00682CA4">
        <w:rPr>
          <w:b/>
          <w:sz w:val="22"/>
          <w:lang w:val="lt-LT"/>
        </w:rPr>
        <w:t>mg/10</w:t>
      </w:r>
      <w:r w:rsidR="00774914" w:rsidRPr="00682CA4">
        <w:rPr>
          <w:b/>
          <w:sz w:val="22"/>
          <w:lang w:val="lt-LT"/>
        </w:rPr>
        <w:t> </w:t>
      </w:r>
      <w:r w:rsidRPr="00682CA4">
        <w:rPr>
          <w:b/>
          <w:sz w:val="22"/>
          <w:lang w:val="lt-LT"/>
        </w:rPr>
        <w:t>mg/60</w:t>
      </w:r>
      <w:r w:rsidR="00774914" w:rsidRPr="00682CA4">
        <w:rPr>
          <w:b/>
          <w:sz w:val="22"/>
          <w:lang w:val="lt-LT"/>
        </w:rPr>
        <w:t> </w:t>
      </w:r>
      <w:r w:rsidRPr="00682CA4">
        <w:rPr>
          <w:b/>
          <w:sz w:val="22"/>
          <w:lang w:val="lt-LT"/>
        </w:rPr>
        <w:t xml:space="preserve">mg </w:t>
      </w:r>
      <w:r w:rsidRPr="00682CA4">
        <w:rPr>
          <w:b/>
          <w:bCs/>
          <w:sz w:val="22"/>
          <w:lang w:val="lt-LT"/>
        </w:rPr>
        <w:t>milteliai geriamajam tirpalui</w:t>
      </w:r>
    </w:p>
    <w:p w14:paraId="0BFB0C07" w14:textId="026C983E" w:rsidR="00883BCE" w:rsidRPr="00682CA4" w:rsidRDefault="00CA40A5" w:rsidP="00A0692B">
      <w:pPr>
        <w:pStyle w:val="BTeEMEASMCA"/>
      </w:pPr>
      <w:r w:rsidRPr="00682CA4">
        <w:t>p</w:t>
      </w:r>
      <w:r w:rsidR="00883BCE" w:rsidRPr="00682CA4">
        <w:t>aracetamolis, fenilefrino hidrochloridas, askorbo rūgštis</w:t>
      </w:r>
    </w:p>
    <w:p w14:paraId="39091520" w14:textId="77777777" w:rsidR="00883BCE" w:rsidRPr="00682CA4" w:rsidRDefault="00883BCE" w:rsidP="00A0692B">
      <w:pPr>
        <w:pStyle w:val="BTEMEASMCA"/>
      </w:pPr>
    </w:p>
    <w:p w14:paraId="2C7C4963" w14:textId="77777777" w:rsidR="00883BCE" w:rsidRPr="00682CA4" w:rsidRDefault="00883BCE" w:rsidP="00883BCE">
      <w:pPr>
        <w:numPr>
          <w:ilvl w:val="12"/>
          <w:numId w:val="0"/>
        </w:numPr>
        <w:ind w:right="-2"/>
        <w:rPr>
          <w:b/>
          <w:snapToGrid w:val="0"/>
          <w:sz w:val="22"/>
          <w:lang w:val="lt-LT"/>
        </w:rPr>
      </w:pPr>
      <w:r w:rsidRPr="00682CA4">
        <w:rPr>
          <w:b/>
          <w:noProof/>
          <w:snapToGrid w:val="0"/>
          <w:sz w:val="22"/>
          <w:lang w:val="lt-LT"/>
        </w:rPr>
        <w:t>Atidžiai perskaitykite visą šį lapelį, prieš pradėdami vartoti šį vaistą, nes jame pateikiama Jums svarbi informacija.</w:t>
      </w:r>
    </w:p>
    <w:p w14:paraId="37182FDC" w14:textId="77777777" w:rsidR="00883BCE" w:rsidRPr="00682CA4" w:rsidRDefault="00883BCE" w:rsidP="00883BCE">
      <w:pPr>
        <w:numPr>
          <w:ilvl w:val="12"/>
          <w:numId w:val="0"/>
        </w:numPr>
        <w:rPr>
          <w:snapToGrid w:val="0"/>
          <w:sz w:val="22"/>
          <w:lang w:val="lt-LT"/>
        </w:rPr>
      </w:pPr>
      <w:r w:rsidRPr="00682CA4">
        <w:rPr>
          <w:noProof/>
          <w:snapToGrid w:val="0"/>
          <w:sz w:val="22"/>
          <w:lang w:val="lt-LT"/>
        </w:rPr>
        <w:t>Visada vartokite šį vaistą tiksliai kaip aprašyta šiame lapelyje arba kaip nurodė gydytojas arba vaistininkas.</w:t>
      </w:r>
    </w:p>
    <w:p w14:paraId="35F0DD0B" w14:textId="77777777" w:rsidR="00883BCE" w:rsidRPr="00682CA4" w:rsidRDefault="00883BCE" w:rsidP="00883BCE">
      <w:pPr>
        <w:numPr>
          <w:ilvl w:val="0"/>
          <w:numId w:val="6"/>
        </w:numPr>
        <w:tabs>
          <w:tab w:val="left" w:pos="567"/>
        </w:tabs>
        <w:spacing w:line="260" w:lineRule="exact"/>
        <w:ind w:left="567" w:hanging="567"/>
        <w:rPr>
          <w:snapToGrid w:val="0"/>
          <w:sz w:val="22"/>
          <w:lang w:val="lt-LT"/>
        </w:rPr>
      </w:pPr>
      <w:r w:rsidRPr="00682CA4">
        <w:rPr>
          <w:noProof/>
          <w:snapToGrid w:val="0"/>
          <w:sz w:val="22"/>
          <w:lang w:val="lt-LT"/>
        </w:rPr>
        <w:t>Neišmeskite šio lapelio, nes vėl gali prireikti jį perskaityti.</w:t>
      </w:r>
      <w:r w:rsidRPr="00682CA4">
        <w:rPr>
          <w:snapToGrid w:val="0"/>
          <w:sz w:val="22"/>
          <w:lang w:val="lt-LT"/>
        </w:rPr>
        <w:t xml:space="preserve"> </w:t>
      </w:r>
    </w:p>
    <w:p w14:paraId="745CCBD4" w14:textId="77777777" w:rsidR="00883BCE" w:rsidRPr="00682CA4" w:rsidRDefault="00883BCE" w:rsidP="00883BCE">
      <w:pPr>
        <w:numPr>
          <w:ilvl w:val="0"/>
          <w:numId w:val="6"/>
        </w:numPr>
        <w:tabs>
          <w:tab w:val="left" w:pos="567"/>
        </w:tabs>
        <w:spacing w:line="260" w:lineRule="exact"/>
        <w:ind w:left="567" w:hanging="567"/>
        <w:rPr>
          <w:snapToGrid w:val="0"/>
          <w:sz w:val="22"/>
          <w:lang w:val="lt-LT"/>
        </w:rPr>
      </w:pPr>
      <w:r w:rsidRPr="00682CA4">
        <w:rPr>
          <w:noProof/>
          <w:snapToGrid w:val="0"/>
          <w:sz w:val="22"/>
          <w:lang w:val="lt-LT"/>
        </w:rPr>
        <w:t xml:space="preserve">Jeigu norite sužinoti daugiau arba pasitarti, kreipkitės į </w:t>
      </w:r>
      <w:r w:rsidR="00FE7381" w:rsidRPr="00682CA4">
        <w:rPr>
          <w:noProof/>
          <w:snapToGrid w:val="0"/>
          <w:sz w:val="22"/>
          <w:lang w:val="lt-LT"/>
        </w:rPr>
        <w:t xml:space="preserve">gydytoją arba </w:t>
      </w:r>
      <w:r w:rsidRPr="00682CA4">
        <w:rPr>
          <w:noProof/>
          <w:snapToGrid w:val="0"/>
          <w:sz w:val="22"/>
          <w:lang w:val="lt-LT"/>
        </w:rPr>
        <w:t>vaistininką.</w:t>
      </w:r>
    </w:p>
    <w:p w14:paraId="2704863E" w14:textId="77777777" w:rsidR="00883BCE" w:rsidRPr="00682CA4" w:rsidRDefault="00883BCE" w:rsidP="00883BCE">
      <w:pPr>
        <w:numPr>
          <w:ilvl w:val="0"/>
          <w:numId w:val="6"/>
        </w:numPr>
        <w:tabs>
          <w:tab w:val="left" w:pos="567"/>
        </w:tabs>
        <w:spacing w:line="260" w:lineRule="exact"/>
        <w:ind w:left="567" w:hanging="567"/>
        <w:rPr>
          <w:snapToGrid w:val="0"/>
          <w:sz w:val="22"/>
          <w:lang w:val="lt-LT"/>
        </w:rPr>
      </w:pPr>
      <w:r w:rsidRPr="00682CA4">
        <w:rPr>
          <w:noProof/>
          <w:snapToGrid w:val="0"/>
          <w:sz w:val="22"/>
          <w:lang w:val="lt-LT"/>
        </w:rPr>
        <w:t>Jeigu pasireiškė šalutinis poveikis (net jeigu jis šiame lapelyje nenurodytas), kreipkitės į gydytoją arba vaistininką. Žr. 4 skyrių.</w:t>
      </w:r>
    </w:p>
    <w:p w14:paraId="739EC6AC" w14:textId="77777777" w:rsidR="00883BCE" w:rsidRPr="00682CA4" w:rsidRDefault="00883BCE" w:rsidP="00883BCE">
      <w:pPr>
        <w:numPr>
          <w:ilvl w:val="0"/>
          <w:numId w:val="6"/>
        </w:numPr>
        <w:tabs>
          <w:tab w:val="left" w:pos="567"/>
        </w:tabs>
        <w:spacing w:line="260" w:lineRule="exact"/>
        <w:ind w:left="567" w:hanging="567"/>
        <w:rPr>
          <w:snapToGrid w:val="0"/>
          <w:sz w:val="22"/>
          <w:lang w:val="lt-LT"/>
        </w:rPr>
      </w:pPr>
      <w:r w:rsidRPr="00682CA4">
        <w:rPr>
          <w:noProof/>
          <w:snapToGrid w:val="0"/>
          <w:sz w:val="22"/>
          <w:lang w:val="lt-LT"/>
        </w:rPr>
        <w:t>Jeigu per 3 dienas Jūsų savijauta nepagerėjo arba net pablogėjo, kreipkitės į gydytoją.</w:t>
      </w:r>
    </w:p>
    <w:p w14:paraId="2D389FA2" w14:textId="77777777" w:rsidR="00883BCE" w:rsidRPr="00682CA4" w:rsidRDefault="00883BCE" w:rsidP="00A0692B">
      <w:pPr>
        <w:pStyle w:val="BTEMEASMCA"/>
      </w:pPr>
    </w:p>
    <w:p w14:paraId="7050DA19" w14:textId="77777777" w:rsidR="00883BCE" w:rsidRPr="00682CA4" w:rsidRDefault="00883BCE" w:rsidP="00A0692B">
      <w:pPr>
        <w:pStyle w:val="BTEMEASMCA"/>
      </w:pPr>
    </w:p>
    <w:p w14:paraId="68CBDF86" w14:textId="77777777" w:rsidR="00883BCE" w:rsidRPr="00682CA4" w:rsidRDefault="00883BCE" w:rsidP="00883BCE">
      <w:pPr>
        <w:keepNext/>
        <w:tabs>
          <w:tab w:val="left" w:pos="567"/>
        </w:tabs>
        <w:spacing w:line="260" w:lineRule="exact"/>
        <w:jc w:val="both"/>
        <w:outlineLvl w:val="3"/>
        <w:rPr>
          <w:b/>
          <w:bCs/>
          <w:snapToGrid w:val="0"/>
          <w:sz w:val="22"/>
          <w:lang w:val="lt-LT" w:eastAsia="x-none"/>
        </w:rPr>
      </w:pPr>
      <w:r w:rsidRPr="00682CA4">
        <w:rPr>
          <w:b/>
          <w:bCs/>
          <w:snapToGrid w:val="0"/>
          <w:sz w:val="22"/>
          <w:lang w:val="lt-LT" w:eastAsia="x-none"/>
        </w:rPr>
        <w:t>Apie ką rašoma šiame lapelyje?</w:t>
      </w:r>
    </w:p>
    <w:p w14:paraId="704B0DFD" w14:textId="77777777" w:rsidR="00883BCE" w:rsidRPr="00682CA4" w:rsidRDefault="00883BCE" w:rsidP="00883BCE">
      <w:pPr>
        <w:keepNext/>
        <w:tabs>
          <w:tab w:val="left" w:pos="567"/>
        </w:tabs>
        <w:spacing w:line="260" w:lineRule="exact"/>
        <w:jc w:val="both"/>
        <w:outlineLvl w:val="3"/>
        <w:rPr>
          <w:b/>
          <w:bCs/>
          <w:snapToGrid w:val="0"/>
          <w:sz w:val="22"/>
          <w:lang w:val="lt-LT" w:eastAsia="x-none"/>
        </w:rPr>
      </w:pPr>
    </w:p>
    <w:p w14:paraId="0A649BD9" w14:textId="77777777" w:rsidR="00883BCE" w:rsidRPr="00682CA4" w:rsidRDefault="00883BCE" w:rsidP="00F07DC6">
      <w:pPr>
        <w:ind w:left="567" w:hanging="567"/>
        <w:rPr>
          <w:sz w:val="22"/>
          <w:lang w:val="lt-LT"/>
        </w:rPr>
      </w:pPr>
      <w:r w:rsidRPr="00682CA4">
        <w:rPr>
          <w:sz w:val="22"/>
          <w:lang w:val="lt-LT"/>
        </w:rPr>
        <w:t>1.</w:t>
      </w:r>
      <w:r w:rsidRPr="00682CA4">
        <w:rPr>
          <w:sz w:val="22"/>
          <w:lang w:val="lt-LT"/>
        </w:rPr>
        <w:tab/>
        <w:t>Kas yra COLDREX HotRem LEMON ir kam jis vartojamas</w:t>
      </w:r>
    </w:p>
    <w:p w14:paraId="50BB8DE7" w14:textId="77777777" w:rsidR="00883BCE" w:rsidRPr="00682CA4" w:rsidRDefault="00883BCE" w:rsidP="00F07DC6">
      <w:pPr>
        <w:ind w:left="567" w:hanging="567"/>
        <w:rPr>
          <w:sz w:val="22"/>
          <w:lang w:val="lt-LT"/>
        </w:rPr>
      </w:pPr>
      <w:r w:rsidRPr="00682CA4">
        <w:rPr>
          <w:sz w:val="22"/>
          <w:lang w:val="lt-LT"/>
        </w:rPr>
        <w:t>2.</w:t>
      </w:r>
      <w:r w:rsidRPr="00682CA4">
        <w:rPr>
          <w:sz w:val="22"/>
          <w:lang w:val="lt-LT"/>
        </w:rPr>
        <w:tab/>
        <w:t>Kas žinotina prieš vartojant COLDREX HotRem LEMON</w:t>
      </w:r>
    </w:p>
    <w:p w14:paraId="463FA7FE" w14:textId="77777777" w:rsidR="00883BCE" w:rsidRPr="00682CA4" w:rsidRDefault="00883BCE" w:rsidP="00F07DC6">
      <w:pPr>
        <w:ind w:left="567" w:hanging="567"/>
        <w:rPr>
          <w:sz w:val="22"/>
          <w:lang w:val="lt-LT"/>
        </w:rPr>
      </w:pPr>
      <w:r w:rsidRPr="00682CA4">
        <w:rPr>
          <w:sz w:val="22"/>
          <w:lang w:val="lt-LT"/>
        </w:rPr>
        <w:t>3.</w:t>
      </w:r>
      <w:r w:rsidRPr="00682CA4">
        <w:rPr>
          <w:sz w:val="22"/>
          <w:lang w:val="lt-LT"/>
        </w:rPr>
        <w:tab/>
        <w:t>Kaip vartoti COLDREX HotRem LEMON</w:t>
      </w:r>
    </w:p>
    <w:p w14:paraId="131C8348" w14:textId="77777777" w:rsidR="00883BCE" w:rsidRPr="00682CA4" w:rsidRDefault="00883BCE" w:rsidP="00F07DC6">
      <w:pPr>
        <w:ind w:left="567" w:hanging="567"/>
        <w:rPr>
          <w:sz w:val="22"/>
          <w:lang w:val="lt-LT"/>
        </w:rPr>
      </w:pPr>
      <w:r w:rsidRPr="00682CA4">
        <w:rPr>
          <w:sz w:val="22"/>
          <w:lang w:val="lt-LT"/>
        </w:rPr>
        <w:t>4.</w:t>
      </w:r>
      <w:r w:rsidRPr="00682CA4">
        <w:rPr>
          <w:sz w:val="22"/>
          <w:lang w:val="lt-LT"/>
        </w:rPr>
        <w:tab/>
        <w:t>Galimas šalutinis poveikis</w:t>
      </w:r>
    </w:p>
    <w:p w14:paraId="47E529FD" w14:textId="77777777" w:rsidR="00883BCE" w:rsidRPr="00682CA4" w:rsidRDefault="00883BCE" w:rsidP="00F07DC6">
      <w:pPr>
        <w:ind w:left="567" w:hanging="567"/>
        <w:rPr>
          <w:sz w:val="22"/>
          <w:lang w:val="lt-LT"/>
        </w:rPr>
      </w:pPr>
      <w:r w:rsidRPr="00682CA4">
        <w:rPr>
          <w:sz w:val="22"/>
          <w:lang w:val="lt-LT"/>
        </w:rPr>
        <w:t>5.</w:t>
      </w:r>
      <w:r w:rsidRPr="00682CA4">
        <w:rPr>
          <w:sz w:val="22"/>
          <w:lang w:val="lt-LT"/>
        </w:rPr>
        <w:tab/>
        <w:t>Kaip laikyti COLDREX HotRem LEMON</w:t>
      </w:r>
    </w:p>
    <w:p w14:paraId="3D8897AA" w14:textId="77777777" w:rsidR="00883BCE" w:rsidRPr="00682CA4" w:rsidRDefault="00883BCE" w:rsidP="00F07DC6">
      <w:pPr>
        <w:ind w:left="567" w:hanging="567"/>
        <w:rPr>
          <w:sz w:val="22"/>
          <w:lang w:val="lt-LT"/>
        </w:rPr>
      </w:pPr>
      <w:r w:rsidRPr="00682CA4">
        <w:rPr>
          <w:sz w:val="22"/>
          <w:lang w:val="lt-LT"/>
        </w:rPr>
        <w:t>6.</w:t>
      </w:r>
      <w:r w:rsidRPr="00682CA4">
        <w:rPr>
          <w:sz w:val="22"/>
          <w:lang w:val="lt-LT"/>
        </w:rPr>
        <w:tab/>
        <w:t>Pakuotės turinys ir kita informacija</w:t>
      </w:r>
    </w:p>
    <w:p w14:paraId="3C2F3CE9" w14:textId="77777777" w:rsidR="00883BCE" w:rsidRPr="00682CA4" w:rsidRDefault="00883BCE" w:rsidP="00F07DC6">
      <w:pPr>
        <w:rPr>
          <w:sz w:val="22"/>
          <w:lang w:val="lt-LT"/>
        </w:rPr>
      </w:pPr>
    </w:p>
    <w:p w14:paraId="7B407C8D" w14:textId="77777777" w:rsidR="00883BCE" w:rsidRPr="00682CA4" w:rsidRDefault="00883BCE" w:rsidP="00F07DC6">
      <w:pPr>
        <w:rPr>
          <w:sz w:val="22"/>
          <w:lang w:val="lt-LT"/>
        </w:rPr>
      </w:pPr>
    </w:p>
    <w:p w14:paraId="73F7191E" w14:textId="77777777" w:rsidR="00883BCE" w:rsidRPr="00682CA4" w:rsidRDefault="00883BCE" w:rsidP="00F07DC6">
      <w:pPr>
        <w:ind w:left="567" w:hanging="567"/>
        <w:rPr>
          <w:b/>
          <w:sz w:val="22"/>
          <w:lang w:val="lt-LT"/>
        </w:rPr>
      </w:pPr>
      <w:bookmarkStart w:id="93" w:name="_Toc129243139"/>
      <w:bookmarkStart w:id="94" w:name="_Toc129243264"/>
      <w:r w:rsidRPr="00682CA4">
        <w:rPr>
          <w:b/>
          <w:sz w:val="22"/>
          <w:lang w:val="lt-LT"/>
        </w:rPr>
        <w:t>1.</w:t>
      </w:r>
      <w:r w:rsidRPr="00682CA4">
        <w:rPr>
          <w:b/>
          <w:sz w:val="22"/>
          <w:lang w:val="lt-LT"/>
        </w:rPr>
        <w:tab/>
        <w:t xml:space="preserve">Kas yra COLDREX HotRem LEMON ir kam jis vartojamas </w:t>
      </w:r>
    </w:p>
    <w:bookmarkEnd w:id="93"/>
    <w:bookmarkEnd w:id="94"/>
    <w:p w14:paraId="698B8351" w14:textId="77777777" w:rsidR="00883BCE" w:rsidRPr="00682CA4" w:rsidRDefault="00883BCE" w:rsidP="00F07DC6">
      <w:pPr>
        <w:rPr>
          <w:sz w:val="22"/>
          <w:lang w:val="lt-LT"/>
        </w:rPr>
      </w:pPr>
    </w:p>
    <w:p w14:paraId="2839982A" w14:textId="77777777" w:rsidR="00883BCE" w:rsidRPr="00682CA4" w:rsidRDefault="00883BCE" w:rsidP="00F07DC6">
      <w:pPr>
        <w:rPr>
          <w:sz w:val="22"/>
          <w:lang w:val="lt-LT"/>
        </w:rPr>
      </w:pPr>
      <w:r w:rsidRPr="00682CA4">
        <w:rPr>
          <w:sz w:val="22"/>
          <w:lang w:val="lt-LT"/>
        </w:rPr>
        <w:t>COLDREX HotRem LEMON skirtas trumpalaikiam peršalimo ir gripo simptomų lengvinimui.</w:t>
      </w:r>
    </w:p>
    <w:p w14:paraId="448F3FA6" w14:textId="77777777" w:rsidR="00883BCE" w:rsidRPr="00682CA4" w:rsidRDefault="00883BCE" w:rsidP="00F07DC6">
      <w:pPr>
        <w:rPr>
          <w:sz w:val="22"/>
          <w:lang w:val="lt-LT"/>
        </w:rPr>
      </w:pPr>
    </w:p>
    <w:p w14:paraId="4689AC94" w14:textId="77777777" w:rsidR="00883BCE" w:rsidRPr="00682CA4" w:rsidRDefault="00883BCE" w:rsidP="00F07DC6">
      <w:pPr>
        <w:rPr>
          <w:sz w:val="22"/>
          <w:lang w:val="lt-LT"/>
        </w:rPr>
      </w:pPr>
      <w:r w:rsidRPr="00682CA4">
        <w:rPr>
          <w:sz w:val="22"/>
          <w:lang w:val="lt-LT"/>
        </w:rPr>
        <w:t>COLDREX HotRem LEMON sudėtyje yra trys veikliosios medžiagos:</w:t>
      </w:r>
    </w:p>
    <w:p w14:paraId="2AAE8B79" w14:textId="77777777" w:rsidR="00782EFE" w:rsidRPr="00682CA4" w:rsidRDefault="00782EFE" w:rsidP="00782EFE">
      <w:pPr>
        <w:pStyle w:val="Spalvotassraas1parykinimas1"/>
        <w:numPr>
          <w:ilvl w:val="0"/>
          <w:numId w:val="25"/>
        </w:numPr>
        <w:spacing w:after="0" w:line="240" w:lineRule="auto"/>
        <w:ind w:left="567" w:hanging="567"/>
        <w:rPr>
          <w:rFonts w:ascii="Times New Roman" w:hAnsi="Times New Roman"/>
          <w:noProof/>
          <w:lang w:eastAsia="lt-LT"/>
        </w:rPr>
      </w:pPr>
      <w:r w:rsidRPr="00682CA4">
        <w:rPr>
          <w:rFonts w:ascii="Times New Roman" w:hAnsi="Times New Roman"/>
          <w:noProof/>
          <w:lang w:eastAsia="lt-LT"/>
        </w:rPr>
        <w:t>paracetamolis, kuris sumažina skausmą ir temperatūrą karščiuojant;</w:t>
      </w:r>
    </w:p>
    <w:p w14:paraId="05297568" w14:textId="77777777" w:rsidR="00782EFE" w:rsidRPr="00682CA4" w:rsidRDefault="00782EFE" w:rsidP="00782EFE">
      <w:pPr>
        <w:pStyle w:val="Spalvotassraas1parykinimas1"/>
        <w:numPr>
          <w:ilvl w:val="0"/>
          <w:numId w:val="25"/>
        </w:numPr>
        <w:spacing w:after="0" w:line="240" w:lineRule="auto"/>
        <w:ind w:left="567" w:hanging="567"/>
        <w:rPr>
          <w:rFonts w:ascii="Times New Roman" w:hAnsi="Times New Roman"/>
          <w:noProof/>
          <w:lang w:eastAsia="lt-LT"/>
        </w:rPr>
      </w:pPr>
      <w:r w:rsidRPr="00682CA4">
        <w:rPr>
          <w:rFonts w:ascii="Times New Roman" w:hAnsi="Times New Roman"/>
          <w:noProof/>
          <w:lang w:eastAsia="lt-LT"/>
        </w:rPr>
        <w:t>fenilefrino hidrochloridas, kuris sumažina nosies gleivinės paburkimą ir palengvina kvėpavimą;</w:t>
      </w:r>
    </w:p>
    <w:p w14:paraId="2289BF18" w14:textId="77777777" w:rsidR="00782EFE" w:rsidRPr="00682CA4" w:rsidRDefault="00782EFE" w:rsidP="00782EFE">
      <w:pPr>
        <w:pStyle w:val="Spalvotassraas1parykinimas1"/>
        <w:numPr>
          <w:ilvl w:val="0"/>
          <w:numId w:val="25"/>
        </w:numPr>
        <w:spacing w:after="0" w:line="240" w:lineRule="auto"/>
        <w:ind w:left="567" w:hanging="567"/>
        <w:rPr>
          <w:rFonts w:ascii="Times New Roman" w:hAnsi="Times New Roman"/>
          <w:noProof/>
          <w:lang w:eastAsia="lt-LT"/>
        </w:rPr>
      </w:pPr>
      <w:r w:rsidRPr="00682CA4">
        <w:rPr>
          <w:rFonts w:ascii="Times New Roman" w:hAnsi="Times New Roman"/>
          <w:noProof/>
          <w:lang w:eastAsia="lt-LT"/>
        </w:rPr>
        <w:t>vitaminas C (askorbo rūgštis), kuris papildo vitamino C kiekį, prarandamą ankstyvose peršalimo ir gripo stadijose.</w:t>
      </w:r>
    </w:p>
    <w:p w14:paraId="1974CAEC" w14:textId="77777777" w:rsidR="00883BCE" w:rsidRPr="00682CA4" w:rsidRDefault="00883BCE" w:rsidP="00F07DC6">
      <w:pPr>
        <w:rPr>
          <w:sz w:val="22"/>
          <w:lang w:val="lt-LT"/>
        </w:rPr>
      </w:pPr>
    </w:p>
    <w:p w14:paraId="309972FD" w14:textId="77777777" w:rsidR="00883BCE" w:rsidRPr="00682CA4" w:rsidRDefault="00883BCE" w:rsidP="00F07DC6">
      <w:pPr>
        <w:rPr>
          <w:sz w:val="22"/>
          <w:lang w:val="lt-LT"/>
        </w:rPr>
      </w:pPr>
      <w:r w:rsidRPr="00682CA4">
        <w:rPr>
          <w:sz w:val="22"/>
          <w:lang w:val="lt-LT"/>
        </w:rPr>
        <w:t>Jeigu per 3 dienas Jūsų savijauta nepagerėjo arba net pablogėjo, kreipkitės į gydytoją.</w:t>
      </w:r>
    </w:p>
    <w:p w14:paraId="09DD10AE" w14:textId="77777777" w:rsidR="00883BCE" w:rsidRPr="00682CA4" w:rsidRDefault="00883BCE" w:rsidP="00F07DC6">
      <w:pPr>
        <w:rPr>
          <w:sz w:val="22"/>
          <w:lang w:val="lt-LT"/>
        </w:rPr>
      </w:pPr>
    </w:p>
    <w:p w14:paraId="00D5A29B" w14:textId="77777777" w:rsidR="00883BCE" w:rsidRPr="00682CA4" w:rsidRDefault="00883BCE" w:rsidP="001B22EA">
      <w:pPr>
        <w:rPr>
          <w:sz w:val="22"/>
          <w:lang w:val="lt-LT"/>
        </w:rPr>
      </w:pPr>
    </w:p>
    <w:p w14:paraId="1ECBBB0D" w14:textId="77777777" w:rsidR="00883BCE" w:rsidRPr="00682CA4" w:rsidRDefault="00883BCE" w:rsidP="001B22EA">
      <w:pPr>
        <w:ind w:left="567" w:hanging="567"/>
        <w:rPr>
          <w:b/>
          <w:sz w:val="22"/>
          <w:lang w:val="lt-LT"/>
        </w:rPr>
      </w:pPr>
      <w:bookmarkStart w:id="95" w:name="_Toc129243140"/>
      <w:bookmarkStart w:id="96" w:name="_Toc129243265"/>
      <w:r w:rsidRPr="00682CA4">
        <w:rPr>
          <w:b/>
          <w:sz w:val="22"/>
          <w:lang w:val="lt-LT"/>
        </w:rPr>
        <w:t>2.</w:t>
      </w:r>
      <w:r w:rsidRPr="00682CA4">
        <w:rPr>
          <w:b/>
          <w:sz w:val="22"/>
          <w:lang w:val="lt-LT"/>
        </w:rPr>
        <w:tab/>
        <w:t xml:space="preserve">Kas žinotina prieš vartojant COLDREX HotRem LEMON </w:t>
      </w:r>
    </w:p>
    <w:bookmarkEnd w:id="95"/>
    <w:bookmarkEnd w:id="96"/>
    <w:p w14:paraId="08D391AE" w14:textId="77777777" w:rsidR="00883BCE" w:rsidRPr="00682CA4" w:rsidRDefault="00883BCE" w:rsidP="001B22EA">
      <w:pPr>
        <w:rPr>
          <w:sz w:val="22"/>
          <w:lang w:val="lt-LT"/>
        </w:rPr>
      </w:pPr>
    </w:p>
    <w:p w14:paraId="378888C8" w14:textId="1B19430A" w:rsidR="00883BCE" w:rsidRPr="00682CA4" w:rsidRDefault="00883BCE" w:rsidP="00F07DC6">
      <w:pPr>
        <w:rPr>
          <w:b/>
          <w:sz w:val="22"/>
          <w:lang w:val="lt-LT"/>
        </w:rPr>
      </w:pPr>
      <w:r w:rsidRPr="00682CA4">
        <w:rPr>
          <w:b/>
          <w:sz w:val="22"/>
          <w:lang w:val="lt-LT"/>
        </w:rPr>
        <w:t xml:space="preserve">COLDREX HotRem LEMON vartoti </w:t>
      </w:r>
      <w:r w:rsidR="00CA40A5" w:rsidRPr="00682CA4">
        <w:rPr>
          <w:b/>
          <w:sz w:val="22"/>
          <w:lang w:val="lt-LT"/>
        </w:rPr>
        <w:t>draudžiama</w:t>
      </w:r>
      <w:r w:rsidRPr="00682CA4">
        <w:rPr>
          <w:b/>
          <w:sz w:val="22"/>
          <w:lang w:val="lt-LT"/>
        </w:rPr>
        <w:t>:</w:t>
      </w:r>
    </w:p>
    <w:p w14:paraId="0BF42435" w14:textId="77777777" w:rsidR="00883BCE" w:rsidRPr="00682CA4" w:rsidRDefault="00883BCE" w:rsidP="00912017">
      <w:pPr>
        <w:numPr>
          <w:ilvl w:val="0"/>
          <w:numId w:val="20"/>
        </w:numPr>
        <w:ind w:left="567" w:hanging="567"/>
        <w:rPr>
          <w:sz w:val="22"/>
          <w:lang w:val="lt-LT"/>
        </w:rPr>
      </w:pPr>
      <w:r w:rsidRPr="00682CA4">
        <w:rPr>
          <w:sz w:val="22"/>
          <w:lang w:val="lt-LT"/>
        </w:rPr>
        <w:t xml:space="preserve">jeigu yra alergija </w:t>
      </w:r>
      <w:r w:rsidR="000141F9" w:rsidRPr="00682CA4">
        <w:rPr>
          <w:sz w:val="22"/>
          <w:lang w:val="lt-LT"/>
        </w:rPr>
        <w:t>veikliosioms</w:t>
      </w:r>
      <w:r w:rsidRPr="00682CA4">
        <w:rPr>
          <w:sz w:val="22"/>
          <w:lang w:val="lt-LT"/>
        </w:rPr>
        <w:t xml:space="preserve"> arba bet kuriai pagalbinei šio vaisto medžiagai (jos išvardytos 6 skyriuje);</w:t>
      </w:r>
    </w:p>
    <w:p w14:paraId="301DC23F" w14:textId="77777777" w:rsidR="00782EFE" w:rsidRPr="00682CA4" w:rsidRDefault="00782EFE" w:rsidP="001B22EA">
      <w:pPr>
        <w:pStyle w:val="MediumGrid21"/>
        <w:numPr>
          <w:ilvl w:val="0"/>
          <w:numId w:val="20"/>
        </w:numPr>
        <w:ind w:left="567" w:hanging="567"/>
        <w:rPr>
          <w:sz w:val="22"/>
          <w:lang w:val="lt-LT"/>
        </w:rPr>
      </w:pPr>
      <w:bookmarkStart w:id="97" w:name="_Hlk532484676"/>
      <w:r w:rsidRPr="00682CA4">
        <w:rPr>
          <w:sz w:val="22"/>
          <w:lang w:val="lt-LT"/>
        </w:rPr>
        <w:t>jeigu padidėjęs kraujo spaudimas (hipertenzija);</w:t>
      </w:r>
    </w:p>
    <w:p w14:paraId="00B1BF2F" w14:textId="77777777" w:rsidR="00782EFE" w:rsidRPr="00682CA4" w:rsidRDefault="00782EFE" w:rsidP="001B22EA">
      <w:pPr>
        <w:pStyle w:val="MediumGrid21"/>
        <w:numPr>
          <w:ilvl w:val="0"/>
          <w:numId w:val="20"/>
        </w:numPr>
        <w:ind w:left="567" w:hanging="567"/>
        <w:rPr>
          <w:sz w:val="22"/>
          <w:lang w:val="lt-LT"/>
        </w:rPr>
      </w:pPr>
      <w:r w:rsidRPr="00682CA4">
        <w:rPr>
          <w:sz w:val="22"/>
          <w:lang w:val="lt-LT"/>
        </w:rPr>
        <w:t>jeigu padidėjęs skydliaukės aktyvumas (hipertiroidizmas);</w:t>
      </w:r>
    </w:p>
    <w:p w14:paraId="3E002ED0" w14:textId="77777777" w:rsidR="00782EFE" w:rsidRPr="00682CA4" w:rsidRDefault="00782EFE" w:rsidP="001B22EA">
      <w:pPr>
        <w:pStyle w:val="MediumGrid21"/>
        <w:numPr>
          <w:ilvl w:val="0"/>
          <w:numId w:val="20"/>
        </w:numPr>
        <w:ind w:left="567" w:hanging="567"/>
        <w:rPr>
          <w:sz w:val="22"/>
          <w:lang w:val="lt-LT"/>
        </w:rPr>
      </w:pPr>
      <w:r w:rsidRPr="00682CA4">
        <w:rPr>
          <w:sz w:val="22"/>
          <w:lang w:val="lt-LT"/>
        </w:rPr>
        <w:t>jeigu sergate cukriniu diabetu;</w:t>
      </w:r>
    </w:p>
    <w:bookmarkEnd w:id="97"/>
    <w:p w14:paraId="2810B902" w14:textId="77777777" w:rsidR="00782EFE" w:rsidRPr="00682CA4" w:rsidRDefault="00782EFE" w:rsidP="001B22EA">
      <w:pPr>
        <w:pStyle w:val="MediumGrid21"/>
        <w:numPr>
          <w:ilvl w:val="0"/>
          <w:numId w:val="20"/>
        </w:numPr>
        <w:ind w:left="567" w:hanging="567"/>
        <w:rPr>
          <w:sz w:val="22"/>
          <w:lang w:val="lt-LT"/>
        </w:rPr>
      </w:pPr>
      <w:r w:rsidRPr="00682CA4">
        <w:rPr>
          <w:sz w:val="22"/>
          <w:lang w:val="lt-LT"/>
        </w:rPr>
        <w:t>jeigu sergate širdies liga;</w:t>
      </w:r>
    </w:p>
    <w:p w14:paraId="24963FB2" w14:textId="77777777" w:rsidR="00782EFE" w:rsidRPr="00682CA4" w:rsidRDefault="00782EFE" w:rsidP="001B22EA">
      <w:pPr>
        <w:pStyle w:val="MediumGrid21"/>
        <w:numPr>
          <w:ilvl w:val="0"/>
          <w:numId w:val="20"/>
        </w:numPr>
        <w:ind w:left="567" w:hanging="567"/>
        <w:rPr>
          <w:sz w:val="22"/>
          <w:lang w:val="lt-LT"/>
        </w:rPr>
      </w:pPr>
      <w:bookmarkStart w:id="98" w:name="_Hlk532484716"/>
      <w:r w:rsidRPr="00682CA4">
        <w:rPr>
          <w:sz w:val="22"/>
          <w:lang w:val="lt-LT"/>
        </w:rPr>
        <w:t xml:space="preserve">jeigu sergate </w:t>
      </w:r>
      <w:r w:rsidR="000141F9" w:rsidRPr="00682CA4">
        <w:rPr>
          <w:sz w:val="22"/>
          <w:lang w:val="lt-LT"/>
        </w:rPr>
        <w:t xml:space="preserve">uždaro kampo </w:t>
      </w:r>
      <w:r w:rsidRPr="00682CA4">
        <w:rPr>
          <w:sz w:val="22"/>
          <w:lang w:val="lt-LT"/>
        </w:rPr>
        <w:t>glaukoma (padidėjęs spaudimas akies viduje);</w:t>
      </w:r>
    </w:p>
    <w:p w14:paraId="33164B75" w14:textId="77777777" w:rsidR="00782EFE" w:rsidRPr="00682CA4" w:rsidRDefault="00782EFE" w:rsidP="001B22EA">
      <w:pPr>
        <w:pStyle w:val="MediumGrid21"/>
        <w:numPr>
          <w:ilvl w:val="0"/>
          <w:numId w:val="20"/>
        </w:numPr>
        <w:ind w:left="567" w:hanging="567"/>
        <w:rPr>
          <w:sz w:val="22"/>
          <w:lang w:val="lt-LT"/>
        </w:rPr>
      </w:pPr>
      <w:r w:rsidRPr="00682CA4">
        <w:rPr>
          <w:sz w:val="22"/>
          <w:lang w:val="lt-LT"/>
        </w:rPr>
        <w:t>jeigu sergate feochrom</w:t>
      </w:r>
      <w:r w:rsidR="00C040B6" w:rsidRPr="00682CA4">
        <w:rPr>
          <w:sz w:val="22"/>
          <w:lang w:val="lt-LT"/>
        </w:rPr>
        <w:t>o</w:t>
      </w:r>
      <w:r w:rsidRPr="00682CA4">
        <w:rPr>
          <w:sz w:val="22"/>
          <w:lang w:val="lt-LT"/>
        </w:rPr>
        <w:t>citoma (antinksčių navikas);</w:t>
      </w:r>
    </w:p>
    <w:p w14:paraId="79599F64" w14:textId="77777777" w:rsidR="00782EFE" w:rsidRPr="00682CA4" w:rsidRDefault="00782EFE" w:rsidP="001B22EA">
      <w:pPr>
        <w:pStyle w:val="MediumGrid21"/>
        <w:numPr>
          <w:ilvl w:val="0"/>
          <w:numId w:val="20"/>
        </w:numPr>
        <w:ind w:left="567" w:hanging="567"/>
        <w:rPr>
          <w:sz w:val="22"/>
          <w:lang w:val="lt-LT"/>
        </w:rPr>
      </w:pPr>
      <w:r w:rsidRPr="00682CA4">
        <w:rPr>
          <w:sz w:val="22"/>
          <w:lang w:val="lt-LT"/>
        </w:rPr>
        <w:t>jeigu sergate kepenų ar sunkia inkstų liga;</w:t>
      </w:r>
    </w:p>
    <w:p w14:paraId="7E44C200" w14:textId="77777777" w:rsidR="00782EFE" w:rsidRPr="00682CA4" w:rsidRDefault="00782EFE" w:rsidP="001B22EA">
      <w:pPr>
        <w:pStyle w:val="MediumGrid21"/>
        <w:numPr>
          <w:ilvl w:val="0"/>
          <w:numId w:val="20"/>
        </w:numPr>
        <w:ind w:left="567" w:hanging="567"/>
        <w:rPr>
          <w:sz w:val="22"/>
          <w:lang w:val="lt-LT"/>
        </w:rPr>
      </w:pPr>
      <w:r w:rsidRPr="00682CA4">
        <w:rPr>
          <w:sz w:val="22"/>
          <w:lang w:val="lt-LT"/>
        </w:rPr>
        <w:t>jeigu esate nėščia ar žindote kūdikį;</w:t>
      </w:r>
    </w:p>
    <w:p w14:paraId="2ED371D0" w14:textId="77777777" w:rsidR="00782EFE" w:rsidRPr="00682CA4" w:rsidRDefault="00782EFE" w:rsidP="001B22EA">
      <w:pPr>
        <w:pStyle w:val="MediumGrid21"/>
        <w:numPr>
          <w:ilvl w:val="0"/>
          <w:numId w:val="20"/>
        </w:numPr>
        <w:ind w:left="567" w:hanging="567"/>
        <w:rPr>
          <w:sz w:val="22"/>
          <w:lang w:val="lt-LT"/>
        </w:rPr>
      </w:pPr>
      <w:r w:rsidRPr="00682CA4">
        <w:rPr>
          <w:sz w:val="22"/>
          <w:lang w:val="lt-LT"/>
        </w:rPr>
        <w:t>jeigu vartojate vaistų, mažinančių nosies paburkimą, slopinančių apetitą, vaistų nuo peršalimo ar apetitą didinančių vaistų;</w:t>
      </w:r>
    </w:p>
    <w:bookmarkEnd w:id="98"/>
    <w:p w14:paraId="00C1FD20" w14:textId="77777777" w:rsidR="00782EFE" w:rsidRPr="00682CA4" w:rsidRDefault="00782EFE" w:rsidP="001B22EA">
      <w:pPr>
        <w:pStyle w:val="MediumGrid21"/>
        <w:numPr>
          <w:ilvl w:val="0"/>
          <w:numId w:val="20"/>
        </w:numPr>
        <w:ind w:left="567" w:hanging="567"/>
        <w:rPr>
          <w:sz w:val="22"/>
          <w:lang w:val="lt-LT"/>
        </w:rPr>
      </w:pPr>
      <w:r w:rsidRPr="00682CA4">
        <w:rPr>
          <w:sz w:val="22"/>
          <w:lang w:val="lt-LT"/>
        </w:rPr>
        <w:t>jeigu vartojate tokius vaistus depresijai gydyti kaip triciklius antidepresantus, betablokatorius arba monoaminooksidazės inhibitorius (MAOI) bei dvi savaites po MAOI vartojimo</w:t>
      </w:r>
      <w:r w:rsidR="000141F9" w:rsidRPr="00682CA4">
        <w:rPr>
          <w:sz w:val="22"/>
          <w:lang w:val="lt-LT"/>
        </w:rPr>
        <w:t>;</w:t>
      </w:r>
    </w:p>
    <w:p w14:paraId="2D186FD2" w14:textId="77777777" w:rsidR="00782EFE" w:rsidRPr="00682CA4" w:rsidRDefault="00782EFE" w:rsidP="001B22EA">
      <w:pPr>
        <w:pStyle w:val="MediumGrid21"/>
        <w:numPr>
          <w:ilvl w:val="0"/>
          <w:numId w:val="20"/>
        </w:numPr>
        <w:ind w:left="567" w:hanging="567"/>
        <w:rPr>
          <w:sz w:val="22"/>
          <w:lang w:val="lt-LT"/>
        </w:rPr>
      </w:pPr>
      <w:bookmarkStart w:id="99" w:name="_Hlk532484739"/>
      <w:r w:rsidRPr="00682CA4">
        <w:rPr>
          <w:sz w:val="22"/>
          <w:lang w:val="lt-LT"/>
        </w:rPr>
        <w:t>jaunesniems kaip 16 metų vaikams</w:t>
      </w:r>
      <w:r w:rsidR="00C040B6" w:rsidRPr="00682CA4">
        <w:rPr>
          <w:sz w:val="22"/>
          <w:lang w:val="lt-LT"/>
        </w:rPr>
        <w:t xml:space="preserve"> ir paaugliams</w:t>
      </w:r>
      <w:r w:rsidRPr="00682CA4">
        <w:rPr>
          <w:sz w:val="22"/>
          <w:lang w:val="lt-LT"/>
        </w:rPr>
        <w:t>.</w:t>
      </w:r>
    </w:p>
    <w:bookmarkEnd w:id="99"/>
    <w:p w14:paraId="1D8691CD" w14:textId="77777777" w:rsidR="00883BCE" w:rsidRPr="00682CA4" w:rsidRDefault="00883BCE" w:rsidP="00F07DC6">
      <w:pPr>
        <w:rPr>
          <w:sz w:val="22"/>
          <w:lang w:val="lt-LT"/>
        </w:rPr>
      </w:pPr>
    </w:p>
    <w:p w14:paraId="4E942187" w14:textId="77777777" w:rsidR="00883BCE" w:rsidRPr="00682CA4" w:rsidRDefault="00883BCE" w:rsidP="00F07DC6">
      <w:pPr>
        <w:rPr>
          <w:b/>
          <w:sz w:val="22"/>
          <w:lang w:val="lt-LT"/>
        </w:rPr>
      </w:pPr>
      <w:r w:rsidRPr="00682CA4">
        <w:rPr>
          <w:b/>
          <w:sz w:val="22"/>
          <w:lang w:val="lt-LT"/>
        </w:rPr>
        <w:t xml:space="preserve">Įspėjimai ir atsargumo priemonės </w:t>
      </w:r>
    </w:p>
    <w:p w14:paraId="23D71525" w14:textId="77777777" w:rsidR="00883BCE" w:rsidRPr="00682CA4" w:rsidRDefault="00883BCE" w:rsidP="00F07DC6">
      <w:pPr>
        <w:rPr>
          <w:sz w:val="22"/>
          <w:lang w:val="lt-LT"/>
        </w:rPr>
      </w:pPr>
      <w:r w:rsidRPr="00682CA4">
        <w:rPr>
          <w:sz w:val="22"/>
          <w:lang w:val="lt-LT"/>
        </w:rPr>
        <w:t>Pasitarkite su gydytoju arba vaistininku, prieš pradėdami vartoti COLDREX HotRem Lemon.</w:t>
      </w:r>
    </w:p>
    <w:p w14:paraId="0D52E730" w14:textId="77777777" w:rsidR="00782EFE" w:rsidRPr="00682CA4" w:rsidRDefault="00782EFE" w:rsidP="00F07DC6">
      <w:pPr>
        <w:rPr>
          <w:sz w:val="22"/>
          <w:lang w:val="lt-LT"/>
        </w:rPr>
      </w:pPr>
    </w:p>
    <w:p w14:paraId="407BDF80" w14:textId="77777777" w:rsidR="00FE7381" w:rsidRPr="00682CA4" w:rsidRDefault="00FE7381" w:rsidP="00F07DC6">
      <w:pPr>
        <w:rPr>
          <w:sz w:val="22"/>
          <w:lang w:val="lt-LT"/>
        </w:rPr>
      </w:pPr>
      <w:bookmarkStart w:id="100" w:name="_Hlk14165018"/>
      <w:r w:rsidRPr="00682CA4">
        <w:rPr>
          <w:sz w:val="22"/>
          <w:lang w:val="lt-LT"/>
        </w:rPr>
        <w:t>Nevartokite kartu jokių kitų vaistų, kurių sudėtyje yra paracetamolio</w:t>
      </w:r>
      <w:r w:rsidR="00911270" w:rsidRPr="00682CA4">
        <w:rPr>
          <w:sz w:val="22"/>
          <w:lang w:val="lt-LT"/>
        </w:rPr>
        <w:t>,</w:t>
      </w:r>
      <w:r w:rsidRPr="00682CA4">
        <w:rPr>
          <w:sz w:val="22"/>
          <w:lang w:val="lt-LT"/>
        </w:rPr>
        <w:t xml:space="preserve"> ar vaistų nuo kosulio ar peršalimo, gripo ir nosies gleivinės paburkimo ar užgulusios nosies.</w:t>
      </w:r>
      <w:bookmarkEnd w:id="100"/>
    </w:p>
    <w:p w14:paraId="6B39FAC7" w14:textId="77777777" w:rsidR="00883BCE" w:rsidRPr="00682CA4" w:rsidRDefault="00883BCE" w:rsidP="00F07DC6">
      <w:pPr>
        <w:rPr>
          <w:sz w:val="22"/>
          <w:lang w:val="lt-LT"/>
        </w:rPr>
      </w:pPr>
      <w:r w:rsidRPr="00682CA4">
        <w:rPr>
          <w:sz w:val="22"/>
          <w:lang w:val="lt-LT"/>
        </w:rPr>
        <w:t>Per didel</w:t>
      </w:r>
      <w:r w:rsidR="00911270" w:rsidRPr="00682CA4">
        <w:rPr>
          <w:sz w:val="22"/>
          <w:lang w:val="lt-LT"/>
        </w:rPr>
        <w:t>ė</w:t>
      </w:r>
      <w:r w:rsidRPr="00682CA4">
        <w:rPr>
          <w:sz w:val="22"/>
          <w:lang w:val="lt-LT"/>
        </w:rPr>
        <w:t xml:space="preserve">s paracetamolio </w:t>
      </w:r>
      <w:r w:rsidR="00911270" w:rsidRPr="00682CA4">
        <w:rPr>
          <w:sz w:val="22"/>
          <w:lang w:val="lt-LT"/>
        </w:rPr>
        <w:t xml:space="preserve">dozės </w:t>
      </w:r>
      <w:r w:rsidRPr="00682CA4">
        <w:rPr>
          <w:sz w:val="22"/>
          <w:lang w:val="lt-LT"/>
        </w:rPr>
        <w:t>gali sukelti sunkų kepenų pažeidimą.</w:t>
      </w:r>
    </w:p>
    <w:p w14:paraId="2A5696DC" w14:textId="77777777" w:rsidR="00883BCE" w:rsidRPr="00682CA4" w:rsidRDefault="00883BCE" w:rsidP="00F07DC6">
      <w:pPr>
        <w:rPr>
          <w:sz w:val="22"/>
          <w:lang w:val="lt-LT"/>
        </w:rPr>
      </w:pPr>
    </w:p>
    <w:p w14:paraId="56E6456B" w14:textId="77777777" w:rsidR="00883BCE" w:rsidRPr="00682CA4" w:rsidRDefault="00782EFE" w:rsidP="00F07DC6">
      <w:pPr>
        <w:rPr>
          <w:sz w:val="22"/>
          <w:lang w:val="lt-LT"/>
        </w:rPr>
      </w:pPr>
      <w:r w:rsidRPr="00682CA4">
        <w:rPr>
          <w:noProof/>
          <w:sz w:val="22"/>
          <w:lang w:val="lt-LT" w:eastAsia="lt-LT"/>
        </w:rPr>
        <w:t xml:space="preserve">Pasitarkite su gydytoju, prieš pradėdami vartoti </w:t>
      </w:r>
      <w:r w:rsidR="00883BCE" w:rsidRPr="00682CA4">
        <w:rPr>
          <w:sz w:val="22"/>
          <w:lang w:val="lt-LT"/>
        </w:rPr>
        <w:t>COLDREX HotRem Lemon,</w:t>
      </w:r>
      <w:r w:rsidRPr="00682CA4" w:rsidDel="00782EFE">
        <w:rPr>
          <w:sz w:val="22"/>
          <w:lang w:val="lt-LT"/>
        </w:rPr>
        <w:t xml:space="preserve"> </w:t>
      </w:r>
      <w:r w:rsidR="00883BCE" w:rsidRPr="00682CA4">
        <w:rPr>
          <w:sz w:val="22"/>
          <w:lang w:val="lt-LT"/>
        </w:rPr>
        <w:t xml:space="preserve">jeigu: </w:t>
      </w:r>
    </w:p>
    <w:p w14:paraId="5B020F5B" w14:textId="77777777" w:rsidR="00782EFE" w:rsidRPr="00682CA4" w:rsidRDefault="00782EFE" w:rsidP="001B22EA">
      <w:pPr>
        <w:numPr>
          <w:ilvl w:val="0"/>
          <w:numId w:val="21"/>
        </w:numPr>
        <w:autoSpaceDE w:val="0"/>
        <w:autoSpaceDN w:val="0"/>
        <w:adjustRightInd w:val="0"/>
        <w:ind w:left="567" w:hanging="567"/>
        <w:rPr>
          <w:sz w:val="22"/>
          <w:lang w:val="lt-LT"/>
        </w:rPr>
      </w:pPr>
      <w:bookmarkStart w:id="101" w:name="_Hlk532484874"/>
      <w:r w:rsidRPr="00682CA4">
        <w:rPr>
          <w:sz w:val="22"/>
          <w:lang w:val="lt-LT"/>
        </w:rPr>
        <w:t>padidėjusi prostata arba Jums sunku šlapintis;</w:t>
      </w:r>
      <w:bookmarkEnd w:id="101"/>
    </w:p>
    <w:p w14:paraId="79140F11" w14:textId="77777777" w:rsidR="00883BCE" w:rsidRPr="00682CA4" w:rsidRDefault="00883BCE" w:rsidP="00912017">
      <w:pPr>
        <w:numPr>
          <w:ilvl w:val="0"/>
          <w:numId w:val="21"/>
        </w:numPr>
        <w:ind w:left="567" w:hanging="567"/>
        <w:rPr>
          <w:sz w:val="22"/>
          <w:lang w:val="lt-LT"/>
        </w:rPr>
      </w:pPr>
      <w:r w:rsidRPr="00682CA4">
        <w:rPr>
          <w:sz w:val="22"/>
          <w:lang w:val="lt-LT"/>
        </w:rPr>
        <w:t>sergate kraujagyslių liga, vadinama Raynaud fenomenu (kuris pasireiškia rankų ar kojų pirštų skausmu, atsiradusiu dėl šalčio ar streso poveikio);</w:t>
      </w:r>
    </w:p>
    <w:p w14:paraId="1192E66E" w14:textId="77777777" w:rsidR="00782EFE" w:rsidRPr="00682CA4" w:rsidRDefault="00782EFE" w:rsidP="001B22EA">
      <w:pPr>
        <w:numPr>
          <w:ilvl w:val="0"/>
          <w:numId w:val="21"/>
        </w:numPr>
        <w:autoSpaceDE w:val="0"/>
        <w:autoSpaceDN w:val="0"/>
        <w:adjustRightInd w:val="0"/>
        <w:ind w:left="567" w:hanging="567"/>
        <w:rPr>
          <w:sz w:val="22"/>
          <w:lang w:val="lt-LT"/>
        </w:rPr>
      </w:pPr>
      <w:bookmarkStart w:id="102" w:name="_Hlk532484903"/>
      <w:r w:rsidRPr="00682CA4">
        <w:rPr>
          <w:sz w:val="22"/>
          <w:lang w:val="lt-LT"/>
        </w:rPr>
        <w:t>sergate inkstų liga;</w:t>
      </w:r>
    </w:p>
    <w:p w14:paraId="4B9EC920" w14:textId="77777777" w:rsidR="00782EFE" w:rsidRPr="00682CA4" w:rsidRDefault="00A967FB" w:rsidP="001B22EA">
      <w:pPr>
        <w:numPr>
          <w:ilvl w:val="0"/>
          <w:numId w:val="21"/>
        </w:numPr>
        <w:autoSpaceDE w:val="0"/>
        <w:autoSpaceDN w:val="0"/>
        <w:adjustRightInd w:val="0"/>
        <w:ind w:left="567" w:hanging="567"/>
        <w:rPr>
          <w:sz w:val="22"/>
          <w:lang w:val="lt-LT"/>
        </w:rPr>
      </w:pPr>
      <w:r w:rsidRPr="00682CA4">
        <w:rPr>
          <w:sz w:val="22"/>
          <w:lang w:val="lt-LT"/>
        </w:rPr>
        <w:t>yra</w:t>
      </w:r>
      <w:r w:rsidR="00782EFE" w:rsidRPr="00682CA4">
        <w:rPr>
          <w:sz w:val="22"/>
          <w:lang w:val="lt-LT"/>
        </w:rPr>
        <w:t xml:space="preserve"> lėtini</w:t>
      </w:r>
      <w:r w:rsidRPr="00682CA4">
        <w:rPr>
          <w:sz w:val="22"/>
          <w:lang w:val="lt-LT"/>
        </w:rPr>
        <w:t>s</w:t>
      </w:r>
      <w:r w:rsidR="00782EFE" w:rsidRPr="00682CA4">
        <w:rPr>
          <w:sz w:val="22"/>
          <w:lang w:val="lt-LT"/>
        </w:rPr>
        <w:t xml:space="preserve"> mitybos nepakankamum</w:t>
      </w:r>
      <w:r w:rsidRPr="00682CA4">
        <w:rPr>
          <w:sz w:val="22"/>
          <w:lang w:val="lt-LT"/>
        </w:rPr>
        <w:t>as</w:t>
      </w:r>
      <w:r w:rsidR="00782EFE" w:rsidRPr="00682CA4">
        <w:rPr>
          <w:sz w:val="22"/>
          <w:lang w:val="lt-LT"/>
        </w:rPr>
        <w:t>;</w:t>
      </w:r>
    </w:p>
    <w:p w14:paraId="2596AF30" w14:textId="77777777" w:rsidR="00782EFE" w:rsidRPr="00682CA4" w:rsidRDefault="00782EFE" w:rsidP="001B22EA">
      <w:pPr>
        <w:numPr>
          <w:ilvl w:val="0"/>
          <w:numId w:val="21"/>
        </w:numPr>
        <w:autoSpaceDE w:val="0"/>
        <w:autoSpaceDN w:val="0"/>
        <w:adjustRightInd w:val="0"/>
        <w:ind w:left="567" w:hanging="567"/>
        <w:rPr>
          <w:sz w:val="22"/>
          <w:lang w:val="lt-LT"/>
        </w:rPr>
      </w:pPr>
      <w:r w:rsidRPr="00682CA4">
        <w:rPr>
          <w:sz w:val="22"/>
          <w:lang w:val="lt-LT"/>
        </w:rPr>
        <w:t>reguliarai</w:t>
      </w:r>
      <w:r w:rsidR="00032D62" w:rsidRPr="00682CA4">
        <w:rPr>
          <w:sz w:val="22"/>
          <w:lang w:val="lt-LT"/>
        </w:rPr>
        <w:t xml:space="preserve"> </w:t>
      </w:r>
      <w:r w:rsidRPr="00682CA4">
        <w:rPr>
          <w:sz w:val="22"/>
          <w:lang w:val="lt-LT"/>
        </w:rPr>
        <w:t>vartojate alkoholį;</w:t>
      </w:r>
    </w:p>
    <w:bookmarkEnd w:id="102"/>
    <w:p w14:paraId="20CB80C2" w14:textId="77777777" w:rsidR="00782EFE" w:rsidRPr="00682CA4" w:rsidRDefault="00782EFE" w:rsidP="001B22EA">
      <w:pPr>
        <w:numPr>
          <w:ilvl w:val="0"/>
          <w:numId w:val="21"/>
        </w:numPr>
        <w:autoSpaceDE w:val="0"/>
        <w:autoSpaceDN w:val="0"/>
        <w:adjustRightInd w:val="0"/>
        <w:ind w:left="567" w:hanging="567"/>
        <w:rPr>
          <w:sz w:val="22"/>
          <w:lang w:val="lt-LT"/>
        </w:rPr>
      </w:pPr>
      <w:r w:rsidRPr="00682CA4">
        <w:rPr>
          <w:sz w:val="22"/>
          <w:lang w:val="lt-LT"/>
        </w:rPr>
        <w:t>sergate Žilbero sindromu (</w:t>
      </w:r>
      <w:bookmarkStart w:id="103" w:name="_Hlk532484928"/>
      <w:r w:rsidRPr="00682CA4">
        <w:rPr>
          <w:snapToGrid w:val="0"/>
          <w:spacing w:val="-2"/>
          <w:sz w:val="22"/>
          <w:lang w:val="lt-LT"/>
        </w:rPr>
        <w:t>nehemolizine šeimine gelta</w:t>
      </w:r>
      <w:bookmarkEnd w:id="103"/>
      <w:r w:rsidRPr="00682CA4">
        <w:rPr>
          <w:sz w:val="22"/>
          <w:lang w:val="lt-LT"/>
        </w:rPr>
        <w:t>);</w:t>
      </w:r>
    </w:p>
    <w:p w14:paraId="3A174E6B" w14:textId="77777777" w:rsidR="00782EFE" w:rsidRPr="00682CA4" w:rsidRDefault="00782EFE" w:rsidP="001B22EA">
      <w:pPr>
        <w:numPr>
          <w:ilvl w:val="0"/>
          <w:numId w:val="21"/>
        </w:numPr>
        <w:autoSpaceDE w:val="0"/>
        <w:autoSpaceDN w:val="0"/>
        <w:adjustRightInd w:val="0"/>
        <w:ind w:left="567" w:hanging="567"/>
        <w:rPr>
          <w:sz w:val="22"/>
          <w:lang w:val="lt-LT"/>
        </w:rPr>
      </w:pPr>
      <w:bookmarkStart w:id="104" w:name="_Hlk532484939"/>
      <w:r w:rsidRPr="00682CA4">
        <w:rPr>
          <w:spacing w:val="-2"/>
          <w:sz w:val="22"/>
          <w:lang w:val="lt-LT"/>
        </w:rPr>
        <w:t>vartojate kitų vaistų, kurie veikia kepenų funkciją</w:t>
      </w:r>
      <w:r w:rsidRPr="00682CA4">
        <w:rPr>
          <w:sz w:val="22"/>
          <w:lang w:val="lt-LT"/>
        </w:rPr>
        <w:t>;</w:t>
      </w:r>
    </w:p>
    <w:bookmarkEnd w:id="104"/>
    <w:p w14:paraId="2B2844B3" w14:textId="77777777" w:rsidR="00782EFE" w:rsidRPr="00682CA4" w:rsidRDefault="00782EFE" w:rsidP="001B22EA">
      <w:pPr>
        <w:numPr>
          <w:ilvl w:val="0"/>
          <w:numId w:val="21"/>
        </w:numPr>
        <w:autoSpaceDE w:val="0"/>
        <w:autoSpaceDN w:val="0"/>
        <w:adjustRightInd w:val="0"/>
        <w:ind w:left="567" w:hanging="567"/>
        <w:rPr>
          <w:sz w:val="22"/>
          <w:lang w:val="lt-LT"/>
        </w:rPr>
      </w:pPr>
      <w:r w:rsidRPr="00682CA4">
        <w:rPr>
          <w:color w:val="000000"/>
          <w:sz w:val="22"/>
          <w:lang w:val="lt-LT"/>
        </w:rPr>
        <w:t>Jums trūksta fermento gliukozės 6-fosfato dehidrogenazės (gali pasireikšti hemolizinė mažakraujystė – raudonųjų kraujo kūnelių irimas);</w:t>
      </w:r>
    </w:p>
    <w:p w14:paraId="42E05B19" w14:textId="77777777" w:rsidR="00782EFE" w:rsidRPr="00682CA4" w:rsidRDefault="00782EFE" w:rsidP="001B22EA">
      <w:pPr>
        <w:numPr>
          <w:ilvl w:val="0"/>
          <w:numId w:val="21"/>
        </w:numPr>
        <w:autoSpaceDE w:val="0"/>
        <w:autoSpaceDN w:val="0"/>
        <w:adjustRightInd w:val="0"/>
        <w:ind w:left="567" w:hanging="567"/>
        <w:rPr>
          <w:sz w:val="22"/>
          <w:lang w:val="lt-LT"/>
        </w:rPr>
      </w:pPr>
      <w:bookmarkStart w:id="105" w:name="_Hlk532484979"/>
      <w:r w:rsidRPr="00682CA4">
        <w:rPr>
          <w:sz w:val="22"/>
          <w:lang w:val="lt-LT"/>
        </w:rPr>
        <w:t xml:space="preserve">sergate hemolizine anemija (Jūsų organizme yra sumažėjęs raudonųjų kraujo kūnelių (eritrocitų) </w:t>
      </w:r>
      <w:r w:rsidR="003D17CD" w:rsidRPr="00682CA4">
        <w:rPr>
          <w:sz w:val="22"/>
          <w:lang w:val="lt-LT"/>
        </w:rPr>
        <w:t>skaičius</w:t>
      </w:r>
      <w:r w:rsidRPr="00682CA4">
        <w:rPr>
          <w:sz w:val="22"/>
          <w:lang w:val="lt-LT"/>
        </w:rPr>
        <w:t>, kuris gali kliniškai pasireikšti blyškia oda, bendru silpnumu ar oro trūkumu);</w:t>
      </w:r>
    </w:p>
    <w:p w14:paraId="3413A048" w14:textId="77777777" w:rsidR="00782EFE" w:rsidRPr="00682CA4" w:rsidRDefault="00782EFE" w:rsidP="001B22EA">
      <w:pPr>
        <w:numPr>
          <w:ilvl w:val="0"/>
          <w:numId w:val="21"/>
        </w:numPr>
        <w:autoSpaceDE w:val="0"/>
        <w:autoSpaceDN w:val="0"/>
        <w:adjustRightInd w:val="0"/>
        <w:ind w:left="567" w:hanging="567"/>
        <w:rPr>
          <w:sz w:val="22"/>
          <w:lang w:val="lt-LT"/>
        </w:rPr>
      </w:pPr>
      <w:r w:rsidRPr="00682CA4">
        <w:rPr>
          <w:sz w:val="22"/>
          <w:lang w:val="lt-LT"/>
        </w:rPr>
        <w:t>yra dehidratacija (vandens kiekio organizme sumažėjimas)</w:t>
      </w:r>
      <w:bookmarkStart w:id="106" w:name="_Hlk532379363"/>
      <w:r w:rsidRPr="00682CA4">
        <w:rPr>
          <w:sz w:val="22"/>
          <w:lang w:val="lt-LT"/>
        </w:rPr>
        <w:t>;</w:t>
      </w:r>
      <w:bookmarkEnd w:id="106"/>
    </w:p>
    <w:p w14:paraId="6FF8A798" w14:textId="77777777" w:rsidR="00782EFE" w:rsidRPr="00682CA4" w:rsidRDefault="00782EFE" w:rsidP="001B22EA">
      <w:pPr>
        <w:numPr>
          <w:ilvl w:val="0"/>
          <w:numId w:val="21"/>
        </w:numPr>
        <w:autoSpaceDE w:val="0"/>
        <w:autoSpaceDN w:val="0"/>
        <w:adjustRightInd w:val="0"/>
        <w:ind w:left="567" w:hanging="567"/>
        <w:rPr>
          <w:sz w:val="22"/>
          <w:lang w:val="lt-LT"/>
        </w:rPr>
      </w:pPr>
      <w:r w:rsidRPr="00682CA4">
        <w:rPr>
          <w:sz w:val="22"/>
          <w:lang w:val="lt-LT"/>
        </w:rPr>
        <w:t xml:space="preserve">esate senyvo amžiaus, </w:t>
      </w:r>
      <w:r w:rsidRPr="00682CA4">
        <w:rPr>
          <w:snapToGrid w:val="0"/>
          <w:sz w:val="22"/>
          <w:lang w:val="lt-LT"/>
        </w:rPr>
        <w:t>suaugęs ar paauglys, kurio kūno svoris mažesnis nei 5</w:t>
      </w:r>
      <w:r w:rsidR="004F1179" w:rsidRPr="00682CA4">
        <w:rPr>
          <w:snapToGrid w:val="0"/>
          <w:sz w:val="22"/>
          <w:lang w:val="lt-LT"/>
        </w:rPr>
        <w:t>4</w:t>
      </w:r>
      <w:r w:rsidRPr="00682CA4">
        <w:rPr>
          <w:snapToGrid w:val="0"/>
          <w:sz w:val="22"/>
          <w:lang w:val="lt-LT"/>
        </w:rPr>
        <w:t> kg</w:t>
      </w:r>
      <w:r w:rsidRPr="00682CA4">
        <w:rPr>
          <w:sz w:val="22"/>
          <w:lang w:val="lt-LT"/>
        </w:rPr>
        <w:t>;</w:t>
      </w:r>
    </w:p>
    <w:p w14:paraId="31427053" w14:textId="77777777" w:rsidR="00782EFE" w:rsidRPr="00682CA4" w:rsidRDefault="00782EFE" w:rsidP="001B22EA">
      <w:pPr>
        <w:pStyle w:val="MediumGrid21"/>
        <w:numPr>
          <w:ilvl w:val="0"/>
          <w:numId w:val="21"/>
        </w:numPr>
        <w:autoSpaceDE w:val="0"/>
        <w:autoSpaceDN w:val="0"/>
        <w:adjustRightInd w:val="0"/>
        <w:ind w:left="567" w:hanging="567"/>
        <w:rPr>
          <w:sz w:val="22"/>
          <w:lang w:val="lt-LT"/>
        </w:rPr>
      </w:pPr>
      <w:r w:rsidRPr="00682CA4">
        <w:rPr>
          <w:sz w:val="22"/>
          <w:lang w:val="lt-LT"/>
        </w:rPr>
        <w:t>yra šlapimo susilaikymas ar šlapimo takų akmenys (negalima vartoti daugiau kaip 1 g vitamino C per parą);</w:t>
      </w:r>
    </w:p>
    <w:p w14:paraId="5CDBEE9A" w14:textId="77777777" w:rsidR="00782EFE" w:rsidRPr="00682CA4" w:rsidRDefault="00782EFE" w:rsidP="001B22EA">
      <w:pPr>
        <w:pStyle w:val="Spalvotassraas1parykinimas1"/>
        <w:numPr>
          <w:ilvl w:val="0"/>
          <w:numId w:val="21"/>
        </w:numPr>
        <w:spacing w:after="0" w:line="240" w:lineRule="auto"/>
        <w:ind w:left="567" w:hanging="567"/>
        <w:rPr>
          <w:rFonts w:ascii="Times New Roman" w:eastAsia="Times New Roman" w:hAnsi="Times New Roman"/>
          <w:noProof/>
        </w:rPr>
      </w:pPr>
      <w:r w:rsidRPr="00682CA4">
        <w:rPr>
          <w:rFonts w:ascii="Times New Roman" w:hAnsi="Times New Roman"/>
        </w:rPr>
        <w:t xml:space="preserve">sergate astma arba </w:t>
      </w:r>
      <w:bookmarkEnd w:id="105"/>
      <w:r w:rsidR="00C040B6" w:rsidRPr="00682CA4">
        <w:rPr>
          <w:rFonts w:ascii="Times New Roman" w:hAnsi="Times New Roman"/>
        </w:rPr>
        <w:t xml:space="preserve">Jums </w:t>
      </w:r>
      <w:r w:rsidRPr="00682CA4">
        <w:rPr>
          <w:rFonts w:ascii="Times New Roman" w:hAnsi="Times New Roman"/>
        </w:rPr>
        <w:t>yra padidėjęs jautrumas acetilsalicilo rūgščiai, pasireiškiantis bronchų spazmu (galima panaši kryžminė reakcija į paracetamolį);</w:t>
      </w:r>
    </w:p>
    <w:p w14:paraId="7C5D6A99" w14:textId="77777777" w:rsidR="00883BCE" w:rsidRPr="00682CA4" w:rsidRDefault="00883BCE" w:rsidP="00906E0B">
      <w:pPr>
        <w:numPr>
          <w:ilvl w:val="0"/>
          <w:numId w:val="21"/>
        </w:numPr>
        <w:ind w:left="567" w:hanging="567"/>
        <w:rPr>
          <w:sz w:val="22"/>
          <w:lang w:val="lt-LT"/>
        </w:rPr>
      </w:pPr>
      <w:r w:rsidRPr="00682CA4">
        <w:rPr>
          <w:sz w:val="22"/>
          <w:lang w:val="lt-LT"/>
        </w:rPr>
        <w:t>sergate sunkia infekcine liga, nes gali padidėti metabolinės acidozės rizika.</w:t>
      </w:r>
    </w:p>
    <w:p w14:paraId="26CF7BED" w14:textId="77777777" w:rsidR="00883BCE" w:rsidRPr="00682CA4" w:rsidRDefault="00883BCE" w:rsidP="00F07DC6">
      <w:pPr>
        <w:rPr>
          <w:sz w:val="22"/>
          <w:lang w:val="lt-LT"/>
        </w:rPr>
      </w:pPr>
    </w:p>
    <w:p w14:paraId="00D1EED2" w14:textId="77777777" w:rsidR="00883BCE" w:rsidRPr="00682CA4" w:rsidRDefault="00883BCE" w:rsidP="00F07DC6">
      <w:pPr>
        <w:rPr>
          <w:sz w:val="22"/>
          <w:lang w:val="lt-LT"/>
        </w:rPr>
      </w:pPr>
      <w:r w:rsidRPr="00682CA4">
        <w:rPr>
          <w:sz w:val="22"/>
          <w:lang w:val="lt-LT"/>
        </w:rPr>
        <w:t xml:space="preserve">Metabolinės acidozės </w:t>
      </w:r>
      <w:r w:rsidR="00782EFE" w:rsidRPr="00682CA4">
        <w:rPr>
          <w:sz w:val="22"/>
          <w:lang w:val="lt-LT"/>
        </w:rPr>
        <w:t xml:space="preserve">simptomai </w:t>
      </w:r>
      <w:r w:rsidRPr="00682CA4">
        <w:rPr>
          <w:sz w:val="22"/>
          <w:lang w:val="lt-LT"/>
        </w:rPr>
        <w:t>yra:</w:t>
      </w:r>
    </w:p>
    <w:p w14:paraId="10C398DA" w14:textId="77777777" w:rsidR="00883BCE" w:rsidRPr="00682CA4" w:rsidRDefault="00883BCE" w:rsidP="00F07DC6">
      <w:pPr>
        <w:numPr>
          <w:ilvl w:val="0"/>
          <w:numId w:val="22"/>
        </w:numPr>
        <w:ind w:left="567" w:hanging="567"/>
        <w:rPr>
          <w:sz w:val="22"/>
          <w:lang w:val="lt-LT"/>
        </w:rPr>
      </w:pPr>
      <w:r w:rsidRPr="00682CA4">
        <w:rPr>
          <w:sz w:val="22"/>
          <w:lang w:val="lt-LT"/>
        </w:rPr>
        <w:t>gilus, pagreitėjęs, sunkus kvėpavimas;</w:t>
      </w:r>
    </w:p>
    <w:p w14:paraId="3ACB9D44" w14:textId="77777777" w:rsidR="00883BCE" w:rsidRPr="00682CA4" w:rsidRDefault="00883BCE" w:rsidP="00F07DC6">
      <w:pPr>
        <w:numPr>
          <w:ilvl w:val="0"/>
          <w:numId w:val="22"/>
        </w:numPr>
        <w:ind w:left="567" w:hanging="567"/>
        <w:rPr>
          <w:sz w:val="22"/>
          <w:lang w:val="lt-LT"/>
        </w:rPr>
      </w:pPr>
      <w:r w:rsidRPr="00682CA4">
        <w:rPr>
          <w:sz w:val="22"/>
          <w:lang w:val="lt-LT"/>
        </w:rPr>
        <w:t>pykinimas, vėmimas;</w:t>
      </w:r>
    </w:p>
    <w:p w14:paraId="305D1647" w14:textId="77777777" w:rsidR="00883BCE" w:rsidRPr="00682CA4" w:rsidRDefault="00883BCE" w:rsidP="00F07DC6">
      <w:pPr>
        <w:numPr>
          <w:ilvl w:val="0"/>
          <w:numId w:val="22"/>
        </w:numPr>
        <w:ind w:left="567" w:hanging="567"/>
        <w:rPr>
          <w:sz w:val="22"/>
          <w:lang w:val="lt-LT"/>
        </w:rPr>
      </w:pPr>
      <w:r w:rsidRPr="00682CA4">
        <w:rPr>
          <w:sz w:val="22"/>
          <w:lang w:val="lt-LT"/>
        </w:rPr>
        <w:t>apetito praradimas.</w:t>
      </w:r>
    </w:p>
    <w:p w14:paraId="7E2C7868" w14:textId="77777777" w:rsidR="00883BCE" w:rsidRPr="00682CA4" w:rsidRDefault="00883BCE" w:rsidP="00F07DC6">
      <w:pPr>
        <w:rPr>
          <w:sz w:val="22"/>
          <w:lang w:val="lt-LT"/>
        </w:rPr>
      </w:pPr>
    </w:p>
    <w:p w14:paraId="0B142D17" w14:textId="77777777" w:rsidR="00883BCE" w:rsidRPr="00682CA4" w:rsidRDefault="00883BCE" w:rsidP="00F07DC6">
      <w:pPr>
        <w:rPr>
          <w:sz w:val="22"/>
          <w:lang w:val="lt-LT"/>
        </w:rPr>
      </w:pPr>
      <w:r w:rsidRPr="00682CA4">
        <w:rPr>
          <w:sz w:val="22"/>
          <w:lang w:val="lt-LT"/>
        </w:rPr>
        <w:t>Jeigu pajutote šių simptomų derinį, nedelsiant kreipkitės į gydytoją.</w:t>
      </w:r>
    </w:p>
    <w:p w14:paraId="20126FD9" w14:textId="77777777" w:rsidR="00883BCE" w:rsidRPr="00682CA4" w:rsidRDefault="00883BCE" w:rsidP="00F07DC6">
      <w:pPr>
        <w:rPr>
          <w:sz w:val="22"/>
          <w:lang w:val="lt-LT"/>
        </w:rPr>
      </w:pPr>
      <w:bookmarkStart w:id="107" w:name="_Hlk14165065"/>
    </w:p>
    <w:p w14:paraId="7E599CEA" w14:textId="77777777" w:rsidR="00FE7381" w:rsidRPr="00682CA4" w:rsidRDefault="00FE7381" w:rsidP="00A0692B">
      <w:pPr>
        <w:pStyle w:val="BTEMEASMCA"/>
      </w:pPr>
      <w:r w:rsidRPr="00682CA4">
        <w:t>Galvos skausmams gydyti ilgą laiką vartojant bet kokio tipo skausmą malšinančius vaistus, galvos skausmai gali sustiprėti. Jeigu taip nutiko arba yra įtariama, kad galėjo nutikti, reikia kreiptis į gydytoją ir nutraukti gydymą. Vaistų perdozavimas, esant galvos skausmams, turi būti įtariamas pacientams, kuriems dažnai arba kasdien skauda galvą, nepaisant (arba dėl) reguliaraus galvos skausmus malšinančių vaistų vartojimo</w:t>
      </w:r>
      <w:bookmarkEnd w:id="107"/>
      <w:r w:rsidRPr="00682CA4">
        <w:t>.</w:t>
      </w:r>
    </w:p>
    <w:p w14:paraId="58AC050F" w14:textId="77777777" w:rsidR="000054BC" w:rsidRPr="00682CA4" w:rsidRDefault="000054BC" w:rsidP="00A0692B">
      <w:pPr>
        <w:pStyle w:val="BTEMEASMCA"/>
      </w:pPr>
    </w:p>
    <w:p w14:paraId="686FEF03" w14:textId="6FE5CDF0" w:rsidR="000054BC" w:rsidRPr="00682CA4" w:rsidRDefault="000054BC" w:rsidP="00A0692B">
      <w:pPr>
        <w:pStyle w:val="BTEMEASMCA"/>
        <w:rPr>
          <w:highlight w:val="yellow"/>
        </w:rPr>
      </w:pPr>
      <w:r w:rsidRPr="00682CA4">
        <w:t xml:space="preserve">Gydymo COLDREX </w:t>
      </w:r>
      <w:r w:rsidR="00682CA4" w:rsidRPr="00682CA4">
        <w:t xml:space="preserve">HotRem LEMON </w:t>
      </w:r>
      <w:r w:rsidRPr="00682CA4">
        <w:t>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4EE5A8FB" w14:textId="77777777" w:rsidR="00FE7381" w:rsidRPr="00682CA4" w:rsidRDefault="00FE7381" w:rsidP="00F07DC6">
      <w:pPr>
        <w:rPr>
          <w:sz w:val="22"/>
          <w:lang w:val="lt-LT"/>
        </w:rPr>
      </w:pPr>
    </w:p>
    <w:p w14:paraId="5B907548" w14:textId="31A8EE21" w:rsidR="00883BCE" w:rsidRPr="00682CA4" w:rsidRDefault="00883BCE" w:rsidP="00F07DC6">
      <w:pPr>
        <w:rPr>
          <w:b/>
          <w:sz w:val="22"/>
          <w:lang w:val="lt-LT"/>
        </w:rPr>
      </w:pPr>
      <w:r w:rsidRPr="00682CA4">
        <w:rPr>
          <w:b/>
          <w:sz w:val="22"/>
          <w:lang w:val="lt-LT"/>
        </w:rPr>
        <w:t>Vaikams ir paaugliams</w:t>
      </w:r>
    </w:p>
    <w:p w14:paraId="4FF02BAA" w14:textId="77777777" w:rsidR="007404C4" w:rsidRPr="00682CA4" w:rsidRDefault="004F1179" w:rsidP="00A0692B">
      <w:pPr>
        <w:pStyle w:val="BTEMEASMCA"/>
        <w:rPr>
          <w:rStyle w:val="TTEMEASMCAChar"/>
          <w:b w:val="0"/>
          <w:bCs w:val="0"/>
          <w:iCs/>
          <w:caps w:val="0"/>
          <w:lang w:val="lt-LT"/>
        </w:rPr>
      </w:pPr>
      <w:bookmarkStart w:id="108" w:name="_Hlk14165097"/>
      <w:r w:rsidRPr="00682CA4">
        <w:rPr>
          <w:rStyle w:val="TTEMEASMCAChar"/>
          <w:b w:val="0"/>
          <w:bCs w:val="0"/>
          <w:iCs/>
          <w:caps w:val="0"/>
          <w:lang w:val="lt-LT"/>
        </w:rPr>
        <w:t>Jaunesniems kaip 16 metų vaikams ir paaugliams šio vaisto vartoti negalima.</w:t>
      </w:r>
    </w:p>
    <w:p w14:paraId="4BC7F0CC" w14:textId="77777777" w:rsidR="004F1179" w:rsidRPr="00682CA4" w:rsidRDefault="004F1179" w:rsidP="00A0692B">
      <w:pPr>
        <w:pStyle w:val="BTEMEASMCA"/>
      </w:pPr>
    </w:p>
    <w:bookmarkEnd w:id="108"/>
    <w:p w14:paraId="506DAC5B" w14:textId="38C431F1" w:rsidR="00883BCE" w:rsidRPr="00682CA4" w:rsidRDefault="00883BCE" w:rsidP="00F07DC6">
      <w:pPr>
        <w:rPr>
          <w:b/>
          <w:sz w:val="22"/>
          <w:lang w:val="lt-LT"/>
        </w:rPr>
      </w:pPr>
      <w:r w:rsidRPr="00682CA4">
        <w:rPr>
          <w:b/>
          <w:sz w:val="22"/>
          <w:lang w:val="lt-LT"/>
        </w:rPr>
        <w:t>Kiti vaistai ir COLDREX HotRem LEMON</w:t>
      </w:r>
    </w:p>
    <w:p w14:paraId="1A7A0EA1" w14:textId="77777777" w:rsidR="00883BCE" w:rsidRPr="00682CA4" w:rsidRDefault="00883BCE" w:rsidP="00F07DC6">
      <w:pPr>
        <w:rPr>
          <w:sz w:val="22"/>
          <w:lang w:val="lt-LT"/>
        </w:rPr>
      </w:pPr>
      <w:r w:rsidRPr="00682CA4">
        <w:rPr>
          <w:sz w:val="22"/>
          <w:lang w:val="lt-LT"/>
        </w:rPr>
        <w:t>Jeigu vartojate ar neseniai vartojote kitų vaistų arba dėl to nesate tikri, apie tai pasakykite gydytojui arba vaistininkui.</w:t>
      </w:r>
    </w:p>
    <w:p w14:paraId="578FFBB9" w14:textId="77777777" w:rsidR="00883BCE" w:rsidRPr="00682CA4" w:rsidRDefault="00883BCE" w:rsidP="00F07DC6">
      <w:pPr>
        <w:rPr>
          <w:sz w:val="22"/>
          <w:lang w:val="lt-LT"/>
        </w:rPr>
      </w:pPr>
    </w:p>
    <w:p w14:paraId="49B8BBC0" w14:textId="77777777" w:rsidR="00883BCE" w:rsidRPr="00682CA4" w:rsidRDefault="00883BCE" w:rsidP="00F07DC6">
      <w:pPr>
        <w:rPr>
          <w:sz w:val="22"/>
          <w:lang w:val="lt-LT"/>
        </w:rPr>
      </w:pPr>
      <w:r w:rsidRPr="00682CA4">
        <w:rPr>
          <w:sz w:val="22"/>
          <w:lang w:val="lt-LT"/>
        </w:rPr>
        <w:t xml:space="preserve">Pasitarkite su gydytoju, jeigu vartojate: </w:t>
      </w:r>
    </w:p>
    <w:p w14:paraId="4F07A2E5" w14:textId="77777777" w:rsidR="005F3A5C" w:rsidRPr="00682CA4" w:rsidRDefault="005F3A5C" w:rsidP="001B22EA">
      <w:pPr>
        <w:pStyle w:val="MediumGrid21"/>
        <w:numPr>
          <w:ilvl w:val="0"/>
          <w:numId w:val="23"/>
        </w:numPr>
        <w:ind w:left="567" w:hanging="567"/>
        <w:rPr>
          <w:sz w:val="22"/>
          <w:lang w:val="lt-LT"/>
        </w:rPr>
      </w:pPr>
      <w:r w:rsidRPr="00682CA4">
        <w:rPr>
          <w:sz w:val="22"/>
          <w:lang w:val="lt-LT"/>
        </w:rPr>
        <w:t>kitus vaistus, kurių sudėtyje yra paracetamolio;</w:t>
      </w:r>
    </w:p>
    <w:p w14:paraId="7301057A" w14:textId="77777777" w:rsidR="00883BCE" w:rsidRPr="00682CA4" w:rsidRDefault="00883BCE" w:rsidP="00F07DC6">
      <w:pPr>
        <w:numPr>
          <w:ilvl w:val="0"/>
          <w:numId w:val="23"/>
        </w:numPr>
        <w:ind w:left="567" w:hanging="567"/>
        <w:rPr>
          <w:sz w:val="22"/>
          <w:lang w:val="lt-LT"/>
        </w:rPr>
      </w:pPr>
      <w:r w:rsidRPr="00682CA4">
        <w:rPr>
          <w:sz w:val="22"/>
          <w:lang w:val="lt-LT"/>
        </w:rPr>
        <w:t>varfariną ir kitus panašius kraujo kreš</w:t>
      </w:r>
      <w:r w:rsidR="00BD6F73" w:rsidRPr="00682CA4">
        <w:rPr>
          <w:sz w:val="22"/>
          <w:lang w:val="lt-LT"/>
        </w:rPr>
        <w:t>ėjimą</w:t>
      </w:r>
      <w:r w:rsidRPr="00682CA4">
        <w:rPr>
          <w:sz w:val="22"/>
          <w:lang w:val="lt-LT"/>
        </w:rPr>
        <w:t xml:space="preserve"> slopina</w:t>
      </w:r>
      <w:r w:rsidR="00BD6F73" w:rsidRPr="00682CA4">
        <w:rPr>
          <w:sz w:val="22"/>
          <w:lang w:val="lt-LT"/>
        </w:rPr>
        <w:t>nčius</w:t>
      </w:r>
      <w:r w:rsidRPr="00682CA4">
        <w:rPr>
          <w:sz w:val="22"/>
          <w:lang w:val="lt-LT"/>
        </w:rPr>
        <w:t xml:space="preserve"> vaistus</w:t>
      </w:r>
      <w:r w:rsidR="00BD6F73" w:rsidRPr="00682CA4">
        <w:rPr>
          <w:sz w:val="22"/>
          <w:lang w:val="lt-LT"/>
        </w:rPr>
        <w:t>;</w:t>
      </w:r>
    </w:p>
    <w:p w14:paraId="093C14CE" w14:textId="77777777" w:rsidR="00883BCE" w:rsidRPr="00682CA4" w:rsidRDefault="00883BCE" w:rsidP="00F07DC6">
      <w:pPr>
        <w:numPr>
          <w:ilvl w:val="0"/>
          <w:numId w:val="23"/>
        </w:numPr>
        <w:ind w:left="567" w:hanging="567"/>
        <w:rPr>
          <w:sz w:val="22"/>
          <w:lang w:val="lt-LT"/>
        </w:rPr>
      </w:pPr>
      <w:r w:rsidRPr="00682CA4">
        <w:rPr>
          <w:sz w:val="22"/>
          <w:lang w:val="lt-LT"/>
        </w:rPr>
        <w:t>vaistus</w:t>
      </w:r>
      <w:r w:rsidR="00BD6F73" w:rsidRPr="00682CA4">
        <w:rPr>
          <w:sz w:val="22"/>
          <w:lang w:val="lt-LT"/>
        </w:rPr>
        <w:t>,</w:t>
      </w:r>
      <w:r w:rsidRPr="00682CA4">
        <w:rPr>
          <w:sz w:val="22"/>
          <w:lang w:val="lt-LT"/>
        </w:rPr>
        <w:t xml:space="preserve"> </w:t>
      </w:r>
      <w:r w:rsidR="00BD6F73" w:rsidRPr="00682CA4">
        <w:rPr>
          <w:sz w:val="22"/>
          <w:lang w:val="lt-LT"/>
        </w:rPr>
        <w:t xml:space="preserve">mažinančius padidėjusį </w:t>
      </w:r>
      <w:r w:rsidRPr="00682CA4">
        <w:rPr>
          <w:sz w:val="22"/>
          <w:lang w:val="lt-LT"/>
        </w:rPr>
        <w:t xml:space="preserve">kraujo spaudimą, pvz., </w:t>
      </w:r>
      <w:r w:rsidR="005F3A5C" w:rsidRPr="00682CA4">
        <w:rPr>
          <w:sz w:val="22"/>
          <w:lang w:val="lt-LT"/>
        </w:rPr>
        <w:t>beta</w:t>
      </w:r>
      <w:r w:rsidRPr="00682CA4">
        <w:rPr>
          <w:sz w:val="22"/>
          <w:lang w:val="lt-LT"/>
        </w:rPr>
        <w:t xml:space="preserve">blokatorius; </w:t>
      </w:r>
    </w:p>
    <w:p w14:paraId="60F6E37F" w14:textId="77777777" w:rsidR="00883BCE" w:rsidRPr="00682CA4" w:rsidRDefault="00883BCE" w:rsidP="00F07DC6">
      <w:pPr>
        <w:numPr>
          <w:ilvl w:val="0"/>
          <w:numId w:val="23"/>
        </w:numPr>
        <w:ind w:left="567" w:hanging="567"/>
        <w:rPr>
          <w:sz w:val="22"/>
          <w:lang w:val="lt-LT"/>
        </w:rPr>
      </w:pPr>
      <w:r w:rsidRPr="00682CA4">
        <w:rPr>
          <w:sz w:val="22"/>
          <w:lang w:val="lt-LT"/>
        </w:rPr>
        <w:t>digoksiną ir kitus panašius vaistus širdies ligoms gydyti;</w:t>
      </w:r>
    </w:p>
    <w:p w14:paraId="7A8275F8" w14:textId="77777777" w:rsidR="007404C4" w:rsidRPr="00682CA4" w:rsidRDefault="00883BCE" w:rsidP="00F07DC6">
      <w:pPr>
        <w:numPr>
          <w:ilvl w:val="0"/>
          <w:numId w:val="23"/>
        </w:numPr>
        <w:ind w:left="567" w:hanging="567"/>
        <w:rPr>
          <w:sz w:val="22"/>
          <w:lang w:val="lt-LT"/>
        </w:rPr>
      </w:pPr>
      <w:r w:rsidRPr="00682CA4">
        <w:rPr>
          <w:sz w:val="22"/>
          <w:lang w:val="lt-LT"/>
        </w:rPr>
        <w:t>apetitą slopinančius</w:t>
      </w:r>
      <w:r w:rsidR="007404C4" w:rsidRPr="00682CA4">
        <w:rPr>
          <w:sz w:val="22"/>
          <w:lang w:val="lt-LT"/>
        </w:rPr>
        <w:t xml:space="preserve"> vaistus;</w:t>
      </w:r>
    </w:p>
    <w:p w14:paraId="79F4AE71" w14:textId="77777777" w:rsidR="00883BCE" w:rsidRPr="00682CA4" w:rsidRDefault="007404C4" w:rsidP="00F07DC6">
      <w:pPr>
        <w:numPr>
          <w:ilvl w:val="0"/>
          <w:numId w:val="23"/>
        </w:numPr>
        <w:ind w:left="567" w:hanging="567"/>
        <w:rPr>
          <w:sz w:val="22"/>
          <w:lang w:val="lt-LT"/>
        </w:rPr>
      </w:pPr>
      <w:r w:rsidRPr="00682CA4">
        <w:rPr>
          <w:sz w:val="22"/>
          <w:lang w:val="lt-LT"/>
        </w:rPr>
        <w:t>apetitą</w:t>
      </w:r>
      <w:r w:rsidR="00883BCE" w:rsidRPr="00682CA4">
        <w:rPr>
          <w:sz w:val="22"/>
          <w:lang w:val="lt-LT"/>
        </w:rPr>
        <w:t xml:space="preserve"> didinančius vaistus;</w:t>
      </w:r>
    </w:p>
    <w:p w14:paraId="3AD50EED" w14:textId="77777777" w:rsidR="005F3A5C" w:rsidRPr="00682CA4" w:rsidRDefault="00883BCE" w:rsidP="005F3A5C">
      <w:pPr>
        <w:pStyle w:val="MediumGrid21"/>
        <w:numPr>
          <w:ilvl w:val="0"/>
          <w:numId w:val="28"/>
        </w:numPr>
        <w:ind w:left="567" w:hanging="567"/>
        <w:rPr>
          <w:sz w:val="22"/>
          <w:lang w:val="lt-LT"/>
        </w:rPr>
      </w:pPr>
      <w:r w:rsidRPr="00682CA4">
        <w:rPr>
          <w:sz w:val="22"/>
          <w:lang w:val="lt-LT"/>
        </w:rPr>
        <w:t>vaistus depresijai gydyti, tokius kaip tricikliai antidepresantai (pvz., amitriptilinas)</w:t>
      </w:r>
      <w:r w:rsidR="005F3A5C" w:rsidRPr="00682CA4">
        <w:rPr>
          <w:sz w:val="22"/>
          <w:lang w:val="lt-LT"/>
        </w:rPr>
        <w:t xml:space="preserve"> ar monoaminooksidazės inhibitori</w:t>
      </w:r>
      <w:r w:rsidR="003233E4" w:rsidRPr="00682CA4">
        <w:rPr>
          <w:sz w:val="22"/>
          <w:lang w:val="lt-LT"/>
        </w:rPr>
        <w:t>ai</w:t>
      </w:r>
      <w:r w:rsidR="005F3A5C" w:rsidRPr="00682CA4">
        <w:rPr>
          <w:sz w:val="22"/>
          <w:lang w:val="lt-LT"/>
        </w:rPr>
        <w:t xml:space="preserve"> (MAOI);</w:t>
      </w:r>
    </w:p>
    <w:p w14:paraId="1AAA66E7" w14:textId="77777777" w:rsidR="00883BCE" w:rsidRPr="00682CA4" w:rsidRDefault="005F3A5C" w:rsidP="001B22EA">
      <w:pPr>
        <w:pStyle w:val="MediumGrid21"/>
        <w:numPr>
          <w:ilvl w:val="0"/>
          <w:numId w:val="23"/>
        </w:numPr>
        <w:ind w:left="567" w:hanging="567"/>
        <w:rPr>
          <w:sz w:val="22"/>
          <w:lang w:val="lt-LT"/>
        </w:rPr>
      </w:pPr>
      <w:r w:rsidRPr="00682CA4">
        <w:rPr>
          <w:sz w:val="22"/>
          <w:lang w:val="lt-LT"/>
        </w:rPr>
        <w:t>ergotaminą ir metisergidą</w:t>
      </w:r>
      <w:r w:rsidR="00883BCE" w:rsidRPr="00682CA4">
        <w:rPr>
          <w:sz w:val="22"/>
          <w:lang w:val="lt-LT"/>
        </w:rPr>
        <w:t>;</w:t>
      </w:r>
    </w:p>
    <w:p w14:paraId="163A665D" w14:textId="77777777" w:rsidR="00883BCE" w:rsidRPr="00682CA4" w:rsidRDefault="00883BCE" w:rsidP="00F07DC6">
      <w:pPr>
        <w:numPr>
          <w:ilvl w:val="0"/>
          <w:numId w:val="23"/>
        </w:numPr>
        <w:ind w:left="567" w:hanging="567"/>
        <w:rPr>
          <w:sz w:val="22"/>
          <w:lang w:val="lt-LT"/>
        </w:rPr>
      </w:pPr>
      <w:r w:rsidRPr="00682CA4">
        <w:rPr>
          <w:sz w:val="22"/>
          <w:lang w:val="lt-LT"/>
        </w:rPr>
        <w:t xml:space="preserve">metoklopramidą arba domperidoną (vaistus nuo pykinimo ir vėmimo); </w:t>
      </w:r>
    </w:p>
    <w:p w14:paraId="5975CB56" w14:textId="77777777" w:rsidR="000E117F" w:rsidRPr="00682CA4" w:rsidRDefault="00C040B6" w:rsidP="005F3A5C">
      <w:pPr>
        <w:pStyle w:val="MediumGrid21"/>
        <w:numPr>
          <w:ilvl w:val="0"/>
          <w:numId w:val="28"/>
        </w:numPr>
        <w:ind w:left="567" w:hanging="567"/>
        <w:rPr>
          <w:sz w:val="22"/>
          <w:lang w:val="lt-LT"/>
        </w:rPr>
      </w:pPr>
      <w:r w:rsidRPr="00682CA4">
        <w:rPr>
          <w:sz w:val="22"/>
          <w:lang w:val="lt-LT"/>
        </w:rPr>
        <w:t>k</w:t>
      </w:r>
      <w:r w:rsidR="00883BCE" w:rsidRPr="00682CA4">
        <w:rPr>
          <w:sz w:val="22"/>
          <w:lang w:val="lt-LT"/>
        </w:rPr>
        <w:t>olestiraminą (vaistą padidėjusiai cholesterolio koncentracijai kraujyje mažinti)</w:t>
      </w:r>
      <w:r w:rsidR="000E117F" w:rsidRPr="00682CA4">
        <w:rPr>
          <w:sz w:val="22"/>
          <w:lang w:val="lt-LT"/>
        </w:rPr>
        <w:t>;</w:t>
      </w:r>
    </w:p>
    <w:p w14:paraId="17067C02" w14:textId="77777777" w:rsidR="005F3A5C" w:rsidRPr="00682CA4" w:rsidRDefault="005F3A5C" w:rsidP="005F3A5C">
      <w:pPr>
        <w:pStyle w:val="MediumGrid21"/>
        <w:numPr>
          <w:ilvl w:val="0"/>
          <w:numId w:val="28"/>
        </w:numPr>
        <w:ind w:left="567" w:hanging="567"/>
        <w:rPr>
          <w:sz w:val="22"/>
          <w:lang w:val="lt-LT"/>
        </w:rPr>
      </w:pPr>
      <w:r w:rsidRPr="00682CA4">
        <w:rPr>
          <w:sz w:val="22"/>
          <w:lang w:val="lt-LT"/>
        </w:rPr>
        <w:t>probenecidą (vaistą podagrai gydyti);</w:t>
      </w:r>
    </w:p>
    <w:p w14:paraId="6ED0236D" w14:textId="332D992C" w:rsidR="005F3A5C" w:rsidRPr="00682CA4" w:rsidRDefault="005F3A5C" w:rsidP="005F3A5C">
      <w:pPr>
        <w:pStyle w:val="MediumGrid21"/>
        <w:numPr>
          <w:ilvl w:val="0"/>
          <w:numId w:val="28"/>
        </w:numPr>
        <w:ind w:left="567" w:hanging="567"/>
        <w:rPr>
          <w:sz w:val="22"/>
          <w:lang w:val="lt-LT"/>
        </w:rPr>
      </w:pPr>
      <w:r w:rsidRPr="00682CA4">
        <w:rPr>
          <w:sz w:val="22"/>
          <w:lang w:val="lt-LT"/>
        </w:rPr>
        <w:t>vaistus, kurie gali paveikti kepenų funkciją, tokius kaip fenitoiną, fenobarbitalį, karbamazepiną, rifampiciną, izoniazidą ir paprastųjų jonažolių (</w:t>
      </w:r>
      <w:r w:rsidRPr="00682CA4">
        <w:rPr>
          <w:i/>
          <w:sz w:val="22"/>
          <w:lang w:val="lt-LT"/>
        </w:rPr>
        <w:t>Hypericum perforatum</w:t>
      </w:r>
      <w:r w:rsidRPr="00682CA4">
        <w:rPr>
          <w:sz w:val="22"/>
          <w:lang w:val="lt-LT"/>
        </w:rPr>
        <w:t>)</w:t>
      </w:r>
      <w:r w:rsidR="007D4B6A" w:rsidRPr="00682CA4">
        <w:rPr>
          <w:sz w:val="22"/>
          <w:lang w:val="lt-LT"/>
        </w:rPr>
        <w:t>;</w:t>
      </w:r>
    </w:p>
    <w:p w14:paraId="05504425" w14:textId="15E0CFE6" w:rsidR="007D4B6A" w:rsidRPr="00682CA4" w:rsidRDefault="007D4B6A" w:rsidP="007D4B6A">
      <w:pPr>
        <w:pStyle w:val="MediumGrid21"/>
        <w:numPr>
          <w:ilvl w:val="0"/>
          <w:numId w:val="28"/>
        </w:numPr>
        <w:ind w:left="567" w:hanging="567"/>
        <w:rPr>
          <w:sz w:val="22"/>
          <w:lang w:val="lt-LT"/>
        </w:rPr>
      </w:pPr>
      <w:r w:rsidRPr="00682CA4">
        <w:rPr>
          <w:sz w:val="22"/>
          <w:lang w:val="lt-LT"/>
        </w:rPr>
        <w:t xml:space="preserve">flukloksaciliną (antibiotiką) </w:t>
      </w:r>
      <w:r w:rsidR="000054BC" w:rsidRPr="00682CA4">
        <w:rPr>
          <w:sz w:val="22"/>
          <w:lang w:val="lt-LT"/>
        </w:rPr>
        <w:t>dėl didelės kraujo ir skysčių tyrimų nenormalių rodiklių (vadinamos metabolinės acidozės) rizikos (žr. 2 skyrių), kurią reikia skubiai gydyti.</w:t>
      </w:r>
    </w:p>
    <w:p w14:paraId="41EC1079" w14:textId="77777777" w:rsidR="00C12B6A" w:rsidRPr="00682CA4" w:rsidRDefault="00C12B6A" w:rsidP="00F07DC6">
      <w:pPr>
        <w:rPr>
          <w:b/>
          <w:sz w:val="22"/>
          <w:lang w:val="lt-LT"/>
        </w:rPr>
      </w:pPr>
    </w:p>
    <w:p w14:paraId="1840BFCF" w14:textId="59BCCF1A" w:rsidR="00C12B6A" w:rsidRPr="008921DD" w:rsidRDefault="00C12B6A" w:rsidP="008921DD">
      <w:pPr>
        <w:rPr>
          <w:b/>
          <w:lang w:val="fi-FI"/>
        </w:rPr>
      </w:pPr>
      <w:r w:rsidRPr="008921DD">
        <w:rPr>
          <w:b/>
          <w:bCs/>
          <w:sz w:val="22"/>
          <w:lang w:val="lt-LT"/>
        </w:rPr>
        <w:t xml:space="preserve">COLDREX HotRem </w:t>
      </w:r>
      <w:r w:rsidR="001F3803" w:rsidRPr="008921DD">
        <w:rPr>
          <w:b/>
          <w:bCs/>
          <w:sz w:val="22"/>
          <w:lang w:val="lt-LT"/>
        </w:rPr>
        <w:t xml:space="preserve">LEMON </w:t>
      </w:r>
      <w:r w:rsidRPr="008921DD">
        <w:rPr>
          <w:b/>
          <w:bCs/>
          <w:sz w:val="22"/>
          <w:lang w:val="lt-LT"/>
        </w:rPr>
        <w:t>vartojimas su alkoholiu</w:t>
      </w:r>
    </w:p>
    <w:p w14:paraId="070B377A" w14:textId="77777777" w:rsidR="00C12B6A" w:rsidRPr="00682CA4" w:rsidRDefault="00C12B6A" w:rsidP="00A0692B">
      <w:pPr>
        <w:pStyle w:val="BTEMEASMCA"/>
      </w:pPr>
      <w:r w:rsidRPr="00682CA4">
        <w:t>Vartojant šio vaisto negalima gerti alkoholinių gėrimų dėl galimo kepenų pažeidimo.</w:t>
      </w:r>
    </w:p>
    <w:p w14:paraId="545BFD8A" w14:textId="77777777" w:rsidR="00883BCE" w:rsidRPr="00682CA4" w:rsidRDefault="00883BCE" w:rsidP="00F07DC6">
      <w:pPr>
        <w:rPr>
          <w:sz w:val="22"/>
          <w:lang w:val="lt-LT"/>
        </w:rPr>
      </w:pPr>
    </w:p>
    <w:p w14:paraId="681A7624" w14:textId="77777777" w:rsidR="00883BCE" w:rsidRPr="00682CA4" w:rsidRDefault="00883BCE" w:rsidP="00F07DC6">
      <w:pPr>
        <w:rPr>
          <w:b/>
          <w:sz w:val="22"/>
          <w:lang w:val="lt-LT"/>
        </w:rPr>
      </w:pPr>
      <w:r w:rsidRPr="00682CA4">
        <w:rPr>
          <w:b/>
          <w:sz w:val="22"/>
          <w:lang w:val="lt-LT"/>
        </w:rPr>
        <w:t>Nėštumas ir žindymo laikotarpis</w:t>
      </w:r>
    </w:p>
    <w:p w14:paraId="5A332934" w14:textId="77777777" w:rsidR="00883BCE" w:rsidRPr="00682CA4" w:rsidRDefault="00883BCE" w:rsidP="00F07DC6">
      <w:pPr>
        <w:rPr>
          <w:sz w:val="22"/>
          <w:lang w:val="lt-LT"/>
        </w:rPr>
      </w:pPr>
      <w:r w:rsidRPr="00682CA4">
        <w:rPr>
          <w:sz w:val="22"/>
          <w:lang w:val="lt-LT"/>
        </w:rPr>
        <w:t>Jeigu esate nėščia, žindote kūdikį, manote, kad galbūt esate nėščia, arba planuojate pastoti, tai prieš vartodama šį vaistą, pasitarkite su gydytoju arba vaistininku.</w:t>
      </w:r>
    </w:p>
    <w:p w14:paraId="77C09FD5" w14:textId="77777777" w:rsidR="00883BCE" w:rsidRPr="00682CA4" w:rsidRDefault="00883BCE" w:rsidP="00F07DC6">
      <w:pPr>
        <w:rPr>
          <w:sz w:val="22"/>
          <w:lang w:val="lt-LT"/>
        </w:rPr>
      </w:pPr>
      <w:r w:rsidRPr="00682CA4">
        <w:rPr>
          <w:sz w:val="22"/>
          <w:lang w:val="lt-LT"/>
        </w:rPr>
        <w:t xml:space="preserve">Vaisto nėštumo metu </w:t>
      </w:r>
      <w:r w:rsidR="00C90F73" w:rsidRPr="00682CA4">
        <w:rPr>
          <w:sz w:val="22"/>
          <w:lang w:val="lt-LT"/>
        </w:rPr>
        <w:t xml:space="preserve">ir </w:t>
      </w:r>
      <w:r w:rsidRPr="00682CA4">
        <w:rPr>
          <w:sz w:val="22"/>
          <w:lang w:val="lt-LT"/>
        </w:rPr>
        <w:t>žindymo laikotarpiu vartoti negalima.</w:t>
      </w:r>
    </w:p>
    <w:p w14:paraId="33C09675" w14:textId="77777777" w:rsidR="00883BCE" w:rsidRPr="00682CA4" w:rsidRDefault="00883BCE" w:rsidP="00F07DC6">
      <w:pPr>
        <w:rPr>
          <w:sz w:val="22"/>
          <w:lang w:val="lt-LT"/>
        </w:rPr>
      </w:pPr>
    </w:p>
    <w:p w14:paraId="7E58C584" w14:textId="77777777" w:rsidR="00883BCE" w:rsidRPr="00682CA4" w:rsidRDefault="00883BCE" w:rsidP="00F07DC6">
      <w:pPr>
        <w:rPr>
          <w:b/>
          <w:sz w:val="22"/>
          <w:lang w:val="lt-LT"/>
        </w:rPr>
      </w:pPr>
      <w:r w:rsidRPr="00682CA4">
        <w:rPr>
          <w:b/>
          <w:sz w:val="22"/>
          <w:lang w:val="lt-LT"/>
        </w:rPr>
        <w:t>Vairavimas ir mechanizmų valdymas</w:t>
      </w:r>
    </w:p>
    <w:p w14:paraId="2E9E4FF1" w14:textId="77777777" w:rsidR="00883BCE" w:rsidRPr="00682CA4" w:rsidRDefault="00883BCE" w:rsidP="00F07DC6">
      <w:pPr>
        <w:rPr>
          <w:sz w:val="22"/>
          <w:lang w:val="lt-LT"/>
        </w:rPr>
      </w:pPr>
      <w:r w:rsidRPr="00682CA4">
        <w:rPr>
          <w:sz w:val="22"/>
          <w:lang w:val="lt-LT"/>
        </w:rPr>
        <w:t>Pavartojus COLDREX HotRem LEMON pacientams nepatartina vairuoti ir valdyti mechanizmų, jei pasireiškia galvos svaigimas.</w:t>
      </w:r>
    </w:p>
    <w:p w14:paraId="0A6D951D" w14:textId="77777777" w:rsidR="00883BCE" w:rsidRPr="00682CA4" w:rsidRDefault="00883BCE" w:rsidP="00F07DC6">
      <w:pPr>
        <w:rPr>
          <w:sz w:val="22"/>
          <w:lang w:val="lt-LT"/>
        </w:rPr>
      </w:pPr>
    </w:p>
    <w:p w14:paraId="28FE34BB" w14:textId="77777777" w:rsidR="00883BCE" w:rsidRPr="00682CA4" w:rsidRDefault="00883BCE" w:rsidP="00F07DC6">
      <w:pPr>
        <w:rPr>
          <w:b/>
          <w:sz w:val="22"/>
          <w:lang w:val="lt-LT"/>
        </w:rPr>
      </w:pPr>
      <w:r w:rsidRPr="00682CA4">
        <w:rPr>
          <w:b/>
          <w:sz w:val="22"/>
          <w:lang w:val="lt-LT"/>
        </w:rPr>
        <w:t>COLDREX HotRem LEMON sudėtyje yra sacharozės ir natrio</w:t>
      </w:r>
    </w:p>
    <w:p w14:paraId="3B39B071" w14:textId="3B620F82" w:rsidR="00883BCE" w:rsidRPr="00682CA4" w:rsidRDefault="007A0ACE" w:rsidP="00F07DC6">
      <w:pPr>
        <w:rPr>
          <w:sz w:val="22"/>
          <w:lang w:val="lt-LT"/>
        </w:rPr>
      </w:pPr>
      <w:r w:rsidRPr="00682CA4">
        <w:rPr>
          <w:sz w:val="22"/>
          <w:lang w:val="lt-LT"/>
        </w:rPr>
        <w:t xml:space="preserve">Kiekviename šio vaisto paketėlyje yra </w:t>
      </w:r>
      <w:r w:rsidR="00551D09" w:rsidRPr="00682CA4">
        <w:rPr>
          <w:sz w:val="22"/>
          <w:lang w:val="lt-LT"/>
        </w:rPr>
        <w:t>2,9</w:t>
      </w:r>
      <w:r w:rsidR="00EB04A3" w:rsidRPr="00682CA4">
        <w:rPr>
          <w:sz w:val="22"/>
          <w:lang w:val="lt-LT"/>
        </w:rPr>
        <w:t> </w:t>
      </w:r>
      <w:r w:rsidRPr="00682CA4">
        <w:rPr>
          <w:sz w:val="22"/>
          <w:lang w:val="lt-LT"/>
        </w:rPr>
        <w:t xml:space="preserve">g cukraus (sacharozės). </w:t>
      </w:r>
      <w:r w:rsidR="00FA00A6" w:rsidRPr="00682CA4">
        <w:rPr>
          <w:sz w:val="22"/>
          <w:lang w:val="lt-LT"/>
        </w:rPr>
        <w:t xml:space="preserve">Būtina atsižvelgti cukriniu diabetu sergantiems pacientams. </w:t>
      </w:r>
      <w:r w:rsidR="00883BCE" w:rsidRPr="00682CA4">
        <w:rPr>
          <w:sz w:val="22"/>
          <w:lang w:val="lt-LT"/>
        </w:rPr>
        <w:t>Jeigu gydytojas Jums yra sakęs, kad netoleruojate kokių nors angliavandenių, kreipkitės į jį prieš pradėdami vartoti šį vaistą.</w:t>
      </w:r>
    </w:p>
    <w:p w14:paraId="2F32B5F8" w14:textId="77777777" w:rsidR="00883BCE" w:rsidRPr="00682CA4" w:rsidRDefault="00883BCE" w:rsidP="00F07DC6">
      <w:pPr>
        <w:rPr>
          <w:sz w:val="22"/>
          <w:lang w:val="lt-LT"/>
        </w:rPr>
      </w:pPr>
      <w:r w:rsidRPr="00682CA4">
        <w:rPr>
          <w:sz w:val="22"/>
          <w:lang w:val="lt-LT"/>
        </w:rPr>
        <w:t>Kiekviename šio vaisto paketėlyje yra 121 mg natrio (valgomosios druskos sudedamosios dalies). Tai atitinka 6</w:t>
      </w:r>
      <w:r w:rsidR="00EB04A3" w:rsidRPr="00682CA4">
        <w:rPr>
          <w:sz w:val="22"/>
          <w:lang w:val="lt-LT"/>
        </w:rPr>
        <w:t> </w:t>
      </w:r>
      <w:r w:rsidRPr="00682CA4">
        <w:rPr>
          <w:sz w:val="22"/>
          <w:lang w:val="lt-LT"/>
        </w:rPr>
        <w:t>% didžiausios rekomenduojamos natrio paros normos suaugusiesiems.</w:t>
      </w:r>
    </w:p>
    <w:p w14:paraId="477BB98B" w14:textId="77777777" w:rsidR="00883BCE" w:rsidRPr="00682CA4" w:rsidRDefault="00883BCE" w:rsidP="00F07DC6">
      <w:pPr>
        <w:rPr>
          <w:sz w:val="22"/>
          <w:lang w:val="lt-LT"/>
        </w:rPr>
      </w:pPr>
    </w:p>
    <w:p w14:paraId="7089EA27" w14:textId="77777777" w:rsidR="00883BCE" w:rsidRPr="00682CA4" w:rsidRDefault="00883BCE" w:rsidP="00F07DC6">
      <w:pPr>
        <w:rPr>
          <w:sz w:val="22"/>
          <w:lang w:val="lt-LT"/>
        </w:rPr>
      </w:pPr>
    </w:p>
    <w:p w14:paraId="75E8C024" w14:textId="77777777" w:rsidR="00883BCE" w:rsidRPr="00682CA4" w:rsidRDefault="00883BCE" w:rsidP="00F07DC6">
      <w:pPr>
        <w:ind w:left="567" w:hanging="567"/>
        <w:rPr>
          <w:b/>
          <w:sz w:val="22"/>
          <w:lang w:val="lt-LT"/>
        </w:rPr>
      </w:pPr>
      <w:bookmarkStart w:id="109" w:name="_Toc129243141"/>
      <w:bookmarkStart w:id="110" w:name="_Toc129243266"/>
      <w:r w:rsidRPr="00682CA4">
        <w:rPr>
          <w:b/>
          <w:sz w:val="22"/>
          <w:lang w:val="lt-LT"/>
        </w:rPr>
        <w:t>3.</w:t>
      </w:r>
      <w:r w:rsidRPr="00682CA4">
        <w:rPr>
          <w:b/>
          <w:sz w:val="22"/>
          <w:lang w:val="lt-LT"/>
        </w:rPr>
        <w:tab/>
        <w:t>Kaip vartoti COLDREX HotRem LEMON</w:t>
      </w:r>
    </w:p>
    <w:bookmarkEnd w:id="109"/>
    <w:bookmarkEnd w:id="110"/>
    <w:p w14:paraId="7D202D85" w14:textId="77777777" w:rsidR="00883BCE" w:rsidRPr="00682CA4" w:rsidRDefault="00883BCE" w:rsidP="00F07DC6">
      <w:pPr>
        <w:rPr>
          <w:sz w:val="22"/>
          <w:lang w:val="lt-LT"/>
        </w:rPr>
      </w:pPr>
    </w:p>
    <w:p w14:paraId="567F3EAD" w14:textId="06ECB22E" w:rsidR="00883BCE" w:rsidRPr="00682CA4" w:rsidRDefault="00883BCE" w:rsidP="00F07DC6">
      <w:pPr>
        <w:rPr>
          <w:sz w:val="22"/>
          <w:lang w:val="lt-LT"/>
        </w:rPr>
      </w:pPr>
      <w:r w:rsidRPr="00682CA4">
        <w:rPr>
          <w:sz w:val="22"/>
          <w:lang w:val="lt-LT"/>
        </w:rPr>
        <w:t>Visada vartokite šį vaistą tiksliai kaip</w:t>
      </w:r>
      <w:r w:rsidR="00716486" w:rsidRPr="00682CA4">
        <w:rPr>
          <w:sz w:val="22"/>
          <w:lang w:val="lt-LT"/>
        </w:rPr>
        <w:t xml:space="preserve"> aprašyta šiame lapelyje arba kaip</w:t>
      </w:r>
      <w:r w:rsidRPr="00682CA4">
        <w:rPr>
          <w:sz w:val="22"/>
          <w:lang w:val="lt-LT"/>
        </w:rPr>
        <w:t xml:space="preserve"> nurodė gydytojas arba vaistininkas. Jeigu abejojate, kreipkitės į gydytoją arba vaistininką.</w:t>
      </w:r>
    </w:p>
    <w:p w14:paraId="6A945A52" w14:textId="77777777" w:rsidR="00883BCE" w:rsidRPr="00682CA4" w:rsidRDefault="00883BCE" w:rsidP="00F07DC6">
      <w:pPr>
        <w:rPr>
          <w:sz w:val="22"/>
          <w:lang w:val="lt-LT"/>
        </w:rPr>
      </w:pPr>
    </w:p>
    <w:p w14:paraId="5859F612" w14:textId="77777777" w:rsidR="00883BCE" w:rsidRPr="00682CA4" w:rsidRDefault="00883BCE" w:rsidP="00F07DC6">
      <w:pPr>
        <w:rPr>
          <w:sz w:val="22"/>
          <w:lang w:val="lt-LT"/>
        </w:rPr>
      </w:pPr>
      <w:r w:rsidRPr="00682CA4">
        <w:rPr>
          <w:sz w:val="22"/>
          <w:lang w:val="lt-LT"/>
        </w:rPr>
        <w:t>Visada vartokite mažiausią veiksmingą dozę, reikalingą palengvinti Jūsų simptomams.</w:t>
      </w:r>
    </w:p>
    <w:p w14:paraId="0E41FB2A" w14:textId="77777777" w:rsidR="00883BCE" w:rsidRPr="00682CA4" w:rsidRDefault="00883BCE" w:rsidP="00F07DC6">
      <w:pPr>
        <w:rPr>
          <w:sz w:val="22"/>
          <w:lang w:val="lt-LT"/>
        </w:rPr>
      </w:pPr>
    </w:p>
    <w:p w14:paraId="144D3FF2" w14:textId="3BF9B9C1" w:rsidR="00FE7381" w:rsidRPr="00682CA4" w:rsidRDefault="00FE7381" w:rsidP="00FE7381">
      <w:pPr>
        <w:rPr>
          <w:i/>
          <w:sz w:val="22"/>
          <w:lang w:val="lt-LT"/>
        </w:rPr>
      </w:pPr>
      <w:r w:rsidRPr="00682CA4">
        <w:rPr>
          <w:i/>
          <w:sz w:val="22"/>
          <w:lang w:val="lt-LT"/>
        </w:rPr>
        <w:t>Suaugusie</w:t>
      </w:r>
      <w:r w:rsidR="004F1179" w:rsidRPr="00682CA4">
        <w:rPr>
          <w:i/>
          <w:sz w:val="22"/>
          <w:lang w:val="lt-LT"/>
        </w:rPr>
        <w:t>sie</w:t>
      </w:r>
      <w:r w:rsidRPr="00682CA4">
        <w:rPr>
          <w:i/>
          <w:sz w:val="22"/>
          <w:lang w:val="lt-LT"/>
        </w:rPr>
        <w:t>ms (įskaitant senyvo amžiaus) ir 16</w:t>
      </w:r>
      <w:r w:rsidR="00774914" w:rsidRPr="00682CA4">
        <w:rPr>
          <w:i/>
          <w:sz w:val="22"/>
          <w:lang w:val="lt-LT"/>
        </w:rPr>
        <w:t> </w:t>
      </w:r>
      <w:r w:rsidRPr="00682CA4">
        <w:rPr>
          <w:i/>
          <w:sz w:val="22"/>
          <w:lang w:val="lt-LT"/>
        </w:rPr>
        <w:t>metų bei vyresniems paaugliams</w:t>
      </w:r>
      <w:r w:rsidR="009318C1" w:rsidRPr="00682CA4">
        <w:rPr>
          <w:i/>
          <w:sz w:val="22"/>
          <w:lang w:val="lt-LT"/>
        </w:rPr>
        <w:t>,</w:t>
      </w:r>
      <w:r w:rsidRPr="00682CA4">
        <w:rPr>
          <w:i/>
          <w:sz w:val="22"/>
          <w:lang w:val="lt-LT"/>
        </w:rPr>
        <w:t xml:space="preserve"> kurių svoris didesnis nei 5</w:t>
      </w:r>
      <w:r w:rsidR="004F1179" w:rsidRPr="00682CA4">
        <w:rPr>
          <w:i/>
          <w:sz w:val="22"/>
          <w:lang w:val="lt-LT"/>
        </w:rPr>
        <w:t>4</w:t>
      </w:r>
      <w:r w:rsidRPr="00682CA4">
        <w:rPr>
          <w:i/>
          <w:sz w:val="22"/>
          <w:lang w:val="lt-LT"/>
        </w:rPr>
        <w:t> kg</w:t>
      </w:r>
    </w:p>
    <w:p w14:paraId="729AD78A" w14:textId="7657FE8C" w:rsidR="00FE7381" w:rsidRPr="00682CA4" w:rsidRDefault="007404C4" w:rsidP="00FE7381">
      <w:pPr>
        <w:rPr>
          <w:sz w:val="22"/>
          <w:lang w:val="lt-LT"/>
        </w:rPr>
      </w:pPr>
      <w:r w:rsidRPr="00682CA4">
        <w:rPr>
          <w:sz w:val="22"/>
          <w:lang w:val="lt-LT"/>
        </w:rPr>
        <w:t>Rekomenduojama dozė yra 1 paketėlis kas 4–6</w:t>
      </w:r>
      <w:r w:rsidR="00774914" w:rsidRPr="00682CA4">
        <w:rPr>
          <w:sz w:val="22"/>
          <w:lang w:val="lt-LT"/>
        </w:rPr>
        <w:t> </w:t>
      </w:r>
      <w:r w:rsidRPr="00682CA4">
        <w:rPr>
          <w:sz w:val="22"/>
          <w:lang w:val="lt-LT"/>
        </w:rPr>
        <w:t>valandas, jei reikia.</w:t>
      </w:r>
    </w:p>
    <w:p w14:paraId="394BC4EA" w14:textId="77777777" w:rsidR="00FE7381" w:rsidRPr="00682CA4" w:rsidRDefault="007404C4" w:rsidP="00FE7381">
      <w:pPr>
        <w:rPr>
          <w:sz w:val="22"/>
          <w:lang w:val="lt-LT"/>
        </w:rPr>
      </w:pPr>
      <w:r w:rsidRPr="00682CA4">
        <w:rPr>
          <w:sz w:val="22"/>
          <w:lang w:val="lt-LT"/>
        </w:rPr>
        <w:t>Nevartokite daugiau kaip 5 paketėlių per parą.</w:t>
      </w:r>
    </w:p>
    <w:p w14:paraId="2ACE218C" w14:textId="28CD2E1B" w:rsidR="007404C4" w:rsidRPr="00682CA4" w:rsidRDefault="007404C4" w:rsidP="007404C4">
      <w:pPr>
        <w:rPr>
          <w:noProof/>
          <w:sz w:val="22"/>
          <w:lang w:val="lt-LT"/>
        </w:rPr>
      </w:pPr>
      <w:r w:rsidRPr="00682CA4">
        <w:rPr>
          <w:noProof/>
          <w:sz w:val="22"/>
          <w:lang w:val="lt-LT"/>
        </w:rPr>
        <w:t>Nevartokite dažniau nei kas 4</w:t>
      </w:r>
      <w:r w:rsidR="00774914" w:rsidRPr="00682CA4">
        <w:rPr>
          <w:noProof/>
          <w:sz w:val="22"/>
          <w:lang w:val="lt-LT"/>
        </w:rPr>
        <w:t> </w:t>
      </w:r>
      <w:r w:rsidRPr="00682CA4">
        <w:rPr>
          <w:noProof/>
          <w:sz w:val="22"/>
          <w:lang w:val="lt-LT"/>
        </w:rPr>
        <w:t>valandas.</w:t>
      </w:r>
    </w:p>
    <w:p w14:paraId="40E9B7D9" w14:textId="77777777" w:rsidR="007404C4" w:rsidRPr="00682CA4" w:rsidRDefault="007404C4" w:rsidP="008160E2">
      <w:pPr>
        <w:rPr>
          <w:noProof/>
          <w:sz w:val="22"/>
          <w:lang w:val="lt-LT"/>
        </w:rPr>
      </w:pPr>
      <w:r w:rsidRPr="00682CA4">
        <w:rPr>
          <w:noProof/>
          <w:sz w:val="22"/>
          <w:lang w:val="lt-LT"/>
        </w:rPr>
        <w:t>Ne</w:t>
      </w:r>
      <w:r w:rsidR="00490CAC" w:rsidRPr="00682CA4">
        <w:rPr>
          <w:noProof/>
          <w:sz w:val="22"/>
          <w:lang w:val="lt-LT"/>
        </w:rPr>
        <w:t>galima</w:t>
      </w:r>
      <w:r w:rsidRPr="00682CA4">
        <w:rPr>
          <w:noProof/>
          <w:sz w:val="22"/>
          <w:lang w:val="lt-LT"/>
        </w:rPr>
        <w:t xml:space="preserve"> viršyti nurodytos dozės.</w:t>
      </w:r>
    </w:p>
    <w:p w14:paraId="613EDE51" w14:textId="77777777" w:rsidR="004F5E4B" w:rsidRPr="00682CA4" w:rsidRDefault="004F5E4B" w:rsidP="00A0692B">
      <w:pPr>
        <w:pStyle w:val="BTEMEASMCA"/>
      </w:pPr>
    </w:p>
    <w:p w14:paraId="43E3A523" w14:textId="626E955A" w:rsidR="004F5E4B" w:rsidRPr="00682CA4" w:rsidRDefault="004F5E4B" w:rsidP="00A0692B">
      <w:pPr>
        <w:pStyle w:val="BTEMEASMCA"/>
      </w:pPr>
      <w:r w:rsidRPr="00682CA4">
        <w:t xml:space="preserve">Pacientams, sergantiems kepenų ar </w:t>
      </w:r>
      <w:r w:rsidR="00EB04A3" w:rsidRPr="00682CA4">
        <w:t xml:space="preserve">sunkiu </w:t>
      </w:r>
      <w:r w:rsidRPr="00682CA4">
        <w:t>inkstų nepakankamumu, šio vaisto vartoti negalima. Esant vidutinio sunkumo ar lengvam inkstų nepakankamumui, vaisto vartoti rekomenduojama ne dažniau kaip kas 6</w:t>
      </w:r>
      <w:r w:rsidR="00774914" w:rsidRPr="00682CA4">
        <w:t> </w:t>
      </w:r>
      <w:r w:rsidRPr="00682CA4">
        <w:t xml:space="preserve">valandas. </w:t>
      </w:r>
    </w:p>
    <w:p w14:paraId="0F431625" w14:textId="77777777" w:rsidR="00FE7381" w:rsidRPr="00682CA4" w:rsidRDefault="00FE7381" w:rsidP="00A0692B">
      <w:pPr>
        <w:pStyle w:val="BTEMEASMCA"/>
      </w:pPr>
    </w:p>
    <w:p w14:paraId="1BB54889" w14:textId="47648BD7" w:rsidR="005F3A5C" w:rsidRPr="00682CA4" w:rsidRDefault="005F3A5C" w:rsidP="001B22EA">
      <w:pPr>
        <w:rPr>
          <w:sz w:val="22"/>
          <w:lang w:val="lt-LT"/>
        </w:rPr>
      </w:pPr>
      <w:r w:rsidRPr="00682CA4">
        <w:rPr>
          <w:sz w:val="22"/>
          <w:lang w:val="lt-LT"/>
        </w:rPr>
        <w:lastRenderedPageBreak/>
        <w:t xml:space="preserve">Nevartokite </w:t>
      </w:r>
      <w:r w:rsidR="004F5E4B" w:rsidRPr="00682CA4">
        <w:rPr>
          <w:sz w:val="22"/>
          <w:lang w:val="lt-LT"/>
        </w:rPr>
        <w:t xml:space="preserve">vaisto </w:t>
      </w:r>
      <w:r w:rsidRPr="00682CA4">
        <w:rPr>
          <w:sz w:val="22"/>
          <w:lang w:val="lt-LT"/>
        </w:rPr>
        <w:t>ilgiau kaip 3 dienas. Jei po 3</w:t>
      </w:r>
      <w:r w:rsidR="00774914" w:rsidRPr="00682CA4">
        <w:rPr>
          <w:sz w:val="22"/>
          <w:lang w:val="lt-LT"/>
        </w:rPr>
        <w:t> </w:t>
      </w:r>
      <w:r w:rsidRPr="00682CA4">
        <w:rPr>
          <w:sz w:val="22"/>
          <w:lang w:val="lt-LT"/>
        </w:rPr>
        <w:t xml:space="preserve">dienų negalavimo simptomai nepraeina, nebevartokite </w:t>
      </w:r>
      <w:r w:rsidR="00BD7BC5" w:rsidRPr="00682CA4">
        <w:rPr>
          <w:sz w:val="22"/>
          <w:lang w:val="lt-LT"/>
        </w:rPr>
        <w:t>COLDREX HotRem LEMON</w:t>
      </w:r>
      <w:r w:rsidRPr="00682CA4">
        <w:rPr>
          <w:sz w:val="22"/>
          <w:lang w:val="lt-LT"/>
        </w:rPr>
        <w:t xml:space="preserve"> ir kreipkitės į gydytoją.</w:t>
      </w:r>
    </w:p>
    <w:p w14:paraId="14AC6100" w14:textId="77777777" w:rsidR="005F3A5C" w:rsidRPr="00682CA4" w:rsidRDefault="005F3A5C" w:rsidP="00F07DC6">
      <w:pPr>
        <w:rPr>
          <w:sz w:val="22"/>
          <w:lang w:val="lt-LT"/>
        </w:rPr>
      </w:pPr>
    </w:p>
    <w:p w14:paraId="3411FD70" w14:textId="77777777" w:rsidR="00883BCE" w:rsidRPr="00682CA4" w:rsidRDefault="00883BCE" w:rsidP="00F07DC6">
      <w:pPr>
        <w:rPr>
          <w:b/>
          <w:sz w:val="22"/>
          <w:lang w:val="lt-LT"/>
        </w:rPr>
      </w:pPr>
      <w:r w:rsidRPr="00682CA4">
        <w:rPr>
          <w:b/>
          <w:sz w:val="22"/>
          <w:lang w:val="lt-LT"/>
        </w:rPr>
        <w:t>Vartojimas vaikams</w:t>
      </w:r>
      <w:r w:rsidR="006B682E" w:rsidRPr="00682CA4">
        <w:rPr>
          <w:b/>
          <w:sz w:val="22"/>
          <w:lang w:val="lt-LT"/>
        </w:rPr>
        <w:t xml:space="preserve"> ir paaugliams</w:t>
      </w:r>
    </w:p>
    <w:p w14:paraId="3134939F" w14:textId="77559164" w:rsidR="00883BCE" w:rsidRPr="00682CA4" w:rsidRDefault="007404C4" w:rsidP="001B22EA">
      <w:pPr>
        <w:pStyle w:val="MediumGrid21"/>
        <w:rPr>
          <w:sz w:val="22"/>
          <w:lang w:val="lt-LT"/>
        </w:rPr>
      </w:pPr>
      <w:r w:rsidRPr="00682CA4">
        <w:rPr>
          <w:rStyle w:val="TTEMEASMCAChar"/>
          <w:b w:val="0"/>
          <w:iCs/>
          <w:caps w:val="0"/>
          <w:sz w:val="22"/>
          <w:lang w:val="lt-LT"/>
        </w:rPr>
        <w:t>Jaunesniems kaip 16</w:t>
      </w:r>
      <w:r w:rsidR="00774914" w:rsidRPr="00682CA4">
        <w:rPr>
          <w:rStyle w:val="TTEMEASMCAChar"/>
          <w:b w:val="0"/>
          <w:iCs/>
          <w:caps w:val="0"/>
          <w:sz w:val="22"/>
          <w:lang w:val="lt-LT"/>
        </w:rPr>
        <w:t> </w:t>
      </w:r>
      <w:r w:rsidRPr="00682CA4">
        <w:rPr>
          <w:rStyle w:val="TTEMEASMCAChar"/>
          <w:b w:val="0"/>
          <w:iCs/>
          <w:caps w:val="0"/>
          <w:sz w:val="22"/>
          <w:lang w:val="lt-LT"/>
        </w:rPr>
        <w:t>metų vaikams ir paaugliams šio vaisto vartoti</w:t>
      </w:r>
      <w:r w:rsidR="00BB7F9F" w:rsidRPr="00682CA4">
        <w:rPr>
          <w:sz w:val="22"/>
          <w:lang w:val="lt-LT"/>
        </w:rPr>
        <w:t xml:space="preserve"> negalima</w:t>
      </w:r>
      <w:r w:rsidR="00883BCE" w:rsidRPr="00682CA4">
        <w:rPr>
          <w:sz w:val="22"/>
          <w:lang w:val="lt-LT"/>
        </w:rPr>
        <w:t>.</w:t>
      </w:r>
    </w:p>
    <w:p w14:paraId="490FFDBF" w14:textId="77777777" w:rsidR="00883BCE" w:rsidRPr="00682CA4" w:rsidRDefault="00883BCE" w:rsidP="00F07DC6">
      <w:pPr>
        <w:rPr>
          <w:sz w:val="22"/>
          <w:lang w:val="lt-LT"/>
        </w:rPr>
      </w:pPr>
    </w:p>
    <w:p w14:paraId="05867111" w14:textId="77777777" w:rsidR="00883BCE" w:rsidRPr="00682CA4" w:rsidRDefault="00883BCE" w:rsidP="00F07DC6">
      <w:pPr>
        <w:rPr>
          <w:sz w:val="22"/>
          <w:lang w:val="lt-LT"/>
        </w:rPr>
      </w:pPr>
      <w:r w:rsidRPr="00682CA4">
        <w:rPr>
          <w:sz w:val="22"/>
          <w:lang w:val="lt-LT"/>
        </w:rPr>
        <w:t>COLDREX HotRem LEMON išgerkite kaip šiltą gėrimą</w:t>
      </w:r>
      <w:r w:rsidR="00884A15" w:rsidRPr="00682CA4">
        <w:rPr>
          <w:sz w:val="22"/>
          <w:lang w:val="lt-LT"/>
        </w:rPr>
        <w:t>.</w:t>
      </w:r>
    </w:p>
    <w:p w14:paraId="11AC4324" w14:textId="77777777" w:rsidR="005F3A5C" w:rsidRPr="00682CA4" w:rsidRDefault="005F3A5C" w:rsidP="005F3A5C">
      <w:pPr>
        <w:pStyle w:val="MediumGrid21"/>
        <w:rPr>
          <w:sz w:val="22"/>
          <w:lang w:val="lt-LT"/>
        </w:rPr>
      </w:pPr>
      <w:r w:rsidRPr="00682CA4">
        <w:rPr>
          <w:sz w:val="22"/>
          <w:lang w:val="lt-LT"/>
        </w:rPr>
        <w:t>Suberti vieno paketėlio turinį į stiklinę ar puodelį, pripilti karšto vandens ir gerai išmaišyti. Jei reikia, įpilti šalto vandens.</w:t>
      </w:r>
    </w:p>
    <w:p w14:paraId="189864C4" w14:textId="77777777" w:rsidR="00883BCE" w:rsidRPr="00682CA4" w:rsidRDefault="00883BCE" w:rsidP="00F07DC6">
      <w:pPr>
        <w:rPr>
          <w:sz w:val="22"/>
          <w:lang w:val="lt-LT"/>
        </w:rPr>
      </w:pPr>
    </w:p>
    <w:p w14:paraId="295E7EE2" w14:textId="775A02D9" w:rsidR="00883BCE" w:rsidRPr="00682CA4" w:rsidRDefault="00883BCE" w:rsidP="00F07DC6">
      <w:pPr>
        <w:rPr>
          <w:b/>
          <w:sz w:val="22"/>
          <w:lang w:val="lt-LT"/>
        </w:rPr>
      </w:pPr>
      <w:r w:rsidRPr="00682CA4">
        <w:rPr>
          <w:b/>
          <w:sz w:val="22"/>
          <w:lang w:val="lt-LT"/>
        </w:rPr>
        <w:t>Ką daryti pavartojus per didelę COLDREX HotRem LEMON dozę</w:t>
      </w:r>
    </w:p>
    <w:p w14:paraId="2936691D" w14:textId="77777777" w:rsidR="005F3A5C" w:rsidRPr="00682CA4" w:rsidRDefault="005F3A5C" w:rsidP="00A0692B">
      <w:pPr>
        <w:pStyle w:val="BTEMEASMCA"/>
        <w:rPr>
          <w:noProof/>
        </w:rPr>
      </w:pPr>
      <w:r w:rsidRPr="00682CA4">
        <w:rPr>
          <w:noProof/>
        </w:rPr>
        <w:t xml:space="preserve">Nedelsdami kreipkitės į gydytoją, net jeigu nejaučiate jokių simptomų, nes gresia sunkaus kepenų </w:t>
      </w:r>
      <w:r w:rsidR="00C73098" w:rsidRPr="00682CA4">
        <w:rPr>
          <w:noProof/>
        </w:rPr>
        <w:t>pakenkimo</w:t>
      </w:r>
      <w:r w:rsidRPr="00682CA4">
        <w:rPr>
          <w:noProof/>
        </w:rPr>
        <w:t xml:space="preserve"> rizika. </w:t>
      </w:r>
      <w:r w:rsidRPr="00682CA4">
        <w:t>Labai svarbu kreiptis į gydytoją, net jeigu jaučiatės gerai. Išgėrus per daug paracetamolio, yra pavojus, kad gali būti smarkiai pažeistos kepenys, o tai gali pasireikšti tik po kurio laiko.</w:t>
      </w:r>
    </w:p>
    <w:p w14:paraId="276B3C2D" w14:textId="77777777" w:rsidR="00883BCE" w:rsidRPr="00682CA4" w:rsidRDefault="00883BCE" w:rsidP="00F07DC6">
      <w:pPr>
        <w:rPr>
          <w:sz w:val="22"/>
          <w:lang w:val="lt-LT"/>
        </w:rPr>
      </w:pPr>
    </w:p>
    <w:p w14:paraId="57F05E7E" w14:textId="77777777" w:rsidR="00883BCE" w:rsidRPr="00682CA4" w:rsidRDefault="00883BCE" w:rsidP="00F07DC6">
      <w:pPr>
        <w:rPr>
          <w:b/>
          <w:sz w:val="22"/>
          <w:lang w:val="lt-LT"/>
        </w:rPr>
      </w:pPr>
      <w:r w:rsidRPr="00682CA4">
        <w:rPr>
          <w:b/>
          <w:sz w:val="22"/>
          <w:lang w:val="lt-LT"/>
        </w:rPr>
        <w:t>Pamiršus pavartoti COLDREX HotRem LEMON</w:t>
      </w:r>
    </w:p>
    <w:p w14:paraId="3B65E0F0" w14:textId="77777777" w:rsidR="00883BCE" w:rsidRPr="00682CA4" w:rsidRDefault="00883BCE" w:rsidP="00F07DC6">
      <w:pPr>
        <w:rPr>
          <w:sz w:val="22"/>
          <w:lang w:val="lt-LT"/>
        </w:rPr>
      </w:pPr>
      <w:r w:rsidRPr="00682CA4">
        <w:rPr>
          <w:sz w:val="22"/>
          <w:lang w:val="lt-LT"/>
        </w:rPr>
        <w:t>Negalima vartoti dvigubos dozės norint kompensuoti praleistą dozę.</w:t>
      </w:r>
    </w:p>
    <w:p w14:paraId="4E7336DF" w14:textId="77777777" w:rsidR="007404C4" w:rsidRPr="00682CA4" w:rsidRDefault="007404C4" w:rsidP="00A0692B">
      <w:pPr>
        <w:pStyle w:val="BTEMEASMCA"/>
      </w:pPr>
      <w:r w:rsidRPr="00682CA4">
        <w:t>Nevartoti dažniau nei kas 4 valandas.</w:t>
      </w:r>
    </w:p>
    <w:p w14:paraId="350CE121" w14:textId="77777777" w:rsidR="00883BCE" w:rsidRPr="00682CA4" w:rsidRDefault="00883BCE" w:rsidP="00A0692B">
      <w:pPr>
        <w:pStyle w:val="BTEMEASMCA"/>
      </w:pPr>
    </w:p>
    <w:p w14:paraId="4A2579D7" w14:textId="77777777" w:rsidR="00883BCE" w:rsidRPr="00682CA4" w:rsidRDefault="00883BCE" w:rsidP="00F07DC6">
      <w:pPr>
        <w:rPr>
          <w:sz w:val="22"/>
          <w:lang w:val="lt-LT"/>
        </w:rPr>
      </w:pPr>
    </w:p>
    <w:p w14:paraId="1AC0188E" w14:textId="77777777" w:rsidR="00883BCE" w:rsidRPr="00682CA4" w:rsidRDefault="00883BCE" w:rsidP="00F07DC6">
      <w:pPr>
        <w:ind w:left="567" w:hanging="567"/>
        <w:rPr>
          <w:b/>
          <w:sz w:val="22"/>
          <w:lang w:val="lt-LT"/>
        </w:rPr>
      </w:pPr>
      <w:bookmarkStart w:id="111" w:name="_Toc129243142"/>
      <w:bookmarkStart w:id="112" w:name="_Toc129243267"/>
      <w:r w:rsidRPr="00682CA4">
        <w:rPr>
          <w:b/>
          <w:sz w:val="22"/>
          <w:lang w:val="lt-LT"/>
        </w:rPr>
        <w:t>4.</w:t>
      </w:r>
      <w:r w:rsidRPr="00682CA4">
        <w:rPr>
          <w:b/>
          <w:sz w:val="22"/>
          <w:lang w:val="lt-LT"/>
        </w:rPr>
        <w:tab/>
        <w:t>Galimas šalutinis poveikis</w:t>
      </w:r>
    </w:p>
    <w:bookmarkEnd w:id="111"/>
    <w:bookmarkEnd w:id="112"/>
    <w:p w14:paraId="567AC531" w14:textId="77777777" w:rsidR="00883BCE" w:rsidRPr="00682CA4" w:rsidRDefault="00883BCE" w:rsidP="00F07DC6">
      <w:pPr>
        <w:rPr>
          <w:sz w:val="22"/>
          <w:lang w:val="lt-LT"/>
        </w:rPr>
      </w:pPr>
    </w:p>
    <w:p w14:paraId="3EEBDF30" w14:textId="77777777" w:rsidR="00883BCE" w:rsidRPr="00682CA4" w:rsidRDefault="00883BCE" w:rsidP="00F07DC6">
      <w:pPr>
        <w:rPr>
          <w:sz w:val="22"/>
          <w:lang w:val="lt-LT"/>
        </w:rPr>
      </w:pPr>
      <w:r w:rsidRPr="00682CA4">
        <w:rPr>
          <w:sz w:val="22"/>
          <w:lang w:val="lt-LT"/>
        </w:rPr>
        <w:t>Šis vaistas, kaip ir visi kiti, gali sukelti šalutinį poveikį, nors jis pasireiškia ne visiems žmonėms.</w:t>
      </w:r>
    </w:p>
    <w:p w14:paraId="79DE0DF9" w14:textId="77777777" w:rsidR="00883BCE" w:rsidRPr="00682CA4" w:rsidRDefault="00883BCE" w:rsidP="00F07DC6">
      <w:pPr>
        <w:rPr>
          <w:sz w:val="22"/>
          <w:lang w:val="lt-LT"/>
        </w:rPr>
      </w:pPr>
    </w:p>
    <w:p w14:paraId="56CB0BFB" w14:textId="55637AD8" w:rsidR="00AD70FC" w:rsidRPr="00682CA4" w:rsidRDefault="005B4DA1" w:rsidP="00AD70FC">
      <w:pPr>
        <w:pStyle w:val="MediumGrid21"/>
        <w:rPr>
          <w:sz w:val="22"/>
          <w:lang w:val="lt-LT"/>
        </w:rPr>
      </w:pPr>
      <w:r w:rsidRPr="00682CA4">
        <w:rPr>
          <w:b/>
          <w:bCs/>
          <w:noProof/>
          <w:snapToGrid w:val="0"/>
          <w:sz w:val="22"/>
          <w:lang w:val="lt-LT"/>
        </w:rPr>
        <w:t>Reti šalutinio poveikio reiškiniai</w:t>
      </w:r>
      <w:r w:rsidRPr="00682CA4">
        <w:rPr>
          <w:b/>
          <w:sz w:val="22"/>
          <w:lang w:val="lt-LT"/>
        </w:rPr>
        <w:t xml:space="preserve"> (gali pasireikšti </w:t>
      </w:r>
      <w:r w:rsidRPr="00682CA4">
        <w:rPr>
          <w:b/>
          <w:bCs/>
          <w:noProof/>
          <w:snapToGrid w:val="0"/>
          <w:sz w:val="22"/>
          <w:lang w:val="lt-LT"/>
        </w:rPr>
        <w:t>rečiau</w:t>
      </w:r>
      <w:r w:rsidRPr="00682CA4">
        <w:rPr>
          <w:b/>
          <w:sz w:val="22"/>
          <w:lang w:val="lt-LT"/>
        </w:rPr>
        <w:t xml:space="preserve"> kaip 1 iš </w:t>
      </w:r>
      <w:r w:rsidRPr="00682CA4">
        <w:rPr>
          <w:b/>
          <w:bCs/>
          <w:noProof/>
          <w:snapToGrid w:val="0"/>
          <w:sz w:val="22"/>
          <w:lang w:val="lt-LT"/>
        </w:rPr>
        <w:t>1 000 asmenų):</w:t>
      </w:r>
    </w:p>
    <w:p w14:paraId="46978635" w14:textId="77777777" w:rsidR="00AD70FC" w:rsidRPr="00682CA4" w:rsidRDefault="00AD70FC" w:rsidP="001B22EA">
      <w:pPr>
        <w:pStyle w:val="MediumGrid21"/>
        <w:numPr>
          <w:ilvl w:val="0"/>
          <w:numId w:val="36"/>
        </w:numPr>
        <w:ind w:left="567" w:hanging="567"/>
        <w:rPr>
          <w:sz w:val="22"/>
          <w:lang w:val="lt-LT"/>
        </w:rPr>
      </w:pPr>
      <w:r w:rsidRPr="00682CA4">
        <w:rPr>
          <w:sz w:val="22"/>
          <w:lang w:val="lt-LT"/>
        </w:rPr>
        <w:t>alerginės ir padidėjusio jautrumo reakcijos;</w:t>
      </w:r>
    </w:p>
    <w:p w14:paraId="3E0479EB" w14:textId="77777777" w:rsidR="00AD70FC" w:rsidRPr="00682CA4" w:rsidRDefault="00AD70FC" w:rsidP="001B22EA">
      <w:pPr>
        <w:pStyle w:val="MediumGrid21"/>
        <w:numPr>
          <w:ilvl w:val="0"/>
          <w:numId w:val="36"/>
        </w:numPr>
        <w:ind w:left="567" w:hanging="567"/>
        <w:rPr>
          <w:sz w:val="22"/>
          <w:lang w:val="lt-LT"/>
        </w:rPr>
      </w:pPr>
      <w:r w:rsidRPr="00682CA4">
        <w:rPr>
          <w:sz w:val="22"/>
          <w:lang w:val="lt-LT"/>
        </w:rPr>
        <w:t xml:space="preserve">greitai padidėjęs akispūdis </w:t>
      </w:r>
      <w:r w:rsidR="00534A2B" w:rsidRPr="00682CA4">
        <w:rPr>
          <w:sz w:val="22"/>
          <w:lang w:val="lt-LT"/>
        </w:rPr>
        <w:t>(</w:t>
      </w:r>
      <w:r w:rsidR="002B759A" w:rsidRPr="00682CA4">
        <w:rPr>
          <w:sz w:val="22"/>
          <w:lang w:val="lt-LT"/>
        </w:rPr>
        <w:t xml:space="preserve">ūminis glaukomos priepuolis), </w:t>
      </w:r>
      <w:r w:rsidRPr="00682CA4">
        <w:rPr>
          <w:sz w:val="22"/>
          <w:lang w:val="lt-LT"/>
        </w:rPr>
        <w:t>dažniausiai vystosi uždaro kampo glaukoma sergantiems asmenims</w:t>
      </w:r>
      <w:r w:rsidR="003C0AC2" w:rsidRPr="00682CA4">
        <w:rPr>
          <w:sz w:val="22"/>
          <w:lang w:val="lt-LT"/>
        </w:rPr>
        <w:t>, akių vyzdžių išsiplėtimas</w:t>
      </w:r>
      <w:r w:rsidRPr="00682CA4">
        <w:rPr>
          <w:sz w:val="22"/>
          <w:lang w:val="lt-LT"/>
        </w:rPr>
        <w:t>;</w:t>
      </w:r>
      <w:r w:rsidR="003C0AC2" w:rsidRPr="00682CA4">
        <w:rPr>
          <w:sz w:val="22"/>
          <w:lang w:val="lt-LT"/>
        </w:rPr>
        <w:t xml:space="preserve"> </w:t>
      </w:r>
    </w:p>
    <w:p w14:paraId="4CC5FDF8" w14:textId="77777777" w:rsidR="00AD70FC" w:rsidRPr="00682CA4" w:rsidRDefault="00AD70FC" w:rsidP="00CB4D95">
      <w:pPr>
        <w:pStyle w:val="MediumGrid21"/>
        <w:numPr>
          <w:ilvl w:val="0"/>
          <w:numId w:val="36"/>
        </w:numPr>
        <w:ind w:left="567" w:hanging="567"/>
        <w:rPr>
          <w:sz w:val="22"/>
          <w:lang w:val="lt-LT"/>
        </w:rPr>
      </w:pPr>
      <w:r w:rsidRPr="00682CA4">
        <w:rPr>
          <w:sz w:val="22"/>
          <w:lang w:val="lt-LT"/>
        </w:rPr>
        <w:t>greitesnis ir neritmingas širdies plakimas;</w:t>
      </w:r>
    </w:p>
    <w:p w14:paraId="62ACE583" w14:textId="77777777" w:rsidR="003C0AC2" w:rsidRPr="00682CA4" w:rsidRDefault="003C0AC2" w:rsidP="001B22EA">
      <w:pPr>
        <w:pStyle w:val="MediumGrid21"/>
        <w:numPr>
          <w:ilvl w:val="0"/>
          <w:numId w:val="36"/>
        </w:numPr>
        <w:ind w:left="567" w:hanging="567"/>
        <w:rPr>
          <w:sz w:val="22"/>
          <w:lang w:val="lt-LT"/>
        </w:rPr>
      </w:pPr>
      <w:r w:rsidRPr="00682CA4">
        <w:rPr>
          <w:sz w:val="22"/>
          <w:lang w:val="lt-LT"/>
        </w:rPr>
        <w:t xml:space="preserve">išbėrimas, </w:t>
      </w:r>
      <w:r w:rsidR="00A04562" w:rsidRPr="00682CA4">
        <w:rPr>
          <w:sz w:val="22"/>
          <w:lang w:val="lt-LT"/>
        </w:rPr>
        <w:t>dilgėlinė</w:t>
      </w:r>
      <w:r w:rsidRPr="00682CA4">
        <w:rPr>
          <w:sz w:val="22"/>
          <w:lang w:val="lt-LT"/>
        </w:rPr>
        <w:t>, alerginis dermatitas;</w:t>
      </w:r>
    </w:p>
    <w:p w14:paraId="1DEDCB4D" w14:textId="77777777" w:rsidR="00AD70FC" w:rsidRPr="00682CA4" w:rsidRDefault="00AD70FC" w:rsidP="001B22EA">
      <w:pPr>
        <w:pStyle w:val="MediumGrid21"/>
        <w:numPr>
          <w:ilvl w:val="0"/>
          <w:numId w:val="36"/>
        </w:numPr>
        <w:ind w:left="567" w:hanging="567"/>
        <w:rPr>
          <w:sz w:val="22"/>
          <w:lang w:val="lt-LT"/>
        </w:rPr>
      </w:pPr>
      <w:r w:rsidRPr="00682CA4">
        <w:rPr>
          <w:sz w:val="22"/>
          <w:lang w:val="lt-LT"/>
        </w:rPr>
        <w:t xml:space="preserve">šlapinimosi sutrikimai </w:t>
      </w:r>
      <w:r w:rsidR="00467342" w:rsidRPr="00682CA4">
        <w:rPr>
          <w:sz w:val="22"/>
          <w:lang w:val="lt-LT"/>
        </w:rPr>
        <w:t xml:space="preserve">(šlapimo susilaikymas) </w:t>
      </w:r>
      <w:r w:rsidRPr="00682CA4">
        <w:rPr>
          <w:sz w:val="22"/>
          <w:lang w:val="lt-LT"/>
        </w:rPr>
        <w:t>ar skausmas šlapinantis, dažniausiai vystosi asmenims, patiriantiems šlapimo pūslės obstrukcijos požymių, pavyzdžiui, esant prostatos hipertrofijai.</w:t>
      </w:r>
    </w:p>
    <w:p w14:paraId="469D145A" w14:textId="77777777" w:rsidR="00AD70FC" w:rsidRPr="00682CA4" w:rsidRDefault="00AD70FC" w:rsidP="00AD70FC">
      <w:pPr>
        <w:rPr>
          <w:i/>
          <w:sz w:val="22"/>
          <w:lang w:val="lt-LT"/>
        </w:rPr>
      </w:pPr>
    </w:p>
    <w:p w14:paraId="13229033" w14:textId="341D3209" w:rsidR="00AD70FC" w:rsidRPr="00682CA4" w:rsidRDefault="005B4DA1" w:rsidP="00AD70FC">
      <w:pPr>
        <w:rPr>
          <w:sz w:val="22"/>
          <w:lang w:val="lt-LT"/>
        </w:rPr>
      </w:pPr>
      <w:r w:rsidRPr="00682CA4">
        <w:rPr>
          <w:b/>
          <w:sz w:val="22"/>
          <w:lang w:val="lt-LT"/>
        </w:rPr>
        <w:t xml:space="preserve">Labai </w:t>
      </w:r>
      <w:r w:rsidRPr="00682CA4">
        <w:rPr>
          <w:b/>
          <w:bCs/>
          <w:noProof/>
          <w:snapToGrid w:val="0"/>
          <w:sz w:val="22"/>
          <w:lang w:val="lt-LT"/>
        </w:rPr>
        <w:t>reti šalutinio poveikio reiškiniai (gali pasireikšti rečiau</w:t>
      </w:r>
      <w:r w:rsidRPr="00682CA4">
        <w:rPr>
          <w:b/>
          <w:sz w:val="22"/>
          <w:lang w:val="lt-LT"/>
        </w:rPr>
        <w:t xml:space="preserve"> kaip 1 iš </w:t>
      </w:r>
      <w:r w:rsidRPr="00682CA4">
        <w:rPr>
          <w:b/>
          <w:bCs/>
          <w:noProof/>
          <w:snapToGrid w:val="0"/>
          <w:sz w:val="22"/>
          <w:lang w:val="lt-LT"/>
        </w:rPr>
        <w:t>10 000 asmenų):</w:t>
      </w:r>
    </w:p>
    <w:p w14:paraId="30029D4A" w14:textId="77777777" w:rsidR="00AD70FC" w:rsidRPr="00682CA4" w:rsidRDefault="00AD70FC" w:rsidP="001B22EA">
      <w:pPr>
        <w:numPr>
          <w:ilvl w:val="0"/>
          <w:numId w:val="37"/>
        </w:numPr>
        <w:ind w:left="567" w:hanging="567"/>
        <w:rPr>
          <w:sz w:val="22"/>
          <w:lang w:val="lt-LT"/>
        </w:rPr>
      </w:pPr>
      <w:r w:rsidRPr="00682CA4">
        <w:rPr>
          <w:sz w:val="22"/>
          <w:lang w:val="lt-LT"/>
        </w:rPr>
        <w:t xml:space="preserve">alerginės reakcijos, kurios gali būti sunkios, pavyzdžiui, odos </w:t>
      </w:r>
      <w:r w:rsidR="00467342" w:rsidRPr="00682CA4">
        <w:rPr>
          <w:sz w:val="22"/>
          <w:lang w:val="lt-LT"/>
        </w:rPr>
        <w:t>iš</w:t>
      </w:r>
      <w:r w:rsidRPr="00682CA4">
        <w:rPr>
          <w:sz w:val="22"/>
          <w:lang w:val="lt-LT"/>
        </w:rPr>
        <w:t>bėrimas, odos pleiskanojimas, niežėjimas, odos sričių patinimas ir paraudimas, kartais lydymas dusulio ar burnos, lūpų, liežuvio, ryklės ir veido patinimo</w:t>
      </w:r>
      <w:r w:rsidR="00467342" w:rsidRPr="00682CA4">
        <w:rPr>
          <w:sz w:val="22"/>
          <w:lang w:val="lt-LT"/>
        </w:rPr>
        <w:t xml:space="preserve"> (angioneurozinė edema)</w:t>
      </w:r>
      <w:r w:rsidRPr="00682CA4">
        <w:rPr>
          <w:sz w:val="22"/>
          <w:lang w:val="lt-LT"/>
        </w:rPr>
        <w:t>;</w:t>
      </w:r>
    </w:p>
    <w:p w14:paraId="6F58F287" w14:textId="77777777" w:rsidR="00467342" w:rsidRPr="00682CA4" w:rsidRDefault="00467342" w:rsidP="001B22EA">
      <w:pPr>
        <w:numPr>
          <w:ilvl w:val="0"/>
          <w:numId w:val="37"/>
        </w:numPr>
        <w:ind w:left="567" w:hanging="567"/>
        <w:rPr>
          <w:sz w:val="22"/>
          <w:lang w:val="lt-LT"/>
        </w:rPr>
      </w:pPr>
      <w:r w:rsidRPr="00682CA4">
        <w:rPr>
          <w:sz w:val="22"/>
          <w:lang w:val="lt-LT"/>
        </w:rPr>
        <w:t>sunkios odos reakcijos (pūslių susidarymas, odos lupimasis);</w:t>
      </w:r>
    </w:p>
    <w:p w14:paraId="425D0C4B" w14:textId="77777777" w:rsidR="00AD70FC" w:rsidRPr="00682CA4" w:rsidRDefault="00AD70FC" w:rsidP="001B22EA">
      <w:pPr>
        <w:numPr>
          <w:ilvl w:val="0"/>
          <w:numId w:val="37"/>
        </w:numPr>
        <w:ind w:left="567" w:hanging="567"/>
        <w:rPr>
          <w:sz w:val="22"/>
          <w:lang w:val="lt-LT"/>
        </w:rPr>
      </w:pPr>
      <w:r w:rsidRPr="00682CA4">
        <w:rPr>
          <w:sz w:val="22"/>
          <w:lang w:val="lt-LT"/>
        </w:rPr>
        <w:t xml:space="preserve">kvėpavimo sutrikimai, </w:t>
      </w:r>
      <w:r w:rsidR="00E216DE" w:rsidRPr="00682CA4">
        <w:rPr>
          <w:sz w:val="22"/>
          <w:lang w:val="lt-LT"/>
        </w:rPr>
        <w:t xml:space="preserve">tokie kaip bronchų spazmas, </w:t>
      </w:r>
      <w:r w:rsidRPr="00682CA4">
        <w:rPr>
          <w:sz w:val="22"/>
          <w:lang w:val="lt-LT"/>
        </w:rPr>
        <w:t>kurie yra labiau tikėtini, jei pasireiškė anksčiau, vartojant kitų skausmą malšinančių vaistų, pavyzdžiui, aspirino ar ibuprofeno;</w:t>
      </w:r>
    </w:p>
    <w:p w14:paraId="06AD7EC7" w14:textId="77777777" w:rsidR="00AD70FC" w:rsidRPr="00682CA4" w:rsidRDefault="00AD70FC" w:rsidP="001B22EA">
      <w:pPr>
        <w:numPr>
          <w:ilvl w:val="0"/>
          <w:numId w:val="37"/>
        </w:numPr>
        <w:ind w:left="567" w:hanging="567"/>
        <w:rPr>
          <w:sz w:val="22"/>
          <w:lang w:val="lt-LT"/>
        </w:rPr>
      </w:pPr>
      <w:r w:rsidRPr="00682CA4">
        <w:rPr>
          <w:sz w:val="22"/>
          <w:lang w:val="lt-LT"/>
        </w:rPr>
        <w:t xml:space="preserve">kraujavimas, kraujosruvos, karščiavimas ir infekcijos, pavyzdžiui, ryklės ir opų infekcijos dėl </w:t>
      </w:r>
      <w:r w:rsidR="00E216DE" w:rsidRPr="00682CA4">
        <w:rPr>
          <w:sz w:val="22"/>
          <w:lang w:val="lt-LT"/>
        </w:rPr>
        <w:t>trombocitų ir leukocitų skaičiaus sumažėjimo</w:t>
      </w:r>
      <w:r w:rsidRPr="00682CA4">
        <w:rPr>
          <w:sz w:val="22"/>
          <w:lang w:val="lt-LT"/>
        </w:rPr>
        <w:t xml:space="preserve"> kraujyje;</w:t>
      </w:r>
    </w:p>
    <w:p w14:paraId="48E5507D" w14:textId="77777777" w:rsidR="00AD70FC" w:rsidRPr="00682CA4" w:rsidRDefault="00AD70FC" w:rsidP="001B22EA">
      <w:pPr>
        <w:numPr>
          <w:ilvl w:val="0"/>
          <w:numId w:val="37"/>
        </w:numPr>
        <w:ind w:left="567" w:hanging="567"/>
        <w:rPr>
          <w:sz w:val="22"/>
          <w:lang w:val="lt-LT"/>
        </w:rPr>
      </w:pPr>
      <w:r w:rsidRPr="00682CA4">
        <w:rPr>
          <w:sz w:val="22"/>
          <w:lang w:val="lt-LT"/>
        </w:rPr>
        <w:t>kepenų sutrikimai;</w:t>
      </w:r>
    </w:p>
    <w:p w14:paraId="204DAE18" w14:textId="77777777" w:rsidR="00AD70FC" w:rsidRPr="00682CA4" w:rsidRDefault="00AD70FC" w:rsidP="001B22EA">
      <w:pPr>
        <w:numPr>
          <w:ilvl w:val="0"/>
          <w:numId w:val="37"/>
        </w:numPr>
        <w:ind w:left="567" w:hanging="567"/>
        <w:rPr>
          <w:sz w:val="22"/>
          <w:lang w:val="lt-LT"/>
        </w:rPr>
      </w:pPr>
      <w:r w:rsidRPr="00682CA4">
        <w:rPr>
          <w:sz w:val="22"/>
          <w:lang w:val="lt-LT"/>
        </w:rPr>
        <w:t>drumstas šlapimas.</w:t>
      </w:r>
    </w:p>
    <w:p w14:paraId="5F1C8AA9" w14:textId="77777777" w:rsidR="00AD70FC" w:rsidRPr="00682CA4" w:rsidRDefault="00AD70FC" w:rsidP="00AD70FC">
      <w:pPr>
        <w:rPr>
          <w:sz w:val="22"/>
          <w:lang w:val="lt-LT"/>
        </w:rPr>
      </w:pPr>
    </w:p>
    <w:p w14:paraId="65005B38" w14:textId="5F154FB2" w:rsidR="00AD70FC" w:rsidRPr="00682CA4" w:rsidRDefault="005B4DA1" w:rsidP="00AD70FC">
      <w:pPr>
        <w:rPr>
          <w:sz w:val="22"/>
          <w:lang w:val="lt-LT"/>
        </w:rPr>
      </w:pPr>
      <w:r w:rsidRPr="00682CA4">
        <w:rPr>
          <w:b/>
          <w:bCs/>
          <w:noProof/>
          <w:snapToGrid w:val="0"/>
          <w:sz w:val="22"/>
          <w:lang w:val="lt-LT"/>
        </w:rPr>
        <w:t>Šalutinio poveikio reiškiniai, kurių dažnis</w:t>
      </w:r>
      <w:r w:rsidRPr="00682CA4">
        <w:rPr>
          <w:b/>
          <w:sz w:val="22"/>
          <w:lang w:val="lt-LT"/>
        </w:rPr>
        <w:t xml:space="preserve"> nežinomas (negali būti apskaičiuotas pagal turimus duomenis):</w:t>
      </w:r>
    </w:p>
    <w:p w14:paraId="59B86DC6" w14:textId="77777777" w:rsidR="00AD70FC" w:rsidRPr="00682CA4" w:rsidRDefault="00AD70FC" w:rsidP="001B22EA">
      <w:pPr>
        <w:numPr>
          <w:ilvl w:val="0"/>
          <w:numId w:val="38"/>
        </w:numPr>
        <w:ind w:left="567" w:hanging="567"/>
        <w:rPr>
          <w:sz w:val="22"/>
          <w:lang w:val="lt-LT"/>
        </w:rPr>
      </w:pPr>
      <w:r w:rsidRPr="00682CA4">
        <w:rPr>
          <w:sz w:val="22"/>
          <w:lang w:val="lt-LT"/>
        </w:rPr>
        <w:t>nervingumas, sutrikęs miegas (nemiga);</w:t>
      </w:r>
    </w:p>
    <w:p w14:paraId="13583D7E" w14:textId="77777777" w:rsidR="00AD70FC" w:rsidRPr="00682CA4" w:rsidRDefault="00AD70FC" w:rsidP="001B22EA">
      <w:pPr>
        <w:numPr>
          <w:ilvl w:val="0"/>
          <w:numId w:val="38"/>
        </w:numPr>
        <w:ind w:left="567" w:hanging="567"/>
        <w:rPr>
          <w:sz w:val="22"/>
          <w:lang w:val="lt-LT"/>
        </w:rPr>
      </w:pPr>
      <w:r w:rsidRPr="00682CA4">
        <w:rPr>
          <w:sz w:val="22"/>
          <w:lang w:val="lt-LT"/>
        </w:rPr>
        <w:t xml:space="preserve">galvos skausmas, galvos svaigimas; </w:t>
      </w:r>
    </w:p>
    <w:p w14:paraId="3B3BC837" w14:textId="77777777" w:rsidR="00AD70FC" w:rsidRPr="00682CA4" w:rsidRDefault="00AD70FC" w:rsidP="001B22EA">
      <w:pPr>
        <w:numPr>
          <w:ilvl w:val="0"/>
          <w:numId w:val="38"/>
        </w:numPr>
        <w:ind w:left="567" w:hanging="567"/>
        <w:rPr>
          <w:sz w:val="22"/>
          <w:lang w:val="lt-LT"/>
        </w:rPr>
      </w:pPr>
      <w:r w:rsidRPr="00682CA4">
        <w:rPr>
          <w:sz w:val="22"/>
          <w:lang w:val="lt-LT"/>
        </w:rPr>
        <w:t>padidėjęs kraujospūdis;</w:t>
      </w:r>
    </w:p>
    <w:p w14:paraId="7F7CBDB8" w14:textId="2959E745" w:rsidR="00AD70FC" w:rsidRPr="00682CA4" w:rsidRDefault="00AD70FC" w:rsidP="001B22EA">
      <w:pPr>
        <w:numPr>
          <w:ilvl w:val="0"/>
          <w:numId w:val="38"/>
        </w:numPr>
        <w:ind w:left="567" w:hanging="567"/>
        <w:rPr>
          <w:sz w:val="22"/>
          <w:lang w:val="lt-LT"/>
        </w:rPr>
      </w:pPr>
      <w:r w:rsidRPr="00682CA4">
        <w:rPr>
          <w:sz w:val="22"/>
          <w:lang w:val="lt-LT"/>
        </w:rPr>
        <w:t>vėmimas (pykinimas)</w:t>
      </w:r>
      <w:r w:rsidR="000054BC" w:rsidRPr="00682CA4">
        <w:rPr>
          <w:sz w:val="22"/>
          <w:lang w:val="lt-LT"/>
        </w:rPr>
        <w:t>;</w:t>
      </w:r>
    </w:p>
    <w:p w14:paraId="5FE1998C" w14:textId="77777777" w:rsidR="000054BC" w:rsidRPr="00682CA4" w:rsidRDefault="000054BC" w:rsidP="008921DD">
      <w:pPr>
        <w:pStyle w:val="Sraopastraipa"/>
        <w:numPr>
          <w:ilvl w:val="0"/>
          <w:numId w:val="38"/>
        </w:numPr>
        <w:ind w:left="567" w:hanging="567"/>
        <w:rPr>
          <w:sz w:val="22"/>
          <w:lang w:val="lt-LT"/>
        </w:rPr>
      </w:pPr>
      <w:r w:rsidRPr="00682CA4">
        <w:rPr>
          <w:sz w:val="22"/>
          <w:lang w:val="lt-LT"/>
        </w:rPr>
        <w:t>sunkus sutrikimas, dėl kurio gali padidėti kraujo rūgštingumas (vadinamas metaboline acidoze) sunkia liga sergantiems pacientams, vartojantiems paracetamolį (žr. 2 skyrių).</w:t>
      </w:r>
    </w:p>
    <w:p w14:paraId="6F873094" w14:textId="77777777" w:rsidR="00AD70FC" w:rsidRPr="00682CA4" w:rsidRDefault="00AD70FC" w:rsidP="00F07DC6">
      <w:pPr>
        <w:rPr>
          <w:sz w:val="22"/>
          <w:lang w:val="lt-LT"/>
        </w:rPr>
      </w:pPr>
    </w:p>
    <w:p w14:paraId="305F9DF8" w14:textId="77777777" w:rsidR="00883BCE" w:rsidRPr="00682CA4" w:rsidRDefault="00883BCE" w:rsidP="00F07DC6">
      <w:pPr>
        <w:rPr>
          <w:b/>
          <w:sz w:val="22"/>
          <w:lang w:val="lt-LT"/>
        </w:rPr>
      </w:pPr>
      <w:r w:rsidRPr="00682CA4">
        <w:rPr>
          <w:b/>
          <w:sz w:val="22"/>
          <w:lang w:val="lt-LT"/>
        </w:rPr>
        <w:t>Pranešimas apie šalutinį poveikį</w:t>
      </w:r>
    </w:p>
    <w:p w14:paraId="5F3C04D7" w14:textId="1CCC73B7" w:rsidR="00883BCE" w:rsidRPr="00682CA4" w:rsidRDefault="005B4DA1" w:rsidP="00F07DC6">
      <w:pPr>
        <w:rPr>
          <w:sz w:val="22"/>
          <w:lang w:val="lt-LT"/>
        </w:rPr>
      </w:pPr>
      <w:r w:rsidRPr="00682CA4">
        <w:rPr>
          <w:sz w:val="22"/>
          <w:lang w:val="lt-LT"/>
        </w:rPr>
        <w:lastRenderedPageBreak/>
        <w:t xml:space="preserve">Jeigu pasireiškė šalutinis poveikis, įskaitant šiame lapelyje nenurodytą, pasakykite gydytojui arba vaistininkui. </w:t>
      </w:r>
      <w:r w:rsidR="00F83868" w:rsidRPr="00682CA4">
        <w:rPr>
          <w:sz w:val="22"/>
          <w:lang w:val="lt-LT"/>
        </w:rPr>
        <w:t xml:space="preserve">Pranešimą apie šalutinį poveikį galite užpildyti ir pateikti Valstybinės vaistų kontrolės tarnybos prie Lietuvos Respublikos sveikatos apsaugos ministerijos tinklalapyje </w:t>
      </w:r>
      <w:hyperlink r:id="rId11" w:history="1">
        <w:r w:rsidR="00F83868" w:rsidRPr="00682CA4">
          <w:rPr>
            <w:rStyle w:val="Hipersaitas"/>
            <w:sz w:val="22"/>
            <w:lang w:val="lt-LT"/>
          </w:rPr>
          <w:t>https://vvkt.lrv.lt/lt/</w:t>
        </w:r>
      </w:hyperlink>
      <w:r w:rsidR="00F83868" w:rsidRPr="00682CA4">
        <w:rPr>
          <w:sz w:val="22"/>
          <w:lang w:val="lt-LT"/>
        </w:rPr>
        <w:t xml:space="preserve"> nurodytais būdais arba paskambinti nemokamu telefonu </w:t>
      </w:r>
      <w:r w:rsidR="00EA261A">
        <w:rPr>
          <w:sz w:val="22"/>
          <w:lang w:val="lt-LT"/>
        </w:rPr>
        <w:t>+370</w:t>
      </w:r>
      <w:r w:rsidR="00F83868" w:rsidRPr="00682CA4">
        <w:rPr>
          <w:sz w:val="22"/>
          <w:lang w:val="lt-LT"/>
        </w:rPr>
        <w:t xml:space="preserve"> 800 73 568. Pranešdami apie šalutinį poveikį galite mums padėti gauti daugiau informacijos apie šio vaisto saugumą.</w:t>
      </w:r>
    </w:p>
    <w:p w14:paraId="1C928C77" w14:textId="77777777" w:rsidR="00883BCE" w:rsidRPr="00682CA4" w:rsidRDefault="00883BCE" w:rsidP="00F07DC6">
      <w:pPr>
        <w:rPr>
          <w:sz w:val="22"/>
          <w:lang w:val="lt-LT"/>
        </w:rPr>
      </w:pPr>
    </w:p>
    <w:p w14:paraId="3D237B56" w14:textId="77777777" w:rsidR="00883BCE" w:rsidRPr="00682CA4" w:rsidRDefault="00883BCE" w:rsidP="00F07DC6">
      <w:pPr>
        <w:rPr>
          <w:sz w:val="22"/>
          <w:lang w:val="lt-LT"/>
        </w:rPr>
      </w:pPr>
    </w:p>
    <w:p w14:paraId="153F5E5F" w14:textId="77777777" w:rsidR="00883BCE" w:rsidRPr="00682CA4" w:rsidRDefault="00883BCE" w:rsidP="00F07DC6">
      <w:pPr>
        <w:ind w:left="567" w:hanging="567"/>
        <w:rPr>
          <w:b/>
          <w:sz w:val="22"/>
          <w:lang w:val="lt-LT"/>
        </w:rPr>
      </w:pPr>
      <w:bookmarkStart w:id="113" w:name="_Toc129243143"/>
      <w:bookmarkStart w:id="114" w:name="_Toc129243268"/>
      <w:r w:rsidRPr="00682CA4">
        <w:rPr>
          <w:b/>
          <w:sz w:val="22"/>
          <w:lang w:val="lt-LT"/>
        </w:rPr>
        <w:t>5.</w:t>
      </w:r>
      <w:r w:rsidRPr="00682CA4">
        <w:rPr>
          <w:b/>
          <w:sz w:val="22"/>
          <w:lang w:val="lt-LT"/>
        </w:rPr>
        <w:tab/>
        <w:t>Kaip laikyti COLDREX HotRem LEMON</w:t>
      </w:r>
    </w:p>
    <w:bookmarkEnd w:id="113"/>
    <w:bookmarkEnd w:id="114"/>
    <w:p w14:paraId="3B142AF8" w14:textId="77777777" w:rsidR="00883BCE" w:rsidRPr="00682CA4" w:rsidRDefault="00883BCE" w:rsidP="00F07DC6">
      <w:pPr>
        <w:rPr>
          <w:sz w:val="22"/>
          <w:lang w:val="lt-LT"/>
        </w:rPr>
      </w:pPr>
    </w:p>
    <w:p w14:paraId="0FC13860" w14:textId="77777777" w:rsidR="00883BCE" w:rsidRPr="00682CA4" w:rsidRDefault="00883BCE" w:rsidP="00F07DC6">
      <w:pPr>
        <w:rPr>
          <w:sz w:val="22"/>
          <w:lang w:val="lt-LT"/>
        </w:rPr>
      </w:pPr>
      <w:r w:rsidRPr="00682CA4">
        <w:rPr>
          <w:sz w:val="22"/>
          <w:lang w:val="lt-LT"/>
        </w:rPr>
        <w:t>Šį vaistą laikykite vaikams nepastebimoje ir nepasiekiamoje vietoje.</w:t>
      </w:r>
    </w:p>
    <w:p w14:paraId="029C6AE8" w14:textId="77777777" w:rsidR="00883BCE" w:rsidRPr="00682CA4" w:rsidRDefault="00883BCE" w:rsidP="00F07DC6">
      <w:pPr>
        <w:rPr>
          <w:sz w:val="22"/>
          <w:lang w:val="lt-LT"/>
        </w:rPr>
      </w:pPr>
    </w:p>
    <w:p w14:paraId="45BE0A51" w14:textId="77777777" w:rsidR="00883BCE" w:rsidRPr="00682CA4" w:rsidRDefault="00883BCE" w:rsidP="00F07DC6">
      <w:pPr>
        <w:rPr>
          <w:sz w:val="22"/>
          <w:lang w:val="lt-LT"/>
        </w:rPr>
      </w:pPr>
      <w:r w:rsidRPr="00682CA4">
        <w:rPr>
          <w:sz w:val="22"/>
          <w:lang w:val="lt-LT"/>
        </w:rPr>
        <w:t>Laikyti žemesnėje kaip 25 °C temperatūroje.</w:t>
      </w:r>
    </w:p>
    <w:p w14:paraId="269E9C92" w14:textId="77777777" w:rsidR="00883BCE" w:rsidRPr="00682CA4" w:rsidRDefault="00883BCE" w:rsidP="00F07DC6">
      <w:pPr>
        <w:rPr>
          <w:sz w:val="22"/>
          <w:lang w:val="lt-LT"/>
        </w:rPr>
      </w:pPr>
    </w:p>
    <w:p w14:paraId="2DE96109" w14:textId="77777777" w:rsidR="00883BCE" w:rsidRPr="00682CA4" w:rsidRDefault="00883BCE" w:rsidP="00F07DC6">
      <w:pPr>
        <w:rPr>
          <w:sz w:val="22"/>
          <w:lang w:val="lt-LT"/>
        </w:rPr>
      </w:pPr>
      <w:r w:rsidRPr="00682CA4">
        <w:rPr>
          <w:sz w:val="22"/>
          <w:lang w:val="lt-LT"/>
        </w:rPr>
        <w:t>Ant paketėlio ir dėžutės po „EXP/Tinka iki“ nurodytam tinkamumo laikui pasibaigus, šio vaisto vartoti negalima. Vaistas tinkamas vartoti iki paskutinės nurodyto mėnesio dienos.</w:t>
      </w:r>
    </w:p>
    <w:p w14:paraId="6D3C617F" w14:textId="77777777" w:rsidR="00883BCE" w:rsidRPr="00682CA4" w:rsidRDefault="00883BCE" w:rsidP="00F07DC6">
      <w:pPr>
        <w:rPr>
          <w:sz w:val="22"/>
          <w:lang w:val="lt-LT"/>
        </w:rPr>
      </w:pPr>
    </w:p>
    <w:p w14:paraId="40752D10" w14:textId="77777777" w:rsidR="00883BCE" w:rsidRPr="00682CA4" w:rsidRDefault="00883BCE" w:rsidP="00F07DC6">
      <w:pPr>
        <w:rPr>
          <w:sz w:val="22"/>
          <w:lang w:val="lt-LT"/>
        </w:rPr>
      </w:pPr>
      <w:r w:rsidRPr="00682CA4">
        <w:rPr>
          <w:sz w:val="22"/>
          <w:lang w:val="lt-LT"/>
        </w:rPr>
        <w:t>Vaistų negalima išmesti į kanalizaciją arba su buitinėmis atliekomis. Kaip išmesti nereikalingus vaistus, klauskite vaistininko. Šios priemonės padės apsaugoti aplinką.</w:t>
      </w:r>
    </w:p>
    <w:p w14:paraId="6A4E9640" w14:textId="77777777" w:rsidR="00883BCE" w:rsidRPr="00682CA4" w:rsidRDefault="00883BCE" w:rsidP="00F07DC6">
      <w:pPr>
        <w:rPr>
          <w:sz w:val="22"/>
          <w:lang w:val="lt-LT"/>
        </w:rPr>
      </w:pPr>
    </w:p>
    <w:p w14:paraId="63E7147A" w14:textId="77777777" w:rsidR="00883BCE" w:rsidRPr="00682CA4" w:rsidRDefault="00883BCE" w:rsidP="00F07DC6">
      <w:pPr>
        <w:rPr>
          <w:sz w:val="22"/>
          <w:lang w:val="lt-LT"/>
        </w:rPr>
      </w:pPr>
    </w:p>
    <w:p w14:paraId="3309767F" w14:textId="77777777" w:rsidR="00883BCE" w:rsidRPr="00682CA4" w:rsidRDefault="00883BCE" w:rsidP="00F07DC6">
      <w:pPr>
        <w:ind w:left="567" w:hanging="567"/>
        <w:rPr>
          <w:b/>
          <w:sz w:val="22"/>
          <w:lang w:val="lt-LT"/>
        </w:rPr>
      </w:pPr>
      <w:bookmarkStart w:id="115" w:name="_Toc129243144"/>
      <w:bookmarkStart w:id="116" w:name="_Toc129243269"/>
      <w:r w:rsidRPr="00682CA4">
        <w:rPr>
          <w:b/>
          <w:sz w:val="22"/>
          <w:lang w:val="lt-LT"/>
        </w:rPr>
        <w:t>6.</w:t>
      </w:r>
      <w:r w:rsidRPr="00682CA4">
        <w:rPr>
          <w:b/>
          <w:sz w:val="22"/>
          <w:lang w:val="lt-LT"/>
        </w:rPr>
        <w:tab/>
        <w:t>Pakuotės turinys ir kita informacija</w:t>
      </w:r>
    </w:p>
    <w:bookmarkEnd w:id="115"/>
    <w:bookmarkEnd w:id="116"/>
    <w:p w14:paraId="0D13A860" w14:textId="77777777" w:rsidR="00883BCE" w:rsidRPr="00682CA4" w:rsidRDefault="00883BCE" w:rsidP="00F07DC6">
      <w:pPr>
        <w:rPr>
          <w:sz w:val="22"/>
          <w:lang w:val="lt-LT"/>
        </w:rPr>
      </w:pPr>
    </w:p>
    <w:p w14:paraId="462F343B" w14:textId="77777777" w:rsidR="00883BCE" w:rsidRPr="00682CA4" w:rsidRDefault="00883BCE" w:rsidP="00F07DC6">
      <w:pPr>
        <w:rPr>
          <w:b/>
          <w:sz w:val="22"/>
          <w:lang w:val="lt-LT"/>
        </w:rPr>
      </w:pPr>
      <w:r w:rsidRPr="00682CA4">
        <w:rPr>
          <w:b/>
          <w:sz w:val="22"/>
          <w:lang w:val="lt-LT"/>
        </w:rPr>
        <w:t>COLDREX HotRem LEMON sudėtis</w:t>
      </w:r>
    </w:p>
    <w:p w14:paraId="1BF38E9B" w14:textId="77777777" w:rsidR="00883BCE" w:rsidRPr="00682CA4" w:rsidRDefault="00883BCE" w:rsidP="00F07DC6">
      <w:pPr>
        <w:numPr>
          <w:ilvl w:val="0"/>
          <w:numId w:val="24"/>
        </w:numPr>
        <w:ind w:left="567" w:hanging="567"/>
        <w:rPr>
          <w:sz w:val="22"/>
          <w:lang w:val="lt-LT"/>
        </w:rPr>
      </w:pPr>
      <w:r w:rsidRPr="00682CA4">
        <w:rPr>
          <w:sz w:val="22"/>
          <w:lang w:val="lt-LT"/>
        </w:rPr>
        <w:t>Veikliosios medžiagos yra paracetamolis, fenilefrino hidrochloridas ir askorbo rūgštis. Kiekviename paketėlyje yra 750 mg paracetamolio, 10 mg fenilefrino hidrochlorido ir 60 mg askorbo rūgšties.</w:t>
      </w:r>
    </w:p>
    <w:p w14:paraId="69B29B9C" w14:textId="77777777" w:rsidR="00883BCE" w:rsidRPr="00682CA4" w:rsidRDefault="00883BCE" w:rsidP="00F07DC6">
      <w:pPr>
        <w:numPr>
          <w:ilvl w:val="0"/>
          <w:numId w:val="24"/>
        </w:numPr>
        <w:ind w:left="567" w:hanging="567"/>
        <w:rPr>
          <w:sz w:val="22"/>
          <w:lang w:val="lt-LT"/>
        </w:rPr>
      </w:pPr>
      <w:r w:rsidRPr="00682CA4">
        <w:rPr>
          <w:sz w:val="22"/>
          <w:lang w:val="lt-LT"/>
        </w:rPr>
        <w:t>Pagalbinės medžiagos yra etilceliuliozė, sacharozė, bevandenė citrinų rūgštis, sacharino natrio druska, natrio citratas, chinolino geltonasis (E104), citrinų tetraromo skonio medžiaga ir citrinų sulčių skonio medžiaga.</w:t>
      </w:r>
    </w:p>
    <w:p w14:paraId="04089E92" w14:textId="77777777" w:rsidR="00883BCE" w:rsidRPr="00682CA4" w:rsidRDefault="00883BCE" w:rsidP="00F07DC6">
      <w:pPr>
        <w:rPr>
          <w:sz w:val="22"/>
          <w:lang w:val="lt-LT"/>
        </w:rPr>
      </w:pPr>
    </w:p>
    <w:p w14:paraId="59B7F3EB" w14:textId="77777777" w:rsidR="00883BCE" w:rsidRPr="00682CA4" w:rsidRDefault="00883BCE" w:rsidP="00F07DC6">
      <w:pPr>
        <w:rPr>
          <w:b/>
          <w:sz w:val="22"/>
          <w:lang w:val="lt-LT"/>
        </w:rPr>
      </w:pPr>
      <w:r w:rsidRPr="00682CA4">
        <w:rPr>
          <w:b/>
          <w:sz w:val="22"/>
          <w:lang w:val="lt-LT"/>
        </w:rPr>
        <w:t>COLDREX HotRem LEMON išvaizda ir kiekis pakuotėje</w:t>
      </w:r>
    </w:p>
    <w:p w14:paraId="01157703" w14:textId="28B7A4D0" w:rsidR="00883BCE" w:rsidRPr="00682CA4" w:rsidRDefault="00883BCE" w:rsidP="00F07DC6">
      <w:pPr>
        <w:rPr>
          <w:sz w:val="22"/>
          <w:lang w:val="lt-LT"/>
        </w:rPr>
      </w:pPr>
      <w:r w:rsidRPr="00682CA4">
        <w:rPr>
          <w:sz w:val="22"/>
          <w:lang w:val="lt-LT"/>
        </w:rPr>
        <w:t>COLDREX HotRem LEMON milteliai geriamajam tirpalui yra blankios geltonos spalvos kristaliniai milteliai. Kartoninėje dėžutėje yra 5 arba 10</w:t>
      </w:r>
      <w:r w:rsidR="00774914" w:rsidRPr="00682CA4">
        <w:rPr>
          <w:sz w:val="22"/>
          <w:lang w:val="lt-LT"/>
        </w:rPr>
        <w:t> </w:t>
      </w:r>
      <w:r w:rsidRPr="00682CA4">
        <w:rPr>
          <w:sz w:val="22"/>
          <w:lang w:val="lt-LT"/>
        </w:rPr>
        <w:t>paketėlių. Kiekviename paketėlyje yra 5 g miltelių.</w:t>
      </w:r>
    </w:p>
    <w:p w14:paraId="2F834C23" w14:textId="77777777" w:rsidR="00883BCE" w:rsidRPr="00682CA4" w:rsidRDefault="00883BCE" w:rsidP="00F07DC6">
      <w:pPr>
        <w:rPr>
          <w:sz w:val="22"/>
          <w:lang w:val="lt-LT"/>
        </w:rPr>
      </w:pPr>
      <w:r w:rsidRPr="00682CA4">
        <w:rPr>
          <w:sz w:val="22"/>
          <w:lang w:val="lt-LT"/>
        </w:rPr>
        <w:t>Gali būti tiekiamos ne visų dydžių pakuotės.</w:t>
      </w:r>
    </w:p>
    <w:p w14:paraId="70F20DA0" w14:textId="77777777" w:rsidR="005E4A0B" w:rsidRPr="00682CA4" w:rsidRDefault="005E4A0B" w:rsidP="00F07DC6">
      <w:pPr>
        <w:rPr>
          <w:sz w:val="22"/>
          <w:lang w:val="lt-LT"/>
        </w:rPr>
      </w:pPr>
    </w:p>
    <w:p w14:paraId="11019FB3" w14:textId="77777777" w:rsidR="00883BCE" w:rsidRPr="00682CA4" w:rsidRDefault="00883BCE" w:rsidP="00F07DC6">
      <w:pPr>
        <w:rPr>
          <w:b/>
          <w:sz w:val="22"/>
          <w:lang w:val="lt-LT"/>
        </w:rPr>
      </w:pPr>
      <w:r w:rsidRPr="00682CA4">
        <w:rPr>
          <w:b/>
          <w:sz w:val="22"/>
          <w:lang w:val="lt-LT"/>
        </w:rPr>
        <w:t>Registruotojas</w:t>
      </w:r>
    </w:p>
    <w:p w14:paraId="74FC14B0" w14:textId="77777777" w:rsidR="005557D0" w:rsidRPr="008921DD" w:rsidRDefault="005557D0" w:rsidP="005557D0">
      <w:pPr>
        <w:rPr>
          <w:sz w:val="22"/>
          <w:lang w:val="lt-LT"/>
        </w:rPr>
      </w:pPr>
      <w:r w:rsidRPr="008921DD">
        <w:rPr>
          <w:sz w:val="22"/>
          <w:lang w:val="lt-LT"/>
        </w:rPr>
        <w:t>Perrigo Poland Sp. z o.o.</w:t>
      </w:r>
    </w:p>
    <w:p w14:paraId="05B28F2B" w14:textId="77777777" w:rsidR="005557D0" w:rsidRPr="008921DD" w:rsidRDefault="005557D0" w:rsidP="005557D0">
      <w:pPr>
        <w:rPr>
          <w:sz w:val="22"/>
          <w:lang w:val="lt-LT"/>
        </w:rPr>
      </w:pPr>
      <w:r w:rsidRPr="008921DD">
        <w:rPr>
          <w:sz w:val="22"/>
          <w:lang w:val="lt-LT"/>
        </w:rPr>
        <w:t>ul. Domaniewska 48</w:t>
      </w:r>
    </w:p>
    <w:p w14:paraId="2E2B05F7" w14:textId="77777777" w:rsidR="005557D0" w:rsidRPr="008921DD" w:rsidRDefault="005557D0" w:rsidP="005557D0">
      <w:pPr>
        <w:rPr>
          <w:sz w:val="22"/>
          <w:lang w:val="lt-LT"/>
        </w:rPr>
      </w:pPr>
      <w:r w:rsidRPr="008921DD">
        <w:rPr>
          <w:sz w:val="22"/>
          <w:lang w:val="lt-LT"/>
        </w:rPr>
        <w:t>02-672 Warszawa</w:t>
      </w:r>
    </w:p>
    <w:p w14:paraId="4390A80D" w14:textId="77777777" w:rsidR="005557D0" w:rsidRPr="008921DD" w:rsidRDefault="005557D0" w:rsidP="005557D0">
      <w:pPr>
        <w:rPr>
          <w:sz w:val="22"/>
          <w:lang w:val="lt-LT"/>
        </w:rPr>
      </w:pPr>
      <w:r w:rsidRPr="008921DD">
        <w:rPr>
          <w:sz w:val="22"/>
          <w:lang w:val="lt-LT"/>
        </w:rPr>
        <w:t>Lenkija</w:t>
      </w:r>
    </w:p>
    <w:p w14:paraId="00B107A8" w14:textId="77777777" w:rsidR="00883BCE" w:rsidRPr="00682CA4" w:rsidRDefault="00883BCE" w:rsidP="00F07DC6">
      <w:pPr>
        <w:rPr>
          <w:sz w:val="22"/>
          <w:lang w:val="lt-LT"/>
        </w:rPr>
      </w:pPr>
    </w:p>
    <w:p w14:paraId="227F65E4" w14:textId="77777777" w:rsidR="00883BCE" w:rsidRPr="00682CA4" w:rsidRDefault="00883BCE" w:rsidP="00F07DC6">
      <w:pPr>
        <w:rPr>
          <w:b/>
          <w:sz w:val="22"/>
          <w:lang w:val="lt-LT"/>
        </w:rPr>
      </w:pPr>
      <w:r w:rsidRPr="00682CA4">
        <w:rPr>
          <w:b/>
          <w:sz w:val="22"/>
          <w:lang w:val="lt-LT"/>
        </w:rPr>
        <w:t>Gamintojas</w:t>
      </w:r>
    </w:p>
    <w:p w14:paraId="55995C2E" w14:textId="77777777" w:rsidR="00F063AC" w:rsidRPr="00682CA4" w:rsidRDefault="00F063AC" w:rsidP="00A0692B">
      <w:pPr>
        <w:pStyle w:val="BTEMEASMCA"/>
      </w:pPr>
      <w:r w:rsidRPr="00682CA4">
        <w:t>Omega Pharma International NV</w:t>
      </w:r>
    </w:p>
    <w:p w14:paraId="77722E5E" w14:textId="77777777" w:rsidR="00F063AC" w:rsidRPr="00682CA4" w:rsidRDefault="00F063AC" w:rsidP="00A0692B">
      <w:pPr>
        <w:pStyle w:val="BTEMEASMCA"/>
      </w:pPr>
      <w:r w:rsidRPr="00682CA4">
        <w:t>Venecoweg 26</w:t>
      </w:r>
    </w:p>
    <w:p w14:paraId="7269CE4C" w14:textId="77777777" w:rsidR="00F063AC" w:rsidRPr="00682CA4" w:rsidRDefault="00F063AC" w:rsidP="00A0692B">
      <w:pPr>
        <w:pStyle w:val="BTEMEASMCA"/>
      </w:pPr>
      <w:r w:rsidRPr="00682CA4">
        <w:t>B-9810 Nazareth</w:t>
      </w:r>
    </w:p>
    <w:p w14:paraId="601C2714" w14:textId="77777777" w:rsidR="00883BCE" w:rsidRPr="00682CA4" w:rsidRDefault="00F063AC" w:rsidP="00F063AC">
      <w:pPr>
        <w:rPr>
          <w:sz w:val="22"/>
          <w:lang w:val="lt-LT"/>
        </w:rPr>
      </w:pPr>
      <w:r w:rsidRPr="00682CA4">
        <w:rPr>
          <w:sz w:val="22"/>
          <w:lang w:val="lt-LT"/>
        </w:rPr>
        <w:t>Belgija</w:t>
      </w:r>
    </w:p>
    <w:p w14:paraId="49DC7CA5" w14:textId="77777777" w:rsidR="00A0692B" w:rsidRPr="00682CA4" w:rsidRDefault="00A0692B" w:rsidP="00F063AC">
      <w:pPr>
        <w:rPr>
          <w:sz w:val="22"/>
          <w:lang w:val="lt-LT"/>
        </w:rPr>
      </w:pPr>
    </w:p>
    <w:p w14:paraId="2ECA344C" w14:textId="77777777" w:rsidR="00A0692B" w:rsidRPr="00682CA4" w:rsidRDefault="00A0692B" w:rsidP="00A0692B">
      <w:pPr>
        <w:rPr>
          <w:sz w:val="22"/>
          <w:lang w:val="lt-LT"/>
        </w:rPr>
      </w:pPr>
      <w:r w:rsidRPr="00682CA4">
        <w:rPr>
          <w:sz w:val="22"/>
          <w:lang w:val="lt-LT"/>
        </w:rPr>
        <w:t>Perrigo Supply Chain International DAC</w:t>
      </w:r>
    </w:p>
    <w:p w14:paraId="1E4519A9" w14:textId="77777777" w:rsidR="00A0692B" w:rsidRPr="00682CA4" w:rsidRDefault="00A0692B" w:rsidP="00A0692B">
      <w:pPr>
        <w:rPr>
          <w:sz w:val="22"/>
          <w:lang w:val="lt-LT"/>
        </w:rPr>
      </w:pPr>
      <w:r w:rsidRPr="00682CA4">
        <w:rPr>
          <w:sz w:val="22"/>
          <w:lang w:val="lt-LT"/>
        </w:rPr>
        <w:t>The Sharp Building</w:t>
      </w:r>
    </w:p>
    <w:p w14:paraId="4D0F945F" w14:textId="77777777" w:rsidR="00FB75E5" w:rsidRPr="00682CA4" w:rsidRDefault="00FB75E5" w:rsidP="00FB75E5">
      <w:pPr>
        <w:rPr>
          <w:sz w:val="22"/>
          <w:lang w:val="lt-LT"/>
        </w:rPr>
      </w:pPr>
      <w:r w:rsidRPr="00682CA4">
        <w:rPr>
          <w:sz w:val="22"/>
          <w:lang w:val="lt-LT"/>
        </w:rPr>
        <w:t>Hogan Place, Dublin 2</w:t>
      </w:r>
    </w:p>
    <w:p w14:paraId="6DD98E15" w14:textId="22037262" w:rsidR="00FB75E5" w:rsidRPr="00682CA4" w:rsidRDefault="00FB75E5" w:rsidP="00FB75E5">
      <w:pPr>
        <w:rPr>
          <w:sz w:val="22"/>
          <w:lang w:val="lt-LT"/>
        </w:rPr>
      </w:pPr>
      <w:r w:rsidRPr="00682CA4">
        <w:rPr>
          <w:sz w:val="22"/>
          <w:lang w:val="lt-LT"/>
        </w:rPr>
        <w:t>D02 TY74 Dublin</w:t>
      </w:r>
    </w:p>
    <w:p w14:paraId="38F14392" w14:textId="0E7125C3" w:rsidR="00A0692B" w:rsidRPr="00682CA4" w:rsidRDefault="00A0692B" w:rsidP="00A0692B">
      <w:pPr>
        <w:rPr>
          <w:sz w:val="22"/>
          <w:lang w:val="lt-LT"/>
        </w:rPr>
      </w:pPr>
      <w:r w:rsidRPr="00682CA4">
        <w:rPr>
          <w:sz w:val="22"/>
          <w:lang w:val="lt-LT"/>
        </w:rPr>
        <w:t>Airija</w:t>
      </w:r>
    </w:p>
    <w:p w14:paraId="331412A4" w14:textId="77777777" w:rsidR="00F063AC" w:rsidRPr="00682CA4" w:rsidRDefault="00F063AC" w:rsidP="00F063AC">
      <w:pPr>
        <w:rPr>
          <w:sz w:val="22"/>
          <w:lang w:val="lt-LT"/>
        </w:rPr>
      </w:pPr>
    </w:p>
    <w:p w14:paraId="241BF865" w14:textId="24520964" w:rsidR="00883BCE" w:rsidRPr="00682CA4" w:rsidRDefault="00883BCE" w:rsidP="00F07DC6">
      <w:pPr>
        <w:rPr>
          <w:b/>
          <w:sz w:val="22"/>
          <w:lang w:val="lt-LT"/>
        </w:rPr>
      </w:pPr>
      <w:r w:rsidRPr="00682CA4">
        <w:rPr>
          <w:b/>
          <w:sz w:val="22"/>
          <w:lang w:val="lt-LT"/>
        </w:rPr>
        <w:t>Šis pakuotės lapelis paskutinį kartą peržiūrėtas</w:t>
      </w:r>
      <w:r w:rsidR="008921DD">
        <w:rPr>
          <w:b/>
          <w:sz w:val="22"/>
          <w:lang w:val="lt-LT"/>
        </w:rPr>
        <w:t xml:space="preserve"> 2025-04-09</w:t>
      </w:r>
      <w:r w:rsidR="005557D0" w:rsidRPr="00682CA4">
        <w:rPr>
          <w:b/>
          <w:sz w:val="22"/>
          <w:lang w:val="lt-LT"/>
        </w:rPr>
        <w:t>.</w:t>
      </w:r>
    </w:p>
    <w:p w14:paraId="6014F3DC" w14:textId="77777777" w:rsidR="00883BCE" w:rsidRPr="00682CA4" w:rsidRDefault="00883BCE" w:rsidP="00F07DC6">
      <w:pPr>
        <w:rPr>
          <w:sz w:val="22"/>
          <w:lang w:val="lt-LT"/>
        </w:rPr>
      </w:pPr>
    </w:p>
    <w:p w14:paraId="1EDC2F77" w14:textId="77777777" w:rsidR="00883BCE" w:rsidRPr="00682CA4" w:rsidRDefault="00883BCE" w:rsidP="00F07DC6">
      <w:pPr>
        <w:rPr>
          <w:sz w:val="22"/>
          <w:lang w:val="lt-LT"/>
        </w:rPr>
      </w:pPr>
    </w:p>
    <w:p w14:paraId="19F3F2E1" w14:textId="32BCC9CA" w:rsidR="00D74AE8" w:rsidRPr="00682CA4" w:rsidRDefault="00883BCE" w:rsidP="00A0692B">
      <w:pPr>
        <w:rPr>
          <w:sz w:val="22"/>
          <w:lang w:val="lt-LT"/>
        </w:rPr>
      </w:pPr>
      <w:r w:rsidRPr="00682CA4">
        <w:rPr>
          <w:sz w:val="22"/>
          <w:lang w:val="lt-LT"/>
        </w:rPr>
        <w:lastRenderedPageBreak/>
        <w:t xml:space="preserve">Išsami informacija apie šį vaistą pateikiama Valstybinės vaistų kontrolės tarnybos prie Lietuvos Respublikos sveikatos apsaugos ministerijos tinklalapyje </w:t>
      </w:r>
      <w:hyperlink r:id="rId12" w:history="1">
        <w:r w:rsidR="00FB75E5" w:rsidRPr="00682CA4">
          <w:rPr>
            <w:rStyle w:val="Hipersaitas"/>
            <w:sz w:val="22"/>
            <w:lang w:val="lt-LT"/>
          </w:rPr>
          <w:t>https://vvkt.lrv.lt/lt/</w:t>
        </w:r>
      </w:hyperlink>
      <w:r w:rsidR="00FB75E5" w:rsidRPr="00682CA4">
        <w:rPr>
          <w:sz w:val="22"/>
          <w:lang w:val="lt-LT"/>
        </w:rPr>
        <w:t xml:space="preserve">. </w:t>
      </w:r>
    </w:p>
    <w:p w14:paraId="0F961730" w14:textId="77777777" w:rsidR="002A09FF" w:rsidRPr="00682CA4" w:rsidRDefault="002A09FF" w:rsidP="00A0692B">
      <w:pPr>
        <w:rPr>
          <w:sz w:val="22"/>
          <w:lang w:val="lt-LT"/>
        </w:rPr>
      </w:pPr>
      <w:bookmarkStart w:id="117" w:name="_GoBack"/>
      <w:bookmarkEnd w:id="117"/>
    </w:p>
    <w:sectPr w:rsidR="002A09FF" w:rsidRPr="00682CA4" w:rsidSect="004A775D">
      <w:pgSz w:w="11907" w:h="16839" w:code="9"/>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246B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7B24ACD0"/>
    <w:lvl w:ilvl="0">
      <w:numFmt w:val="decimal"/>
      <w:pStyle w:val="BT-EMEASMCA"/>
      <w:lvlText w:val="*"/>
      <w:lvlJc w:val="left"/>
      <w:rPr>
        <w:rFonts w:cs="Times New Roman"/>
      </w:rPr>
    </w:lvl>
  </w:abstractNum>
  <w:abstractNum w:abstractNumId="2" w15:restartNumberingAfterBreak="0">
    <w:nsid w:val="074D34BA"/>
    <w:multiLevelType w:val="hybridMultilevel"/>
    <w:tmpl w:val="EB50DD30"/>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B11C7C"/>
    <w:multiLevelType w:val="hybridMultilevel"/>
    <w:tmpl w:val="E9AE7A48"/>
    <w:lvl w:ilvl="0" w:tplc="0FB63FEE">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99728F"/>
    <w:multiLevelType w:val="hybridMultilevel"/>
    <w:tmpl w:val="36CE0646"/>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620DEF"/>
    <w:multiLevelType w:val="hybridMultilevel"/>
    <w:tmpl w:val="62B0657C"/>
    <w:lvl w:ilvl="0" w:tplc="4242289A">
      <w:start w:val="4"/>
      <w:numFmt w:val="bullet"/>
      <w:lvlText w:val="–"/>
      <w:lvlJc w:val="left"/>
      <w:pPr>
        <w:ind w:left="780" w:hanging="360"/>
      </w:pPr>
      <w:rPr>
        <w:rFonts w:ascii="Times New Roman" w:eastAsia="Times New Roman" w:hAnsi="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6" w15:restartNumberingAfterBreak="0">
    <w:nsid w:val="0B4577C0"/>
    <w:multiLevelType w:val="hybridMultilevel"/>
    <w:tmpl w:val="88606524"/>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D1D4269"/>
    <w:multiLevelType w:val="hybridMultilevel"/>
    <w:tmpl w:val="04D48CDA"/>
    <w:lvl w:ilvl="0" w:tplc="19DE98D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0930227"/>
    <w:multiLevelType w:val="hybridMultilevel"/>
    <w:tmpl w:val="9A46E11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17F651A"/>
    <w:multiLevelType w:val="hybridMultilevel"/>
    <w:tmpl w:val="DEEEF7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A636E09"/>
    <w:multiLevelType w:val="hybridMultilevel"/>
    <w:tmpl w:val="36084B3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B2D4012"/>
    <w:multiLevelType w:val="hybridMultilevel"/>
    <w:tmpl w:val="73D8AEEE"/>
    <w:lvl w:ilvl="0" w:tplc="D24C2EE4">
      <w:start w:val="2"/>
      <w:numFmt w:val="bullet"/>
      <w:lvlText w:val="-"/>
      <w:lvlJc w:val="left"/>
      <w:pPr>
        <w:ind w:left="720" w:hanging="360"/>
      </w:pPr>
      <w:rPr>
        <w:rFonts w:ascii="Times New Roman" w:eastAsia="Times New Roman" w:hAnsi="Times New Roman" w:cs="Times New Roman" w:hint="default"/>
      </w:rPr>
    </w:lvl>
    <w:lvl w:ilvl="1" w:tplc="30090003">
      <w:start w:val="1"/>
      <w:numFmt w:val="bullet"/>
      <w:lvlText w:val="o"/>
      <w:lvlJc w:val="left"/>
      <w:pPr>
        <w:ind w:left="1440" w:hanging="360"/>
      </w:pPr>
      <w:rPr>
        <w:rFonts w:ascii="Courier New" w:hAnsi="Courier New" w:cs="Times New Roman"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Times New Roman"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Times New Roman" w:hint="default"/>
      </w:rPr>
    </w:lvl>
    <w:lvl w:ilvl="8" w:tplc="30090005">
      <w:start w:val="1"/>
      <w:numFmt w:val="bullet"/>
      <w:lvlText w:val=""/>
      <w:lvlJc w:val="left"/>
      <w:pPr>
        <w:ind w:left="6480" w:hanging="360"/>
      </w:pPr>
      <w:rPr>
        <w:rFonts w:ascii="Wingdings" w:hAnsi="Wingdings" w:hint="default"/>
      </w:rPr>
    </w:lvl>
  </w:abstractNum>
  <w:abstractNum w:abstractNumId="12" w15:restartNumberingAfterBreak="0">
    <w:nsid w:val="1FA360E2"/>
    <w:multiLevelType w:val="hybridMultilevel"/>
    <w:tmpl w:val="AF863FA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867300D"/>
    <w:multiLevelType w:val="hybridMultilevel"/>
    <w:tmpl w:val="4196A9A0"/>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A1B0B2C"/>
    <w:multiLevelType w:val="hybridMultilevel"/>
    <w:tmpl w:val="6DB402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F1158E3"/>
    <w:multiLevelType w:val="hybridMultilevel"/>
    <w:tmpl w:val="BAF2545A"/>
    <w:lvl w:ilvl="0" w:tplc="70828D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0C05F6E"/>
    <w:multiLevelType w:val="hybridMultilevel"/>
    <w:tmpl w:val="643496AC"/>
    <w:lvl w:ilvl="0" w:tplc="C40C8486">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10A1020"/>
    <w:multiLevelType w:val="hybridMultilevel"/>
    <w:tmpl w:val="7F546046"/>
    <w:lvl w:ilvl="0" w:tplc="FFFFFFFF">
      <w:start w:val="1"/>
      <w:numFmt w:val="bullet"/>
      <w:lvlText w:val="-"/>
      <w:lvlJc w:val="left"/>
      <w:pPr>
        <w:ind w:left="720" w:hanging="360"/>
      </w:pPr>
      <w:rPr>
        <w:rFonts w:hint="default"/>
      </w:rPr>
    </w:lvl>
    <w:lvl w:ilvl="1" w:tplc="BEFE9B98">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338125B2"/>
    <w:multiLevelType w:val="hybridMultilevel"/>
    <w:tmpl w:val="8B1085A4"/>
    <w:lvl w:ilvl="0" w:tplc="19DE98D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4CE017B"/>
    <w:multiLevelType w:val="hybridMultilevel"/>
    <w:tmpl w:val="93FA65E4"/>
    <w:lvl w:ilvl="0" w:tplc="19DE98DC">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358457FE"/>
    <w:multiLevelType w:val="hybridMultilevel"/>
    <w:tmpl w:val="0E3A3A04"/>
    <w:lvl w:ilvl="0" w:tplc="F1B66E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1E5BD9"/>
    <w:multiLevelType w:val="hybridMultilevel"/>
    <w:tmpl w:val="A98252E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332E29"/>
    <w:multiLevelType w:val="hybridMultilevel"/>
    <w:tmpl w:val="302A00B8"/>
    <w:lvl w:ilvl="0" w:tplc="19DE98D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941741E"/>
    <w:multiLevelType w:val="hybridMultilevel"/>
    <w:tmpl w:val="D05E4AD6"/>
    <w:lvl w:ilvl="0" w:tplc="26A6015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A957195"/>
    <w:multiLevelType w:val="hybridMultilevel"/>
    <w:tmpl w:val="6F3CCE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CAB035A"/>
    <w:multiLevelType w:val="hybridMultilevel"/>
    <w:tmpl w:val="89CA6F3A"/>
    <w:lvl w:ilvl="0" w:tplc="00000001">
      <w:start w:val="1"/>
      <w:numFmt w:val="bullet"/>
      <w:lvlText w:val="-"/>
      <w:lvlJc w:val="left"/>
      <w:pPr>
        <w:ind w:left="720" w:hanging="360"/>
      </w:pPr>
      <w:rPr>
        <w:rFonts w:ascii="StarSymbol" w:eastAsia="Star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DEF18C8"/>
    <w:multiLevelType w:val="hybridMultilevel"/>
    <w:tmpl w:val="EF1A6A66"/>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9FD1274"/>
    <w:multiLevelType w:val="hybridMultilevel"/>
    <w:tmpl w:val="3EBC3966"/>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A2A3FA9"/>
    <w:multiLevelType w:val="hybridMultilevel"/>
    <w:tmpl w:val="064044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BD13C30"/>
    <w:multiLevelType w:val="hybridMultilevel"/>
    <w:tmpl w:val="80C43E1C"/>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C7C4C5F"/>
    <w:multiLevelType w:val="hybridMultilevel"/>
    <w:tmpl w:val="5B52F09A"/>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67B3EBC"/>
    <w:multiLevelType w:val="hybridMultilevel"/>
    <w:tmpl w:val="C66EE662"/>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9495CC9"/>
    <w:multiLevelType w:val="hybridMultilevel"/>
    <w:tmpl w:val="A5D66CF0"/>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F3F1585"/>
    <w:multiLevelType w:val="hybridMultilevel"/>
    <w:tmpl w:val="6908BA0A"/>
    <w:lvl w:ilvl="0" w:tplc="19DE98D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2CF5171"/>
    <w:multiLevelType w:val="hybridMultilevel"/>
    <w:tmpl w:val="21F891AA"/>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2F040F4"/>
    <w:multiLevelType w:val="hybridMultilevel"/>
    <w:tmpl w:val="283873D8"/>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78862D4"/>
    <w:multiLevelType w:val="hybridMultilevel"/>
    <w:tmpl w:val="4D6A6580"/>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8FA689E"/>
    <w:multiLevelType w:val="hybridMultilevel"/>
    <w:tmpl w:val="4BA2EDA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B37463F"/>
    <w:multiLevelType w:val="hybridMultilevel"/>
    <w:tmpl w:val="2016571E"/>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C15750E"/>
    <w:multiLevelType w:val="hybridMultilevel"/>
    <w:tmpl w:val="079C575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DE501B3"/>
    <w:multiLevelType w:val="hybridMultilevel"/>
    <w:tmpl w:val="B1FA380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5"/>
  </w:num>
  <w:num w:numId="2">
    <w:abstractNumId w:val="37"/>
  </w:num>
  <w:num w:numId="3">
    <w:abstractNumId w:val="20"/>
  </w:num>
  <w:num w:numId="4">
    <w:abstractNumId w:val="39"/>
  </w:num>
  <w:num w:numId="5">
    <w:abstractNumId w:val="12"/>
  </w:num>
  <w:num w:numId="6">
    <w:abstractNumId w:val="1"/>
    <w:lvlOverride w:ilvl="0">
      <w:lvl w:ilvl="0">
        <w:start w:val="1"/>
        <w:numFmt w:val="bullet"/>
        <w:pStyle w:val="BT-EMEASMCA"/>
        <w:lvlText w:val="-"/>
        <w:lvlJc w:val="left"/>
        <w:pPr>
          <w:ind w:left="360" w:hanging="360"/>
        </w:pPr>
      </w:lvl>
    </w:lvlOverride>
  </w:num>
  <w:num w:numId="7">
    <w:abstractNumId w:val="21"/>
  </w:num>
  <w:num w:numId="8">
    <w:abstractNumId w:val="24"/>
  </w:num>
  <w:num w:numId="9">
    <w:abstractNumId w:val="14"/>
  </w:num>
  <w:num w:numId="10">
    <w:abstractNumId w:val="28"/>
  </w:num>
  <w:num w:numId="11">
    <w:abstractNumId w:val="40"/>
  </w:num>
  <w:num w:numId="12">
    <w:abstractNumId w:val="10"/>
  </w:num>
  <w:num w:numId="13">
    <w:abstractNumId w:val="17"/>
  </w:num>
  <w:num w:numId="14">
    <w:abstractNumId w:val="19"/>
  </w:num>
  <w:num w:numId="15">
    <w:abstractNumId w:val="25"/>
  </w:num>
  <w:num w:numId="16">
    <w:abstractNumId w:val="9"/>
  </w:num>
  <w:num w:numId="17">
    <w:abstractNumId w:val="8"/>
  </w:num>
  <w:num w:numId="18">
    <w:abstractNumId w:val="6"/>
  </w:num>
  <w:num w:numId="19">
    <w:abstractNumId w:val="38"/>
  </w:num>
  <w:num w:numId="20">
    <w:abstractNumId w:val="4"/>
  </w:num>
  <w:num w:numId="21">
    <w:abstractNumId w:val="27"/>
  </w:num>
  <w:num w:numId="22">
    <w:abstractNumId w:val="32"/>
  </w:num>
  <w:num w:numId="23">
    <w:abstractNumId w:val="30"/>
  </w:num>
  <w:num w:numId="24">
    <w:abstractNumId w:val="2"/>
  </w:num>
  <w:num w:numId="25">
    <w:abstractNumId w:val="3"/>
  </w:num>
  <w:num w:numId="26">
    <w:abstractNumId w:val="31"/>
  </w:num>
  <w:num w:numId="27">
    <w:abstractNumId w:val="5"/>
  </w:num>
  <w:num w:numId="28">
    <w:abstractNumId w:val="13"/>
  </w:num>
  <w:num w:numId="29">
    <w:abstractNumId w:val="11"/>
  </w:num>
  <w:num w:numId="30">
    <w:abstractNumId w:val="26"/>
  </w:num>
  <w:num w:numId="31">
    <w:abstractNumId w:val="19"/>
  </w:num>
  <w:num w:numId="32">
    <w:abstractNumId w:val="33"/>
  </w:num>
  <w:num w:numId="33">
    <w:abstractNumId w:val="36"/>
  </w:num>
  <w:num w:numId="34">
    <w:abstractNumId w:val="35"/>
  </w:num>
  <w:num w:numId="35">
    <w:abstractNumId w:val="34"/>
  </w:num>
  <w:num w:numId="36">
    <w:abstractNumId w:val="18"/>
  </w:num>
  <w:num w:numId="37">
    <w:abstractNumId w:val="7"/>
  </w:num>
  <w:num w:numId="38">
    <w:abstractNumId w:val="22"/>
  </w:num>
  <w:num w:numId="39">
    <w:abstractNumId w:val="0"/>
  </w:num>
  <w:num w:numId="40">
    <w:abstractNumId w:val="16"/>
  </w:num>
  <w:num w:numId="41">
    <w:abstractNumId w:val="29"/>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CE"/>
    <w:rsid w:val="00003AA5"/>
    <w:rsid w:val="000054BC"/>
    <w:rsid w:val="00005D7C"/>
    <w:rsid w:val="000105AE"/>
    <w:rsid w:val="000141F9"/>
    <w:rsid w:val="0001532C"/>
    <w:rsid w:val="00026EE2"/>
    <w:rsid w:val="00030C79"/>
    <w:rsid w:val="000324FC"/>
    <w:rsid w:val="000325BC"/>
    <w:rsid w:val="00032D62"/>
    <w:rsid w:val="00047A13"/>
    <w:rsid w:val="00056A82"/>
    <w:rsid w:val="00065593"/>
    <w:rsid w:val="0007218A"/>
    <w:rsid w:val="00095E06"/>
    <w:rsid w:val="000967C6"/>
    <w:rsid w:val="000C4222"/>
    <w:rsid w:val="000E117F"/>
    <w:rsid w:val="000F5533"/>
    <w:rsid w:val="000F7E07"/>
    <w:rsid w:val="0010504D"/>
    <w:rsid w:val="00107FAB"/>
    <w:rsid w:val="0011050C"/>
    <w:rsid w:val="00110939"/>
    <w:rsid w:val="00121DD4"/>
    <w:rsid w:val="0012223E"/>
    <w:rsid w:val="00126BFC"/>
    <w:rsid w:val="001306F5"/>
    <w:rsid w:val="00133E89"/>
    <w:rsid w:val="001423B4"/>
    <w:rsid w:val="001504A5"/>
    <w:rsid w:val="0015080B"/>
    <w:rsid w:val="00153273"/>
    <w:rsid w:val="0016395B"/>
    <w:rsid w:val="001672BE"/>
    <w:rsid w:val="00170C96"/>
    <w:rsid w:val="001756E9"/>
    <w:rsid w:val="0017790E"/>
    <w:rsid w:val="001B22EA"/>
    <w:rsid w:val="001B2415"/>
    <w:rsid w:val="001B41F3"/>
    <w:rsid w:val="001B4A6C"/>
    <w:rsid w:val="001C2DE9"/>
    <w:rsid w:val="001C4A58"/>
    <w:rsid w:val="001C68E0"/>
    <w:rsid w:val="001D43C3"/>
    <w:rsid w:val="001E5F71"/>
    <w:rsid w:val="001F0AEC"/>
    <w:rsid w:val="001F3803"/>
    <w:rsid w:val="001F5400"/>
    <w:rsid w:val="001F5F9A"/>
    <w:rsid w:val="001F6BF1"/>
    <w:rsid w:val="00204700"/>
    <w:rsid w:val="00206F80"/>
    <w:rsid w:val="00211422"/>
    <w:rsid w:val="00214A03"/>
    <w:rsid w:val="002252EC"/>
    <w:rsid w:val="002351A8"/>
    <w:rsid w:val="00262723"/>
    <w:rsid w:val="00275474"/>
    <w:rsid w:val="002832E8"/>
    <w:rsid w:val="00285614"/>
    <w:rsid w:val="002A09FF"/>
    <w:rsid w:val="002B0BA8"/>
    <w:rsid w:val="002B4897"/>
    <w:rsid w:val="002B6540"/>
    <w:rsid w:val="002B759A"/>
    <w:rsid w:val="002D19E9"/>
    <w:rsid w:val="002D1F72"/>
    <w:rsid w:val="002D6AE2"/>
    <w:rsid w:val="002D7CD6"/>
    <w:rsid w:val="002E033E"/>
    <w:rsid w:val="002F7A9F"/>
    <w:rsid w:val="00301110"/>
    <w:rsid w:val="003112FF"/>
    <w:rsid w:val="00312A72"/>
    <w:rsid w:val="003137C6"/>
    <w:rsid w:val="0032026F"/>
    <w:rsid w:val="003217B1"/>
    <w:rsid w:val="003233E4"/>
    <w:rsid w:val="00325A2D"/>
    <w:rsid w:val="0033465C"/>
    <w:rsid w:val="00351D4D"/>
    <w:rsid w:val="003607F6"/>
    <w:rsid w:val="00360DC6"/>
    <w:rsid w:val="00361A7B"/>
    <w:rsid w:val="00365CDC"/>
    <w:rsid w:val="003673CE"/>
    <w:rsid w:val="003852A8"/>
    <w:rsid w:val="00386FB8"/>
    <w:rsid w:val="003A6A08"/>
    <w:rsid w:val="003B2018"/>
    <w:rsid w:val="003B32B3"/>
    <w:rsid w:val="003B4413"/>
    <w:rsid w:val="003C0AC2"/>
    <w:rsid w:val="003C1354"/>
    <w:rsid w:val="003C402A"/>
    <w:rsid w:val="003C5235"/>
    <w:rsid w:val="003C7D51"/>
    <w:rsid w:val="003D08B0"/>
    <w:rsid w:val="003D17CD"/>
    <w:rsid w:val="003D34EA"/>
    <w:rsid w:val="003F1502"/>
    <w:rsid w:val="003F5716"/>
    <w:rsid w:val="004000BE"/>
    <w:rsid w:val="00407800"/>
    <w:rsid w:val="0041018B"/>
    <w:rsid w:val="0041238E"/>
    <w:rsid w:val="004208C0"/>
    <w:rsid w:val="00422C94"/>
    <w:rsid w:val="0042370A"/>
    <w:rsid w:val="00424BB6"/>
    <w:rsid w:val="004250A5"/>
    <w:rsid w:val="00435B16"/>
    <w:rsid w:val="00446D62"/>
    <w:rsid w:val="004478EF"/>
    <w:rsid w:val="00452E51"/>
    <w:rsid w:val="00467342"/>
    <w:rsid w:val="004902DB"/>
    <w:rsid w:val="00490CAC"/>
    <w:rsid w:val="004933A7"/>
    <w:rsid w:val="0049493B"/>
    <w:rsid w:val="004A775D"/>
    <w:rsid w:val="004B20A9"/>
    <w:rsid w:val="004B70CE"/>
    <w:rsid w:val="004C1041"/>
    <w:rsid w:val="004C63FB"/>
    <w:rsid w:val="004F1179"/>
    <w:rsid w:val="004F4B90"/>
    <w:rsid w:val="004F5E4B"/>
    <w:rsid w:val="00500E21"/>
    <w:rsid w:val="00502B8D"/>
    <w:rsid w:val="00507E2B"/>
    <w:rsid w:val="005116C9"/>
    <w:rsid w:val="00523283"/>
    <w:rsid w:val="005313FD"/>
    <w:rsid w:val="00534A2B"/>
    <w:rsid w:val="0054335F"/>
    <w:rsid w:val="00545369"/>
    <w:rsid w:val="00551D09"/>
    <w:rsid w:val="005557D0"/>
    <w:rsid w:val="0056120E"/>
    <w:rsid w:val="00572511"/>
    <w:rsid w:val="005860BD"/>
    <w:rsid w:val="005B4DA1"/>
    <w:rsid w:val="005D6F95"/>
    <w:rsid w:val="005E3AEC"/>
    <w:rsid w:val="005E3ED1"/>
    <w:rsid w:val="005E4325"/>
    <w:rsid w:val="005E4A0B"/>
    <w:rsid w:val="005E7D84"/>
    <w:rsid w:val="005F3A5C"/>
    <w:rsid w:val="005F3A63"/>
    <w:rsid w:val="005F3C9F"/>
    <w:rsid w:val="005F6565"/>
    <w:rsid w:val="0061655E"/>
    <w:rsid w:val="00623896"/>
    <w:rsid w:val="0062456A"/>
    <w:rsid w:val="00625680"/>
    <w:rsid w:val="00632910"/>
    <w:rsid w:val="00642E62"/>
    <w:rsid w:val="00650DE6"/>
    <w:rsid w:val="00671808"/>
    <w:rsid w:val="00673183"/>
    <w:rsid w:val="00682CA4"/>
    <w:rsid w:val="006A6931"/>
    <w:rsid w:val="006A6DB6"/>
    <w:rsid w:val="006B682E"/>
    <w:rsid w:val="006C2203"/>
    <w:rsid w:val="006C434D"/>
    <w:rsid w:val="006E6C65"/>
    <w:rsid w:val="006F14BA"/>
    <w:rsid w:val="006F60B1"/>
    <w:rsid w:val="006F7B15"/>
    <w:rsid w:val="0071227B"/>
    <w:rsid w:val="00713C78"/>
    <w:rsid w:val="0071497E"/>
    <w:rsid w:val="007155A3"/>
    <w:rsid w:val="00716486"/>
    <w:rsid w:val="0072567C"/>
    <w:rsid w:val="0073196C"/>
    <w:rsid w:val="007404C4"/>
    <w:rsid w:val="00744A56"/>
    <w:rsid w:val="007461DE"/>
    <w:rsid w:val="007479E5"/>
    <w:rsid w:val="007625B3"/>
    <w:rsid w:val="007735AE"/>
    <w:rsid w:val="00774914"/>
    <w:rsid w:val="00782EFE"/>
    <w:rsid w:val="007A0ACE"/>
    <w:rsid w:val="007A389B"/>
    <w:rsid w:val="007A73AA"/>
    <w:rsid w:val="007B45F0"/>
    <w:rsid w:val="007B5F8F"/>
    <w:rsid w:val="007B7BE5"/>
    <w:rsid w:val="007C2422"/>
    <w:rsid w:val="007D4B6A"/>
    <w:rsid w:val="007E0DC9"/>
    <w:rsid w:val="007E69D4"/>
    <w:rsid w:val="007E73A3"/>
    <w:rsid w:val="008064FD"/>
    <w:rsid w:val="008160E2"/>
    <w:rsid w:val="00820CF5"/>
    <w:rsid w:val="00827AFD"/>
    <w:rsid w:val="00840CFB"/>
    <w:rsid w:val="00842838"/>
    <w:rsid w:val="00842AC3"/>
    <w:rsid w:val="00845271"/>
    <w:rsid w:val="008520C8"/>
    <w:rsid w:val="00854E72"/>
    <w:rsid w:val="00861C52"/>
    <w:rsid w:val="00865489"/>
    <w:rsid w:val="00883BCE"/>
    <w:rsid w:val="00884A15"/>
    <w:rsid w:val="00886380"/>
    <w:rsid w:val="008921DD"/>
    <w:rsid w:val="00893FB2"/>
    <w:rsid w:val="008A39AB"/>
    <w:rsid w:val="008B3D96"/>
    <w:rsid w:val="008B4F91"/>
    <w:rsid w:val="008D0E7F"/>
    <w:rsid w:val="008D5CE2"/>
    <w:rsid w:val="008D7443"/>
    <w:rsid w:val="008E06AC"/>
    <w:rsid w:val="00906E0B"/>
    <w:rsid w:val="00911270"/>
    <w:rsid w:val="009118BE"/>
    <w:rsid w:val="00912017"/>
    <w:rsid w:val="00927AD4"/>
    <w:rsid w:val="009318C1"/>
    <w:rsid w:val="009429EE"/>
    <w:rsid w:val="009717BF"/>
    <w:rsid w:val="00975AC5"/>
    <w:rsid w:val="0098057C"/>
    <w:rsid w:val="009821C1"/>
    <w:rsid w:val="009A6CC3"/>
    <w:rsid w:val="009C42B1"/>
    <w:rsid w:val="009C5CFD"/>
    <w:rsid w:val="009F6EB4"/>
    <w:rsid w:val="00A04562"/>
    <w:rsid w:val="00A0692B"/>
    <w:rsid w:val="00A2300D"/>
    <w:rsid w:val="00A43F60"/>
    <w:rsid w:val="00A636B2"/>
    <w:rsid w:val="00A6583C"/>
    <w:rsid w:val="00A70BB0"/>
    <w:rsid w:val="00A8274C"/>
    <w:rsid w:val="00A967FB"/>
    <w:rsid w:val="00AA0B2A"/>
    <w:rsid w:val="00AA191B"/>
    <w:rsid w:val="00AA5D31"/>
    <w:rsid w:val="00AB67F9"/>
    <w:rsid w:val="00AC5C38"/>
    <w:rsid w:val="00AD07F4"/>
    <w:rsid w:val="00AD4F8A"/>
    <w:rsid w:val="00AD70FC"/>
    <w:rsid w:val="00AE01FB"/>
    <w:rsid w:val="00AE1D9F"/>
    <w:rsid w:val="00AE344E"/>
    <w:rsid w:val="00AE4124"/>
    <w:rsid w:val="00AE5CF5"/>
    <w:rsid w:val="00AF15C6"/>
    <w:rsid w:val="00AF1826"/>
    <w:rsid w:val="00AF1FBE"/>
    <w:rsid w:val="00AF6758"/>
    <w:rsid w:val="00B10EEC"/>
    <w:rsid w:val="00B15B1D"/>
    <w:rsid w:val="00B21DDC"/>
    <w:rsid w:val="00B23AB7"/>
    <w:rsid w:val="00B3499C"/>
    <w:rsid w:val="00B36561"/>
    <w:rsid w:val="00B5540D"/>
    <w:rsid w:val="00B754E8"/>
    <w:rsid w:val="00B8050F"/>
    <w:rsid w:val="00B903AA"/>
    <w:rsid w:val="00B93017"/>
    <w:rsid w:val="00B943E1"/>
    <w:rsid w:val="00BA465A"/>
    <w:rsid w:val="00BB22FF"/>
    <w:rsid w:val="00BB6C93"/>
    <w:rsid w:val="00BB7F9F"/>
    <w:rsid w:val="00BC27B2"/>
    <w:rsid w:val="00BD6F73"/>
    <w:rsid w:val="00BD7BC5"/>
    <w:rsid w:val="00BE7104"/>
    <w:rsid w:val="00BF3166"/>
    <w:rsid w:val="00C019A6"/>
    <w:rsid w:val="00C02988"/>
    <w:rsid w:val="00C040B6"/>
    <w:rsid w:val="00C05BA2"/>
    <w:rsid w:val="00C079F9"/>
    <w:rsid w:val="00C12B6A"/>
    <w:rsid w:val="00C17C8C"/>
    <w:rsid w:val="00C50DFB"/>
    <w:rsid w:val="00C564CA"/>
    <w:rsid w:val="00C56539"/>
    <w:rsid w:val="00C70902"/>
    <w:rsid w:val="00C73098"/>
    <w:rsid w:val="00C75B39"/>
    <w:rsid w:val="00C76C3D"/>
    <w:rsid w:val="00C76DC1"/>
    <w:rsid w:val="00C82FC0"/>
    <w:rsid w:val="00C831F9"/>
    <w:rsid w:val="00C87A17"/>
    <w:rsid w:val="00C90F73"/>
    <w:rsid w:val="00C949BE"/>
    <w:rsid w:val="00C95652"/>
    <w:rsid w:val="00CA0C46"/>
    <w:rsid w:val="00CA40A5"/>
    <w:rsid w:val="00CA436A"/>
    <w:rsid w:val="00CA7879"/>
    <w:rsid w:val="00CB1274"/>
    <w:rsid w:val="00CB269E"/>
    <w:rsid w:val="00CB4D95"/>
    <w:rsid w:val="00CB7AB3"/>
    <w:rsid w:val="00CC055E"/>
    <w:rsid w:val="00CD4263"/>
    <w:rsid w:val="00CF54EA"/>
    <w:rsid w:val="00D00532"/>
    <w:rsid w:val="00D02246"/>
    <w:rsid w:val="00D116BC"/>
    <w:rsid w:val="00D2550D"/>
    <w:rsid w:val="00D30A61"/>
    <w:rsid w:val="00D34FB1"/>
    <w:rsid w:val="00D57046"/>
    <w:rsid w:val="00D66668"/>
    <w:rsid w:val="00D679CE"/>
    <w:rsid w:val="00D71935"/>
    <w:rsid w:val="00D74AE8"/>
    <w:rsid w:val="00D753F4"/>
    <w:rsid w:val="00D92D0E"/>
    <w:rsid w:val="00DA25E6"/>
    <w:rsid w:val="00DA60C7"/>
    <w:rsid w:val="00DB398F"/>
    <w:rsid w:val="00DB4A9F"/>
    <w:rsid w:val="00DC05FB"/>
    <w:rsid w:val="00DC14FD"/>
    <w:rsid w:val="00DC33BF"/>
    <w:rsid w:val="00DE38E2"/>
    <w:rsid w:val="00DE7F20"/>
    <w:rsid w:val="00DF0565"/>
    <w:rsid w:val="00E01B91"/>
    <w:rsid w:val="00E203DC"/>
    <w:rsid w:val="00E216DE"/>
    <w:rsid w:val="00E21E0D"/>
    <w:rsid w:val="00E31B57"/>
    <w:rsid w:val="00E3451A"/>
    <w:rsid w:val="00E4758B"/>
    <w:rsid w:val="00E51787"/>
    <w:rsid w:val="00E6605C"/>
    <w:rsid w:val="00E72DBD"/>
    <w:rsid w:val="00E761A3"/>
    <w:rsid w:val="00E9475D"/>
    <w:rsid w:val="00EA261A"/>
    <w:rsid w:val="00EB04A3"/>
    <w:rsid w:val="00ED247C"/>
    <w:rsid w:val="00ED4418"/>
    <w:rsid w:val="00EE0B31"/>
    <w:rsid w:val="00EE62AD"/>
    <w:rsid w:val="00EF015C"/>
    <w:rsid w:val="00EF0E53"/>
    <w:rsid w:val="00EF4820"/>
    <w:rsid w:val="00F061BB"/>
    <w:rsid w:val="00F063AC"/>
    <w:rsid w:val="00F06BFF"/>
    <w:rsid w:val="00F07DC6"/>
    <w:rsid w:val="00F11879"/>
    <w:rsid w:val="00F25896"/>
    <w:rsid w:val="00F2676C"/>
    <w:rsid w:val="00F315E5"/>
    <w:rsid w:val="00F46A7F"/>
    <w:rsid w:val="00F54321"/>
    <w:rsid w:val="00F56470"/>
    <w:rsid w:val="00F74D9D"/>
    <w:rsid w:val="00F80FE2"/>
    <w:rsid w:val="00F83868"/>
    <w:rsid w:val="00F871F9"/>
    <w:rsid w:val="00F90F1E"/>
    <w:rsid w:val="00F95FD3"/>
    <w:rsid w:val="00F97DC7"/>
    <w:rsid w:val="00FA00A6"/>
    <w:rsid w:val="00FA2DE0"/>
    <w:rsid w:val="00FA34B2"/>
    <w:rsid w:val="00FA7274"/>
    <w:rsid w:val="00FB75E5"/>
    <w:rsid w:val="00FC7B5A"/>
    <w:rsid w:val="00FE7381"/>
    <w:rsid w:val="00FF044B"/>
    <w:rsid w:val="00FF3891"/>
    <w:rsid w:val="00FF58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2191D"/>
  <w15:chartTrackingRefBased/>
  <w15:docId w15:val="{CD5B1F18-61E2-4B92-9050-FAC3CF7EF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83BCE"/>
    <w:rPr>
      <w:rFonts w:ascii="Times New Roman" w:eastAsia="Times New Roman" w:hAnsi="Times New Roman"/>
      <w:sz w:val="24"/>
      <w:szCs w:val="22"/>
      <w:lang w:val="en-US" w:eastAsia="en-US"/>
    </w:rPr>
  </w:style>
  <w:style w:type="paragraph" w:styleId="Antrat1">
    <w:name w:val="heading 1"/>
    <w:basedOn w:val="prastasis"/>
    <w:next w:val="prastasis"/>
    <w:link w:val="Antrat1Diagrama"/>
    <w:uiPriority w:val="9"/>
    <w:qFormat/>
    <w:rsid w:val="00883BCE"/>
    <w:pPr>
      <w:keepNext/>
      <w:keepLines/>
      <w:spacing w:before="480"/>
      <w:outlineLvl w:val="0"/>
    </w:pPr>
    <w:rPr>
      <w:rFonts w:ascii="Calibri Light" w:hAnsi="Calibri Light"/>
      <w:b/>
      <w:bCs/>
      <w:color w:val="2F5496"/>
      <w:sz w:val="28"/>
      <w:szCs w:val="28"/>
    </w:rPr>
  </w:style>
  <w:style w:type="paragraph" w:styleId="Antrat2">
    <w:name w:val="heading 2"/>
    <w:basedOn w:val="prastasis"/>
    <w:next w:val="prastasis"/>
    <w:link w:val="Antrat2Diagrama"/>
    <w:uiPriority w:val="9"/>
    <w:qFormat/>
    <w:rsid w:val="00883BCE"/>
    <w:pPr>
      <w:keepNext/>
      <w:keepLines/>
      <w:spacing w:before="200"/>
      <w:outlineLvl w:val="1"/>
    </w:pPr>
    <w:rPr>
      <w:rFonts w:ascii="Calibri Light" w:hAnsi="Calibri Light"/>
      <w:b/>
      <w:bCs/>
      <w:color w:val="4472C4"/>
      <w:sz w:val="26"/>
      <w:szCs w:val="26"/>
    </w:rPr>
  </w:style>
  <w:style w:type="paragraph" w:styleId="Antrat3">
    <w:name w:val="heading 3"/>
    <w:basedOn w:val="prastasis"/>
    <w:next w:val="prastasis"/>
    <w:link w:val="Antrat3Diagrama"/>
    <w:uiPriority w:val="9"/>
    <w:qFormat/>
    <w:rsid w:val="00883BCE"/>
    <w:pPr>
      <w:keepNext/>
      <w:keepLines/>
      <w:spacing w:before="200"/>
      <w:outlineLvl w:val="2"/>
    </w:pPr>
    <w:rPr>
      <w:rFonts w:ascii="Calibri Light" w:hAnsi="Calibri Light"/>
      <w:b/>
      <w:bCs/>
      <w:color w:val="4472C4"/>
    </w:rPr>
  </w:style>
  <w:style w:type="paragraph" w:styleId="Antrat4">
    <w:name w:val="heading 4"/>
    <w:basedOn w:val="prastasis"/>
    <w:next w:val="prastasis"/>
    <w:link w:val="Antrat4Diagrama"/>
    <w:uiPriority w:val="9"/>
    <w:qFormat/>
    <w:rsid w:val="00883BCE"/>
    <w:pPr>
      <w:keepNext/>
      <w:keepLines/>
      <w:spacing w:before="200"/>
      <w:outlineLvl w:val="3"/>
    </w:pPr>
    <w:rPr>
      <w:rFonts w:ascii="Calibri Light" w:hAnsi="Calibri Light"/>
      <w:b/>
      <w:bCs/>
      <w:i/>
      <w:iCs/>
      <w:color w:val="4472C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883BCE"/>
    <w:rPr>
      <w:rFonts w:ascii="Calibri Light" w:eastAsia="Times New Roman" w:hAnsi="Calibri Light" w:cs="Times New Roman"/>
      <w:b/>
      <w:bCs/>
      <w:color w:val="2F5496"/>
      <w:sz w:val="28"/>
      <w:szCs w:val="28"/>
      <w:lang w:val="en-US"/>
    </w:rPr>
  </w:style>
  <w:style w:type="character" w:customStyle="1" w:styleId="Antrat2Diagrama">
    <w:name w:val="Antraštė 2 Diagrama"/>
    <w:link w:val="Antrat2"/>
    <w:uiPriority w:val="9"/>
    <w:semiHidden/>
    <w:rsid w:val="00883BCE"/>
    <w:rPr>
      <w:rFonts w:ascii="Calibri Light" w:eastAsia="Times New Roman" w:hAnsi="Calibri Light" w:cs="Times New Roman"/>
      <w:b/>
      <w:bCs/>
      <w:color w:val="4472C4"/>
      <w:sz w:val="26"/>
      <w:szCs w:val="26"/>
      <w:lang w:val="en-US"/>
    </w:rPr>
  </w:style>
  <w:style w:type="character" w:customStyle="1" w:styleId="Antrat3Diagrama">
    <w:name w:val="Antraštė 3 Diagrama"/>
    <w:link w:val="Antrat3"/>
    <w:uiPriority w:val="9"/>
    <w:semiHidden/>
    <w:rsid w:val="00883BCE"/>
    <w:rPr>
      <w:rFonts w:ascii="Calibri Light" w:eastAsia="Times New Roman" w:hAnsi="Calibri Light" w:cs="Times New Roman"/>
      <w:b/>
      <w:bCs/>
      <w:color w:val="4472C4"/>
      <w:sz w:val="24"/>
      <w:lang w:val="en-US"/>
    </w:rPr>
  </w:style>
  <w:style w:type="character" w:customStyle="1" w:styleId="Antrat4Diagrama">
    <w:name w:val="Antraštė 4 Diagrama"/>
    <w:link w:val="Antrat4"/>
    <w:uiPriority w:val="9"/>
    <w:semiHidden/>
    <w:rsid w:val="00883BCE"/>
    <w:rPr>
      <w:rFonts w:ascii="Calibri Light" w:eastAsia="Times New Roman" w:hAnsi="Calibri Light" w:cs="Times New Roman"/>
      <w:b/>
      <w:bCs/>
      <w:i/>
      <w:iCs/>
      <w:color w:val="4472C4"/>
      <w:sz w:val="24"/>
      <w:lang w:val="en-US"/>
    </w:rPr>
  </w:style>
  <w:style w:type="character" w:styleId="Hipersaitas">
    <w:name w:val="Hyperlink"/>
    <w:rsid w:val="00883BCE"/>
    <w:rPr>
      <w:rFonts w:cs="Times New Roman"/>
      <w:color w:val="0000FF"/>
      <w:u w:val="single"/>
    </w:rPr>
  </w:style>
  <w:style w:type="paragraph" w:customStyle="1" w:styleId="PI-1EMEASMCA">
    <w:name w:val="PI-1 EMEA_SMCA"/>
    <w:basedOn w:val="Antrat2"/>
    <w:autoRedefine/>
    <w:rsid w:val="00A6583C"/>
    <w:pPr>
      <w:keepLines w:val="0"/>
      <w:tabs>
        <w:tab w:val="left" w:pos="567"/>
      </w:tabs>
      <w:spacing w:before="0"/>
      <w:ind w:left="567" w:hanging="567"/>
    </w:pPr>
    <w:rPr>
      <w:rFonts w:ascii="Times New Roman" w:hAnsi="Times New Roman"/>
      <w:bCs w:val="0"/>
      <w:color w:val="auto"/>
      <w:sz w:val="22"/>
      <w:szCs w:val="22"/>
      <w:lang w:val="lt-LT"/>
    </w:rPr>
  </w:style>
  <w:style w:type="paragraph" w:customStyle="1" w:styleId="PI-1labEMEASMCA">
    <w:name w:val="PI-1_lab EMEA_SMCA"/>
    <w:basedOn w:val="prastasis"/>
    <w:link w:val="PI-1labEMEASMCAChar"/>
    <w:autoRedefine/>
    <w:rsid w:val="00883BCE"/>
    <w:pPr>
      <w:pBdr>
        <w:top w:val="single" w:sz="4" w:space="1" w:color="auto"/>
        <w:left w:val="single" w:sz="4" w:space="4" w:color="auto"/>
        <w:bottom w:val="single" w:sz="4" w:space="1" w:color="auto"/>
        <w:right w:val="single" w:sz="4" w:space="4" w:color="auto"/>
      </w:pBdr>
      <w:tabs>
        <w:tab w:val="left" w:pos="540"/>
      </w:tabs>
    </w:pPr>
    <w:rPr>
      <w:b/>
      <w:noProof/>
      <w:sz w:val="22"/>
      <w:lang w:val="lt-LT"/>
    </w:rPr>
  </w:style>
  <w:style w:type="character" w:customStyle="1" w:styleId="PI-1labEMEASMCAChar">
    <w:name w:val="PI-1_lab EMEA_SMCA Char"/>
    <w:link w:val="PI-1labEMEASMCA"/>
    <w:locked/>
    <w:rsid w:val="00883BCE"/>
    <w:rPr>
      <w:rFonts w:ascii="Times New Roman" w:eastAsia="Times New Roman" w:hAnsi="Times New Roman" w:cs="Times New Roman"/>
      <w:b/>
      <w:noProof/>
    </w:rPr>
  </w:style>
  <w:style w:type="paragraph" w:customStyle="1" w:styleId="BTEMEASMCA">
    <w:name w:val="BT EMEA_SMCA"/>
    <w:basedOn w:val="prastasis"/>
    <w:link w:val="BTEMEASMCAChar"/>
    <w:autoRedefine/>
    <w:uiPriority w:val="99"/>
    <w:rsid w:val="00A0692B"/>
    <w:pPr>
      <w:tabs>
        <w:tab w:val="left" w:pos="567"/>
      </w:tabs>
    </w:pPr>
    <w:rPr>
      <w:bCs/>
      <w:sz w:val="22"/>
      <w:lang w:val="lt-LT"/>
    </w:rPr>
  </w:style>
  <w:style w:type="paragraph" w:customStyle="1" w:styleId="TTEMEASMCA">
    <w:name w:val="TT EMEA_SMCA"/>
    <w:basedOn w:val="Antrat1"/>
    <w:link w:val="TTEMEASMCAChar"/>
    <w:autoRedefine/>
    <w:uiPriority w:val="99"/>
    <w:rsid w:val="00883BCE"/>
    <w:pPr>
      <w:keepNext w:val="0"/>
      <w:keepLines w:val="0"/>
      <w:tabs>
        <w:tab w:val="left" w:pos="567"/>
      </w:tabs>
      <w:spacing w:before="0"/>
      <w:ind w:left="567" w:hanging="567"/>
      <w:jc w:val="center"/>
    </w:pPr>
    <w:rPr>
      <w:rFonts w:ascii="Times New Roman" w:hAnsi="Times New Roman"/>
      <w:bCs w:val="0"/>
      <w:caps/>
      <w:color w:val="auto"/>
      <w:sz w:val="22"/>
      <w:szCs w:val="22"/>
    </w:rPr>
  </w:style>
  <w:style w:type="character" w:customStyle="1" w:styleId="TTEMEASMCAChar">
    <w:name w:val="TT EMEA_SMCA Char"/>
    <w:link w:val="TTEMEASMCA"/>
    <w:uiPriority w:val="99"/>
    <w:locked/>
    <w:rsid w:val="00883BCE"/>
    <w:rPr>
      <w:rFonts w:ascii="Times New Roman" w:eastAsia="Times New Roman" w:hAnsi="Times New Roman" w:cs="Times New Roman"/>
      <w:b/>
      <w:caps/>
      <w:lang w:val="en-US"/>
    </w:rPr>
  </w:style>
  <w:style w:type="paragraph" w:customStyle="1" w:styleId="BT-EMEASMCA">
    <w:name w:val="BT- EMEA_SMCA"/>
    <w:basedOn w:val="BTEMEASMCA"/>
    <w:autoRedefine/>
    <w:rsid w:val="00883BCE"/>
    <w:pPr>
      <w:numPr>
        <w:numId w:val="6"/>
      </w:numPr>
      <w:tabs>
        <w:tab w:val="clear" w:pos="567"/>
        <w:tab w:val="left" w:pos="0"/>
      </w:tabs>
      <w:ind w:left="0" w:firstLine="0"/>
    </w:pPr>
  </w:style>
  <w:style w:type="paragraph" w:customStyle="1" w:styleId="PI-3EMEASMCA">
    <w:name w:val="PI-3 EMEA_SMCA"/>
    <w:basedOn w:val="prastasis"/>
    <w:autoRedefine/>
    <w:rsid w:val="00883BCE"/>
    <w:rPr>
      <w:b/>
      <w:bCs/>
      <w:sz w:val="22"/>
      <w:lang w:val="lt-LT"/>
    </w:rPr>
  </w:style>
  <w:style w:type="paragraph" w:customStyle="1" w:styleId="BTbEMEASMCA">
    <w:name w:val="BT(b) EMEA_SMCA"/>
    <w:basedOn w:val="BTEMEASMCA"/>
    <w:autoRedefine/>
    <w:rsid w:val="00883BCE"/>
    <w:rPr>
      <w:b/>
    </w:rPr>
  </w:style>
  <w:style w:type="paragraph" w:customStyle="1" w:styleId="BTeEMEASMCA">
    <w:name w:val="BT(e) EMEA_SMCA"/>
    <w:basedOn w:val="BTEMEASMCA"/>
    <w:autoRedefine/>
    <w:rsid w:val="00883BCE"/>
    <w:pPr>
      <w:jc w:val="center"/>
    </w:pPr>
  </w:style>
  <w:style w:type="character" w:customStyle="1" w:styleId="BTEMEASMCAChar">
    <w:name w:val="BT EMEA_SMCA Char"/>
    <w:link w:val="BTEMEASMCA"/>
    <w:uiPriority w:val="99"/>
    <w:locked/>
    <w:rsid w:val="00A0692B"/>
    <w:rPr>
      <w:rFonts w:ascii="Times New Roman" w:eastAsia="Times New Roman" w:hAnsi="Times New Roman"/>
      <w:bCs/>
      <w:sz w:val="22"/>
      <w:szCs w:val="22"/>
      <w:lang w:eastAsia="en-US"/>
    </w:rPr>
  </w:style>
  <w:style w:type="paragraph" w:styleId="Pagrindinistekstas">
    <w:name w:val="Body Text"/>
    <w:basedOn w:val="prastasis"/>
    <w:link w:val="PagrindinistekstasDiagrama"/>
    <w:rsid w:val="00883BCE"/>
    <w:pPr>
      <w:spacing w:after="120"/>
    </w:pPr>
    <w:rPr>
      <w:szCs w:val="20"/>
      <w:lang w:val="lt-LT"/>
    </w:rPr>
  </w:style>
  <w:style w:type="character" w:customStyle="1" w:styleId="PagrindinistekstasDiagrama">
    <w:name w:val="Pagrindinis tekstas Diagrama"/>
    <w:link w:val="Pagrindinistekstas"/>
    <w:rsid w:val="00883BCE"/>
    <w:rPr>
      <w:rFonts w:ascii="Times New Roman" w:eastAsia="Times New Roman" w:hAnsi="Times New Roman" w:cs="Times New Roman"/>
      <w:sz w:val="24"/>
      <w:szCs w:val="20"/>
    </w:rPr>
  </w:style>
  <w:style w:type="paragraph" w:customStyle="1" w:styleId="PI-2EMEASMCA">
    <w:name w:val="PI-2 EMEA_SMCA"/>
    <w:basedOn w:val="Antrat3"/>
    <w:autoRedefine/>
    <w:rsid w:val="007A73AA"/>
    <w:pPr>
      <w:tabs>
        <w:tab w:val="left" w:pos="567"/>
      </w:tabs>
      <w:spacing w:before="0"/>
      <w:ind w:left="567" w:hanging="567"/>
    </w:pPr>
    <w:rPr>
      <w:rFonts w:ascii="Times New Roman" w:hAnsi="Times New Roman"/>
      <w:bCs w:val="0"/>
      <w:color w:val="auto"/>
      <w:kern w:val="28"/>
      <w:sz w:val="22"/>
      <w:lang w:val="lt-LT"/>
    </w:rPr>
  </w:style>
  <w:style w:type="paragraph" w:customStyle="1" w:styleId="BTAnIIEMEASMCA">
    <w:name w:val="BT(AnII) EMEA_SMCA"/>
    <w:basedOn w:val="Debesliotekstas"/>
    <w:autoRedefine/>
    <w:rsid w:val="00883BCE"/>
  </w:style>
  <w:style w:type="paragraph" w:customStyle="1" w:styleId="BTuEMEASMCA">
    <w:name w:val="BT(u) EMEA_SMCA"/>
    <w:basedOn w:val="BTEMEASMCA"/>
    <w:autoRedefine/>
    <w:rsid w:val="00883BCE"/>
    <w:rPr>
      <w:noProof/>
      <w:u w:val="single"/>
    </w:rPr>
  </w:style>
  <w:style w:type="paragraph" w:styleId="Pagrindinistekstas3">
    <w:name w:val="Body Text 3"/>
    <w:basedOn w:val="prastasis"/>
    <w:link w:val="Pagrindinistekstas3Diagrama"/>
    <w:rsid w:val="00883BCE"/>
    <w:pPr>
      <w:spacing w:after="120"/>
    </w:pPr>
    <w:rPr>
      <w:sz w:val="16"/>
      <w:szCs w:val="16"/>
    </w:rPr>
  </w:style>
  <w:style w:type="character" w:customStyle="1" w:styleId="Pagrindinistekstas3Diagrama">
    <w:name w:val="Pagrindinis tekstas 3 Diagrama"/>
    <w:link w:val="Pagrindinistekstas3"/>
    <w:rsid w:val="00883BCE"/>
    <w:rPr>
      <w:rFonts w:ascii="Times New Roman" w:eastAsia="Times New Roman" w:hAnsi="Times New Roman" w:cs="Times New Roman"/>
      <w:sz w:val="16"/>
      <w:szCs w:val="16"/>
      <w:lang w:val="en-US"/>
    </w:rPr>
  </w:style>
  <w:style w:type="paragraph" w:styleId="Debesliotekstas">
    <w:name w:val="Balloon Text"/>
    <w:basedOn w:val="prastasis"/>
    <w:link w:val="DebesliotekstasDiagrama"/>
    <w:uiPriority w:val="99"/>
    <w:semiHidden/>
    <w:unhideWhenUsed/>
    <w:rsid w:val="00883BCE"/>
    <w:rPr>
      <w:rFonts w:ascii="Tahoma" w:hAnsi="Tahoma" w:cs="Tahoma"/>
      <w:sz w:val="16"/>
      <w:szCs w:val="16"/>
    </w:rPr>
  </w:style>
  <w:style w:type="character" w:customStyle="1" w:styleId="DebesliotekstasDiagrama">
    <w:name w:val="Debesėlio tekstas Diagrama"/>
    <w:link w:val="Debesliotekstas"/>
    <w:uiPriority w:val="99"/>
    <w:semiHidden/>
    <w:rsid w:val="00883BCE"/>
    <w:rPr>
      <w:rFonts w:ascii="Tahoma" w:eastAsia="Times New Roman" w:hAnsi="Tahoma" w:cs="Tahoma"/>
      <w:sz w:val="16"/>
      <w:szCs w:val="16"/>
      <w:lang w:val="en-US"/>
    </w:rPr>
  </w:style>
  <w:style w:type="character" w:styleId="Komentaronuoroda">
    <w:name w:val="annotation reference"/>
    <w:uiPriority w:val="99"/>
    <w:unhideWhenUsed/>
    <w:rsid w:val="00883BCE"/>
    <w:rPr>
      <w:sz w:val="16"/>
      <w:szCs w:val="16"/>
    </w:rPr>
  </w:style>
  <w:style w:type="paragraph" w:styleId="Komentarotekstas">
    <w:name w:val="annotation text"/>
    <w:basedOn w:val="prastasis"/>
    <w:link w:val="KomentarotekstasDiagrama"/>
    <w:uiPriority w:val="99"/>
    <w:unhideWhenUsed/>
    <w:rsid w:val="00883BCE"/>
    <w:rPr>
      <w:sz w:val="20"/>
      <w:szCs w:val="20"/>
    </w:rPr>
  </w:style>
  <w:style w:type="character" w:customStyle="1" w:styleId="KomentarotekstasDiagrama">
    <w:name w:val="Komentaro tekstas Diagrama"/>
    <w:link w:val="Komentarotekstas"/>
    <w:uiPriority w:val="99"/>
    <w:rsid w:val="00883BCE"/>
    <w:rPr>
      <w:rFonts w:ascii="Times New Roman" w:eastAsia="Times New Roman" w:hAnsi="Times New Roman"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883BCE"/>
    <w:rPr>
      <w:b/>
      <w:bCs/>
    </w:rPr>
  </w:style>
  <w:style w:type="character" w:customStyle="1" w:styleId="KomentarotemaDiagrama">
    <w:name w:val="Komentaro tema Diagrama"/>
    <w:link w:val="Komentarotema"/>
    <w:uiPriority w:val="99"/>
    <w:semiHidden/>
    <w:rsid w:val="00883BCE"/>
    <w:rPr>
      <w:rFonts w:ascii="Times New Roman" w:eastAsia="Times New Roman" w:hAnsi="Times New Roman" w:cs="Times New Roman"/>
      <w:b/>
      <w:bCs/>
      <w:sz w:val="20"/>
      <w:szCs w:val="20"/>
      <w:lang w:val="en-US"/>
    </w:rPr>
  </w:style>
  <w:style w:type="paragraph" w:customStyle="1" w:styleId="ColorfulList-Accent11">
    <w:name w:val="Colorful List - Accent 11"/>
    <w:basedOn w:val="prastasis"/>
    <w:uiPriority w:val="34"/>
    <w:qFormat/>
    <w:rsid w:val="00883BCE"/>
    <w:pPr>
      <w:ind w:left="720"/>
      <w:contextualSpacing/>
    </w:pPr>
  </w:style>
  <w:style w:type="paragraph" w:styleId="Paprastasistekstas">
    <w:name w:val="Plain Text"/>
    <w:basedOn w:val="prastasis"/>
    <w:link w:val="PaprastasistekstasDiagrama"/>
    <w:uiPriority w:val="99"/>
    <w:rsid w:val="00883BCE"/>
    <w:rPr>
      <w:rFonts w:ascii="Courier New" w:eastAsia="SimSun" w:hAnsi="Courier New"/>
      <w:sz w:val="20"/>
      <w:szCs w:val="20"/>
    </w:rPr>
  </w:style>
  <w:style w:type="character" w:customStyle="1" w:styleId="PaprastasistekstasDiagrama">
    <w:name w:val="Paprastasis tekstas Diagrama"/>
    <w:link w:val="Paprastasistekstas"/>
    <w:uiPriority w:val="99"/>
    <w:rsid w:val="00883BCE"/>
    <w:rPr>
      <w:rFonts w:ascii="Courier New" w:eastAsia="SimSun" w:hAnsi="Courier New" w:cs="Times New Roman"/>
      <w:sz w:val="20"/>
      <w:szCs w:val="20"/>
      <w:lang w:val="en-US"/>
    </w:rPr>
  </w:style>
  <w:style w:type="character" w:styleId="Perirtashipersaitas">
    <w:name w:val="FollowedHyperlink"/>
    <w:uiPriority w:val="99"/>
    <w:semiHidden/>
    <w:unhideWhenUsed/>
    <w:rsid w:val="00883BCE"/>
    <w:rPr>
      <w:color w:val="954F72"/>
      <w:u w:val="single"/>
    </w:rPr>
  </w:style>
  <w:style w:type="paragraph" w:customStyle="1" w:styleId="BTbeEMEASMCA">
    <w:name w:val="BT(be) EMEA_SMCA"/>
    <w:basedOn w:val="BTEMEASMCA"/>
    <w:autoRedefine/>
    <w:rsid w:val="00883BCE"/>
    <w:pPr>
      <w:tabs>
        <w:tab w:val="clear" w:pos="567"/>
      </w:tabs>
      <w:jc w:val="center"/>
    </w:pPr>
    <w:rPr>
      <w:b/>
      <w:bCs w:val="0"/>
    </w:rPr>
  </w:style>
  <w:style w:type="paragraph" w:customStyle="1" w:styleId="ColorfulShading-Accent11">
    <w:name w:val="Colorful Shading - Accent 11"/>
    <w:hidden/>
    <w:uiPriority w:val="99"/>
    <w:semiHidden/>
    <w:rsid w:val="00883BCE"/>
    <w:rPr>
      <w:rFonts w:ascii="Times New Roman" w:eastAsia="Times New Roman" w:hAnsi="Times New Roman"/>
      <w:sz w:val="24"/>
      <w:szCs w:val="22"/>
      <w:lang w:val="en-US" w:eastAsia="en-US"/>
    </w:rPr>
  </w:style>
  <w:style w:type="paragraph" w:customStyle="1" w:styleId="MediumGrid21">
    <w:name w:val="Medium Grid 21"/>
    <w:uiPriority w:val="1"/>
    <w:qFormat/>
    <w:rsid w:val="00E9475D"/>
    <w:rPr>
      <w:rFonts w:ascii="Times New Roman" w:eastAsia="Times New Roman" w:hAnsi="Times New Roman"/>
      <w:sz w:val="24"/>
      <w:szCs w:val="22"/>
      <w:lang w:val="en-US" w:eastAsia="en-US"/>
    </w:rPr>
  </w:style>
  <w:style w:type="character" w:customStyle="1" w:styleId="InitialStyle">
    <w:name w:val="InitialStyle"/>
    <w:rsid w:val="00E9475D"/>
    <w:rPr>
      <w:rFonts w:ascii="Courier New" w:hAnsi="Courier New"/>
      <w:color w:val="000000"/>
      <w:spacing w:val="0"/>
      <w:sz w:val="24"/>
      <w:lang w:val="lt-LT" w:eastAsia="lt-LT"/>
    </w:rPr>
  </w:style>
  <w:style w:type="paragraph" w:customStyle="1" w:styleId="DefaultText">
    <w:name w:val="Default Text"/>
    <w:basedOn w:val="prastasis"/>
    <w:rsid w:val="00E9475D"/>
    <w:rPr>
      <w:szCs w:val="20"/>
      <w:lang w:val="lt-LT" w:eastAsia="lt-LT"/>
    </w:rPr>
  </w:style>
  <w:style w:type="paragraph" w:customStyle="1" w:styleId="Spalvotassraas1parykinimas1">
    <w:name w:val="Spalvotas sąrašas – 1 paryškinimas1"/>
    <w:basedOn w:val="prastasis"/>
    <w:uiPriority w:val="34"/>
    <w:qFormat/>
    <w:rsid w:val="00782EFE"/>
    <w:pPr>
      <w:spacing w:after="200" w:line="276" w:lineRule="auto"/>
      <w:ind w:left="720"/>
      <w:contextualSpacing/>
    </w:pPr>
    <w:rPr>
      <w:rFonts w:ascii="Calibri" w:eastAsia="Calibri" w:hAnsi="Calibri"/>
      <w:sz w:val="22"/>
      <w:lang w:val="lt-LT"/>
    </w:rPr>
  </w:style>
  <w:style w:type="character" w:customStyle="1" w:styleId="UnresolvedMention1">
    <w:name w:val="Unresolved Mention1"/>
    <w:uiPriority w:val="99"/>
    <w:semiHidden/>
    <w:unhideWhenUsed/>
    <w:rsid w:val="00DF0565"/>
    <w:rPr>
      <w:color w:val="605E5C"/>
      <w:shd w:val="clear" w:color="auto" w:fill="E1DFDD"/>
    </w:rPr>
  </w:style>
  <w:style w:type="paragraph" w:customStyle="1" w:styleId="EMEAEnBodyText">
    <w:name w:val="EMEA En Body Text"/>
    <w:basedOn w:val="prastasis"/>
    <w:uiPriority w:val="99"/>
    <w:rsid w:val="00DF0565"/>
    <w:pPr>
      <w:spacing w:before="120" w:after="120"/>
      <w:jc w:val="both"/>
    </w:pPr>
    <w:rPr>
      <w:sz w:val="22"/>
      <w:szCs w:val="20"/>
    </w:rPr>
  </w:style>
  <w:style w:type="paragraph" w:styleId="Pataisymai">
    <w:name w:val="Revision"/>
    <w:hidden/>
    <w:uiPriority w:val="99"/>
    <w:semiHidden/>
    <w:rsid w:val="00F56470"/>
    <w:rPr>
      <w:rFonts w:ascii="Times New Roman" w:eastAsia="Times New Roman" w:hAnsi="Times New Roman"/>
      <w:sz w:val="24"/>
      <w:szCs w:val="22"/>
      <w:lang w:val="en-US" w:eastAsia="en-US"/>
    </w:rPr>
  </w:style>
  <w:style w:type="character" w:customStyle="1" w:styleId="UnresolvedMention2">
    <w:name w:val="Unresolved Mention2"/>
    <w:basedOn w:val="Numatytasispastraiposriftas"/>
    <w:uiPriority w:val="99"/>
    <w:semiHidden/>
    <w:unhideWhenUsed/>
    <w:rsid w:val="00F83868"/>
    <w:rPr>
      <w:color w:val="605E5C"/>
      <w:shd w:val="clear" w:color="auto" w:fill="E1DFDD"/>
    </w:rPr>
  </w:style>
  <w:style w:type="paragraph" w:styleId="Sraopastraipa">
    <w:name w:val="List Paragraph"/>
    <w:basedOn w:val="prastasis"/>
    <w:uiPriority w:val="34"/>
    <w:qFormat/>
    <w:rsid w:val="003B20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151721">
      <w:bodyDiv w:val="1"/>
      <w:marLeft w:val="0"/>
      <w:marRight w:val="0"/>
      <w:marTop w:val="0"/>
      <w:marBottom w:val="0"/>
      <w:divBdr>
        <w:top w:val="none" w:sz="0" w:space="0" w:color="auto"/>
        <w:left w:val="none" w:sz="0" w:space="0" w:color="auto"/>
        <w:bottom w:val="none" w:sz="0" w:space="0" w:color="auto"/>
        <w:right w:val="none" w:sz="0" w:space="0" w:color="auto"/>
      </w:divBdr>
    </w:div>
    <w:div w:id="119033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DE690-AE9C-48AA-A443-6CD03EC36F7D}">
  <ds:schemaRefs>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020448E5-CA81-40BB-94E3-A0D41EFAD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5CE7968-1009-40F0-803E-5166B61C044C}">
  <ds:schemaRefs>
    <ds:schemaRef ds:uri="http://schemas.microsoft.com/sharepoint/v3/contenttype/forms"/>
  </ds:schemaRefs>
</ds:datastoreItem>
</file>

<file path=customXml/itemProps4.xml><?xml version="1.0" encoding="utf-8"?>
<ds:datastoreItem xmlns:ds="http://schemas.openxmlformats.org/officeDocument/2006/customXml" ds:itemID="{E47BB866-9B51-4EB0-94E6-6774DCC73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27268</Words>
  <Characters>15543</Characters>
  <Application>Microsoft Office Word</Application>
  <DocSecurity>0</DocSecurity>
  <Lines>129</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42726</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Gavenaite</dc:creator>
  <cp:keywords/>
  <dc:description/>
  <cp:lastModifiedBy>Albina Burkauskaitė</cp:lastModifiedBy>
  <cp:revision>3</cp:revision>
  <dcterms:created xsi:type="dcterms:W3CDTF">2025-04-15T11:17:00Z</dcterms:created>
  <dcterms:modified xsi:type="dcterms:W3CDTF">2025-04-15T11:18:00Z</dcterms:modified>
</cp:coreProperties>
</file>