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741D" w:rsidRPr="00145C96" w:rsidRDefault="006A741D" w:rsidP="00145C96">
      <w:pPr>
        <w:pStyle w:val="BodyText"/>
        <w:spacing w:after="0"/>
        <w:jc w:val="center"/>
        <w:rPr>
          <w:b/>
          <w:szCs w:val="22"/>
        </w:rPr>
      </w:pPr>
      <w:bookmarkStart w:id="0" w:name="_GoBack"/>
      <w:bookmarkEnd w:id="0"/>
      <w:r w:rsidRPr="00145C96">
        <w:rPr>
          <w:b/>
          <w:szCs w:val="22"/>
        </w:rPr>
        <w:t>Pakuotės lapelis:</w:t>
      </w:r>
      <w:r>
        <w:rPr>
          <w:b/>
          <w:szCs w:val="22"/>
        </w:rPr>
        <w:t xml:space="preserve"> </w:t>
      </w:r>
      <w:r w:rsidRPr="00145C96">
        <w:rPr>
          <w:b/>
          <w:szCs w:val="22"/>
        </w:rPr>
        <w:t>informacija vartotojui</w:t>
      </w:r>
    </w:p>
    <w:p w:rsidR="006A741D" w:rsidRPr="00145C96" w:rsidRDefault="006A741D" w:rsidP="00145C96">
      <w:pPr>
        <w:pStyle w:val="BodyText"/>
        <w:spacing w:after="0"/>
        <w:jc w:val="center"/>
        <w:rPr>
          <w:b/>
          <w:szCs w:val="22"/>
        </w:rPr>
      </w:pPr>
    </w:p>
    <w:p w:rsidR="006A741D" w:rsidRPr="00145C96" w:rsidRDefault="006A741D" w:rsidP="00145C96">
      <w:pPr>
        <w:pStyle w:val="BodyText"/>
        <w:spacing w:after="0"/>
        <w:jc w:val="center"/>
        <w:rPr>
          <w:b/>
          <w:szCs w:val="22"/>
        </w:rPr>
      </w:pPr>
      <w:r w:rsidRPr="00145C96">
        <w:rPr>
          <w:b/>
          <w:szCs w:val="22"/>
        </w:rPr>
        <w:t>SMILTYNINIŲ ŠLAMUČIŲ ŽIEDAI ŠVF vaistažolių arbata</w:t>
      </w:r>
    </w:p>
    <w:p w:rsidR="006A741D" w:rsidRPr="00145C96" w:rsidRDefault="006A741D" w:rsidP="00145C96">
      <w:pPr>
        <w:pStyle w:val="BodyText"/>
        <w:spacing w:after="0"/>
        <w:jc w:val="center"/>
        <w:rPr>
          <w:szCs w:val="22"/>
        </w:rPr>
      </w:pPr>
      <w:r w:rsidRPr="00145C96">
        <w:rPr>
          <w:szCs w:val="22"/>
        </w:rPr>
        <w:t>Smiltyninių šlamučių žiedai</w:t>
      </w:r>
    </w:p>
    <w:p w:rsidR="006A741D" w:rsidRPr="00145C96" w:rsidRDefault="006A741D" w:rsidP="00145C96">
      <w:pPr>
        <w:pStyle w:val="BodyText"/>
        <w:spacing w:after="0"/>
        <w:jc w:val="center"/>
        <w:rPr>
          <w:b/>
          <w:szCs w:val="22"/>
        </w:rPr>
      </w:pPr>
    </w:p>
    <w:p w:rsidR="006A741D" w:rsidRPr="00145C96" w:rsidRDefault="006A741D" w:rsidP="00145C96">
      <w:pPr>
        <w:pStyle w:val="BodyText"/>
        <w:spacing w:after="0"/>
        <w:rPr>
          <w:szCs w:val="22"/>
        </w:rPr>
      </w:pPr>
    </w:p>
    <w:p w:rsidR="006A741D" w:rsidRPr="00145C96" w:rsidRDefault="006A741D" w:rsidP="00145C96">
      <w:pPr>
        <w:pStyle w:val="BTbEMEASMCA"/>
        <w:rPr>
          <w:noProof w:val="0"/>
        </w:rPr>
      </w:pPr>
      <w:r w:rsidRPr="00145C96">
        <w:rPr>
          <w:noProof w:val="0"/>
        </w:rPr>
        <w:t xml:space="preserve">Atidžiai perskaitykite visą šį lapelį, </w:t>
      </w:r>
      <w:r w:rsidRPr="000C27E6">
        <w:rPr>
          <w:noProof w:val="0"/>
        </w:rPr>
        <w:t xml:space="preserve">prieš pradėdami vartoti šį vaistą, </w:t>
      </w:r>
      <w:r w:rsidRPr="00145C96">
        <w:rPr>
          <w:noProof w:val="0"/>
        </w:rPr>
        <w:t>nes jame pateikiama Jums svarbi informacija.</w:t>
      </w:r>
    </w:p>
    <w:p w:rsidR="006A741D" w:rsidRPr="00145C96" w:rsidRDefault="006A741D" w:rsidP="00145C96">
      <w:pPr>
        <w:pStyle w:val="BTEMEASMCA"/>
        <w:rPr>
          <w:noProof w:val="0"/>
        </w:rPr>
      </w:pPr>
      <w:r>
        <w:rPr>
          <w:noProof w:val="0"/>
        </w:rPr>
        <w:t xml:space="preserve">Visada </w:t>
      </w:r>
      <w:r w:rsidRPr="00145C96">
        <w:rPr>
          <w:noProof w:val="0"/>
        </w:rPr>
        <w:t>varto</w:t>
      </w:r>
      <w:r>
        <w:rPr>
          <w:noProof w:val="0"/>
        </w:rPr>
        <w:t>kite šį vaistą</w:t>
      </w:r>
      <w:r w:rsidRPr="00145C96">
        <w:rPr>
          <w:noProof w:val="0"/>
        </w:rPr>
        <w:t xml:space="preserve"> tiksliai </w:t>
      </w:r>
      <w:r w:rsidRPr="000C27E6">
        <w:rPr>
          <w:noProof w:val="0"/>
        </w:rPr>
        <w:t>aprašyta šiame lapelyje arba kaip nurodė gydytojas arba vaistininkas</w:t>
      </w:r>
      <w:r w:rsidRPr="00145C96">
        <w:rPr>
          <w:noProof w:val="0"/>
        </w:rPr>
        <w:t>.</w:t>
      </w:r>
    </w:p>
    <w:p w:rsidR="006A741D" w:rsidRPr="00145C96" w:rsidRDefault="006A741D" w:rsidP="006A741D">
      <w:pPr>
        <w:pStyle w:val="BT-EMEASMCA"/>
        <w:tabs>
          <w:tab w:val="clear" w:pos="360"/>
          <w:tab w:val="num" w:pos="-1422"/>
          <w:tab w:val="num" w:pos="426"/>
        </w:tabs>
        <w:ind w:left="426" w:hanging="426"/>
        <w:rPr>
          <w:noProof w:val="0"/>
        </w:rPr>
      </w:pPr>
      <w:r w:rsidRPr="00145C96">
        <w:rPr>
          <w:noProof w:val="0"/>
        </w:rPr>
        <w:t>Neišmeskite šio lapelio, nes vėl gali prireikti jį perskaityti.</w:t>
      </w:r>
    </w:p>
    <w:p w:rsidR="006A741D" w:rsidRPr="00145C96" w:rsidRDefault="006A741D" w:rsidP="006A741D">
      <w:pPr>
        <w:pStyle w:val="BT-EMEASMCA"/>
        <w:tabs>
          <w:tab w:val="clear" w:pos="360"/>
          <w:tab w:val="num" w:pos="-1422"/>
          <w:tab w:val="num" w:pos="426"/>
        </w:tabs>
        <w:ind w:left="426" w:hanging="426"/>
        <w:rPr>
          <w:noProof w:val="0"/>
        </w:rPr>
      </w:pPr>
      <w:r w:rsidRPr="00145C96">
        <w:rPr>
          <w:noProof w:val="0"/>
        </w:rPr>
        <w:t>Jeigu norite sužinoti daugiau arba pasitarti, kreipkitės į vaistininką.</w:t>
      </w:r>
    </w:p>
    <w:p w:rsidR="006A741D" w:rsidRDefault="006A741D" w:rsidP="006A741D">
      <w:pPr>
        <w:pStyle w:val="BT-EMEASMCA"/>
        <w:tabs>
          <w:tab w:val="clear" w:pos="360"/>
          <w:tab w:val="num" w:pos="-1422"/>
          <w:tab w:val="num" w:pos="426"/>
        </w:tabs>
        <w:ind w:left="426" w:hanging="426"/>
        <w:rPr>
          <w:noProof w:val="0"/>
        </w:rPr>
      </w:pPr>
      <w:r w:rsidRPr="00145C96">
        <w:t xml:space="preserve">Jeigu pasireiškė šalutinis poveikis </w:t>
      </w:r>
      <w:r>
        <w:t>(net jeigu jis</w:t>
      </w:r>
      <w:r w:rsidRPr="00145C96">
        <w:t xml:space="preserve"> šiame lapelyje nenurodyt</w:t>
      </w:r>
      <w:r>
        <w:t>as)</w:t>
      </w:r>
      <w:r w:rsidRPr="00145C96">
        <w:t xml:space="preserve">, </w:t>
      </w:r>
      <w:r>
        <w:t xml:space="preserve">kreipkitės į </w:t>
      </w:r>
      <w:r w:rsidRPr="00145C96">
        <w:t>gydytoj</w:t>
      </w:r>
      <w:r>
        <w:t>ą</w:t>
      </w:r>
      <w:r w:rsidRPr="00145C96">
        <w:t xml:space="preserve"> arba vaistinink</w:t>
      </w:r>
      <w:r>
        <w:t>ą</w:t>
      </w:r>
      <w:r w:rsidRPr="00145C96">
        <w:t>.</w:t>
      </w:r>
    </w:p>
    <w:p w:rsidR="006A741D" w:rsidRPr="000C27E6" w:rsidRDefault="006A741D" w:rsidP="00AD1307">
      <w:pPr>
        <w:pStyle w:val="BT-EMEASMCA"/>
        <w:tabs>
          <w:tab w:val="num" w:pos="-1422"/>
        </w:tabs>
        <w:ind w:left="-1422" w:firstLine="1422"/>
        <w:rPr>
          <w:noProof w:val="0"/>
        </w:rPr>
      </w:pPr>
      <w:r w:rsidRPr="000C27E6">
        <w:rPr>
          <w:noProof w:val="0"/>
        </w:rPr>
        <w:t xml:space="preserve">Jeigu per </w:t>
      </w:r>
      <w:r w:rsidR="00AE3E62" w:rsidRPr="00CC60EE">
        <w:rPr>
          <w:noProof w:val="0"/>
        </w:rPr>
        <w:t>7</w:t>
      </w:r>
      <w:r w:rsidRPr="00CC60EE">
        <w:rPr>
          <w:noProof w:val="0"/>
        </w:rPr>
        <w:t xml:space="preserve"> dien</w:t>
      </w:r>
      <w:r w:rsidR="00AE3E62" w:rsidRPr="00CC60EE">
        <w:rPr>
          <w:noProof w:val="0"/>
        </w:rPr>
        <w:t>as</w:t>
      </w:r>
      <w:r w:rsidRPr="000C27E6">
        <w:rPr>
          <w:noProof w:val="0"/>
        </w:rPr>
        <w:t xml:space="preserve"> Jūsų savijauta nepagerėjo arba net pablogėjo, kreipkitės į gydytoją.</w:t>
      </w:r>
    </w:p>
    <w:p w:rsidR="006A741D" w:rsidRPr="00145C96" w:rsidRDefault="006A741D" w:rsidP="00AD1307">
      <w:pPr>
        <w:pStyle w:val="BT-EMEASMCA"/>
        <w:numPr>
          <w:ilvl w:val="0"/>
          <w:numId w:val="0"/>
        </w:numPr>
        <w:tabs>
          <w:tab w:val="num" w:pos="720"/>
        </w:tabs>
        <w:rPr>
          <w:noProof w:val="0"/>
        </w:rPr>
      </w:pPr>
    </w:p>
    <w:p w:rsidR="006A741D" w:rsidRPr="00145C96" w:rsidRDefault="006A741D" w:rsidP="00145C96">
      <w:pPr>
        <w:pStyle w:val="BodyText"/>
        <w:spacing w:after="0"/>
        <w:rPr>
          <w:b/>
          <w:szCs w:val="22"/>
        </w:rPr>
      </w:pPr>
      <w:r w:rsidRPr="00AD1307">
        <w:rPr>
          <w:b/>
          <w:szCs w:val="22"/>
        </w:rPr>
        <w:t>Apie ką rašoma šiame lapelyje?</w:t>
      </w:r>
    </w:p>
    <w:p w:rsidR="006A741D" w:rsidRPr="00145C96" w:rsidRDefault="006A741D" w:rsidP="006A741D">
      <w:pPr>
        <w:pStyle w:val="BodyText"/>
        <w:numPr>
          <w:ilvl w:val="0"/>
          <w:numId w:val="5"/>
        </w:numPr>
        <w:spacing w:after="0"/>
        <w:rPr>
          <w:szCs w:val="22"/>
        </w:rPr>
      </w:pPr>
      <w:r w:rsidRPr="00145C96">
        <w:rPr>
          <w:szCs w:val="22"/>
        </w:rPr>
        <w:t xml:space="preserve">Kas yra </w:t>
      </w:r>
      <w:r w:rsidRPr="00145C96">
        <w:rPr>
          <w:caps/>
          <w:szCs w:val="22"/>
        </w:rPr>
        <w:t>Smiltyninių šlamučių žiedai</w:t>
      </w:r>
      <w:r w:rsidRPr="00145C96">
        <w:rPr>
          <w:szCs w:val="22"/>
        </w:rPr>
        <w:t xml:space="preserve"> ŠVF ir </w:t>
      </w:r>
      <w:r>
        <w:rPr>
          <w:szCs w:val="22"/>
        </w:rPr>
        <w:t>kam</w:t>
      </w:r>
      <w:r w:rsidRPr="00145C96">
        <w:rPr>
          <w:szCs w:val="22"/>
        </w:rPr>
        <w:t xml:space="preserve"> ji vartojama</w:t>
      </w:r>
    </w:p>
    <w:p w:rsidR="006A741D" w:rsidRPr="00145C96" w:rsidRDefault="006A741D" w:rsidP="006A741D">
      <w:pPr>
        <w:pStyle w:val="BodyText"/>
        <w:numPr>
          <w:ilvl w:val="0"/>
          <w:numId w:val="5"/>
        </w:numPr>
        <w:spacing w:after="0"/>
        <w:rPr>
          <w:szCs w:val="22"/>
        </w:rPr>
      </w:pPr>
      <w:r w:rsidRPr="00145C96">
        <w:rPr>
          <w:szCs w:val="22"/>
        </w:rPr>
        <w:t xml:space="preserve">Kas žinotina prieš vartojant </w:t>
      </w:r>
      <w:r w:rsidRPr="00145C96">
        <w:rPr>
          <w:caps/>
          <w:szCs w:val="22"/>
        </w:rPr>
        <w:t>Smiltyninių šlamučių žiedai</w:t>
      </w:r>
      <w:r w:rsidRPr="00145C96">
        <w:rPr>
          <w:szCs w:val="22"/>
        </w:rPr>
        <w:t xml:space="preserve"> ŠVF </w:t>
      </w:r>
    </w:p>
    <w:p w:rsidR="006A741D" w:rsidRPr="00145C96" w:rsidRDefault="006A741D" w:rsidP="006A741D">
      <w:pPr>
        <w:pStyle w:val="BodyText"/>
        <w:numPr>
          <w:ilvl w:val="0"/>
          <w:numId w:val="5"/>
        </w:numPr>
        <w:spacing w:after="0"/>
        <w:rPr>
          <w:szCs w:val="22"/>
        </w:rPr>
      </w:pPr>
      <w:r w:rsidRPr="00145C96">
        <w:rPr>
          <w:szCs w:val="22"/>
        </w:rPr>
        <w:t xml:space="preserve">Kaip vartoti </w:t>
      </w:r>
      <w:r w:rsidRPr="00145C96">
        <w:rPr>
          <w:caps/>
          <w:szCs w:val="22"/>
        </w:rPr>
        <w:t>Smiltyninių šlamučių žiedai</w:t>
      </w:r>
      <w:r w:rsidRPr="00145C96">
        <w:rPr>
          <w:szCs w:val="22"/>
        </w:rPr>
        <w:t xml:space="preserve"> ŠVF </w:t>
      </w:r>
    </w:p>
    <w:p w:rsidR="006A741D" w:rsidRPr="00145C96" w:rsidRDefault="006A741D" w:rsidP="006A741D">
      <w:pPr>
        <w:pStyle w:val="BodyText"/>
        <w:numPr>
          <w:ilvl w:val="0"/>
          <w:numId w:val="5"/>
        </w:numPr>
        <w:spacing w:after="0"/>
        <w:rPr>
          <w:szCs w:val="22"/>
        </w:rPr>
      </w:pPr>
      <w:r w:rsidRPr="00145C96">
        <w:rPr>
          <w:szCs w:val="22"/>
        </w:rPr>
        <w:t>Galimas šalutinis poveikis</w:t>
      </w:r>
    </w:p>
    <w:p w:rsidR="006A741D" w:rsidRPr="00145C96" w:rsidRDefault="006A741D" w:rsidP="006A741D">
      <w:pPr>
        <w:pStyle w:val="BodyText"/>
        <w:numPr>
          <w:ilvl w:val="0"/>
          <w:numId w:val="5"/>
        </w:numPr>
        <w:spacing w:after="0"/>
        <w:rPr>
          <w:szCs w:val="22"/>
        </w:rPr>
      </w:pPr>
      <w:r w:rsidRPr="00145C96">
        <w:rPr>
          <w:szCs w:val="22"/>
        </w:rPr>
        <w:t xml:space="preserve">Kaip laikyti </w:t>
      </w:r>
      <w:r w:rsidRPr="00145C96">
        <w:rPr>
          <w:caps/>
          <w:szCs w:val="22"/>
        </w:rPr>
        <w:t>Smiltyninių šlamučių žiedai</w:t>
      </w:r>
      <w:r w:rsidRPr="00145C96">
        <w:rPr>
          <w:szCs w:val="22"/>
        </w:rPr>
        <w:t xml:space="preserve"> ŠVF </w:t>
      </w:r>
    </w:p>
    <w:p w:rsidR="006A741D" w:rsidRPr="00145C96" w:rsidRDefault="006A741D" w:rsidP="006A741D">
      <w:pPr>
        <w:pStyle w:val="BodyText"/>
        <w:numPr>
          <w:ilvl w:val="0"/>
          <w:numId w:val="5"/>
        </w:numPr>
        <w:spacing w:after="0"/>
        <w:rPr>
          <w:szCs w:val="22"/>
        </w:rPr>
      </w:pPr>
      <w:r>
        <w:rPr>
          <w:szCs w:val="22"/>
        </w:rPr>
        <w:t xml:space="preserve">Pakuotės turinys ir </w:t>
      </w:r>
      <w:r w:rsidRPr="00145C96">
        <w:rPr>
          <w:szCs w:val="22"/>
        </w:rPr>
        <w:t>kita informacija</w:t>
      </w:r>
    </w:p>
    <w:p w:rsidR="006A741D" w:rsidRPr="00145C96" w:rsidRDefault="006A741D" w:rsidP="00145C96">
      <w:pPr>
        <w:pStyle w:val="BodyText"/>
        <w:spacing w:after="0"/>
        <w:rPr>
          <w:b/>
          <w:szCs w:val="22"/>
        </w:rPr>
      </w:pPr>
    </w:p>
    <w:p w:rsidR="006A741D" w:rsidRPr="00145C96" w:rsidRDefault="006A741D" w:rsidP="00145C96">
      <w:pPr>
        <w:pStyle w:val="BodyText"/>
        <w:spacing w:after="0"/>
        <w:rPr>
          <w:szCs w:val="22"/>
        </w:rPr>
      </w:pPr>
    </w:p>
    <w:p w:rsidR="006A741D" w:rsidRPr="00145C96" w:rsidRDefault="006A741D" w:rsidP="006A741D">
      <w:pPr>
        <w:pStyle w:val="ListParagraph"/>
        <w:numPr>
          <w:ilvl w:val="0"/>
          <w:numId w:val="6"/>
        </w:numPr>
        <w:rPr>
          <w:b/>
          <w:szCs w:val="22"/>
        </w:rPr>
      </w:pPr>
      <w:r w:rsidRPr="00145C96">
        <w:rPr>
          <w:b/>
          <w:szCs w:val="22"/>
        </w:rPr>
        <w:t xml:space="preserve">Kas yra  </w:t>
      </w:r>
      <w:r w:rsidRPr="00145C96">
        <w:rPr>
          <w:b/>
          <w:caps/>
          <w:szCs w:val="22"/>
        </w:rPr>
        <w:t>Smiltyninių šlamučių žiedai</w:t>
      </w:r>
      <w:r w:rsidRPr="00145C96">
        <w:rPr>
          <w:b/>
          <w:szCs w:val="22"/>
        </w:rPr>
        <w:t xml:space="preserve"> ŠVF ir </w:t>
      </w:r>
      <w:r>
        <w:rPr>
          <w:b/>
          <w:szCs w:val="22"/>
        </w:rPr>
        <w:t>kam</w:t>
      </w:r>
      <w:r w:rsidRPr="00145C96">
        <w:rPr>
          <w:b/>
          <w:szCs w:val="22"/>
        </w:rPr>
        <w:t xml:space="preserve"> ji vartojama</w:t>
      </w:r>
    </w:p>
    <w:p w:rsidR="006A741D" w:rsidRPr="00145C96" w:rsidRDefault="006A741D" w:rsidP="00145C96">
      <w:pPr>
        <w:rPr>
          <w:szCs w:val="22"/>
        </w:rPr>
      </w:pPr>
    </w:p>
    <w:p w:rsidR="006A741D" w:rsidRDefault="006A741D" w:rsidP="00145C96">
      <w:r w:rsidRPr="00145C96">
        <w:rPr>
          <w:caps/>
          <w:szCs w:val="22"/>
        </w:rPr>
        <w:t>Smiltyninių šlamučių žiedai</w:t>
      </w:r>
      <w:r w:rsidRPr="00145C96">
        <w:rPr>
          <w:szCs w:val="22"/>
        </w:rPr>
        <w:t xml:space="preserve"> ŠVF </w:t>
      </w:r>
      <w:r w:rsidRPr="00145C96">
        <w:t>vaistažolių arbat</w:t>
      </w:r>
      <w:r>
        <w:t>a</w:t>
      </w:r>
      <w:r w:rsidRPr="00145C96">
        <w:t xml:space="preserve"> sudar</w:t>
      </w:r>
      <w:r>
        <w:t>yta iš</w:t>
      </w:r>
      <w:r w:rsidRPr="00145C96">
        <w:t xml:space="preserve"> smiltyninių šlamučių žiedų.</w:t>
      </w:r>
    </w:p>
    <w:p w:rsidR="006A741D" w:rsidRPr="00145C96" w:rsidRDefault="006A741D" w:rsidP="00145C96">
      <w:pPr>
        <w:rPr>
          <w:szCs w:val="22"/>
        </w:rPr>
      </w:pPr>
    </w:p>
    <w:p w:rsidR="006A741D" w:rsidRPr="00145C96" w:rsidRDefault="006A741D" w:rsidP="00145C96">
      <w:pPr>
        <w:rPr>
          <w:szCs w:val="22"/>
        </w:rPr>
      </w:pPr>
      <w:r w:rsidRPr="00145C96">
        <w:rPr>
          <w:caps/>
          <w:szCs w:val="22"/>
        </w:rPr>
        <w:t>Smiltyninių šlamučių žiedai</w:t>
      </w:r>
      <w:r w:rsidRPr="00145C96">
        <w:rPr>
          <w:szCs w:val="22"/>
        </w:rPr>
        <w:t xml:space="preserve"> ŠVF vaistažolių arbata yra tradicinis augalinis vaistinis preparatas, skirtas virškinim</w:t>
      </w:r>
      <w:r>
        <w:rPr>
          <w:szCs w:val="22"/>
        </w:rPr>
        <w:t>o sutrikimo simptomų lengvinimui</w:t>
      </w:r>
      <w:r w:rsidRPr="00145C96">
        <w:rPr>
          <w:szCs w:val="22"/>
        </w:rPr>
        <w:t xml:space="preserve">. </w:t>
      </w:r>
    </w:p>
    <w:p w:rsidR="006A741D" w:rsidRPr="00145C96" w:rsidRDefault="006A741D" w:rsidP="00145C96">
      <w:pPr>
        <w:pStyle w:val="BodyText"/>
        <w:spacing w:after="0"/>
        <w:rPr>
          <w:szCs w:val="22"/>
        </w:rPr>
      </w:pPr>
    </w:p>
    <w:p w:rsidR="006A741D" w:rsidRDefault="006A741D" w:rsidP="00145C96">
      <w:pPr>
        <w:pStyle w:val="BodyText"/>
        <w:spacing w:after="0"/>
        <w:rPr>
          <w:szCs w:val="18"/>
        </w:rPr>
      </w:pPr>
      <w:r w:rsidRPr="00145C96">
        <w:rPr>
          <w:szCs w:val="18"/>
        </w:rPr>
        <w:t>Tradicinis augalinis vaistinis preparatas, kurio indikacijos pagrįstos tik ilgalaikiu vartojimu.</w:t>
      </w:r>
    </w:p>
    <w:p w:rsidR="006A741D" w:rsidRDefault="006A741D" w:rsidP="00145C96">
      <w:pPr>
        <w:pStyle w:val="BodyText"/>
        <w:spacing w:after="0"/>
        <w:rPr>
          <w:szCs w:val="18"/>
        </w:rPr>
      </w:pPr>
    </w:p>
    <w:p w:rsidR="006A741D" w:rsidRPr="00145C96" w:rsidRDefault="006A741D" w:rsidP="00145C96">
      <w:pPr>
        <w:pStyle w:val="BodyText"/>
        <w:spacing w:after="0"/>
        <w:rPr>
          <w:szCs w:val="18"/>
        </w:rPr>
      </w:pPr>
      <w:r w:rsidRPr="00476B3D">
        <w:rPr>
          <w:szCs w:val="18"/>
        </w:rPr>
        <w:t xml:space="preserve">Jeigu per </w:t>
      </w:r>
      <w:r w:rsidR="00021914">
        <w:rPr>
          <w:szCs w:val="18"/>
        </w:rPr>
        <w:t xml:space="preserve">7 </w:t>
      </w:r>
      <w:r w:rsidRPr="00F91DC9">
        <w:rPr>
          <w:szCs w:val="18"/>
        </w:rPr>
        <w:t>dien</w:t>
      </w:r>
      <w:r w:rsidR="00021914">
        <w:rPr>
          <w:szCs w:val="18"/>
        </w:rPr>
        <w:t>as</w:t>
      </w:r>
      <w:r w:rsidRPr="00476B3D">
        <w:rPr>
          <w:szCs w:val="18"/>
        </w:rPr>
        <w:t xml:space="preserve"> Jūsų savijauta nepagerėjo arba net pablogėjo, kreipkitės į gydytoją.</w:t>
      </w:r>
    </w:p>
    <w:p w:rsidR="006A741D" w:rsidRPr="00145C96" w:rsidRDefault="006A741D" w:rsidP="00145C96">
      <w:pPr>
        <w:pStyle w:val="BodyText"/>
        <w:spacing w:after="0"/>
        <w:rPr>
          <w:szCs w:val="22"/>
        </w:rPr>
      </w:pPr>
    </w:p>
    <w:p w:rsidR="006A741D" w:rsidRPr="00145C96" w:rsidRDefault="006A741D" w:rsidP="006A741D">
      <w:pPr>
        <w:pStyle w:val="Heading2"/>
        <w:numPr>
          <w:ilvl w:val="0"/>
          <w:numId w:val="6"/>
        </w:numPr>
        <w:spacing w:before="0" w:after="0"/>
        <w:rPr>
          <w:rFonts w:ascii="Times New Roman" w:hAnsi="Times New Roman" w:cs="Times New Roman"/>
          <w:i w:val="0"/>
          <w:sz w:val="22"/>
          <w:szCs w:val="22"/>
        </w:rPr>
      </w:pPr>
      <w:r w:rsidRPr="00145C96">
        <w:rPr>
          <w:rFonts w:ascii="Times New Roman" w:hAnsi="Times New Roman" w:cs="Times New Roman"/>
          <w:i w:val="0"/>
          <w:sz w:val="22"/>
          <w:szCs w:val="22"/>
        </w:rPr>
        <w:t>Kas žinotina prieš vartojant</w:t>
      </w:r>
      <w:r w:rsidRPr="00145C96">
        <w:rPr>
          <w:rFonts w:ascii="Times New Roman" w:hAnsi="Times New Roman" w:cs="Times New Roman"/>
          <w:b w:val="0"/>
          <w:i w:val="0"/>
          <w:sz w:val="22"/>
          <w:szCs w:val="22"/>
        </w:rPr>
        <w:t xml:space="preserve"> </w:t>
      </w:r>
      <w:r w:rsidRPr="00145C96">
        <w:rPr>
          <w:rFonts w:ascii="Times New Roman" w:hAnsi="Times New Roman" w:cs="Times New Roman"/>
          <w:i w:val="0"/>
          <w:caps/>
          <w:sz w:val="22"/>
          <w:szCs w:val="22"/>
        </w:rPr>
        <w:t>Smiltyninių šlamučių žiedai</w:t>
      </w:r>
      <w:r w:rsidRPr="00145C96">
        <w:rPr>
          <w:rFonts w:ascii="Times New Roman" w:hAnsi="Times New Roman" w:cs="Times New Roman"/>
          <w:i w:val="0"/>
          <w:sz w:val="22"/>
          <w:szCs w:val="22"/>
        </w:rPr>
        <w:t xml:space="preserve"> ŠVF </w:t>
      </w:r>
    </w:p>
    <w:p w:rsidR="006A741D" w:rsidRDefault="006A741D" w:rsidP="00145C96">
      <w:pPr>
        <w:pStyle w:val="Heading3"/>
        <w:spacing w:before="0" w:after="0"/>
        <w:rPr>
          <w:rFonts w:ascii="Times New Roman" w:hAnsi="Times New Roman" w:cs="Times New Roman"/>
          <w:caps/>
          <w:sz w:val="22"/>
          <w:szCs w:val="22"/>
        </w:rPr>
      </w:pPr>
    </w:p>
    <w:p w:rsidR="006A741D" w:rsidRPr="00145C96" w:rsidRDefault="006A741D" w:rsidP="00145C96">
      <w:pPr>
        <w:pStyle w:val="Heading3"/>
        <w:spacing w:before="0" w:after="0"/>
        <w:rPr>
          <w:rFonts w:ascii="Times New Roman" w:hAnsi="Times New Roman" w:cs="Times New Roman"/>
          <w:sz w:val="22"/>
          <w:szCs w:val="22"/>
        </w:rPr>
      </w:pPr>
      <w:r w:rsidRPr="00145C96">
        <w:rPr>
          <w:rFonts w:ascii="Times New Roman" w:hAnsi="Times New Roman" w:cs="Times New Roman"/>
          <w:caps/>
          <w:sz w:val="22"/>
          <w:szCs w:val="22"/>
        </w:rPr>
        <w:t>Smiltyninių šlamučių žiedai</w:t>
      </w:r>
      <w:r w:rsidRPr="00145C96">
        <w:rPr>
          <w:rFonts w:ascii="Times New Roman" w:hAnsi="Times New Roman" w:cs="Times New Roman"/>
          <w:sz w:val="22"/>
          <w:szCs w:val="22"/>
        </w:rPr>
        <w:t xml:space="preserve"> ŠVF vartoti </w:t>
      </w:r>
      <w:r>
        <w:rPr>
          <w:rFonts w:ascii="Times New Roman" w:hAnsi="Times New Roman" w:cs="Times New Roman"/>
          <w:sz w:val="22"/>
          <w:szCs w:val="22"/>
        </w:rPr>
        <w:t>negalima</w:t>
      </w:r>
      <w:r w:rsidRPr="00145C96">
        <w:rPr>
          <w:rFonts w:ascii="Times New Roman" w:hAnsi="Times New Roman" w:cs="Times New Roman"/>
          <w:sz w:val="22"/>
          <w:szCs w:val="22"/>
        </w:rPr>
        <w:t>:</w:t>
      </w:r>
    </w:p>
    <w:p w:rsidR="006A741D" w:rsidRPr="007B220A" w:rsidRDefault="006A741D" w:rsidP="006A741D">
      <w:pPr>
        <w:pStyle w:val="ListParagraph"/>
        <w:numPr>
          <w:ilvl w:val="0"/>
          <w:numId w:val="8"/>
        </w:numPr>
        <w:rPr>
          <w:szCs w:val="22"/>
        </w:rPr>
      </w:pPr>
      <w:r>
        <w:rPr>
          <w:szCs w:val="22"/>
        </w:rPr>
        <w:t>jeigu yra alergija smiltyniniams šlamučiams;</w:t>
      </w:r>
    </w:p>
    <w:p w:rsidR="006A741D" w:rsidRDefault="006A741D" w:rsidP="00AD1307">
      <w:pPr>
        <w:pStyle w:val="ListParagraph"/>
        <w:numPr>
          <w:ilvl w:val="0"/>
          <w:numId w:val="8"/>
        </w:numPr>
        <w:rPr>
          <w:szCs w:val="22"/>
        </w:rPr>
      </w:pPr>
      <w:r>
        <w:rPr>
          <w:szCs w:val="22"/>
        </w:rPr>
        <w:t>jeigu yra</w:t>
      </w:r>
      <w:r w:rsidRPr="00476B3D">
        <w:rPr>
          <w:szCs w:val="22"/>
        </w:rPr>
        <w:t xml:space="preserve"> tulžies takų nepraeinamum</w:t>
      </w:r>
      <w:r>
        <w:rPr>
          <w:szCs w:val="22"/>
        </w:rPr>
        <w:t>as;</w:t>
      </w:r>
    </w:p>
    <w:p w:rsidR="006A741D" w:rsidRPr="00476B3D" w:rsidRDefault="006A741D" w:rsidP="00AD1307">
      <w:pPr>
        <w:pStyle w:val="ListParagraph"/>
        <w:numPr>
          <w:ilvl w:val="0"/>
          <w:numId w:val="8"/>
        </w:numPr>
        <w:rPr>
          <w:szCs w:val="22"/>
        </w:rPr>
      </w:pPr>
      <w:r>
        <w:rPr>
          <w:szCs w:val="22"/>
        </w:rPr>
        <w:t>jeigu sergate</w:t>
      </w:r>
      <w:r w:rsidRPr="00476B3D">
        <w:rPr>
          <w:szCs w:val="22"/>
        </w:rPr>
        <w:t xml:space="preserve"> tulžies takų ir pūslės akmenlige</w:t>
      </w:r>
      <w:r>
        <w:rPr>
          <w:szCs w:val="22"/>
        </w:rPr>
        <w:t>.</w:t>
      </w:r>
    </w:p>
    <w:p w:rsidR="006A741D" w:rsidRPr="00145C96" w:rsidRDefault="006A741D" w:rsidP="00145C96">
      <w:pPr>
        <w:rPr>
          <w:szCs w:val="22"/>
        </w:rPr>
      </w:pPr>
      <w:r w:rsidRPr="00145C96">
        <w:rPr>
          <w:szCs w:val="22"/>
        </w:rPr>
        <w:t xml:space="preserve"> </w:t>
      </w:r>
    </w:p>
    <w:p w:rsidR="006A741D" w:rsidRPr="00145C96" w:rsidRDefault="006A741D" w:rsidP="00145C96">
      <w:pPr>
        <w:rPr>
          <w:b/>
          <w:szCs w:val="22"/>
        </w:rPr>
      </w:pPr>
      <w:r>
        <w:rPr>
          <w:b/>
          <w:szCs w:val="22"/>
        </w:rPr>
        <w:t>Įspėjimai ir</w:t>
      </w:r>
      <w:r w:rsidRPr="00145C96">
        <w:rPr>
          <w:b/>
          <w:szCs w:val="22"/>
        </w:rPr>
        <w:t xml:space="preserve"> atsargumo priemon</w:t>
      </w:r>
      <w:r>
        <w:rPr>
          <w:b/>
          <w:szCs w:val="22"/>
        </w:rPr>
        <w:t>ės</w:t>
      </w:r>
    </w:p>
    <w:p w:rsidR="006A741D" w:rsidRPr="00B34FA1" w:rsidRDefault="006A741D" w:rsidP="00197B6D">
      <w:pPr>
        <w:numPr>
          <w:ilvl w:val="12"/>
          <w:numId w:val="0"/>
        </w:numPr>
        <w:ind w:right="-2"/>
        <w:rPr>
          <w:szCs w:val="24"/>
        </w:rPr>
      </w:pPr>
      <w:r w:rsidRPr="00B34FA1">
        <w:rPr>
          <w:noProof/>
          <w:szCs w:val="24"/>
        </w:rPr>
        <w:t xml:space="preserve">Pasitarkite </w:t>
      </w:r>
      <w:r>
        <w:rPr>
          <w:noProof/>
          <w:szCs w:val="24"/>
        </w:rPr>
        <w:t xml:space="preserve">su gydytoju </w:t>
      </w:r>
      <w:r w:rsidRPr="00B34FA1">
        <w:rPr>
          <w:noProof/>
          <w:szCs w:val="24"/>
        </w:rPr>
        <w:t>arba</w:t>
      </w:r>
      <w:r>
        <w:rPr>
          <w:noProof/>
          <w:szCs w:val="24"/>
        </w:rPr>
        <w:t xml:space="preserve"> </w:t>
      </w:r>
      <w:r w:rsidRPr="00B34FA1">
        <w:rPr>
          <w:noProof/>
          <w:szCs w:val="24"/>
        </w:rPr>
        <w:t>vaistininku</w:t>
      </w:r>
      <w:r>
        <w:rPr>
          <w:noProof/>
          <w:szCs w:val="24"/>
        </w:rPr>
        <w:t xml:space="preserve">, </w:t>
      </w:r>
      <w:r w:rsidRPr="00B34FA1">
        <w:rPr>
          <w:noProof/>
          <w:szCs w:val="24"/>
        </w:rPr>
        <w:t xml:space="preserve">prieš pradėdami vartoti </w:t>
      </w:r>
      <w:r w:rsidRPr="00145C96">
        <w:rPr>
          <w:caps/>
          <w:szCs w:val="22"/>
        </w:rPr>
        <w:t>Smiltyninių šlamučių žiedai</w:t>
      </w:r>
      <w:r w:rsidRPr="00145C96">
        <w:rPr>
          <w:szCs w:val="22"/>
        </w:rPr>
        <w:t xml:space="preserve"> ŠVF</w:t>
      </w:r>
      <w:r>
        <w:rPr>
          <w:noProof/>
          <w:szCs w:val="24"/>
        </w:rPr>
        <w:t xml:space="preserve"> vaistažolių arbatą.</w:t>
      </w:r>
    </w:p>
    <w:p w:rsidR="006A741D" w:rsidRPr="00145C96" w:rsidRDefault="006A741D" w:rsidP="00145C96">
      <w:pPr>
        <w:rPr>
          <w:szCs w:val="22"/>
        </w:rPr>
      </w:pPr>
    </w:p>
    <w:p w:rsidR="006A741D" w:rsidRDefault="006A741D" w:rsidP="00C75905">
      <w:pPr>
        <w:rPr>
          <w:szCs w:val="22"/>
        </w:rPr>
      </w:pPr>
      <w:r w:rsidRPr="009C538C">
        <w:rPr>
          <w:b/>
        </w:rPr>
        <w:t>Vaikams</w:t>
      </w:r>
    </w:p>
    <w:p w:rsidR="006A741D" w:rsidRPr="00145C96" w:rsidRDefault="006A741D" w:rsidP="00145C96">
      <w:pPr>
        <w:rPr>
          <w:szCs w:val="22"/>
        </w:rPr>
      </w:pPr>
      <w:r w:rsidRPr="00145C96">
        <w:rPr>
          <w:szCs w:val="22"/>
        </w:rPr>
        <w:t>Duomenų</w:t>
      </w:r>
      <w:r>
        <w:rPr>
          <w:szCs w:val="22"/>
        </w:rPr>
        <w:t xml:space="preserve"> apie šio vaisto </w:t>
      </w:r>
      <w:r w:rsidRPr="00145C96">
        <w:rPr>
          <w:szCs w:val="22"/>
        </w:rPr>
        <w:t>saugumą</w:t>
      </w:r>
      <w:r w:rsidRPr="00C75905">
        <w:rPr>
          <w:szCs w:val="22"/>
        </w:rPr>
        <w:t xml:space="preserve"> </w:t>
      </w:r>
      <w:r>
        <w:rPr>
          <w:szCs w:val="22"/>
        </w:rPr>
        <w:t>vaikams nepakanka</w:t>
      </w:r>
      <w:r w:rsidRPr="00145C96">
        <w:rPr>
          <w:szCs w:val="22"/>
        </w:rPr>
        <w:t xml:space="preserve">, </w:t>
      </w:r>
      <w:r>
        <w:rPr>
          <w:szCs w:val="22"/>
        </w:rPr>
        <w:t xml:space="preserve">todėl </w:t>
      </w:r>
      <w:r w:rsidRPr="00145C96">
        <w:rPr>
          <w:szCs w:val="22"/>
        </w:rPr>
        <w:t>jo nerekomenduojama vartoti jaunesniems nei 12 metų vaikams.</w:t>
      </w:r>
    </w:p>
    <w:p w:rsidR="006A741D" w:rsidRDefault="006A741D" w:rsidP="00145C96">
      <w:pPr>
        <w:rPr>
          <w:b/>
          <w:szCs w:val="22"/>
        </w:rPr>
      </w:pPr>
    </w:p>
    <w:p w:rsidR="006A741D" w:rsidRDefault="006A741D" w:rsidP="00C75905">
      <w:pPr>
        <w:pStyle w:val="Heading3"/>
        <w:spacing w:before="0" w:after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Kiti vaistai ir </w:t>
      </w:r>
      <w:r w:rsidRPr="00C75905">
        <w:rPr>
          <w:rFonts w:ascii="Times New Roman" w:hAnsi="Times New Roman" w:cs="Times New Roman"/>
          <w:sz w:val="22"/>
          <w:szCs w:val="22"/>
        </w:rPr>
        <w:t>SMILTYNINIŲ ŠLAMUČIŲ ŽIEDAI ŠVF</w:t>
      </w:r>
    </w:p>
    <w:p w:rsidR="006A741D" w:rsidRDefault="006A741D" w:rsidP="00C75905">
      <w:r w:rsidRPr="00063038">
        <w:t>Jeigu vartojate ar neseniai vartojote kitų vaistų arba dėl to nesate tikri, apie tai pasakykite gydytojui arba vaistininkui</w:t>
      </w:r>
      <w:r>
        <w:t xml:space="preserve">. </w:t>
      </w:r>
    </w:p>
    <w:p w:rsidR="006A741D" w:rsidRPr="00145C96" w:rsidRDefault="006A741D" w:rsidP="00145C96">
      <w:pPr>
        <w:rPr>
          <w:b/>
          <w:szCs w:val="22"/>
        </w:rPr>
      </w:pPr>
    </w:p>
    <w:p w:rsidR="006A741D" w:rsidRPr="00145C96" w:rsidRDefault="006A741D" w:rsidP="00145C96">
      <w:pPr>
        <w:rPr>
          <w:b/>
          <w:szCs w:val="22"/>
        </w:rPr>
      </w:pPr>
      <w:r w:rsidRPr="00145C96">
        <w:rPr>
          <w:b/>
          <w:caps/>
          <w:szCs w:val="22"/>
        </w:rPr>
        <w:t>Smiltyninių šlamučių žiedai</w:t>
      </w:r>
      <w:r w:rsidRPr="00145C96">
        <w:rPr>
          <w:b/>
          <w:szCs w:val="22"/>
        </w:rPr>
        <w:t xml:space="preserve"> ŠVF vartojimas su maistu ir gėrimais</w:t>
      </w:r>
    </w:p>
    <w:p w:rsidR="006A741D" w:rsidRPr="00145C96" w:rsidRDefault="006A741D" w:rsidP="00145C96">
      <w:pPr>
        <w:rPr>
          <w:szCs w:val="22"/>
        </w:rPr>
      </w:pPr>
      <w:r w:rsidRPr="00145C96">
        <w:rPr>
          <w:szCs w:val="22"/>
        </w:rPr>
        <w:t xml:space="preserve">Nėra jokių duomenų apie </w:t>
      </w:r>
      <w:r>
        <w:rPr>
          <w:szCs w:val="22"/>
        </w:rPr>
        <w:t>šios vaistažolių arbatos</w:t>
      </w:r>
      <w:r w:rsidRPr="00145C96">
        <w:rPr>
          <w:szCs w:val="22"/>
        </w:rPr>
        <w:t xml:space="preserve"> sąveiką su maistu ir gėrimais.</w:t>
      </w:r>
    </w:p>
    <w:p w:rsidR="006A741D" w:rsidRDefault="006A741D" w:rsidP="00145C96">
      <w:pPr>
        <w:pStyle w:val="Heading3"/>
        <w:spacing w:before="0" w:after="0"/>
        <w:rPr>
          <w:rFonts w:ascii="Times New Roman" w:hAnsi="Times New Roman" w:cs="Times New Roman"/>
          <w:sz w:val="22"/>
          <w:szCs w:val="22"/>
        </w:rPr>
      </w:pPr>
    </w:p>
    <w:p w:rsidR="006A741D" w:rsidRPr="00145C96" w:rsidRDefault="006A741D" w:rsidP="00145C96">
      <w:pPr>
        <w:pStyle w:val="Heading3"/>
        <w:spacing w:before="0" w:after="0"/>
        <w:rPr>
          <w:rFonts w:ascii="Times New Roman" w:hAnsi="Times New Roman" w:cs="Times New Roman"/>
          <w:sz w:val="22"/>
          <w:szCs w:val="22"/>
        </w:rPr>
      </w:pPr>
      <w:r w:rsidRPr="00145C96">
        <w:rPr>
          <w:rFonts w:ascii="Times New Roman" w:hAnsi="Times New Roman" w:cs="Times New Roman"/>
          <w:sz w:val="22"/>
          <w:szCs w:val="22"/>
        </w:rPr>
        <w:t>Nėštumas ir žindymo laikotarpis</w:t>
      </w:r>
    </w:p>
    <w:p w:rsidR="006A741D" w:rsidRDefault="006A741D" w:rsidP="00C75905">
      <w:pPr>
        <w:jc w:val="both"/>
        <w:rPr>
          <w:szCs w:val="22"/>
        </w:rPr>
      </w:pPr>
      <w:r w:rsidRPr="00E32C52">
        <w:rPr>
          <w:szCs w:val="22"/>
        </w:rPr>
        <w:t>Jeigu esate nėščia, žindote kūdikį, manote, kad galbūt esate nėščia, arba planuojate pastoti, tai prieš vartodama šį vaistą, pasitarkite su gydytoju arba vaistininku</w:t>
      </w:r>
      <w:r>
        <w:rPr>
          <w:szCs w:val="22"/>
        </w:rPr>
        <w:t>.</w:t>
      </w:r>
    </w:p>
    <w:p w:rsidR="006A741D" w:rsidRPr="00145C96" w:rsidRDefault="006A741D" w:rsidP="00145C96">
      <w:pPr>
        <w:rPr>
          <w:szCs w:val="22"/>
        </w:rPr>
      </w:pPr>
      <w:r w:rsidRPr="00C75905">
        <w:rPr>
          <w:szCs w:val="22"/>
        </w:rPr>
        <w:t xml:space="preserve">SMILTYNINIŲ ŠLAMUČIŲ ŽIEDAI ŠVF </w:t>
      </w:r>
      <w:r>
        <w:rPr>
          <w:szCs w:val="22"/>
        </w:rPr>
        <w:t xml:space="preserve">vaistažolių arbatos </w:t>
      </w:r>
      <w:r w:rsidRPr="00145C96">
        <w:rPr>
          <w:szCs w:val="22"/>
        </w:rPr>
        <w:t>nerekomenduojama vartoti nėščioms ir žindančioms moterims.</w:t>
      </w:r>
    </w:p>
    <w:p w:rsidR="006A741D" w:rsidRDefault="006A741D" w:rsidP="00145C96">
      <w:pPr>
        <w:pStyle w:val="Heading3"/>
        <w:spacing w:before="0" w:after="0"/>
        <w:rPr>
          <w:rFonts w:ascii="Times New Roman" w:hAnsi="Times New Roman" w:cs="Times New Roman"/>
          <w:sz w:val="22"/>
          <w:szCs w:val="22"/>
        </w:rPr>
      </w:pPr>
    </w:p>
    <w:p w:rsidR="006A741D" w:rsidRPr="00145C96" w:rsidRDefault="006A741D" w:rsidP="00145C96">
      <w:pPr>
        <w:pStyle w:val="Heading3"/>
        <w:spacing w:before="0" w:after="0"/>
        <w:rPr>
          <w:rFonts w:ascii="Times New Roman" w:hAnsi="Times New Roman" w:cs="Times New Roman"/>
          <w:sz w:val="22"/>
          <w:szCs w:val="22"/>
        </w:rPr>
      </w:pPr>
      <w:r w:rsidRPr="00145C96">
        <w:rPr>
          <w:rFonts w:ascii="Times New Roman" w:hAnsi="Times New Roman" w:cs="Times New Roman"/>
          <w:sz w:val="22"/>
          <w:szCs w:val="22"/>
        </w:rPr>
        <w:t>Vairavimas ir mechanizmų valdymas</w:t>
      </w:r>
    </w:p>
    <w:p w:rsidR="006A741D" w:rsidRDefault="006A741D" w:rsidP="00145C96">
      <w:pPr>
        <w:rPr>
          <w:szCs w:val="22"/>
        </w:rPr>
      </w:pPr>
      <w:r w:rsidRPr="00C75905">
        <w:rPr>
          <w:szCs w:val="22"/>
        </w:rPr>
        <w:t>SMILTYNINIŲ ŠLAMUČIŲ ŽIEDAI ŠVF vaistažolių arbat</w:t>
      </w:r>
      <w:r>
        <w:rPr>
          <w:szCs w:val="22"/>
        </w:rPr>
        <w:t>a</w:t>
      </w:r>
      <w:r w:rsidRPr="00145C96">
        <w:rPr>
          <w:szCs w:val="22"/>
        </w:rPr>
        <w:t xml:space="preserve">, vartojama rekomenduojamomis dozėmis, gebėjimo vairuoti ir </w:t>
      </w:r>
      <w:r>
        <w:rPr>
          <w:szCs w:val="22"/>
        </w:rPr>
        <w:t>valdyti mechanizmus</w:t>
      </w:r>
      <w:r w:rsidRPr="00145C96">
        <w:rPr>
          <w:szCs w:val="22"/>
        </w:rPr>
        <w:t xml:space="preserve"> neturėtų veikti. </w:t>
      </w:r>
    </w:p>
    <w:p w:rsidR="006A741D" w:rsidRPr="00145C96" w:rsidRDefault="006A741D" w:rsidP="00145C96">
      <w:pPr>
        <w:rPr>
          <w:szCs w:val="22"/>
        </w:rPr>
      </w:pPr>
    </w:p>
    <w:p w:rsidR="006A741D" w:rsidRDefault="006A741D" w:rsidP="00145C96">
      <w:pPr>
        <w:pStyle w:val="Heading3"/>
        <w:spacing w:before="0" w:after="0"/>
        <w:rPr>
          <w:rFonts w:ascii="Times New Roman" w:hAnsi="Times New Roman" w:cs="Times New Roman"/>
          <w:sz w:val="22"/>
          <w:szCs w:val="22"/>
        </w:rPr>
      </w:pPr>
    </w:p>
    <w:p w:rsidR="006A741D" w:rsidRPr="00145C96" w:rsidRDefault="006A741D" w:rsidP="00AD1307">
      <w:pPr>
        <w:pStyle w:val="Heading2"/>
        <w:numPr>
          <w:ilvl w:val="0"/>
          <w:numId w:val="6"/>
        </w:numPr>
        <w:spacing w:before="0" w:after="0"/>
        <w:ind w:left="567" w:hanging="567"/>
        <w:rPr>
          <w:rFonts w:ascii="Times New Roman" w:hAnsi="Times New Roman" w:cs="Times New Roman"/>
          <w:i w:val="0"/>
          <w:sz w:val="22"/>
          <w:szCs w:val="22"/>
        </w:rPr>
      </w:pPr>
      <w:r w:rsidRPr="00145C96">
        <w:rPr>
          <w:rFonts w:ascii="Times New Roman" w:hAnsi="Times New Roman" w:cs="Times New Roman"/>
          <w:i w:val="0"/>
          <w:sz w:val="22"/>
          <w:szCs w:val="22"/>
        </w:rPr>
        <w:t xml:space="preserve">Kaip vartoti </w:t>
      </w:r>
      <w:r w:rsidRPr="00145C96">
        <w:rPr>
          <w:rFonts w:ascii="Times New Roman" w:hAnsi="Times New Roman" w:cs="Times New Roman"/>
          <w:i w:val="0"/>
          <w:caps/>
          <w:sz w:val="22"/>
          <w:szCs w:val="22"/>
        </w:rPr>
        <w:t>Smiltyninių šlamučių žiedai</w:t>
      </w:r>
      <w:r w:rsidRPr="00145C96">
        <w:rPr>
          <w:rFonts w:ascii="Times New Roman" w:hAnsi="Times New Roman" w:cs="Times New Roman"/>
          <w:i w:val="0"/>
          <w:sz w:val="22"/>
          <w:szCs w:val="22"/>
        </w:rPr>
        <w:t xml:space="preserve"> ŠVF </w:t>
      </w:r>
    </w:p>
    <w:p w:rsidR="006A741D" w:rsidRPr="00145C96" w:rsidRDefault="006A741D" w:rsidP="00145C96">
      <w:pPr>
        <w:rPr>
          <w:szCs w:val="22"/>
        </w:rPr>
      </w:pPr>
    </w:p>
    <w:p w:rsidR="006A741D" w:rsidRDefault="006A741D" w:rsidP="00C75905">
      <w:pPr>
        <w:rPr>
          <w:szCs w:val="22"/>
        </w:rPr>
      </w:pPr>
      <w:r w:rsidRPr="004F57BC">
        <w:rPr>
          <w:szCs w:val="22"/>
        </w:rPr>
        <w:t xml:space="preserve">Visada vartokite šį vaistą tiksliai kaip aprašyta šiame lapelyje arba kaip nurodė gydytojas arba </w:t>
      </w:r>
      <w:r>
        <w:rPr>
          <w:szCs w:val="22"/>
        </w:rPr>
        <w:t>vaistininkas</w:t>
      </w:r>
      <w:r w:rsidRPr="004F57BC">
        <w:rPr>
          <w:szCs w:val="22"/>
        </w:rPr>
        <w:t xml:space="preserve">. Jeigu abejojate, kreipkitės į gydytoją arba vaistininką. </w:t>
      </w:r>
    </w:p>
    <w:p w:rsidR="006A741D" w:rsidRDefault="006A741D" w:rsidP="00145C96">
      <w:pPr>
        <w:rPr>
          <w:szCs w:val="22"/>
        </w:rPr>
      </w:pPr>
    </w:p>
    <w:p w:rsidR="006A741D" w:rsidRPr="00145C96" w:rsidRDefault="006A741D" w:rsidP="00145C96">
      <w:pPr>
        <w:rPr>
          <w:i/>
          <w:szCs w:val="22"/>
        </w:rPr>
      </w:pPr>
      <w:r w:rsidRPr="00145C96">
        <w:rPr>
          <w:i/>
          <w:szCs w:val="22"/>
        </w:rPr>
        <w:t>Vandeninio užpilo ruošimas</w:t>
      </w:r>
    </w:p>
    <w:p w:rsidR="006A741D" w:rsidRDefault="006A741D" w:rsidP="00145C96">
      <w:pPr>
        <w:rPr>
          <w:szCs w:val="22"/>
        </w:rPr>
      </w:pPr>
      <w:r>
        <w:rPr>
          <w:szCs w:val="22"/>
        </w:rPr>
        <w:t>Vieną</w:t>
      </w:r>
      <w:r w:rsidRPr="00145C96">
        <w:rPr>
          <w:szCs w:val="22"/>
        </w:rPr>
        <w:t xml:space="preserve"> valgomą</w:t>
      </w:r>
      <w:r>
        <w:rPr>
          <w:szCs w:val="22"/>
        </w:rPr>
        <w:t>jį</w:t>
      </w:r>
      <w:r w:rsidRPr="00145C96">
        <w:rPr>
          <w:szCs w:val="22"/>
        </w:rPr>
        <w:t xml:space="preserve"> šaukštą vaistažolių arbatos užpil</w:t>
      </w:r>
      <w:r>
        <w:rPr>
          <w:szCs w:val="22"/>
        </w:rPr>
        <w:t>kite</w:t>
      </w:r>
      <w:r w:rsidRPr="00145C96">
        <w:rPr>
          <w:szCs w:val="22"/>
        </w:rPr>
        <w:t xml:space="preserve"> 150-200 ml verdančio vandens, užden</w:t>
      </w:r>
      <w:r>
        <w:rPr>
          <w:szCs w:val="22"/>
        </w:rPr>
        <w:t>kite</w:t>
      </w:r>
      <w:r w:rsidRPr="00145C96">
        <w:rPr>
          <w:szCs w:val="22"/>
        </w:rPr>
        <w:t>, po 10-15 min</w:t>
      </w:r>
      <w:r>
        <w:rPr>
          <w:szCs w:val="22"/>
        </w:rPr>
        <w:t>učių</w:t>
      </w:r>
      <w:r w:rsidRPr="00145C96">
        <w:rPr>
          <w:szCs w:val="22"/>
        </w:rPr>
        <w:t xml:space="preserve"> </w:t>
      </w:r>
      <w:r>
        <w:rPr>
          <w:szCs w:val="22"/>
        </w:rPr>
        <w:t>nu</w:t>
      </w:r>
      <w:r w:rsidRPr="00145C96">
        <w:rPr>
          <w:szCs w:val="22"/>
        </w:rPr>
        <w:t>koš</w:t>
      </w:r>
      <w:r>
        <w:rPr>
          <w:szCs w:val="22"/>
        </w:rPr>
        <w:t>k</w:t>
      </w:r>
      <w:r w:rsidRPr="00145C96">
        <w:rPr>
          <w:szCs w:val="22"/>
        </w:rPr>
        <w:t>i</w:t>
      </w:r>
      <w:r>
        <w:rPr>
          <w:szCs w:val="22"/>
        </w:rPr>
        <w:t>te,</w:t>
      </w:r>
      <w:r w:rsidRPr="00145C96">
        <w:rPr>
          <w:szCs w:val="22"/>
        </w:rPr>
        <w:t xml:space="preserve"> išmirkusias vaistažoles išspausti</w:t>
      </w:r>
      <w:r>
        <w:rPr>
          <w:szCs w:val="22"/>
        </w:rPr>
        <w:t xml:space="preserve"> ir išmeskite</w:t>
      </w:r>
      <w:r w:rsidRPr="00145C96">
        <w:rPr>
          <w:szCs w:val="22"/>
        </w:rPr>
        <w:t xml:space="preserve">. </w:t>
      </w:r>
    </w:p>
    <w:p w:rsidR="006A741D" w:rsidRDefault="006A741D" w:rsidP="00145C96">
      <w:pPr>
        <w:rPr>
          <w:szCs w:val="22"/>
        </w:rPr>
      </w:pPr>
    </w:p>
    <w:p w:rsidR="006A741D" w:rsidRDefault="006A741D" w:rsidP="00C75905">
      <w:pPr>
        <w:rPr>
          <w:i/>
          <w:szCs w:val="22"/>
        </w:rPr>
      </w:pPr>
      <w:r>
        <w:rPr>
          <w:i/>
          <w:szCs w:val="22"/>
        </w:rPr>
        <w:t>Rekomenduojama dozė ir vartojimas</w:t>
      </w:r>
    </w:p>
    <w:p w:rsidR="006A741D" w:rsidRPr="00145C96" w:rsidRDefault="006A741D" w:rsidP="00145C96">
      <w:pPr>
        <w:rPr>
          <w:szCs w:val="22"/>
        </w:rPr>
      </w:pPr>
      <w:r w:rsidRPr="00145C96">
        <w:rPr>
          <w:szCs w:val="22"/>
        </w:rPr>
        <w:t>Ger</w:t>
      </w:r>
      <w:r>
        <w:rPr>
          <w:szCs w:val="22"/>
        </w:rPr>
        <w:t>kite</w:t>
      </w:r>
      <w:r w:rsidRPr="00145C96">
        <w:rPr>
          <w:szCs w:val="22"/>
        </w:rPr>
        <w:t xml:space="preserve"> </w:t>
      </w:r>
      <w:r>
        <w:rPr>
          <w:szCs w:val="22"/>
        </w:rPr>
        <w:t xml:space="preserve">vandeninio užpilo </w:t>
      </w:r>
      <w:r w:rsidRPr="00145C96">
        <w:rPr>
          <w:szCs w:val="22"/>
        </w:rPr>
        <w:t>1-3 kartus per dieną, 15 min</w:t>
      </w:r>
      <w:r>
        <w:rPr>
          <w:szCs w:val="22"/>
        </w:rPr>
        <w:t>učių</w:t>
      </w:r>
      <w:r w:rsidRPr="00145C96">
        <w:rPr>
          <w:szCs w:val="22"/>
        </w:rPr>
        <w:t xml:space="preserve"> prieš valgį.</w:t>
      </w:r>
    </w:p>
    <w:p w:rsidR="006A741D" w:rsidRDefault="006A741D" w:rsidP="00F91DC9">
      <w:pPr>
        <w:rPr>
          <w:szCs w:val="22"/>
        </w:rPr>
      </w:pPr>
    </w:p>
    <w:p w:rsidR="006A741D" w:rsidRDefault="006A741D" w:rsidP="00F91DC9">
      <w:pPr>
        <w:rPr>
          <w:szCs w:val="22"/>
        </w:rPr>
      </w:pPr>
      <w:r>
        <w:rPr>
          <w:szCs w:val="22"/>
        </w:rPr>
        <w:t xml:space="preserve">Nevartokite ilgiau kaip </w:t>
      </w:r>
      <w:r w:rsidR="00AE3E62">
        <w:rPr>
          <w:szCs w:val="22"/>
        </w:rPr>
        <w:t>7</w:t>
      </w:r>
      <w:r>
        <w:rPr>
          <w:szCs w:val="22"/>
        </w:rPr>
        <w:t xml:space="preserve"> dien</w:t>
      </w:r>
      <w:r w:rsidR="00AE3E62">
        <w:rPr>
          <w:szCs w:val="22"/>
        </w:rPr>
        <w:t>as</w:t>
      </w:r>
      <w:r>
        <w:rPr>
          <w:szCs w:val="22"/>
        </w:rPr>
        <w:t xml:space="preserve">. </w:t>
      </w:r>
      <w:r w:rsidRPr="004F57BC">
        <w:rPr>
          <w:szCs w:val="22"/>
        </w:rPr>
        <w:t>Jeigu</w:t>
      </w:r>
      <w:r>
        <w:rPr>
          <w:szCs w:val="22"/>
        </w:rPr>
        <w:t xml:space="preserve"> per </w:t>
      </w:r>
      <w:r w:rsidR="00AE3E62">
        <w:rPr>
          <w:szCs w:val="22"/>
        </w:rPr>
        <w:t>7</w:t>
      </w:r>
      <w:r>
        <w:rPr>
          <w:szCs w:val="22"/>
        </w:rPr>
        <w:t xml:space="preserve"> dien</w:t>
      </w:r>
      <w:r w:rsidR="00AE3E62">
        <w:rPr>
          <w:szCs w:val="22"/>
        </w:rPr>
        <w:t>as</w:t>
      </w:r>
      <w:r w:rsidRPr="004F57BC">
        <w:rPr>
          <w:szCs w:val="22"/>
        </w:rPr>
        <w:t xml:space="preserve"> Jūsų savijauta nepagerėjo arba net pablogėjo, kreipkitės į gydytoją.</w:t>
      </w:r>
    </w:p>
    <w:p w:rsidR="006A741D" w:rsidRDefault="006A741D" w:rsidP="00145C96">
      <w:pPr>
        <w:pStyle w:val="BodyText"/>
        <w:spacing w:after="0"/>
        <w:rPr>
          <w:szCs w:val="22"/>
        </w:rPr>
      </w:pPr>
    </w:p>
    <w:p w:rsidR="006A741D" w:rsidRPr="00145C96" w:rsidRDefault="006A741D" w:rsidP="00145C96">
      <w:pPr>
        <w:pStyle w:val="BodyText"/>
        <w:spacing w:after="0"/>
        <w:rPr>
          <w:b/>
          <w:szCs w:val="22"/>
        </w:rPr>
      </w:pPr>
      <w:r w:rsidRPr="00145C96">
        <w:rPr>
          <w:b/>
          <w:szCs w:val="22"/>
        </w:rPr>
        <w:t xml:space="preserve">Pamiršus pavartoti </w:t>
      </w:r>
      <w:r w:rsidRPr="00145C96">
        <w:rPr>
          <w:b/>
          <w:caps/>
          <w:szCs w:val="22"/>
        </w:rPr>
        <w:t>Smiltyninių šlamučių žiedai</w:t>
      </w:r>
      <w:r w:rsidRPr="00145C96">
        <w:rPr>
          <w:b/>
          <w:szCs w:val="22"/>
        </w:rPr>
        <w:t xml:space="preserve"> ŠVF </w:t>
      </w:r>
    </w:p>
    <w:p w:rsidR="006A741D" w:rsidRPr="00145C96" w:rsidRDefault="006A741D" w:rsidP="00145C96">
      <w:pPr>
        <w:pStyle w:val="BodyText"/>
        <w:spacing w:after="0"/>
        <w:rPr>
          <w:szCs w:val="22"/>
        </w:rPr>
      </w:pPr>
      <w:r w:rsidRPr="00145C96">
        <w:rPr>
          <w:szCs w:val="22"/>
        </w:rPr>
        <w:t xml:space="preserve">Pamiršus išgerti vaisto, </w:t>
      </w:r>
      <w:r>
        <w:rPr>
          <w:szCs w:val="22"/>
        </w:rPr>
        <w:t>praleiskite pamirštą dozę</w:t>
      </w:r>
      <w:r w:rsidRPr="00145C96">
        <w:rPr>
          <w:szCs w:val="22"/>
        </w:rPr>
        <w:t>, vėliau gerkite kaip įprasta.</w:t>
      </w:r>
      <w:r>
        <w:rPr>
          <w:szCs w:val="22"/>
        </w:rPr>
        <w:t xml:space="preserve"> </w:t>
      </w:r>
      <w:r w:rsidRPr="00C75905">
        <w:rPr>
          <w:szCs w:val="22"/>
        </w:rPr>
        <w:t>Negalima vartoti dvigubos dozės norint kompensuoti praleistą  dozę.</w:t>
      </w:r>
    </w:p>
    <w:p w:rsidR="006A741D" w:rsidRPr="00145C96" w:rsidRDefault="006A741D" w:rsidP="00145C96">
      <w:pPr>
        <w:pStyle w:val="BodyText"/>
        <w:spacing w:after="0"/>
        <w:rPr>
          <w:b/>
          <w:szCs w:val="22"/>
        </w:rPr>
      </w:pPr>
    </w:p>
    <w:p w:rsidR="006A741D" w:rsidRPr="00145C96" w:rsidRDefault="006A741D" w:rsidP="00145C96">
      <w:pPr>
        <w:pStyle w:val="BodyText"/>
        <w:spacing w:after="0"/>
        <w:rPr>
          <w:szCs w:val="22"/>
        </w:rPr>
      </w:pPr>
    </w:p>
    <w:p w:rsidR="006A741D" w:rsidRPr="00145C96" w:rsidRDefault="006A741D" w:rsidP="00AD1307">
      <w:pPr>
        <w:pStyle w:val="Heading2"/>
        <w:numPr>
          <w:ilvl w:val="0"/>
          <w:numId w:val="6"/>
        </w:numPr>
        <w:spacing w:before="0" w:after="0"/>
        <w:ind w:left="567" w:hanging="567"/>
        <w:rPr>
          <w:rFonts w:ascii="Times New Roman" w:hAnsi="Times New Roman" w:cs="Times New Roman"/>
          <w:i w:val="0"/>
          <w:sz w:val="22"/>
          <w:szCs w:val="22"/>
        </w:rPr>
      </w:pPr>
      <w:r w:rsidRPr="00145C96">
        <w:rPr>
          <w:rFonts w:ascii="Times New Roman" w:hAnsi="Times New Roman" w:cs="Times New Roman"/>
          <w:i w:val="0"/>
          <w:sz w:val="22"/>
          <w:szCs w:val="22"/>
        </w:rPr>
        <w:t>Galimas šalutinis poveikis</w:t>
      </w:r>
    </w:p>
    <w:p w:rsidR="006A741D" w:rsidRDefault="006A741D" w:rsidP="00145C96">
      <w:pPr>
        <w:rPr>
          <w:szCs w:val="22"/>
        </w:rPr>
      </w:pPr>
    </w:p>
    <w:p w:rsidR="006A741D" w:rsidRDefault="006A741D" w:rsidP="00F91DC9">
      <w:pPr>
        <w:numPr>
          <w:ilvl w:val="12"/>
          <w:numId w:val="0"/>
        </w:numPr>
        <w:ind w:right="-29"/>
        <w:rPr>
          <w:noProof/>
          <w:szCs w:val="24"/>
        </w:rPr>
      </w:pPr>
      <w:r w:rsidRPr="00B34FA1">
        <w:rPr>
          <w:noProof/>
          <w:szCs w:val="24"/>
        </w:rPr>
        <w:t>Šis vaistas, kaip ir visi kiti, gali sukelti šalutinį poveikį, nors jis pasireiškia ne visiems žmonėms.</w:t>
      </w:r>
    </w:p>
    <w:p w:rsidR="006A741D" w:rsidRPr="00145C96" w:rsidRDefault="006A741D" w:rsidP="00145C96">
      <w:pPr>
        <w:rPr>
          <w:szCs w:val="22"/>
        </w:rPr>
      </w:pPr>
    </w:p>
    <w:p w:rsidR="006A741D" w:rsidRDefault="006A741D" w:rsidP="00145C96">
      <w:pPr>
        <w:ind w:left="567" w:hanging="567"/>
        <w:rPr>
          <w:szCs w:val="22"/>
        </w:rPr>
      </w:pPr>
      <w:r>
        <w:rPr>
          <w:szCs w:val="22"/>
        </w:rPr>
        <w:t xml:space="preserve">Kol kas </w:t>
      </w:r>
      <w:r w:rsidRPr="00946B89">
        <w:rPr>
          <w:szCs w:val="22"/>
        </w:rPr>
        <w:t>nėra  žinoma</w:t>
      </w:r>
      <w:r>
        <w:rPr>
          <w:szCs w:val="22"/>
        </w:rPr>
        <w:t>, koks šalutinis poveikis gali pasireikšti vartojant šią vaistažolių arbatą.</w:t>
      </w:r>
      <w:r w:rsidRPr="00946B89">
        <w:rPr>
          <w:szCs w:val="22"/>
        </w:rPr>
        <w:t>.</w:t>
      </w:r>
    </w:p>
    <w:p w:rsidR="006A741D" w:rsidRPr="00145C96" w:rsidRDefault="006A741D" w:rsidP="00145C96">
      <w:pPr>
        <w:ind w:left="567" w:hanging="567"/>
        <w:rPr>
          <w:szCs w:val="22"/>
        </w:rPr>
      </w:pPr>
    </w:p>
    <w:p w:rsidR="006A741D" w:rsidRPr="00B34FA1" w:rsidRDefault="006A741D" w:rsidP="00F91DC9">
      <w:pPr>
        <w:rPr>
          <w:b/>
          <w:szCs w:val="24"/>
        </w:rPr>
      </w:pPr>
      <w:r w:rsidRPr="00B34FA1">
        <w:rPr>
          <w:b/>
          <w:noProof/>
          <w:szCs w:val="24"/>
        </w:rPr>
        <w:t>Pranešimas apie šalutinį poveikį</w:t>
      </w:r>
    </w:p>
    <w:p w:rsidR="006A741D" w:rsidRDefault="006A741D" w:rsidP="00F91DC9">
      <w:pPr>
        <w:ind w:right="-449"/>
        <w:rPr>
          <w:noProof/>
          <w:szCs w:val="24"/>
        </w:rPr>
      </w:pPr>
      <w:r w:rsidRPr="00B34FA1">
        <w:rPr>
          <w:noProof/>
          <w:szCs w:val="24"/>
        </w:rPr>
        <w:t>Jeigu pasireiškė šalutinis poveikis, įskaitant šiame lapelyje nenurodytą, pasakykite gydytojui arba vaistininkui</w:t>
      </w:r>
      <w:r w:rsidRPr="00B34FA1">
        <w:rPr>
          <w:szCs w:val="22"/>
        </w:rPr>
        <w:t>.</w:t>
      </w:r>
      <w:r w:rsidRPr="00B34FA1">
        <w:rPr>
          <w:noProof/>
          <w:szCs w:val="24"/>
        </w:rPr>
        <w:t xml:space="preserve"> </w:t>
      </w:r>
      <w:r w:rsidR="000374B5" w:rsidRPr="000374B5">
        <w:rPr>
          <w:noProof/>
          <w:szCs w:val="24"/>
        </w:rPr>
        <w:t xml:space="preserve">Apie šalutinį poveikį taip pat galite pranešti Valstybinei vaistų kontrolės tarnybai prie Lietuvos Respublikos sveikatos apsaugos ministerijos nemokamu telefonu 8 800 73568 arba užpildyti interneto svetainėje </w:t>
      </w:r>
      <w:hyperlink r:id="rId6" w:history="1">
        <w:r w:rsidR="000374B5" w:rsidRPr="000374B5">
          <w:rPr>
            <w:rStyle w:val="Hyperlink"/>
            <w:noProof/>
            <w:szCs w:val="24"/>
          </w:rPr>
          <w:t>www.vvkt.lt</w:t>
        </w:r>
      </w:hyperlink>
      <w:r w:rsidR="000374B5" w:rsidRPr="000374B5">
        <w:rPr>
          <w:noProof/>
          <w:szCs w:val="24"/>
        </w:rPr>
        <w:t xml:space="preserve"> esančią formą ir pateikti ją Valstybinei vaistų kontrolės tarnybai prie Lietuvos Respublikos sveikatos apsaugos ministerijos vienu iš šių būdų: raštu (adresu Žirmūnų g. 139A, LT-09120 Vilnius), nemokamu fakso numeriu 8 800 20131, el. paštu </w:t>
      </w:r>
      <w:hyperlink r:id="rId7" w:history="1">
        <w:r w:rsidR="000374B5" w:rsidRPr="000374B5">
          <w:rPr>
            <w:rStyle w:val="Hyperlink"/>
            <w:noProof/>
            <w:szCs w:val="24"/>
          </w:rPr>
          <w:t>NepageidaujamaR@vvkt.lt</w:t>
        </w:r>
      </w:hyperlink>
      <w:r w:rsidR="000374B5" w:rsidRPr="000374B5">
        <w:rPr>
          <w:noProof/>
          <w:szCs w:val="24"/>
        </w:rPr>
        <w:t xml:space="preserve">, taip pat per Valstybinės vaistų kontrolės tarnybos prie Lietuvos Respublikos sveikatos apsaugos ministerijos interneto svetainę (adresu </w:t>
      </w:r>
      <w:hyperlink r:id="rId8" w:history="1">
        <w:r w:rsidR="000374B5" w:rsidRPr="000374B5">
          <w:rPr>
            <w:rStyle w:val="Hyperlink"/>
            <w:noProof/>
            <w:szCs w:val="24"/>
          </w:rPr>
          <w:t>http://www.vvkt.lt</w:t>
        </w:r>
      </w:hyperlink>
      <w:r w:rsidR="000374B5" w:rsidRPr="000374B5">
        <w:rPr>
          <w:noProof/>
          <w:szCs w:val="24"/>
        </w:rPr>
        <w:t>). Pranešdami apie šalutinį poveikį galite mums padėti gauti daugiau informacijos apie šio vaisto saugumą.</w:t>
      </w:r>
    </w:p>
    <w:p w:rsidR="000374B5" w:rsidRDefault="000374B5" w:rsidP="00F91DC9">
      <w:pPr>
        <w:ind w:right="-449"/>
        <w:rPr>
          <w:noProof/>
          <w:szCs w:val="24"/>
        </w:rPr>
      </w:pPr>
    </w:p>
    <w:p w:rsidR="006A741D" w:rsidRDefault="006A741D" w:rsidP="00145C96">
      <w:pPr>
        <w:ind w:left="567" w:hanging="567"/>
        <w:rPr>
          <w:szCs w:val="22"/>
        </w:rPr>
      </w:pPr>
    </w:p>
    <w:p w:rsidR="0033066E" w:rsidRPr="00145C96" w:rsidRDefault="0033066E" w:rsidP="00145C96">
      <w:pPr>
        <w:ind w:left="567" w:hanging="567"/>
        <w:rPr>
          <w:szCs w:val="22"/>
        </w:rPr>
      </w:pPr>
    </w:p>
    <w:p w:rsidR="006A741D" w:rsidRPr="00145C96" w:rsidRDefault="006A741D" w:rsidP="00AD1307">
      <w:pPr>
        <w:pStyle w:val="Heading2"/>
        <w:numPr>
          <w:ilvl w:val="0"/>
          <w:numId w:val="6"/>
        </w:numPr>
        <w:spacing w:before="0" w:after="0"/>
        <w:ind w:left="567" w:hanging="567"/>
        <w:rPr>
          <w:rFonts w:ascii="Times New Roman" w:hAnsi="Times New Roman" w:cs="Times New Roman"/>
          <w:i w:val="0"/>
          <w:sz w:val="22"/>
          <w:szCs w:val="22"/>
        </w:rPr>
      </w:pPr>
      <w:r w:rsidRPr="00145C96">
        <w:rPr>
          <w:rFonts w:ascii="Times New Roman" w:hAnsi="Times New Roman" w:cs="Times New Roman"/>
          <w:i w:val="0"/>
          <w:sz w:val="22"/>
          <w:szCs w:val="22"/>
        </w:rPr>
        <w:t xml:space="preserve">Kaip laikyti </w:t>
      </w:r>
      <w:r w:rsidRPr="00145C96">
        <w:rPr>
          <w:rFonts w:ascii="Times New Roman" w:hAnsi="Times New Roman" w:cs="Times New Roman"/>
          <w:i w:val="0"/>
          <w:caps/>
          <w:sz w:val="22"/>
          <w:szCs w:val="22"/>
        </w:rPr>
        <w:t>Smiltyninių šlamučių žiedai</w:t>
      </w:r>
      <w:r w:rsidRPr="00145C96">
        <w:rPr>
          <w:rFonts w:ascii="Times New Roman" w:hAnsi="Times New Roman" w:cs="Times New Roman"/>
          <w:b w:val="0"/>
          <w:i w:val="0"/>
          <w:sz w:val="22"/>
          <w:szCs w:val="22"/>
        </w:rPr>
        <w:t xml:space="preserve"> </w:t>
      </w:r>
      <w:r w:rsidRPr="00145C96">
        <w:rPr>
          <w:rFonts w:ascii="Times New Roman" w:hAnsi="Times New Roman" w:cs="Times New Roman"/>
          <w:i w:val="0"/>
          <w:sz w:val="22"/>
          <w:szCs w:val="22"/>
        </w:rPr>
        <w:t xml:space="preserve">ŠVF vaistažolių arbata </w:t>
      </w:r>
    </w:p>
    <w:p w:rsidR="006A741D" w:rsidRPr="00145C96" w:rsidRDefault="006A741D" w:rsidP="00145C96">
      <w:pPr>
        <w:pStyle w:val="BodyText"/>
        <w:spacing w:after="0"/>
        <w:rPr>
          <w:szCs w:val="22"/>
        </w:rPr>
      </w:pPr>
    </w:p>
    <w:p w:rsidR="006A741D" w:rsidRPr="00145C96" w:rsidRDefault="006A741D" w:rsidP="00145C96">
      <w:pPr>
        <w:pStyle w:val="BodyText"/>
        <w:spacing w:after="0"/>
        <w:rPr>
          <w:szCs w:val="22"/>
        </w:rPr>
      </w:pPr>
      <w:r w:rsidRPr="00145C96">
        <w:rPr>
          <w:szCs w:val="22"/>
        </w:rPr>
        <w:t>Laikyti vaikams nepastebimoje ir nepasiekiamoje vietoje.</w:t>
      </w:r>
    </w:p>
    <w:p w:rsidR="006A741D" w:rsidRDefault="006A741D" w:rsidP="00145C96">
      <w:pPr>
        <w:rPr>
          <w:szCs w:val="22"/>
        </w:rPr>
      </w:pPr>
    </w:p>
    <w:p w:rsidR="006A741D" w:rsidRPr="00145C96" w:rsidRDefault="006A741D" w:rsidP="00F91DC9">
      <w:pPr>
        <w:pStyle w:val="BTEMEASMCA"/>
        <w:rPr>
          <w:noProof w:val="0"/>
        </w:rPr>
      </w:pPr>
      <w:r w:rsidRPr="00145C96">
        <w:t xml:space="preserve">Ant dėžutės ir maišelio po „Tinka iki“ nurodytam tinkamumo laikui pasibaigus, </w:t>
      </w:r>
      <w:r>
        <w:t>šio vaisto</w:t>
      </w:r>
      <w:r w:rsidRPr="00145C96">
        <w:t xml:space="preserve"> vartoti negalima.</w:t>
      </w:r>
      <w:r w:rsidRPr="00145C96">
        <w:rPr>
          <w:noProof w:val="0"/>
        </w:rPr>
        <w:t xml:space="preserve"> Vaistas tinka</w:t>
      </w:r>
      <w:r>
        <w:rPr>
          <w:noProof w:val="0"/>
        </w:rPr>
        <w:t>mas</w:t>
      </w:r>
      <w:r w:rsidRPr="00145C96">
        <w:rPr>
          <w:noProof w:val="0"/>
        </w:rPr>
        <w:t xml:space="preserve"> vartoti iki paskutinės nurodyto mėnesio dienos.</w:t>
      </w:r>
    </w:p>
    <w:p w:rsidR="006A741D" w:rsidRDefault="006A741D" w:rsidP="00145C96">
      <w:pPr>
        <w:rPr>
          <w:szCs w:val="22"/>
        </w:rPr>
      </w:pPr>
    </w:p>
    <w:p w:rsidR="006A741D" w:rsidRPr="00145C96" w:rsidRDefault="006A741D" w:rsidP="00145C96">
      <w:pPr>
        <w:rPr>
          <w:szCs w:val="22"/>
        </w:rPr>
      </w:pPr>
      <w:r w:rsidRPr="00145C96">
        <w:rPr>
          <w:szCs w:val="22"/>
        </w:rPr>
        <w:t xml:space="preserve">Laikyti ne aukštesnėje kaip 25 </w:t>
      </w:r>
      <w:r w:rsidRPr="00145C96">
        <w:rPr>
          <w:szCs w:val="22"/>
        </w:rPr>
        <w:sym w:font="Symbol" w:char="F0B0"/>
      </w:r>
      <w:r w:rsidRPr="00145C96">
        <w:rPr>
          <w:szCs w:val="22"/>
        </w:rPr>
        <w:t xml:space="preserve">C temperatūroje . </w:t>
      </w:r>
    </w:p>
    <w:p w:rsidR="006A741D" w:rsidRDefault="006A741D" w:rsidP="00145C96">
      <w:pPr>
        <w:rPr>
          <w:szCs w:val="22"/>
        </w:rPr>
      </w:pPr>
    </w:p>
    <w:p w:rsidR="006A741D" w:rsidRPr="00145C96" w:rsidRDefault="006A741D" w:rsidP="00145C96">
      <w:pPr>
        <w:rPr>
          <w:szCs w:val="22"/>
        </w:rPr>
      </w:pPr>
      <w:r w:rsidRPr="00145C96">
        <w:rPr>
          <w:szCs w:val="22"/>
        </w:rPr>
        <w:t>Maišelį laikyti išorinėje dėžutėje, kad preparatas būtų apsaugotas nuo šviesos ir drėgmės.</w:t>
      </w:r>
    </w:p>
    <w:p w:rsidR="006A741D" w:rsidRPr="00145C96" w:rsidRDefault="006A741D" w:rsidP="00145C96">
      <w:pPr>
        <w:ind w:left="567" w:hanging="567"/>
        <w:rPr>
          <w:szCs w:val="22"/>
        </w:rPr>
      </w:pPr>
    </w:p>
    <w:p w:rsidR="006A741D" w:rsidRPr="00145C96" w:rsidRDefault="006A741D" w:rsidP="00145C96">
      <w:pPr>
        <w:pStyle w:val="BTEMEASMCA"/>
        <w:rPr>
          <w:noProof w:val="0"/>
        </w:rPr>
      </w:pPr>
      <w:r w:rsidRPr="00145C96">
        <w:rPr>
          <w:noProof w:val="0"/>
        </w:rPr>
        <w:t xml:space="preserve">Vaistų negalima </w:t>
      </w:r>
      <w:r>
        <w:rPr>
          <w:noProof w:val="0"/>
        </w:rPr>
        <w:t>išmesti</w:t>
      </w:r>
      <w:r w:rsidRPr="00145C96">
        <w:rPr>
          <w:noProof w:val="0"/>
        </w:rPr>
        <w:t xml:space="preserve"> į kanalizaciją arba su buitinėmis atliekomis. Kaip </w:t>
      </w:r>
      <w:r>
        <w:rPr>
          <w:noProof w:val="0"/>
        </w:rPr>
        <w:t>išmesti</w:t>
      </w:r>
      <w:r w:rsidRPr="00145C96">
        <w:rPr>
          <w:noProof w:val="0"/>
        </w:rPr>
        <w:t xml:space="preserve"> nereikalingus vaistus, klauskite vaistininko. Šios priemonės padės apsaugoti aplinką.</w:t>
      </w:r>
    </w:p>
    <w:p w:rsidR="006A741D" w:rsidRDefault="006A741D" w:rsidP="00145C96">
      <w:pPr>
        <w:pStyle w:val="BodyText"/>
        <w:spacing w:after="0"/>
        <w:rPr>
          <w:szCs w:val="22"/>
        </w:rPr>
      </w:pPr>
    </w:p>
    <w:p w:rsidR="000374B5" w:rsidRPr="00145C96" w:rsidRDefault="000374B5" w:rsidP="00145C96">
      <w:pPr>
        <w:pStyle w:val="BodyText"/>
        <w:spacing w:after="0"/>
        <w:rPr>
          <w:szCs w:val="22"/>
        </w:rPr>
      </w:pPr>
    </w:p>
    <w:p w:rsidR="006A741D" w:rsidRPr="00145C96" w:rsidRDefault="006A741D" w:rsidP="00AD1307">
      <w:pPr>
        <w:pStyle w:val="Heading2"/>
        <w:numPr>
          <w:ilvl w:val="0"/>
          <w:numId w:val="6"/>
        </w:numPr>
        <w:spacing w:before="0" w:after="0"/>
        <w:ind w:left="567" w:hanging="567"/>
        <w:rPr>
          <w:rFonts w:ascii="Times New Roman" w:hAnsi="Times New Roman" w:cs="Times New Roman"/>
          <w:i w:val="0"/>
          <w:sz w:val="22"/>
          <w:szCs w:val="22"/>
        </w:rPr>
      </w:pPr>
      <w:r>
        <w:rPr>
          <w:rFonts w:ascii="Times New Roman" w:hAnsi="Times New Roman" w:cs="Times New Roman"/>
          <w:i w:val="0"/>
          <w:sz w:val="22"/>
          <w:szCs w:val="22"/>
        </w:rPr>
        <w:t xml:space="preserve">Pakuotės turinys ir </w:t>
      </w:r>
      <w:r w:rsidRPr="00145C96">
        <w:rPr>
          <w:rFonts w:ascii="Times New Roman" w:hAnsi="Times New Roman" w:cs="Times New Roman"/>
          <w:i w:val="0"/>
          <w:sz w:val="22"/>
          <w:szCs w:val="22"/>
        </w:rPr>
        <w:t>kita informacija</w:t>
      </w:r>
    </w:p>
    <w:p w:rsidR="006A741D" w:rsidRPr="00145C96" w:rsidRDefault="006A741D" w:rsidP="00145C96">
      <w:pPr>
        <w:rPr>
          <w:b/>
        </w:rPr>
      </w:pPr>
    </w:p>
    <w:p w:rsidR="006A741D" w:rsidRPr="00145C96" w:rsidRDefault="006A741D" w:rsidP="00145C96">
      <w:pPr>
        <w:rPr>
          <w:b/>
        </w:rPr>
      </w:pPr>
      <w:r w:rsidRPr="00145C96">
        <w:rPr>
          <w:b/>
        </w:rPr>
        <w:t>SMILTYNINIŲ ŠLAMUČIŲ ŽIEDAI ŠVF sudėtis</w:t>
      </w:r>
    </w:p>
    <w:p w:rsidR="006A741D" w:rsidRPr="00145C96" w:rsidRDefault="006A741D" w:rsidP="006A741D">
      <w:pPr>
        <w:pStyle w:val="ListParagraph"/>
        <w:numPr>
          <w:ilvl w:val="0"/>
          <w:numId w:val="7"/>
        </w:numPr>
        <w:rPr>
          <w:i/>
          <w:szCs w:val="22"/>
        </w:rPr>
      </w:pPr>
      <w:r w:rsidRPr="00145C96">
        <w:rPr>
          <w:szCs w:val="22"/>
        </w:rPr>
        <w:t>Veiklioji medžiaga yra smiltyninių šlamučių žiedai. Viename maišelyje y</w:t>
      </w:r>
      <w:r>
        <w:rPr>
          <w:szCs w:val="22"/>
        </w:rPr>
        <w:t>r</w:t>
      </w:r>
      <w:r w:rsidRPr="00145C96">
        <w:rPr>
          <w:szCs w:val="22"/>
        </w:rPr>
        <w:t xml:space="preserve">a 25 g smiltyninių šlamučių žiedų </w:t>
      </w:r>
      <w:r w:rsidRPr="00145C96">
        <w:rPr>
          <w:i/>
          <w:szCs w:val="22"/>
        </w:rPr>
        <w:t>(Helichrysii arenarii flos).</w:t>
      </w:r>
    </w:p>
    <w:p w:rsidR="006A741D" w:rsidRPr="00145C96" w:rsidRDefault="006A741D" w:rsidP="006A741D">
      <w:pPr>
        <w:pStyle w:val="BodyText"/>
        <w:numPr>
          <w:ilvl w:val="0"/>
          <w:numId w:val="7"/>
        </w:numPr>
        <w:spacing w:after="0"/>
        <w:rPr>
          <w:szCs w:val="22"/>
        </w:rPr>
      </w:pPr>
      <w:r w:rsidRPr="00145C96">
        <w:rPr>
          <w:szCs w:val="22"/>
        </w:rPr>
        <w:t xml:space="preserve">Pagalbinių medžiagų nėra. </w:t>
      </w:r>
    </w:p>
    <w:p w:rsidR="006A741D" w:rsidRPr="00145C96" w:rsidRDefault="006A741D" w:rsidP="00145C96"/>
    <w:p w:rsidR="006A741D" w:rsidRPr="00145C96" w:rsidRDefault="006A741D" w:rsidP="00145C96">
      <w:pPr>
        <w:rPr>
          <w:b/>
        </w:rPr>
      </w:pPr>
    </w:p>
    <w:p w:rsidR="006A741D" w:rsidRPr="00145C96" w:rsidRDefault="006A741D" w:rsidP="00145C96">
      <w:pPr>
        <w:rPr>
          <w:b/>
        </w:rPr>
      </w:pPr>
      <w:r w:rsidRPr="00145C96">
        <w:rPr>
          <w:b/>
        </w:rPr>
        <w:t>SMILTYNINIŲ ŠLAMUČIŲ ŠVF išvaizda ir kiekis pakuotėje</w:t>
      </w:r>
    </w:p>
    <w:p w:rsidR="006A741D" w:rsidRPr="00145C96" w:rsidRDefault="006A741D" w:rsidP="00145C96">
      <w:pPr>
        <w:rPr>
          <w:szCs w:val="22"/>
        </w:rPr>
      </w:pPr>
      <w:r w:rsidRPr="00145C96">
        <w:t>Vaistažolių arbatą sudaro smiltyninių šlamučių žiedų apyžiedžio lapelių ir žiedyno lapkočių ir lapelių gabalėlių mišinys.</w:t>
      </w:r>
      <w:r>
        <w:t xml:space="preserve"> </w:t>
      </w:r>
      <w:r w:rsidRPr="00145C96">
        <w:t>Spalva nuo citrin</w:t>
      </w:r>
      <w:r>
        <w:t>ų</w:t>
      </w:r>
      <w:r w:rsidRPr="00145C96">
        <w:t xml:space="preserve"> geltonos iki oranžinės. Kvapas silpnas aromatiškas.</w:t>
      </w:r>
    </w:p>
    <w:p w:rsidR="006A741D" w:rsidRDefault="006A741D" w:rsidP="00145C96">
      <w:pPr>
        <w:rPr>
          <w:szCs w:val="22"/>
        </w:rPr>
      </w:pPr>
    </w:p>
    <w:p w:rsidR="006A741D" w:rsidRPr="00145C96" w:rsidRDefault="006A741D" w:rsidP="00145C96">
      <w:pPr>
        <w:rPr>
          <w:szCs w:val="22"/>
        </w:rPr>
      </w:pPr>
      <w:r w:rsidRPr="00145C96">
        <w:rPr>
          <w:szCs w:val="22"/>
        </w:rPr>
        <w:t>Popierinis maišelis, kuriame yra 25 g arbatos. Karton</w:t>
      </w:r>
      <w:r>
        <w:rPr>
          <w:szCs w:val="22"/>
        </w:rPr>
        <w:t>o</w:t>
      </w:r>
      <w:r w:rsidRPr="00145C96">
        <w:rPr>
          <w:szCs w:val="22"/>
        </w:rPr>
        <w:t xml:space="preserve"> dėžut</w:t>
      </w:r>
      <w:r w:rsidR="003516F9">
        <w:rPr>
          <w:szCs w:val="22"/>
        </w:rPr>
        <w:t>ė</w:t>
      </w:r>
      <w:r w:rsidRPr="00145C96">
        <w:rPr>
          <w:szCs w:val="22"/>
        </w:rPr>
        <w:t xml:space="preserve">je yra vienas maišelis. </w:t>
      </w:r>
    </w:p>
    <w:p w:rsidR="006A741D" w:rsidRPr="00145C96" w:rsidRDefault="006A741D" w:rsidP="00145C96">
      <w:pPr>
        <w:pStyle w:val="BodyText"/>
        <w:spacing w:after="0"/>
        <w:rPr>
          <w:szCs w:val="22"/>
        </w:rPr>
      </w:pPr>
    </w:p>
    <w:p w:rsidR="006A741D" w:rsidRPr="00145C96" w:rsidRDefault="000374B5" w:rsidP="00145C96">
      <w:pPr>
        <w:pStyle w:val="BodyText"/>
        <w:spacing w:after="0"/>
        <w:rPr>
          <w:b/>
          <w:szCs w:val="22"/>
        </w:rPr>
      </w:pPr>
      <w:r w:rsidRPr="00AD1307">
        <w:rPr>
          <w:b/>
          <w:szCs w:val="22"/>
        </w:rPr>
        <w:t>Registruotojas</w:t>
      </w:r>
      <w:r w:rsidRPr="000374B5">
        <w:rPr>
          <w:szCs w:val="22"/>
        </w:rPr>
        <w:t xml:space="preserve"> </w:t>
      </w:r>
      <w:r w:rsidR="006A741D" w:rsidRPr="00145C96">
        <w:rPr>
          <w:b/>
          <w:szCs w:val="22"/>
        </w:rPr>
        <w:t>ir gamintojas</w:t>
      </w:r>
    </w:p>
    <w:p w:rsidR="006A741D" w:rsidRPr="00145C96" w:rsidRDefault="006A741D" w:rsidP="00145C96">
      <w:pPr>
        <w:outlineLvl w:val="0"/>
        <w:rPr>
          <w:szCs w:val="22"/>
        </w:rPr>
      </w:pPr>
      <w:r w:rsidRPr="00145C96">
        <w:rPr>
          <w:szCs w:val="22"/>
        </w:rPr>
        <w:t>UAB “Švenčionių vaistažolės”</w:t>
      </w:r>
    </w:p>
    <w:p w:rsidR="006A741D" w:rsidRPr="00145C96" w:rsidRDefault="006A741D" w:rsidP="00145C96">
      <w:pPr>
        <w:outlineLvl w:val="0"/>
        <w:rPr>
          <w:szCs w:val="22"/>
        </w:rPr>
      </w:pPr>
      <w:r w:rsidRPr="00145C96">
        <w:rPr>
          <w:szCs w:val="22"/>
        </w:rPr>
        <w:t>Adutiškio g. 3/4</w:t>
      </w:r>
    </w:p>
    <w:p w:rsidR="006A741D" w:rsidRPr="00145C96" w:rsidRDefault="006A741D" w:rsidP="00145C96">
      <w:pPr>
        <w:outlineLvl w:val="0"/>
        <w:rPr>
          <w:szCs w:val="22"/>
        </w:rPr>
      </w:pPr>
      <w:r w:rsidRPr="00145C96">
        <w:rPr>
          <w:szCs w:val="22"/>
        </w:rPr>
        <w:t xml:space="preserve">LT – 18110 Švenčionys </w:t>
      </w:r>
    </w:p>
    <w:p w:rsidR="006A741D" w:rsidRPr="00145C96" w:rsidRDefault="006A741D" w:rsidP="00145C96">
      <w:pPr>
        <w:outlineLvl w:val="0"/>
        <w:rPr>
          <w:szCs w:val="22"/>
        </w:rPr>
      </w:pPr>
      <w:r w:rsidRPr="00145C96">
        <w:rPr>
          <w:szCs w:val="22"/>
        </w:rPr>
        <w:t>Lietuva</w:t>
      </w:r>
    </w:p>
    <w:p w:rsidR="006A741D" w:rsidRPr="00145C96" w:rsidRDefault="006A741D" w:rsidP="00145C96">
      <w:pPr>
        <w:pStyle w:val="BodyText"/>
        <w:spacing w:after="0"/>
        <w:rPr>
          <w:b/>
          <w:szCs w:val="22"/>
        </w:rPr>
      </w:pPr>
    </w:p>
    <w:p w:rsidR="000374B5" w:rsidRPr="000374B5" w:rsidRDefault="006A741D" w:rsidP="000374B5">
      <w:pPr>
        <w:rPr>
          <w:szCs w:val="22"/>
        </w:rPr>
      </w:pPr>
      <w:r w:rsidRPr="00145C96">
        <w:rPr>
          <w:szCs w:val="22"/>
        </w:rPr>
        <w:t xml:space="preserve">Jeigu apie šį vaistą norite sužinoti daugiau, kreipkitės į </w:t>
      </w:r>
      <w:r w:rsidR="000374B5" w:rsidRPr="000374B5">
        <w:rPr>
          <w:szCs w:val="22"/>
        </w:rPr>
        <w:t>vietinį registruotojo atstovą.</w:t>
      </w:r>
    </w:p>
    <w:p w:rsidR="006A741D" w:rsidRPr="00145C96" w:rsidRDefault="006A741D" w:rsidP="00145C96">
      <w:pPr>
        <w:pStyle w:val="BodyText"/>
        <w:spacing w:after="0"/>
        <w:rPr>
          <w:szCs w:val="22"/>
        </w:rPr>
      </w:pPr>
    </w:p>
    <w:p w:rsidR="006A741D" w:rsidRPr="00145C96" w:rsidRDefault="006A741D" w:rsidP="00145C96">
      <w:pPr>
        <w:pStyle w:val="BodyText"/>
        <w:spacing w:after="0"/>
        <w:rPr>
          <w:szCs w:val="22"/>
        </w:rPr>
      </w:pPr>
    </w:p>
    <w:p w:rsidR="006A741D" w:rsidRPr="00145C96" w:rsidRDefault="006A741D" w:rsidP="00145C96">
      <w:pPr>
        <w:outlineLvl w:val="0"/>
        <w:rPr>
          <w:szCs w:val="22"/>
        </w:rPr>
      </w:pPr>
      <w:r w:rsidRPr="00145C96">
        <w:rPr>
          <w:szCs w:val="22"/>
        </w:rPr>
        <w:t>UAB “Švenčionių vaistažolės”</w:t>
      </w:r>
    </w:p>
    <w:p w:rsidR="006A741D" w:rsidRPr="00145C96" w:rsidRDefault="006A741D" w:rsidP="00145C96">
      <w:pPr>
        <w:outlineLvl w:val="0"/>
        <w:rPr>
          <w:szCs w:val="22"/>
        </w:rPr>
      </w:pPr>
      <w:r w:rsidRPr="00145C96">
        <w:rPr>
          <w:szCs w:val="22"/>
        </w:rPr>
        <w:t>Adutiškio g. 3/4</w:t>
      </w:r>
    </w:p>
    <w:p w:rsidR="006A741D" w:rsidRPr="00145C96" w:rsidRDefault="006A741D" w:rsidP="00145C96">
      <w:pPr>
        <w:outlineLvl w:val="0"/>
        <w:rPr>
          <w:szCs w:val="22"/>
        </w:rPr>
      </w:pPr>
      <w:r w:rsidRPr="00145C96">
        <w:rPr>
          <w:szCs w:val="22"/>
        </w:rPr>
        <w:t xml:space="preserve">LT – 18110 Švenčionys </w:t>
      </w:r>
    </w:p>
    <w:p w:rsidR="006A741D" w:rsidRPr="00145C96" w:rsidRDefault="006A741D" w:rsidP="00145C96">
      <w:pPr>
        <w:outlineLvl w:val="0"/>
        <w:rPr>
          <w:szCs w:val="22"/>
        </w:rPr>
      </w:pPr>
      <w:r w:rsidRPr="00145C96">
        <w:rPr>
          <w:szCs w:val="22"/>
        </w:rPr>
        <w:t>Lietuva</w:t>
      </w:r>
    </w:p>
    <w:p w:rsidR="006A741D" w:rsidRPr="00145C96" w:rsidRDefault="006A741D" w:rsidP="00145C96">
      <w:pPr>
        <w:outlineLvl w:val="0"/>
        <w:rPr>
          <w:szCs w:val="22"/>
        </w:rPr>
      </w:pPr>
      <w:r w:rsidRPr="00145C96">
        <w:rPr>
          <w:szCs w:val="22"/>
        </w:rPr>
        <w:t>Tel./faksas: +370 387 66470</w:t>
      </w:r>
    </w:p>
    <w:p w:rsidR="006A741D" w:rsidRPr="00145C96" w:rsidRDefault="006A741D" w:rsidP="00145C96">
      <w:pPr>
        <w:pStyle w:val="BodyText"/>
        <w:spacing w:after="0"/>
        <w:rPr>
          <w:b/>
          <w:szCs w:val="22"/>
        </w:rPr>
      </w:pPr>
      <w:r w:rsidRPr="00145C96">
        <w:rPr>
          <w:b/>
          <w:szCs w:val="22"/>
        </w:rPr>
        <w:t xml:space="preserve">                  </w:t>
      </w:r>
    </w:p>
    <w:p w:rsidR="006A741D" w:rsidRPr="00145C96" w:rsidRDefault="006A741D" w:rsidP="00145C96">
      <w:pPr>
        <w:pStyle w:val="BodyText"/>
        <w:spacing w:after="0"/>
        <w:rPr>
          <w:b/>
          <w:szCs w:val="22"/>
        </w:rPr>
      </w:pPr>
      <w:r w:rsidRPr="00145C96">
        <w:rPr>
          <w:b/>
          <w:szCs w:val="22"/>
        </w:rPr>
        <w:t xml:space="preserve">Šis pakuotės lapelis paskutinį kartą </w:t>
      </w:r>
      <w:r>
        <w:rPr>
          <w:b/>
          <w:szCs w:val="22"/>
        </w:rPr>
        <w:t>peržiūrėtas</w:t>
      </w:r>
      <w:r w:rsidRPr="00145C96">
        <w:rPr>
          <w:b/>
          <w:szCs w:val="22"/>
        </w:rPr>
        <w:t xml:space="preserve"> </w:t>
      </w:r>
      <w:r w:rsidR="00CC60EE">
        <w:rPr>
          <w:b/>
          <w:szCs w:val="22"/>
        </w:rPr>
        <w:t>2015-12-07</w:t>
      </w:r>
    </w:p>
    <w:p w:rsidR="006A741D" w:rsidRPr="00145C96" w:rsidRDefault="006A741D" w:rsidP="00145C96">
      <w:pPr>
        <w:rPr>
          <w:szCs w:val="22"/>
        </w:rPr>
      </w:pPr>
    </w:p>
    <w:p w:rsidR="006A741D" w:rsidRPr="00145C96" w:rsidRDefault="006A741D" w:rsidP="00145C96">
      <w:pPr>
        <w:rPr>
          <w:szCs w:val="22"/>
        </w:rPr>
      </w:pPr>
    </w:p>
    <w:p w:rsidR="006A741D" w:rsidRPr="00145C96" w:rsidRDefault="006A741D" w:rsidP="00145C96">
      <w:r>
        <w:t>Išsami informacija apie šį vaistą</w:t>
      </w:r>
      <w:r w:rsidRPr="00145C96">
        <w:t xml:space="preserve"> pateikiama Valstybinės vaistų kontrolės tarnybos prie Lietuvos Respublikos sveikatos apsaugos ministerijos </w:t>
      </w:r>
      <w:r>
        <w:t>tinklalapyje</w:t>
      </w:r>
      <w:r w:rsidRPr="00145C96">
        <w:t xml:space="preserve"> </w:t>
      </w:r>
      <w:hyperlink r:id="rId9" w:history="1">
        <w:r w:rsidRPr="00145C96">
          <w:rPr>
            <w:rStyle w:val="Hyperlink"/>
          </w:rPr>
          <w:t>http://www.vvkt.lt/</w:t>
        </w:r>
      </w:hyperlink>
      <w:r>
        <w:rPr>
          <w:color w:val="0000FF"/>
        </w:rPr>
        <w:t>.</w:t>
      </w:r>
    </w:p>
    <w:p w:rsidR="006A741D" w:rsidRPr="00145C96" w:rsidRDefault="006A741D" w:rsidP="00145C96">
      <w:pPr>
        <w:rPr>
          <w:szCs w:val="22"/>
        </w:rPr>
      </w:pPr>
    </w:p>
    <w:p w:rsidR="006A741D" w:rsidRPr="00145C96" w:rsidRDefault="006A741D" w:rsidP="00145C96"/>
    <w:p w:rsidR="00717ABF" w:rsidRDefault="00821D87" w:rsidP="001F4428"/>
    <w:sectPr w:rsidR="00717ABF" w:rsidSect="00AD1307">
      <w:pgSz w:w="12240" w:h="15840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352894"/>
    <w:multiLevelType w:val="hybridMultilevel"/>
    <w:tmpl w:val="BA96B142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587570"/>
    <w:multiLevelType w:val="hybridMultilevel"/>
    <w:tmpl w:val="BA9C7E9A"/>
    <w:lvl w:ilvl="0" w:tplc="0409000F">
      <w:start w:val="8"/>
      <w:numFmt w:val="decimal"/>
      <w:lvlText w:val="%1."/>
      <w:lvlJc w:val="left"/>
      <w:pPr>
        <w:tabs>
          <w:tab w:val="num" w:pos="14760"/>
        </w:tabs>
        <w:ind w:left="147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120"/>
        </w:tabs>
        <w:ind w:left="151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840"/>
        </w:tabs>
        <w:ind w:left="158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560"/>
        </w:tabs>
        <w:ind w:left="165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17280"/>
        </w:tabs>
        <w:ind w:left="172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18000"/>
        </w:tabs>
        <w:ind w:left="180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18720"/>
        </w:tabs>
        <w:ind w:left="187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19440"/>
        </w:tabs>
        <w:ind w:left="194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20160"/>
        </w:tabs>
        <w:ind w:left="20160" w:hanging="180"/>
      </w:pPr>
    </w:lvl>
  </w:abstractNum>
  <w:abstractNum w:abstractNumId="2" w15:restartNumberingAfterBreak="0">
    <w:nsid w:val="30F02CEA"/>
    <w:multiLevelType w:val="hybridMultilevel"/>
    <w:tmpl w:val="25B02EFC"/>
    <w:lvl w:ilvl="0" w:tplc="C100AFCE">
      <w:start w:val="1"/>
      <w:numFmt w:val="bullet"/>
      <w:lvlRestart w:val="0"/>
      <w:pStyle w:val="BT-EMEASMCA"/>
      <w:lvlText w:val="-"/>
      <w:lvlJc w:val="left"/>
      <w:pPr>
        <w:tabs>
          <w:tab w:val="num" w:pos="720"/>
        </w:tabs>
        <w:ind w:left="720" w:hanging="363"/>
      </w:pPr>
      <w:rPr>
        <w:rFonts w:ascii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8955CE"/>
    <w:multiLevelType w:val="hybridMultilevel"/>
    <w:tmpl w:val="FC5030A2"/>
    <w:lvl w:ilvl="0" w:tplc="0427000F">
      <w:start w:val="1"/>
      <w:numFmt w:val="decimal"/>
      <w:lvlText w:val="%1."/>
      <w:lvlJc w:val="left"/>
      <w:pPr>
        <w:ind w:left="360" w:hanging="360"/>
      </w:pPr>
    </w:lvl>
    <w:lvl w:ilvl="1" w:tplc="04270019" w:tentative="1">
      <w:start w:val="1"/>
      <w:numFmt w:val="lowerLetter"/>
      <w:lvlText w:val="%2."/>
      <w:lvlJc w:val="left"/>
      <w:pPr>
        <w:ind w:left="1080" w:hanging="360"/>
      </w:pPr>
    </w:lvl>
    <w:lvl w:ilvl="2" w:tplc="0427001B" w:tentative="1">
      <w:start w:val="1"/>
      <w:numFmt w:val="lowerRoman"/>
      <w:lvlText w:val="%3."/>
      <w:lvlJc w:val="right"/>
      <w:pPr>
        <w:ind w:left="1800" w:hanging="180"/>
      </w:pPr>
    </w:lvl>
    <w:lvl w:ilvl="3" w:tplc="0427000F" w:tentative="1">
      <w:start w:val="1"/>
      <w:numFmt w:val="decimal"/>
      <w:lvlText w:val="%4."/>
      <w:lvlJc w:val="left"/>
      <w:pPr>
        <w:ind w:left="2520" w:hanging="360"/>
      </w:pPr>
    </w:lvl>
    <w:lvl w:ilvl="4" w:tplc="04270019" w:tentative="1">
      <w:start w:val="1"/>
      <w:numFmt w:val="lowerLetter"/>
      <w:lvlText w:val="%5."/>
      <w:lvlJc w:val="left"/>
      <w:pPr>
        <w:ind w:left="3240" w:hanging="360"/>
      </w:pPr>
    </w:lvl>
    <w:lvl w:ilvl="5" w:tplc="0427001B" w:tentative="1">
      <w:start w:val="1"/>
      <w:numFmt w:val="lowerRoman"/>
      <w:lvlText w:val="%6."/>
      <w:lvlJc w:val="right"/>
      <w:pPr>
        <w:ind w:left="3960" w:hanging="180"/>
      </w:pPr>
    </w:lvl>
    <w:lvl w:ilvl="6" w:tplc="0427000F" w:tentative="1">
      <w:start w:val="1"/>
      <w:numFmt w:val="decimal"/>
      <w:lvlText w:val="%7."/>
      <w:lvlJc w:val="left"/>
      <w:pPr>
        <w:ind w:left="4680" w:hanging="360"/>
      </w:pPr>
    </w:lvl>
    <w:lvl w:ilvl="7" w:tplc="04270019" w:tentative="1">
      <w:start w:val="1"/>
      <w:numFmt w:val="lowerLetter"/>
      <w:lvlText w:val="%8."/>
      <w:lvlJc w:val="left"/>
      <w:pPr>
        <w:ind w:left="5400" w:hanging="360"/>
      </w:pPr>
    </w:lvl>
    <w:lvl w:ilvl="8" w:tplc="042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D855A81"/>
    <w:multiLevelType w:val="hybridMultilevel"/>
    <w:tmpl w:val="AAE0EE92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E285109"/>
    <w:multiLevelType w:val="hybridMultilevel"/>
    <w:tmpl w:val="F364DC6C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9A55DFA"/>
    <w:multiLevelType w:val="hybridMultilevel"/>
    <w:tmpl w:val="E796E18E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0106F63"/>
    <w:multiLevelType w:val="hybridMultilevel"/>
    <w:tmpl w:val="FEDA9366"/>
    <w:lvl w:ilvl="0" w:tplc="105844F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7C297793"/>
    <w:multiLevelType w:val="hybridMultilevel"/>
    <w:tmpl w:val="9420247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4"/>
  </w:num>
  <w:num w:numId="5">
    <w:abstractNumId w:val="3"/>
  </w:num>
  <w:num w:numId="6">
    <w:abstractNumId w:val="8"/>
  </w:num>
  <w:num w:numId="7">
    <w:abstractNumId w:val="7"/>
  </w:num>
  <w:num w:numId="8">
    <w:abstractNumId w:val="6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3211"/>
    <w:rsid w:val="00020194"/>
    <w:rsid w:val="00021914"/>
    <w:rsid w:val="000374B5"/>
    <w:rsid w:val="00192D82"/>
    <w:rsid w:val="001F4428"/>
    <w:rsid w:val="0033066E"/>
    <w:rsid w:val="003516F9"/>
    <w:rsid w:val="003F4614"/>
    <w:rsid w:val="00590360"/>
    <w:rsid w:val="00651064"/>
    <w:rsid w:val="00674CCC"/>
    <w:rsid w:val="0068378D"/>
    <w:rsid w:val="006A2450"/>
    <w:rsid w:val="006A741D"/>
    <w:rsid w:val="007558BB"/>
    <w:rsid w:val="007D2C2D"/>
    <w:rsid w:val="007D5570"/>
    <w:rsid w:val="007D6717"/>
    <w:rsid w:val="00821D87"/>
    <w:rsid w:val="00A93211"/>
    <w:rsid w:val="00AD1307"/>
    <w:rsid w:val="00AE3E62"/>
    <w:rsid w:val="00CC60EE"/>
    <w:rsid w:val="00EC5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CF09620-9C63-4816-958D-6AF20121C0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3211"/>
    <w:pPr>
      <w:spacing w:after="0" w:line="240" w:lineRule="auto"/>
    </w:pPr>
    <w:rPr>
      <w:rFonts w:ascii="Times New Roman" w:eastAsia="Times New Roman" w:hAnsi="Times New Roman" w:cs="Times New Roman"/>
      <w:szCs w:val="20"/>
      <w:lang w:val="lt-LT" w:eastAsia="lt-LT"/>
    </w:rPr>
  </w:style>
  <w:style w:type="paragraph" w:styleId="Heading1">
    <w:name w:val="heading 1"/>
    <w:basedOn w:val="Normal"/>
    <w:next w:val="Normal"/>
    <w:link w:val="Heading1Char"/>
    <w:autoRedefine/>
    <w:qFormat/>
    <w:rsid w:val="00A93211"/>
    <w:pPr>
      <w:keepNext/>
      <w:outlineLvl w:val="0"/>
    </w:pPr>
    <w:rPr>
      <w:b/>
    </w:rPr>
  </w:style>
  <w:style w:type="paragraph" w:styleId="Heading2">
    <w:name w:val="heading 2"/>
    <w:basedOn w:val="Normal"/>
    <w:next w:val="Normal"/>
    <w:link w:val="Heading2Char"/>
    <w:qFormat/>
    <w:rsid w:val="00A93211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A93211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93211"/>
    <w:rPr>
      <w:rFonts w:ascii="Times New Roman" w:eastAsia="Times New Roman" w:hAnsi="Times New Roman" w:cs="Times New Roman"/>
      <w:b/>
      <w:szCs w:val="20"/>
      <w:lang w:val="lt-LT" w:eastAsia="lt-LT"/>
    </w:rPr>
  </w:style>
  <w:style w:type="character" w:customStyle="1" w:styleId="Heading2Char">
    <w:name w:val="Heading 2 Char"/>
    <w:basedOn w:val="DefaultParagraphFont"/>
    <w:link w:val="Heading2"/>
    <w:rsid w:val="00A93211"/>
    <w:rPr>
      <w:rFonts w:ascii="Arial" w:eastAsia="Times New Roman" w:hAnsi="Arial" w:cs="Arial"/>
      <w:b/>
      <w:bCs/>
      <w:i/>
      <w:iCs/>
      <w:sz w:val="28"/>
      <w:szCs w:val="28"/>
      <w:lang w:val="lt-LT" w:eastAsia="lt-LT"/>
    </w:rPr>
  </w:style>
  <w:style w:type="character" w:customStyle="1" w:styleId="Heading3Char">
    <w:name w:val="Heading 3 Char"/>
    <w:basedOn w:val="DefaultParagraphFont"/>
    <w:link w:val="Heading3"/>
    <w:rsid w:val="00A93211"/>
    <w:rPr>
      <w:rFonts w:ascii="Arial" w:eastAsia="Times New Roman" w:hAnsi="Arial" w:cs="Arial"/>
      <w:b/>
      <w:bCs/>
      <w:sz w:val="26"/>
      <w:szCs w:val="26"/>
      <w:lang w:val="lt-LT" w:eastAsia="lt-LT"/>
    </w:rPr>
  </w:style>
  <w:style w:type="paragraph" w:styleId="BodyText">
    <w:name w:val="Body Text"/>
    <w:basedOn w:val="Normal"/>
    <w:link w:val="BodyTextChar"/>
    <w:rsid w:val="00A93211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A93211"/>
    <w:rPr>
      <w:rFonts w:ascii="Times New Roman" w:eastAsia="Times New Roman" w:hAnsi="Times New Roman" w:cs="Times New Roman"/>
      <w:szCs w:val="20"/>
      <w:lang w:val="lt-LT" w:eastAsia="lt-LT"/>
    </w:rPr>
  </w:style>
  <w:style w:type="paragraph" w:styleId="Title">
    <w:name w:val="Title"/>
    <w:basedOn w:val="Normal"/>
    <w:link w:val="TitleChar"/>
    <w:autoRedefine/>
    <w:qFormat/>
    <w:rsid w:val="00A93211"/>
    <w:pPr>
      <w:jc w:val="center"/>
      <w:outlineLvl w:val="0"/>
    </w:pPr>
    <w:rPr>
      <w:b/>
      <w:kern w:val="28"/>
    </w:rPr>
  </w:style>
  <w:style w:type="character" w:customStyle="1" w:styleId="TitleChar">
    <w:name w:val="Title Char"/>
    <w:basedOn w:val="DefaultParagraphFont"/>
    <w:link w:val="Title"/>
    <w:rsid w:val="00A93211"/>
    <w:rPr>
      <w:rFonts w:ascii="Times New Roman" w:eastAsia="Times New Roman" w:hAnsi="Times New Roman" w:cs="Times New Roman"/>
      <w:b/>
      <w:kern w:val="28"/>
      <w:szCs w:val="20"/>
      <w:lang w:val="lt-LT" w:eastAsia="lt-LT"/>
    </w:rPr>
  </w:style>
  <w:style w:type="paragraph" w:customStyle="1" w:styleId="BTEMEASMCA">
    <w:name w:val="BT EMEA_SMCA"/>
    <w:basedOn w:val="Normal"/>
    <w:link w:val="BTEMEASMCAChar"/>
    <w:autoRedefine/>
    <w:rsid w:val="00A93211"/>
    <w:rPr>
      <w:noProof/>
      <w:szCs w:val="22"/>
      <w:lang w:eastAsia="en-US"/>
    </w:rPr>
  </w:style>
  <w:style w:type="paragraph" w:customStyle="1" w:styleId="BT-EMEASMCA">
    <w:name w:val="BT- EMEA_SMCA"/>
    <w:basedOn w:val="BTEMEASMCA"/>
    <w:autoRedefine/>
    <w:rsid w:val="00A93211"/>
    <w:pPr>
      <w:numPr>
        <w:numId w:val="2"/>
      </w:numPr>
      <w:tabs>
        <w:tab w:val="clear" w:pos="720"/>
        <w:tab w:val="num" w:pos="360"/>
        <w:tab w:val="num" w:pos="1080"/>
      </w:tabs>
      <w:ind w:left="0" w:firstLine="0"/>
    </w:pPr>
  </w:style>
  <w:style w:type="paragraph" w:customStyle="1" w:styleId="BTbEMEASMCA">
    <w:name w:val="BT(b) EMEA_SMCA"/>
    <w:basedOn w:val="BTEMEASMCA"/>
    <w:autoRedefine/>
    <w:rsid w:val="00A93211"/>
    <w:rPr>
      <w:b/>
    </w:rPr>
  </w:style>
  <w:style w:type="character" w:customStyle="1" w:styleId="BTEMEASMCAChar">
    <w:name w:val="BT EMEA_SMCA Char"/>
    <w:basedOn w:val="DefaultParagraphFont"/>
    <w:link w:val="BTEMEASMCA"/>
    <w:rsid w:val="00A93211"/>
    <w:rPr>
      <w:rFonts w:ascii="Times New Roman" w:eastAsia="Times New Roman" w:hAnsi="Times New Roman" w:cs="Times New Roman"/>
      <w:noProof/>
      <w:lang w:val="lt-LT"/>
    </w:rPr>
  </w:style>
  <w:style w:type="character" w:styleId="Hyperlink">
    <w:name w:val="Hyperlink"/>
    <w:basedOn w:val="DefaultParagraphFont"/>
    <w:rsid w:val="00A93211"/>
    <w:rPr>
      <w:color w:val="0000FF"/>
      <w:u w:val="single"/>
    </w:rPr>
  </w:style>
  <w:style w:type="paragraph" w:customStyle="1" w:styleId="PI-2EMEASMCA">
    <w:name w:val="PI-2 EMEA_SMCA"/>
    <w:basedOn w:val="Heading3"/>
    <w:autoRedefine/>
    <w:rsid w:val="00A93211"/>
    <w:pPr>
      <w:keepLines/>
      <w:tabs>
        <w:tab w:val="left" w:pos="567"/>
      </w:tabs>
      <w:spacing w:before="0" w:after="0"/>
      <w:ind w:left="567" w:hanging="567"/>
    </w:pPr>
    <w:rPr>
      <w:rFonts w:ascii="Times New Roman" w:hAnsi="Times New Roman" w:cs="Times New Roman"/>
      <w:bCs w:val="0"/>
      <w:kern w:val="28"/>
      <w:sz w:val="22"/>
      <w:szCs w:val="22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92D8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2D82"/>
    <w:rPr>
      <w:rFonts w:ascii="Tahoma" w:eastAsia="Times New Roman" w:hAnsi="Tahoma" w:cs="Tahoma"/>
      <w:sz w:val="16"/>
      <w:szCs w:val="16"/>
      <w:lang w:val="lt-LT" w:eastAsia="lt-LT"/>
    </w:rPr>
  </w:style>
  <w:style w:type="paragraph" w:styleId="ListParagraph">
    <w:name w:val="List Paragraph"/>
    <w:basedOn w:val="Normal"/>
    <w:uiPriority w:val="34"/>
    <w:qFormat/>
    <w:rsid w:val="006510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vkt.lt" TargetMode="External"/><Relationship Id="rId3" Type="http://schemas.openxmlformats.org/officeDocument/2006/relationships/styles" Target="styles.xml"/><Relationship Id="rId7" Type="http://schemas.openxmlformats.org/officeDocument/2006/relationships/hyperlink" Target="mailto:NepageidaujamaR@vvkt.lt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vvkt.lt/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vvkt.lt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482C16-DD41-48DC-8A52-2A8FE996B7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4282</Words>
  <Characters>2441</Characters>
  <Application>Microsoft Office Word</Application>
  <DocSecurity>0</DocSecurity>
  <Lines>20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Mantas Galalis</dc:creator>
  <cp:lastModifiedBy>Birutė Valkauskaitė</cp:lastModifiedBy>
  <cp:revision>2</cp:revision>
  <dcterms:created xsi:type="dcterms:W3CDTF">2022-05-04T07:53:00Z</dcterms:created>
  <dcterms:modified xsi:type="dcterms:W3CDTF">2022-05-04T07:53:00Z</dcterms:modified>
</cp:coreProperties>
</file>