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I PRIEDAS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PREPARATO CHARAKTERISTIKŲ SANTRAUKA</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1D7C27">
        <w:rPr>
          <w:rFonts w:ascii="Times New Roman" w:eastAsia="Times New Roman" w:hAnsi="Times New Roman" w:cs="Times New Roman"/>
          <w:b/>
          <w:bCs/>
          <w:i/>
          <w:iCs/>
          <w:lang w:val="lt-LT"/>
        </w:rPr>
        <w:br w:type="page"/>
      </w:r>
      <w:r w:rsidRPr="001D7C27">
        <w:rPr>
          <w:rFonts w:ascii="Times New Roman" w:eastAsia="Times New Roman" w:hAnsi="Times New Roman" w:cs="Times New Roman"/>
          <w:b/>
          <w:bCs/>
          <w:iCs/>
          <w:lang w:val="lt-LT"/>
        </w:rPr>
        <w:lastRenderedPageBreak/>
        <w:t>1.</w:t>
      </w:r>
      <w:r w:rsidRPr="001D7C27">
        <w:rPr>
          <w:rFonts w:ascii="Times New Roman" w:eastAsia="Times New Roman" w:hAnsi="Times New Roman" w:cs="Times New Roman"/>
          <w:b/>
          <w:bCs/>
          <w:iCs/>
          <w:lang w:val="lt-LT"/>
        </w:rPr>
        <w:tab/>
        <w:t>VAISTINIO PREPARATO PAVADINIMAS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1D7C27">
        <w:rPr>
          <w:rFonts w:ascii="Times New Roman" w:eastAsia="Times New Roman" w:hAnsi="Times New Roman" w:cs="Times New Roman"/>
          <w:lang w:val="lt-LT"/>
        </w:rPr>
        <w:t>Palin</w:t>
      </w:r>
      <w:proofErr w:type="spellEnd"/>
      <w:r w:rsidRPr="001D7C27">
        <w:rPr>
          <w:rFonts w:ascii="Times New Roman" w:eastAsia="Times New Roman" w:hAnsi="Times New Roman" w:cs="Times New Roman"/>
          <w:lang w:val="lt-LT"/>
        </w:rPr>
        <w:t xml:space="preserve"> 200 mg kietosios kapsulės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1D7C27">
        <w:rPr>
          <w:rFonts w:ascii="Times New Roman" w:eastAsia="Times New Roman" w:hAnsi="Times New Roman" w:cs="Times New Roman"/>
          <w:b/>
          <w:bCs/>
          <w:iCs/>
          <w:lang w:val="lt-LT"/>
        </w:rPr>
        <w:t>2.</w:t>
      </w:r>
      <w:r w:rsidRPr="001D7C27">
        <w:rPr>
          <w:rFonts w:ascii="Times New Roman" w:eastAsia="Times New Roman" w:hAnsi="Times New Roman" w:cs="Times New Roman"/>
          <w:b/>
          <w:bCs/>
          <w:iCs/>
          <w:lang w:val="lt-LT"/>
        </w:rPr>
        <w:tab/>
        <w:t>KOKYBINĖ IR KIEKYBINĖ SUDĖTIS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Vienoje kapsulėje yra 200 mg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w:t>
      </w:r>
      <w:proofErr w:type="spellStart"/>
      <w:r w:rsidRPr="00EC0702">
        <w:rPr>
          <w:rFonts w:ascii="Times New Roman" w:eastAsia="Times New Roman" w:hAnsi="Times New Roman" w:cs="Times New Roman"/>
          <w:lang w:val="lt-LT"/>
        </w:rPr>
        <w:t>trihidrato</w:t>
      </w:r>
      <w:proofErr w:type="spellEnd"/>
      <w:r w:rsidRPr="00EC0702">
        <w:rPr>
          <w:rFonts w:ascii="Times New Roman" w:eastAsia="Times New Roman" w:hAnsi="Times New Roman" w:cs="Times New Roman"/>
          <w:lang w:val="lt-LT"/>
        </w:rPr>
        <w:t xml:space="preserve"> pavidalu).</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115CC6">
        <w:rPr>
          <w:rFonts w:ascii="Times New Roman" w:eastAsia="Times New Roman" w:hAnsi="Times New Roman" w:cs="Times New Roman"/>
          <w:u w:val="single"/>
          <w:lang w:val="lt-LT"/>
        </w:rPr>
        <w:t>Pagalbinės medžiagos</w:t>
      </w:r>
      <w:r w:rsidR="00C41507">
        <w:rPr>
          <w:rFonts w:ascii="Times New Roman" w:eastAsia="Times New Roman" w:hAnsi="Times New Roman" w:cs="Times New Roman"/>
          <w:lang w:val="lt-LT"/>
        </w:rPr>
        <w:t>, kurių poveikis žinomas</w:t>
      </w:r>
      <w:r w:rsidRPr="00EC0702">
        <w:rPr>
          <w:rFonts w:ascii="Times New Roman" w:eastAsia="Times New Roman" w:hAnsi="Times New Roman" w:cs="Times New Roman"/>
          <w:lang w:val="lt-LT"/>
        </w:rPr>
        <w:t>: juodasis PN (E151), saulėlydžio geltonasis FCF (E110).</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Visos pagalbinės medžiagos išvardytos 6.1 skyriuje.</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EC0702">
        <w:rPr>
          <w:rFonts w:ascii="Times New Roman" w:eastAsia="Times New Roman" w:hAnsi="Times New Roman" w:cs="Times New Roman"/>
          <w:b/>
          <w:bCs/>
          <w:iCs/>
          <w:lang w:val="lt-LT"/>
        </w:rPr>
        <w:t>3.</w:t>
      </w:r>
      <w:r w:rsidRPr="00EC0702">
        <w:rPr>
          <w:rFonts w:ascii="Times New Roman" w:eastAsia="Times New Roman" w:hAnsi="Times New Roman" w:cs="Times New Roman"/>
          <w:b/>
          <w:bCs/>
          <w:iCs/>
          <w:lang w:val="lt-LT"/>
        </w:rPr>
        <w:tab/>
        <w:t>FARMACINĖ FORMA</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Kietoji kapsulė</w:t>
      </w:r>
      <w:r w:rsidR="00C41507">
        <w:rPr>
          <w:rFonts w:ascii="Times New Roman" w:eastAsia="Times New Roman" w:hAnsi="Times New Roman" w:cs="Times New Roman"/>
          <w:lang w:val="lt-LT"/>
        </w:rPr>
        <w:t xml:space="preserve"> (kapsulė)</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Kapsulės dangtelis žalias, korpusas pilkšvos spalvos. Kapsulės viduje yra gelsvų miltelių.</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EC0702">
        <w:rPr>
          <w:rFonts w:ascii="Times New Roman" w:eastAsia="Times New Roman" w:hAnsi="Times New Roman" w:cs="Times New Roman"/>
          <w:b/>
          <w:bCs/>
          <w:iCs/>
          <w:caps/>
          <w:lang w:val="lt-LT"/>
        </w:rPr>
        <w:t>4.</w:t>
      </w:r>
      <w:r w:rsidRPr="00EC0702">
        <w:rPr>
          <w:rFonts w:ascii="Times New Roman" w:eastAsia="Times New Roman" w:hAnsi="Times New Roman" w:cs="Times New Roman"/>
          <w:b/>
          <w:bCs/>
          <w:iCs/>
          <w:caps/>
          <w:lang w:val="lt-LT"/>
        </w:rPr>
        <w:tab/>
      </w:r>
      <w:r w:rsidRPr="00EC0702">
        <w:rPr>
          <w:rFonts w:ascii="Times New Roman" w:eastAsia="Times New Roman" w:hAnsi="Times New Roman" w:cs="Times New Roman"/>
          <w:b/>
          <w:bCs/>
          <w:iCs/>
          <w:lang w:val="lt-LT"/>
        </w:rPr>
        <w:t>KLINIKINĖ INFORMACIJA</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4.1</w:t>
      </w:r>
      <w:r w:rsidRPr="00EC0702">
        <w:rPr>
          <w:rFonts w:ascii="Times New Roman" w:eastAsia="Times New Roman" w:hAnsi="Times New Roman" w:cs="Times New Roman"/>
          <w:b/>
          <w:bCs/>
          <w:lang w:val="lt-LT"/>
        </w:rPr>
        <w:tab/>
      </w:r>
      <w:r w:rsidRPr="00EC0702">
        <w:rPr>
          <w:rFonts w:ascii="Times New Roman" w:eastAsia="Times New Roman" w:hAnsi="Times New Roman" w:cs="Times New Roman"/>
          <w:b/>
          <w:bCs/>
          <w:lang w:val="lt-LT"/>
        </w:rPr>
        <w:tab/>
        <w:t>Terapinės indikacijos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rūgščiai jautrių mikroorganizmų sukeltų infekcinių ligų gydymas: </w:t>
      </w:r>
    </w:p>
    <w:p w:rsidR="00D518F5" w:rsidRPr="00EC0265" w:rsidRDefault="00D518F5" w:rsidP="00D518F5">
      <w:pPr>
        <w:numPr>
          <w:ilvl w:val="0"/>
          <w:numId w:val="1"/>
        </w:num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ūminio ar lėtinio paūmėjusio apatinių šlapimo takų uždegimo, pvz., cistito, </w:t>
      </w:r>
      <w:proofErr w:type="spellStart"/>
      <w:r w:rsidRPr="00EC0265">
        <w:rPr>
          <w:rFonts w:ascii="Times New Roman" w:eastAsia="Times New Roman" w:hAnsi="Times New Roman" w:cs="Times New Roman"/>
          <w:lang w:val="lt-LT"/>
        </w:rPr>
        <w:t>uretrito</w:t>
      </w:r>
      <w:proofErr w:type="spellEnd"/>
      <w:r w:rsidRPr="00EC0265">
        <w:rPr>
          <w:rFonts w:ascii="Times New Roman" w:eastAsia="Times New Roman" w:hAnsi="Times New Roman" w:cs="Times New Roman"/>
          <w:lang w:val="lt-LT"/>
        </w:rPr>
        <w:t xml:space="preserve">.  </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 xml:space="preserve">Reikia </w:t>
      </w:r>
      <w:r w:rsidRPr="001D7C27">
        <w:rPr>
          <w:rFonts w:ascii="Times New Roman" w:eastAsia="Times New Roman" w:hAnsi="Times New Roman" w:cs="Times New Roman"/>
          <w:bCs/>
          <w:lang w:val="lt-LT"/>
        </w:rPr>
        <w:t>atsižvelgti į oficialias vietines</w:t>
      </w:r>
      <w:r w:rsidRPr="001D7C27">
        <w:rPr>
          <w:rFonts w:ascii="Times New Roman" w:eastAsia="Times New Roman" w:hAnsi="Times New Roman" w:cs="Times New Roman"/>
          <w:lang w:val="lt-LT"/>
        </w:rPr>
        <w:t xml:space="preserve"> tinkamo antimikrobinių </w:t>
      </w:r>
      <w:r w:rsidRPr="001D7C27">
        <w:rPr>
          <w:rFonts w:ascii="Times New Roman" w:eastAsia="Times New Roman" w:hAnsi="Times New Roman" w:cs="Times New Roman"/>
          <w:bCs/>
          <w:lang w:val="lt-LT"/>
        </w:rPr>
        <w:t xml:space="preserve">vaistinių </w:t>
      </w:r>
      <w:r w:rsidRPr="001D7C27">
        <w:rPr>
          <w:rFonts w:ascii="Times New Roman" w:eastAsia="Times New Roman" w:hAnsi="Times New Roman" w:cs="Times New Roman"/>
          <w:lang w:val="lt-LT"/>
        </w:rPr>
        <w:t>preparatų vartojimo</w:t>
      </w:r>
      <w:r w:rsidRPr="001D7C27">
        <w:rPr>
          <w:rFonts w:ascii="Times New Roman" w:eastAsia="Times New Roman" w:hAnsi="Times New Roman" w:cs="Times New Roman"/>
          <w:bCs/>
          <w:lang w:val="lt-LT"/>
        </w:rPr>
        <w:t xml:space="preserve"> rekomendacijas</w:t>
      </w:r>
      <w:r w:rsidRPr="001D7C27">
        <w:rPr>
          <w:rFonts w:ascii="Times New Roman" w:eastAsia="Times New Roman" w:hAnsi="Times New Roman" w:cs="Times New Roman"/>
          <w:lang w:val="lt-LT"/>
        </w:rPr>
        <w:t>.</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1D7C27">
        <w:rPr>
          <w:rFonts w:ascii="Times New Roman" w:eastAsia="Times New Roman" w:hAnsi="Times New Roman" w:cs="Times New Roman"/>
          <w:b/>
          <w:bCs/>
          <w:lang w:val="lt-LT"/>
        </w:rPr>
        <w:t>4.2</w:t>
      </w:r>
      <w:r w:rsidRPr="001D7C27">
        <w:rPr>
          <w:rFonts w:ascii="Times New Roman" w:eastAsia="Times New Roman" w:hAnsi="Times New Roman" w:cs="Times New Roman"/>
          <w:b/>
          <w:bCs/>
          <w:lang w:val="lt-LT"/>
        </w:rPr>
        <w:tab/>
        <w:t>Dozavimas ir vartojimo metodas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C41507" w:rsidRDefault="00C41507"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Cs/>
          <w:color w:val="000000"/>
          <w:u w:val="single"/>
          <w:lang w:val="lt-LT"/>
        </w:rPr>
      </w:pPr>
      <w:r w:rsidRPr="00115CC6">
        <w:rPr>
          <w:rFonts w:ascii="Times New Roman" w:eastAsia="Times New Roman" w:hAnsi="Times New Roman" w:cs="Times New Roman"/>
          <w:bCs/>
          <w:color w:val="000000"/>
          <w:u w:val="single"/>
          <w:lang w:val="lt-LT"/>
        </w:rPr>
        <w:t>Dozavimas</w:t>
      </w:r>
    </w:p>
    <w:p w:rsidR="00115CC6" w:rsidRPr="00115CC6" w:rsidRDefault="00115CC6"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Cs/>
          <w:color w:val="000000"/>
          <w:u w:val="single"/>
          <w:lang w:val="lt-LT"/>
        </w:rPr>
      </w:pPr>
    </w:p>
    <w:p w:rsidR="00D518F5" w:rsidRPr="001D7C27"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Cs/>
          <w:i/>
          <w:color w:val="000000"/>
          <w:lang w:val="lt-LT"/>
        </w:rPr>
      </w:pPr>
      <w:r w:rsidRPr="001D7C27">
        <w:rPr>
          <w:rFonts w:ascii="Times New Roman" w:eastAsia="Times New Roman" w:hAnsi="Times New Roman" w:cs="Times New Roman"/>
          <w:bCs/>
          <w:i/>
          <w:color w:val="000000"/>
          <w:lang w:val="lt-LT"/>
        </w:rPr>
        <w:t>Suaugusieji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 xml:space="preserve">Cistito, </w:t>
      </w:r>
      <w:proofErr w:type="spellStart"/>
      <w:r w:rsidRPr="001D7C27">
        <w:rPr>
          <w:rFonts w:ascii="Times New Roman" w:eastAsia="Times New Roman" w:hAnsi="Times New Roman" w:cs="Times New Roman"/>
          <w:lang w:val="lt-LT"/>
        </w:rPr>
        <w:t>uretrito</w:t>
      </w:r>
      <w:proofErr w:type="spellEnd"/>
      <w:r w:rsidRPr="001D7C27">
        <w:rPr>
          <w:rFonts w:ascii="Times New Roman" w:eastAsia="Times New Roman" w:hAnsi="Times New Roman" w:cs="Times New Roman"/>
          <w:lang w:val="lt-LT"/>
        </w:rPr>
        <w:t xml:space="preserve"> gydymui suaugusiems pacientams rekomenduojama paros dozė yra 800 mg. Ją reikia gerti per du kartus: dvi 200 mg kapsules iš ryto ir dvi po 12 valandų, vakare. </w:t>
      </w:r>
      <w:r w:rsidRPr="00EC0702">
        <w:rPr>
          <w:rFonts w:ascii="Times New Roman" w:eastAsia="Times New Roman" w:hAnsi="Times New Roman" w:cs="Times New Roman"/>
          <w:lang w:val="lt-LT"/>
        </w:rPr>
        <w:t>Paprastai gydymas trunka 5 – 10 parų. V</w:t>
      </w:r>
      <w:r w:rsidR="0038293A" w:rsidRPr="00EC0702">
        <w:rPr>
          <w:rFonts w:ascii="Times New Roman" w:eastAsia="Times New Roman" w:hAnsi="Times New Roman" w:cs="Times New Roman"/>
          <w:lang w:val="lt-LT"/>
        </w:rPr>
        <w:t>a</w:t>
      </w:r>
      <w:r w:rsidRPr="00EC0702">
        <w:rPr>
          <w:rFonts w:ascii="Times New Roman" w:eastAsia="Times New Roman" w:hAnsi="Times New Roman" w:cs="Times New Roman"/>
          <w:lang w:val="lt-LT"/>
        </w:rPr>
        <w:t>ist</w:t>
      </w:r>
      <w:r w:rsidR="0038293A"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 xml:space="preserve">o </w:t>
      </w:r>
      <w:r w:rsidR="0038293A" w:rsidRPr="00EC0702">
        <w:rPr>
          <w:rFonts w:ascii="Times New Roman" w:eastAsia="Times New Roman" w:hAnsi="Times New Roman" w:cs="Times New Roman"/>
          <w:lang w:val="lt-LT"/>
        </w:rPr>
        <w:t xml:space="preserve">preparato </w:t>
      </w:r>
      <w:r w:rsidRPr="00EC0702">
        <w:rPr>
          <w:rFonts w:ascii="Times New Roman" w:eastAsia="Times New Roman" w:hAnsi="Times New Roman" w:cs="Times New Roman"/>
          <w:lang w:val="lt-LT"/>
        </w:rPr>
        <w:t>galima vartoti ne ilgiau kaip 4 savaites. Nekomplikuotas moterų cistitas gydomas tris paras.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b/>
          <w:lang w:val="lt-LT"/>
        </w:rPr>
      </w:pPr>
    </w:p>
    <w:p w:rsidR="00D518F5" w:rsidRPr="001D7C27" w:rsidRDefault="0038293A" w:rsidP="00D518F5">
      <w:pPr>
        <w:tabs>
          <w:tab w:val="center" w:pos="1134"/>
          <w:tab w:val="left" w:pos="3119"/>
        </w:tabs>
        <w:spacing w:after="0" w:line="240" w:lineRule="auto"/>
        <w:jc w:val="both"/>
        <w:rPr>
          <w:rFonts w:ascii="Times New Roman" w:eastAsia="Times New Roman" w:hAnsi="Times New Roman" w:cs="Times New Roman"/>
          <w:i/>
          <w:lang w:val="lt-LT"/>
        </w:rPr>
      </w:pPr>
      <w:r w:rsidRPr="00EC0265">
        <w:rPr>
          <w:rFonts w:ascii="Times New Roman" w:eastAsia="Times New Roman" w:hAnsi="Times New Roman" w:cs="Times New Roman"/>
          <w:i/>
          <w:lang w:val="lt-LT"/>
        </w:rPr>
        <w:t>Pacientai</w:t>
      </w:r>
      <w:r w:rsidR="00D518F5" w:rsidRPr="001D7C27">
        <w:rPr>
          <w:rFonts w:ascii="Times New Roman" w:eastAsia="Times New Roman" w:hAnsi="Times New Roman" w:cs="Times New Roman"/>
          <w:i/>
          <w:lang w:val="lt-LT"/>
        </w:rPr>
        <w:t>, kurių inkstų veikla sutrikusi</w:t>
      </w:r>
    </w:p>
    <w:p w:rsidR="00D518F5" w:rsidRPr="00EC0702" w:rsidRDefault="00D518F5" w:rsidP="00D518F5">
      <w:pPr>
        <w:tabs>
          <w:tab w:val="center" w:pos="1134"/>
          <w:tab w:val="left" w:pos="3119"/>
          <w:tab w:val="left" w:pos="5103"/>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Jeigu yra lengvas inkstų veiklos sutrikimas (</w:t>
      </w:r>
      <w:proofErr w:type="spellStart"/>
      <w:r w:rsidRPr="00EC0702">
        <w:rPr>
          <w:rFonts w:ascii="Times New Roman" w:eastAsia="Times New Roman" w:hAnsi="Times New Roman" w:cs="Times New Roman"/>
          <w:lang w:val="lt-LT"/>
        </w:rPr>
        <w:t>kreatinino</w:t>
      </w:r>
      <w:proofErr w:type="spellEnd"/>
      <w:r w:rsidRPr="00EC0702">
        <w:rPr>
          <w:rFonts w:ascii="Times New Roman" w:eastAsia="Times New Roman" w:hAnsi="Times New Roman" w:cs="Times New Roman"/>
          <w:lang w:val="lt-LT"/>
        </w:rPr>
        <w:t xml:space="preserve"> klirensas 30 ml/min ar didesnis)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dozės koreguoti nereikia. </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Jeigu yra sunkus inkstų veiklos sutrikimas (</w:t>
      </w:r>
      <w:proofErr w:type="spellStart"/>
      <w:r w:rsidRPr="00EC0702">
        <w:rPr>
          <w:rFonts w:ascii="Times New Roman" w:eastAsia="Times New Roman" w:hAnsi="Times New Roman" w:cs="Times New Roman"/>
          <w:lang w:val="lt-LT"/>
        </w:rPr>
        <w:t>kreatinino</w:t>
      </w:r>
      <w:proofErr w:type="spellEnd"/>
      <w:r w:rsidRPr="00EC0702">
        <w:rPr>
          <w:rFonts w:ascii="Times New Roman" w:eastAsia="Times New Roman" w:hAnsi="Times New Roman" w:cs="Times New Roman"/>
          <w:lang w:val="lt-LT"/>
        </w:rPr>
        <w:t xml:space="preserve"> klirensas mažesnis </w:t>
      </w:r>
      <w:proofErr w:type="spellStart"/>
      <w:r w:rsidRPr="00EC0702">
        <w:rPr>
          <w:rFonts w:ascii="Times New Roman" w:eastAsia="Times New Roman" w:hAnsi="Times New Roman" w:cs="Times New Roman"/>
          <w:lang w:val="lt-LT"/>
        </w:rPr>
        <w:t>neigu</w:t>
      </w:r>
      <w:proofErr w:type="spellEnd"/>
      <w:r w:rsidRPr="00EC0702">
        <w:rPr>
          <w:rFonts w:ascii="Times New Roman" w:eastAsia="Times New Roman" w:hAnsi="Times New Roman" w:cs="Times New Roman"/>
          <w:lang w:val="lt-LT"/>
        </w:rPr>
        <w:t xml:space="preserve"> 17 ml/s), dėl vaist</w:t>
      </w:r>
      <w:r w:rsidR="0038293A" w:rsidRPr="00EC0702">
        <w:rPr>
          <w:rFonts w:ascii="Times New Roman" w:eastAsia="Times New Roman" w:hAnsi="Times New Roman" w:cs="Times New Roman"/>
          <w:lang w:val="lt-LT"/>
        </w:rPr>
        <w:t>inio preparato</w:t>
      </w:r>
      <w:r w:rsidRPr="00EC0702">
        <w:rPr>
          <w:rFonts w:ascii="Times New Roman" w:eastAsia="Times New Roman" w:hAnsi="Times New Roman" w:cs="Times New Roman"/>
          <w:lang w:val="lt-LT"/>
        </w:rPr>
        <w:t xml:space="preserve"> kaupimosi organizme pavojaus, dozę rekomenduojama mažinti  ir pacientą atidžiai stebėti. </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i/>
          <w:lang w:val="lt-LT"/>
        </w:rPr>
      </w:pPr>
      <w:r w:rsidRPr="00EC0702">
        <w:rPr>
          <w:rFonts w:ascii="Times New Roman" w:eastAsia="Times New Roman" w:hAnsi="Times New Roman" w:cs="Times New Roman"/>
          <w:i/>
          <w:lang w:val="lt-LT"/>
        </w:rPr>
        <w:t xml:space="preserve">Pacientai, kurių kepenų veikla sutrikusi </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b/>
          <w:lang w:val="lt-LT"/>
        </w:rPr>
      </w:pPr>
      <w:r w:rsidRPr="00EC0702">
        <w:rPr>
          <w:rFonts w:ascii="Times New Roman" w:eastAsia="Times New Roman" w:hAnsi="Times New Roman" w:cs="Times New Roman"/>
          <w:lang w:val="lt-LT"/>
        </w:rPr>
        <w:t xml:space="preserve">Pacientams, kurių kepenų veikla sutrikusi, dozavimą koreguoti nebūtina.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i/>
          <w:lang w:val="lt-LT"/>
        </w:rPr>
      </w:pPr>
      <w:r w:rsidRPr="00EC0702">
        <w:rPr>
          <w:rFonts w:ascii="Times New Roman" w:eastAsia="Times New Roman" w:hAnsi="Times New Roman" w:cs="Times New Roman"/>
          <w:i/>
          <w:lang w:val="lt-LT"/>
        </w:rPr>
        <w:t>Senyvi pacientai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lang w:val="lt-LT"/>
        </w:rPr>
        <w:t>Senyviems žmonėms, kurių inkstų veikla normali, dozavimą koreguoti nebūtina.</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b/>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i/>
          <w:lang w:val="lt-LT"/>
        </w:rPr>
      </w:pPr>
      <w:r w:rsidRPr="00EC0702">
        <w:rPr>
          <w:rFonts w:ascii="Times New Roman" w:eastAsia="Times New Roman" w:hAnsi="Times New Roman" w:cs="Times New Roman"/>
          <w:i/>
          <w:lang w:val="lt-LT"/>
        </w:rPr>
        <w:t>Vaikai</w:t>
      </w:r>
    </w:p>
    <w:p w:rsidR="00D518F5"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Vaikams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vartoti draudžiama.</w:t>
      </w:r>
    </w:p>
    <w:p w:rsidR="00C41507" w:rsidRDefault="00C41507" w:rsidP="00D518F5">
      <w:pPr>
        <w:tabs>
          <w:tab w:val="center" w:pos="1134"/>
          <w:tab w:val="left" w:pos="3119"/>
        </w:tabs>
        <w:spacing w:after="0" w:line="240" w:lineRule="auto"/>
        <w:jc w:val="both"/>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lastRenderedPageBreak/>
        <w:t>Vartojimo metodas.</w:t>
      </w:r>
    </w:p>
    <w:p w:rsidR="00C41507" w:rsidRPr="00EC0702" w:rsidRDefault="00C41507" w:rsidP="00C41507">
      <w:pPr>
        <w:tabs>
          <w:tab w:val="center" w:pos="1134"/>
          <w:tab w:val="left" w:pos="3119"/>
        </w:tabs>
        <w:spacing w:after="0" w:line="240" w:lineRule="auto"/>
        <w:rPr>
          <w:rFonts w:ascii="Times New Roman" w:eastAsia="Times New Roman" w:hAnsi="Times New Roman" w:cs="Times New Roman"/>
          <w:lang w:val="lt-LT"/>
        </w:rPr>
      </w:pPr>
      <w:r w:rsidRPr="00115CC6">
        <w:rPr>
          <w:rFonts w:ascii="Times New Roman" w:eastAsia="Times New Roman" w:hAnsi="Times New Roman" w:cs="Times New Roman"/>
          <w:lang w:val="lt-LT"/>
        </w:rPr>
        <w:t>Vartoti per burną.</w:t>
      </w:r>
      <w:r>
        <w:rPr>
          <w:rFonts w:ascii="Times New Roman" w:eastAsia="Times New Roman" w:hAnsi="Times New Roman" w:cs="Times New Roman"/>
          <w:u w:val="single"/>
          <w:lang w:val="lt-LT"/>
        </w:rPr>
        <w:t xml:space="preserve"> </w:t>
      </w:r>
      <w:r w:rsidRPr="00EC0702">
        <w:rPr>
          <w:rFonts w:ascii="Times New Roman" w:eastAsia="Times New Roman" w:hAnsi="Times New Roman" w:cs="Times New Roman"/>
          <w:lang w:val="lt-LT"/>
        </w:rPr>
        <w:t>Šį vaistinį preparatą rekomenduojama gerti pavalgius.</w:t>
      </w:r>
    </w:p>
    <w:p w:rsidR="00C41507" w:rsidRPr="00115CC6" w:rsidRDefault="00C41507" w:rsidP="00D518F5">
      <w:pPr>
        <w:tabs>
          <w:tab w:val="center" w:pos="1134"/>
          <w:tab w:val="left" w:pos="3119"/>
        </w:tabs>
        <w:spacing w:after="0" w:line="240" w:lineRule="auto"/>
        <w:jc w:val="both"/>
        <w:rPr>
          <w:rFonts w:ascii="Times New Roman" w:eastAsia="Times New Roman" w:hAnsi="Times New Roman" w:cs="Times New Roman"/>
          <w:u w:val="single"/>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4.3</w:t>
      </w:r>
      <w:r w:rsidRPr="00EC0702">
        <w:rPr>
          <w:rFonts w:ascii="Times New Roman" w:eastAsia="Times New Roman" w:hAnsi="Times New Roman" w:cs="Times New Roman"/>
          <w:b/>
          <w:lang w:val="lt-LT"/>
        </w:rPr>
        <w:tab/>
        <w:t>Kontraindikacijos</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ab/>
        <w:t xml:space="preserve">Padidėjęs jautrumas </w:t>
      </w:r>
      <w:r w:rsidR="0038293A" w:rsidRPr="00EC0702">
        <w:rPr>
          <w:rFonts w:ascii="Times New Roman" w:eastAsia="Times New Roman" w:hAnsi="Times New Roman" w:cs="Times New Roman"/>
          <w:lang w:val="lt-LT"/>
        </w:rPr>
        <w:t>veikliajai arba bet kuriai 6.1 skyriuje nurodytai paga</w:t>
      </w:r>
      <w:r w:rsidR="00F26F8C" w:rsidRPr="00EC0702">
        <w:rPr>
          <w:rFonts w:ascii="Times New Roman" w:eastAsia="Times New Roman" w:hAnsi="Times New Roman" w:cs="Times New Roman"/>
          <w:lang w:val="lt-LT"/>
        </w:rPr>
        <w:t>lbinei medžiagai.</w:t>
      </w:r>
      <w:r w:rsidRPr="00EC0702">
        <w:rPr>
          <w:rFonts w:ascii="Times New Roman" w:eastAsia="Times New Roman" w:hAnsi="Times New Roman" w:cs="Times New Roman"/>
          <w:lang w:val="lt-LT"/>
        </w:rPr>
        <w:t xml:space="preserve"> </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ab/>
        <w:t xml:space="preserve">Buvusi alerginė reakcija nuo bet kurio </w:t>
      </w:r>
      <w:proofErr w:type="spellStart"/>
      <w:r w:rsidRPr="00EC0702">
        <w:rPr>
          <w:rFonts w:ascii="Times New Roman" w:eastAsia="Times New Roman" w:hAnsi="Times New Roman" w:cs="Times New Roman"/>
          <w:lang w:val="lt-LT"/>
        </w:rPr>
        <w:t>chinolonų</w:t>
      </w:r>
      <w:proofErr w:type="spellEnd"/>
      <w:r w:rsidRPr="00EC0702">
        <w:rPr>
          <w:rFonts w:ascii="Times New Roman" w:eastAsia="Times New Roman" w:hAnsi="Times New Roman" w:cs="Times New Roman"/>
          <w:lang w:val="lt-LT"/>
        </w:rPr>
        <w:t xml:space="preserve"> grupės antibiotiko. </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ab/>
        <w:t>Vaikams ir paaugliams augimo periodo metu.</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4.4</w:t>
      </w:r>
      <w:r w:rsidRPr="00EC0702">
        <w:rPr>
          <w:rFonts w:ascii="Times New Roman" w:eastAsia="Times New Roman" w:hAnsi="Times New Roman" w:cs="Times New Roman"/>
          <w:b/>
          <w:bCs/>
          <w:lang w:val="lt-LT"/>
        </w:rPr>
        <w:tab/>
        <w:t>Specialūs įspėjimai ir atsargumo priemonės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Gydomas pacientas turi gerti pakankamai daug </w:t>
      </w:r>
      <w:r w:rsidRPr="001D7C27">
        <w:rPr>
          <w:rFonts w:ascii="Times New Roman" w:eastAsia="Times New Roman" w:hAnsi="Times New Roman" w:cs="Times New Roman"/>
          <w:lang w:val="lt-LT"/>
        </w:rPr>
        <w:t>skysčių, kad gydymas būtų veiksmingesnis (žr. 5.2 skyriuje).</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Jeigu yra sunkus inkstų veiklos sutrikimas (</w:t>
      </w:r>
      <w:proofErr w:type="spellStart"/>
      <w:r w:rsidRPr="00EC0702">
        <w:rPr>
          <w:rFonts w:ascii="Times New Roman" w:eastAsia="Times New Roman" w:hAnsi="Times New Roman" w:cs="Times New Roman"/>
          <w:lang w:val="lt-LT"/>
        </w:rPr>
        <w:t>kreatinino</w:t>
      </w:r>
      <w:proofErr w:type="spellEnd"/>
      <w:r w:rsidRPr="00EC0702">
        <w:rPr>
          <w:rFonts w:ascii="Times New Roman" w:eastAsia="Times New Roman" w:hAnsi="Times New Roman" w:cs="Times New Roman"/>
          <w:lang w:val="lt-LT"/>
        </w:rPr>
        <w:t xml:space="preserve"> klirensas mažesnis nei 0,17 ml/s), dėl vaist</w:t>
      </w:r>
      <w:r w:rsidR="00F26F8C"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F26F8C"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kaupimosi organizme pavojaus, reikia mažinti dozę (žr. 4.2 skyrių) ir pacientą atidžiai stebėti.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Labai retai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gali provokuoti traukulius, todėl epilepsija ar kita nervų liga, kuomet traukulių slenkstis sumažėjęs, sergančius juo gydyti derėtų atsargiai.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Vyresnius kaip 70 metų pacientus būtina gydyti atsargiai, nes jiems dažniau atsiranda šalutinių reiškinių.</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Dėl </w:t>
      </w:r>
      <w:proofErr w:type="spellStart"/>
      <w:r w:rsidRPr="00EC0702">
        <w:rPr>
          <w:rFonts w:ascii="Times New Roman" w:eastAsia="Times New Roman" w:hAnsi="Times New Roman" w:cs="Times New Roman"/>
          <w:lang w:val="lt-LT"/>
        </w:rPr>
        <w:t>fotosensibilizacijos</w:t>
      </w:r>
      <w:proofErr w:type="spellEnd"/>
      <w:r w:rsidRPr="00EC0702">
        <w:rPr>
          <w:rFonts w:ascii="Times New Roman" w:eastAsia="Times New Roman" w:hAnsi="Times New Roman" w:cs="Times New Roman"/>
          <w:lang w:val="lt-LT"/>
        </w:rPr>
        <w:t xml:space="preserve"> pavojaus gydomiems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rūgštimi pacientams reikėtų vengti tiesioginių saulės ir dirbtinių ultravioletinių spindulių.</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Alerginės reakcijos dažniau kyla </w:t>
      </w:r>
      <w:proofErr w:type="spellStart"/>
      <w:r w:rsidRPr="00EC0702">
        <w:rPr>
          <w:rFonts w:ascii="Times New Roman" w:eastAsia="Times New Roman" w:hAnsi="Times New Roman" w:cs="Times New Roman"/>
          <w:lang w:val="lt-LT"/>
        </w:rPr>
        <w:t>acetilsalicilo</w:t>
      </w:r>
      <w:proofErr w:type="spellEnd"/>
      <w:r w:rsidRPr="00EC0702">
        <w:rPr>
          <w:rFonts w:ascii="Times New Roman" w:eastAsia="Times New Roman" w:hAnsi="Times New Roman" w:cs="Times New Roman"/>
          <w:lang w:val="lt-LT"/>
        </w:rPr>
        <w:t xml:space="preserve"> rūgščiai jautriems žmonėms.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i/>
          <w:lang w:val="lt-LT"/>
        </w:rPr>
        <w:t>In</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vitro</w:t>
      </w:r>
      <w:proofErr w:type="spellEnd"/>
      <w:r w:rsidRPr="00EC0702">
        <w:rPr>
          <w:rFonts w:ascii="Times New Roman" w:eastAsia="Times New Roman" w:hAnsi="Times New Roman" w:cs="Times New Roman"/>
          <w:lang w:val="lt-LT"/>
        </w:rPr>
        <w:t xml:space="preserve"> tyrimų metu pastebėtas </w:t>
      </w:r>
      <w:proofErr w:type="spellStart"/>
      <w:r w:rsidRPr="00EC0702">
        <w:rPr>
          <w:rFonts w:ascii="Times New Roman" w:eastAsia="Times New Roman" w:hAnsi="Times New Roman" w:cs="Times New Roman"/>
          <w:lang w:val="lt-LT"/>
        </w:rPr>
        <w:t>porfirinogeninis</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poveikis. Todėl gydant </w:t>
      </w:r>
      <w:proofErr w:type="spellStart"/>
      <w:r w:rsidRPr="00EC0702">
        <w:rPr>
          <w:rFonts w:ascii="Times New Roman" w:eastAsia="Times New Roman" w:hAnsi="Times New Roman" w:cs="Times New Roman"/>
          <w:lang w:val="lt-LT"/>
        </w:rPr>
        <w:t>porfirija</w:t>
      </w:r>
      <w:proofErr w:type="spellEnd"/>
      <w:r w:rsidRPr="00EC0702">
        <w:rPr>
          <w:rFonts w:ascii="Times New Roman" w:eastAsia="Times New Roman" w:hAnsi="Times New Roman" w:cs="Times New Roman"/>
          <w:lang w:val="lt-LT"/>
        </w:rPr>
        <w:t xml:space="preserve"> sergančius pacientus reikia atidžiai sekti dėl </w:t>
      </w:r>
      <w:proofErr w:type="spellStart"/>
      <w:r w:rsidRPr="00EC0702">
        <w:rPr>
          <w:rFonts w:ascii="Times New Roman" w:eastAsia="Times New Roman" w:hAnsi="Times New Roman" w:cs="Times New Roman"/>
          <w:lang w:val="lt-LT"/>
        </w:rPr>
        <w:t>porfirino</w:t>
      </w:r>
      <w:proofErr w:type="spellEnd"/>
      <w:r w:rsidRPr="00EC0702">
        <w:rPr>
          <w:rFonts w:ascii="Times New Roman" w:eastAsia="Times New Roman" w:hAnsi="Times New Roman" w:cs="Times New Roman"/>
          <w:lang w:val="lt-LT"/>
        </w:rPr>
        <w:t xml:space="preserve"> nusėdimo ir ūmios </w:t>
      </w:r>
      <w:proofErr w:type="spellStart"/>
      <w:r w:rsidRPr="00EC0702">
        <w:rPr>
          <w:rFonts w:ascii="Times New Roman" w:eastAsia="Times New Roman" w:hAnsi="Times New Roman" w:cs="Times New Roman"/>
          <w:lang w:val="lt-LT"/>
        </w:rPr>
        <w:t>porfirininės</w:t>
      </w:r>
      <w:proofErr w:type="spellEnd"/>
      <w:r w:rsidRPr="00EC0702">
        <w:rPr>
          <w:rFonts w:ascii="Times New Roman" w:eastAsia="Times New Roman" w:hAnsi="Times New Roman" w:cs="Times New Roman"/>
          <w:lang w:val="lt-LT"/>
        </w:rPr>
        <w:t xml:space="preserve"> krizės.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Kadangi </w:t>
      </w:r>
      <w:proofErr w:type="spellStart"/>
      <w:r w:rsidRPr="00EC0702">
        <w:rPr>
          <w:rFonts w:ascii="Times New Roman" w:eastAsia="Times New Roman" w:hAnsi="Times New Roman" w:cs="Times New Roman"/>
          <w:lang w:val="lt-LT"/>
        </w:rPr>
        <w:t>chinolonai</w:t>
      </w:r>
      <w:proofErr w:type="spellEnd"/>
      <w:r w:rsidRPr="00EC0702">
        <w:rPr>
          <w:rFonts w:ascii="Times New Roman" w:eastAsia="Times New Roman" w:hAnsi="Times New Roman" w:cs="Times New Roman"/>
          <w:lang w:val="lt-LT"/>
        </w:rPr>
        <w:t xml:space="preserve"> gali provokuoti ūmią hemolizinę krizę, pacientus, turinčius gliukozės-6-fosfato </w:t>
      </w:r>
      <w:proofErr w:type="spellStart"/>
      <w:r w:rsidRPr="00EC0702">
        <w:rPr>
          <w:rFonts w:ascii="Times New Roman" w:eastAsia="Times New Roman" w:hAnsi="Times New Roman" w:cs="Times New Roman"/>
          <w:lang w:val="lt-LT"/>
        </w:rPr>
        <w:t>dehidrogenazės</w:t>
      </w:r>
      <w:proofErr w:type="spellEnd"/>
      <w:r w:rsidRPr="00EC0702">
        <w:rPr>
          <w:rFonts w:ascii="Times New Roman" w:eastAsia="Times New Roman" w:hAnsi="Times New Roman" w:cs="Times New Roman"/>
          <w:lang w:val="lt-LT"/>
        </w:rPr>
        <w:t xml:space="preserve"> trūkumą, reikėtų gydyti atsargiai.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w:t>
      </w:r>
      <w:r w:rsidR="00C41507">
        <w:rPr>
          <w:rFonts w:ascii="Times New Roman" w:eastAsia="Times New Roman" w:hAnsi="Times New Roman" w:cs="Times New Roman"/>
          <w:lang w:val="lt-LT"/>
        </w:rPr>
        <w:t>sudėtyje</w:t>
      </w:r>
      <w:r w:rsidRPr="00EC0702">
        <w:rPr>
          <w:rFonts w:ascii="Times New Roman" w:eastAsia="Times New Roman" w:hAnsi="Times New Roman" w:cs="Times New Roman"/>
          <w:lang w:val="lt-LT"/>
        </w:rPr>
        <w:t xml:space="preserve"> yra </w:t>
      </w:r>
      <w:proofErr w:type="spellStart"/>
      <w:r w:rsidR="00C41507">
        <w:rPr>
          <w:rFonts w:ascii="Times New Roman" w:eastAsia="Times New Roman" w:hAnsi="Times New Roman" w:cs="Times New Roman"/>
          <w:lang w:val="lt-LT"/>
        </w:rPr>
        <w:t>azodažiklių</w:t>
      </w:r>
      <w:proofErr w:type="spellEnd"/>
      <w:r w:rsidR="00C41507">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juodojo  PN E151</w:t>
      </w:r>
      <w:r w:rsidR="00C41507">
        <w:rPr>
          <w:rFonts w:ascii="Times New Roman" w:eastAsia="Times New Roman" w:hAnsi="Times New Roman" w:cs="Times New Roman"/>
          <w:lang w:val="lt-LT"/>
        </w:rPr>
        <w:t xml:space="preserve"> ir saulėlydžio geltonojo FCF E110</w:t>
      </w:r>
      <w:r w:rsidRPr="00EC0702">
        <w:rPr>
          <w:rFonts w:ascii="Times New Roman" w:eastAsia="Times New Roman" w:hAnsi="Times New Roman" w:cs="Times New Roman"/>
          <w:lang w:val="lt-LT"/>
        </w:rPr>
        <w:t>, galinči</w:t>
      </w:r>
      <w:r w:rsidR="00C41507">
        <w:rPr>
          <w:rFonts w:ascii="Times New Roman" w:eastAsia="Times New Roman" w:hAnsi="Times New Roman" w:cs="Times New Roman"/>
          <w:lang w:val="lt-LT"/>
        </w:rPr>
        <w:t>ų</w:t>
      </w:r>
      <w:r w:rsidRPr="00EC0702">
        <w:rPr>
          <w:rFonts w:ascii="Times New Roman" w:eastAsia="Times New Roman" w:hAnsi="Times New Roman" w:cs="Times New Roman"/>
          <w:lang w:val="lt-LT"/>
        </w:rPr>
        <w:t xml:space="preserve"> sukelti alergines reakcijas, taip pat ir astmą.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1D7C27">
        <w:rPr>
          <w:rFonts w:ascii="Times New Roman" w:eastAsia="Times New Roman" w:hAnsi="Times New Roman" w:cs="Times New Roman"/>
          <w:b/>
          <w:bCs/>
          <w:lang w:val="lt-LT"/>
        </w:rPr>
        <w:t>4.5</w:t>
      </w:r>
      <w:r w:rsidRPr="001D7C27">
        <w:rPr>
          <w:rFonts w:ascii="Times New Roman" w:eastAsia="Times New Roman" w:hAnsi="Times New Roman" w:cs="Times New Roman"/>
          <w:b/>
          <w:bCs/>
          <w:lang w:val="lt-LT"/>
        </w:rPr>
        <w:tab/>
        <w:t>Sąveika su kitais vaistiniais preparatais ir kitokia sąveika</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Vartojant </w:t>
      </w:r>
      <w:proofErr w:type="spellStart"/>
      <w:r w:rsidRPr="00EC0265">
        <w:rPr>
          <w:rFonts w:ascii="Times New Roman" w:eastAsia="Times New Roman" w:hAnsi="Times New Roman" w:cs="Times New Roman"/>
          <w:lang w:val="lt-LT"/>
        </w:rPr>
        <w:t>pipemido</w:t>
      </w:r>
      <w:proofErr w:type="spellEnd"/>
      <w:r w:rsidRPr="00EC0265">
        <w:rPr>
          <w:rFonts w:ascii="Times New Roman" w:eastAsia="Times New Roman" w:hAnsi="Times New Roman" w:cs="Times New Roman"/>
          <w:lang w:val="lt-LT"/>
        </w:rPr>
        <w:t xml:space="preserve"> rūgštį kartu su </w:t>
      </w:r>
      <w:proofErr w:type="spellStart"/>
      <w:r w:rsidRPr="00EC0265">
        <w:rPr>
          <w:rFonts w:ascii="Times New Roman" w:eastAsia="Times New Roman" w:hAnsi="Times New Roman" w:cs="Times New Roman"/>
          <w:lang w:val="lt-LT"/>
        </w:rPr>
        <w:t>teofilinu</w:t>
      </w:r>
      <w:proofErr w:type="spellEnd"/>
      <w:r w:rsidRPr="00EC0265">
        <w:rPr>
          <w:rFonts w:ascii="Times New Roman" w:eastAsia="Times New Roman" w:hAnsi="Times New Roman" w:cs="Times New Roman"/>
          <w:lang w:val="lt-LT"/>
        </w:rPr>
        <w:t xml:space="preserve">, jo pusinės eliminacijos periodas pailgėja, klirensas – atitinkamai sumažėja, o koncentracija serume padidėja 40 – 80 %. Todėl tokiais atvejais reikia dažnai nustatinėti </w:t>
      </w:r>
      <w:proofErr w:type="spellStart"/>
      <w:r w:rsidRPr="00EC0265">
        <w:rPr>
          <w:rFonts w:ascii="Times New Roman" w:eastAsia="Times New Roman" w:hAnsi="Times New Roman" w:cs="Times New Roman"/>
          <w:lang w:val="lt-LT"/>
        </w:rPr>
        <w:t>teofilino</w:t>
      </w:r>
      <w:proofErr w:type="spellEnd"/>
      <w:r w:rsidRPr="00EC0265">
        <w:rPr>
          <w:rFonts w:ascii="Times New Roman" w:eastAsia="Times New Roman" w:hAnsi="Times New Roman" w:cs="Times New Roman"/>
          <w:lang w:val="lt-LT"/>
        </w:rPr>
        <w:t xml:space="preserve"> serumo koncentraci</w:t>
      </w:r>
      <w:r w:rsidRPr="00EC0702">
        <w:rPr>
          <w:rFonts w:ascii="Times New Roman" w:eastAsia="Times New Roman" w:hAnsi="Times New Roman" w:cs="Times New Roman"/>
          <w:lang w:val="lt-LT"/>
        </w:rPr>
        <w:t>ją.</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Visi </w:t>
      </w:r>
      <w:proofErr w:type="spellStart"/>
      <w:r w:rsidRPr="00EC0702">
        <w:rPr>
          <w:rFonts w:ascii="Times New Roman" w:eastAsia="Times New Roman" w:hAnsi="Times New Roman" w:cs="Times New Roman"/>
          <w:lang w:val="lt-LT"/>
        </w:rPr>
        <w:t>chinolonų</w:t>
      </w:r>
      <w:proofErr w:type="spellEnd"/>
      <w:r w:rsidRPr="00EC0702">
        <w:rPr>
          <w:rFonts w:ascii="Times New Roman" w:eastAsia="Times New Roman" w:hAnsi="Times New Roman" w:cs="Times New Roman"/>
          <w:lang w:val="lt-LT"/>
        </w:rPr>
        <w:t xml:space="preserve"> grupės antibiotikai padidina kofeino koncentraciją;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 2-4 kartus.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Antacidiniai</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vaist</w:t>
      </w:r>
      <w:r w:rsidR="00CB34DB" w:rsidRPr="00EC0702">
        <w:rPr>
          <w:rFonts w:ascii="Times New Roman" w:eastAsia="Times New Roman" w:hAnsi="Times New Roman" w:cs="Times New Roman"/>
          <w:lang w:val="lt-LT"/>
        </w:rPr>
        <w:t>iniai</w:t>
      </w:r>
      <w:r w:rsidRPr="00EC0702">
        <w:rPr>
          <w:rFonts w:ascii="Times New Roman" w:eastAsia="Times New Roman" w:hAnsi="Times New Roman" w:cs="Times New Roman"/>
          <w:lang w:val="lt-LT"/>
        </w:rPr>
        <w:t>ai</w:t>
      </w:r>
      <w:proofErr w:type="spellEnd"/>
      <w:r w:rsidR="00CB34DB" w:rsidRPr="00EC0702">
        <w:rPr>
          <w:rFonts w:ascii="Times New Roman" w:eastAsia="Times New Roman" w:hAnsi="Times New Roman" w:cs="Times New Roman"/>
          <w:lang w:val="lt-LT"/>
        </w:rPr>
        <w:t xml:space="preserve"> preparatai</w:t>
      </w:r>
      <w:r w:rsidRPr="00EC0702">
        <w:rPr>
          <w:rFonts w:ascii="Times New Roman" w:eastAsia="Times New Roman" w:hAnsi="Times New Roman" w:cs="Times New Roman"/>
          <w:lang w:val="lt-LT"/>
        </w:rPr>
        <w:t xml:space="preserve"> (aliuminio, magnio, kalcio preparatai) ir </w:t>
      </w:r>
      <w:proofErr w:type="spellStart"/>
      <w:r w:rsidRPr="00EC0702">
        <w:rPr>
          <w:rFonts w:ascii="Times New Roman" w:eastAsia="Times New Roman" w:hAnsi="Times New Roman" w:cs="Times New Roman"/>
          <w:lang w:val="lt-LT"/>
        </w:rPr>
        <w:t>sukralfatas</w:t>
      </w:r>
      <w:proofErr w:type="spellEnd"/>
      <w:r w:rsidRPr="00EC0702">
        <w:rPr>
          <w:rFonts w:ascii="Times New Roman" w:eastAsia="Times New Roman" w:hAnsi="Times New Roman" w:cs="Times New Roman"/>
          <w:lang w:val="lt-LT"/>
        </w:rPr>
        <w:t xml:space="preserve"> ženkliai sumažina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w:t>
      </w:r>
      <w:proofErr w:type="spellStart"/>
      <w:r w:rsidRPr="00EC0702">
        <w:rPr>
          <w:rFonts w:ascii="Times New Roman" w:eastAsia="Times New Roman" w:hAnsi="Times New Roman" w:cs="Times New Roman"/>
          <w:lang w:val="lt-LT"/>
        </w:rPr>
        <w:t>rezorbciją</w:t>
      </w:r>
      <w:proofErr w:type="spellEnd"/>
      <w:r w:rsidRPr="00EC0702">
        <w:rPr>
          <w:rFonts w:ascii="Times New Roman" w:eastAsia="Times New Roman" w:hAnsi="Times New Roman" w:cs="Times New Roman"/>
          <w:lang w:val="lt-LT"/>
        </w:rPr>
        <w:t xml:space="preserve">. Dėl to jų gerti vienu metu su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rūgštimi nepatariama. Tarp šių vaist</w:t>
      </w:r>
      <w:r w:rsidR="00CB34DB"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 xml:space="preserve">ų </w:t>
      </w:r>
      <w:r w:rsidR="00CB34DB" w:rsidRPr="00EC0702">
        <w:rPr>
          <w:rFonts w:ascii="Times New Roman" w:eastAsia="Times New Roman" w:hAnsi="Times New Roman" w:cs="Times New Roman"/>
          <w:lang w:val="lt-LT"/>
        </w:rPr>
        <w:t xml:space="preserve">preparatų </w:t>
      </w:r>
      <w:r w:rsidRPr="00EC0702">
        <w:rPr>
          <w:rFonts w:ascii="Times New Roman" w:eastAsia="Times New Roman" w:hAnsi="Times New Roman" w:cs="Times New Roman"/>
          <w:lang w:val="lt-LT"/>
        </w:rPr>
        <w:t xml:space="preserve">vartojimo turėtų būti 2-3 valandų pertrauka. Šios sąveikos nėra pastebėta kartu vartojant </w:t>
      </w:r>
      <w:proofErr w:type="spellStart"/>
      <w:r w:rsidRPr="00EC0702">
        <w:rPr>
          <w:rFonts w:ascii="Times New Roman" w:eastAsia="Times New Roman" w:hAnsi="Times New Roman" w:cs="Times New Roman"/>
          <w:lang w:val="lt-LT"/>
        </w:rPr>
        <w:t>cimetidiną</w:t>
      </w:r>
      <w:proofErr w:type="spellEnd"/>
      <w:r w:rsidRPr="00EC0702">
        <w:rPr>
          <w:rFonts w:ascii="Times New Roman" w:eastAsia="Times New Roman" w:hAnsi="Times New Roman" w:cs="Times New Roman"/>
          <w:lang w:val="lt-LT"/>
        </w:rPr>
        <w:t xml:space="preserve"> ar </w:t>
      </w:r>
      <w:proofErr w:type="spellStart"/>
      <w:r w:rsidRPr="00EC0702">
        <w:rPr>
          <w:rFonts w:ascii="Times New Roman" w:eastAsia="Times New Roman" w:hAnsi="Times New Roman" w:cs="Times New Roman"/>
          <w:lang w:val="lt-LT"/>
        </w:rPr>
        <w:t>ranitidiną</w:t>
      </w:r>
      <w:proofErr w:type="spellEnd"/>
      <w:r w:rsidRPr="00EC0702">
        <w:rPr>
          <w:rFonts w:ascii="Times New Roman" w:eastAsia="Times New Roman" w:hAnsi="Times New Roman" w:cs="Times New Roman"/>
          <w:lang w:val="lt-LT"/>
        </w:rPr>
        <w:t>.</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vartojama kartu su </w:t>
      </w:r>
      <w:proofErr w:type="spellStart"/>
      <w:r w:rsidRPr="00EC0702">
        <w:rPr>
          <w:rFonts w:ascii="Times New Roman" w:eastAsia="Times New Roman" w:hAnsi="Times New Roman" w:cs="Times New Roman"/>
          <w:lang w:val="lt-LT"/>
        </w:rPr>
        <w:t>varfarinu</w:t>
      </w:r>
      <w:proofErr w:type="spellEnd"/>
      <w:r w:rsidRPr="00EC0702">
        <w:rPr>
          <w:rFonts w:ascii="Times New Roman" w:eastAsia="Times New Roman" w:hAnsi="Times New Roman" w:cs="Times New Roman"/>
          <w:lang w:val="lt-LT"/>
        </w:rPr>
        <w:t xml:space="preserve">, sustiprina pastarojo krešumą mažinantį poveikį. </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Kartu su </w:t>
      </w:r>
      <w:proofErr w:type="spellStart"/>
      <w:r w:rsidRPr="00EC0702">
        <w:rPr>
          <w:rFonts w:ascii="Times New Roman" w:eastAsia="Times New Roman" w:hAnsi="Times New Roman" w:cs="Times New Roman"/>
          <w:lang w:val="lt-LT"/>
        </w:rPr>
        <w:t>chinolonais</w:t>
      </w:r>
      <w:proofErr w:type="spellEnd"/>
      <w:r w:rsidRPr="00EC0702">
        <w:rPr>
          <w:rFonts w:ascii="Times New Roman" w:eastAsia="Times New Roman" w:hAnsi="Times New Roman" w:cs="Times New Roman"/>
          <w:lang w:val="lt-LT"/>
        </w:rPr>
        <w:t xml:space="preserve"> vartojant nesteroidin</w:t>
      </w:r>
      <w:r w:rsidRPr="001D7C27">
        <w:rPr>
          <w:rFonts w:ascii="Times New Roman" w:eastAsia="Times New Roman" w:hAnsi="Times New Roman" w:cs="Times New Roman"/>
          <w:lang w:val="lt-LT"/>
        </w:rPr>
        <w:t>ius vaist</w:t>
      </w:r>
      <w:r w:rsidR="00CB34DB" w:rsidRPr="001D7C27">
        <w:rPr>
          <w:rFonts w:ascii="Times New Roman" w:eastAsia="Times New Roman" w:hAnsi="Times New Roman" w:cs="Times New Roman"/>
          <w:lang w:val="lt-LT"/>
        </w:rPr>
        <w:t>inius preparat</w:t>
      </w:r>
      <w:r w:rsidRPr="001D7C27">
        <w:rPr>
          <w:rFonts w:ascii="Times New Roman" w:eastAsia="Times New Roman" w:hAnsi="Times New Roman" w:cs="Times New Roman"/>
          <w:lang w:val="lt-LT"/>
        </w:rPr>
        <w:t xml:space="preserve">us nuo uždegimo padidėja traukulių pavojus. </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1D7C27">
        <w:rPr>
          <w:rFonts w:ascii="Times New Roman" w:eastAsia="Times New Roman" w:hAnsi="Times New Roman" w:cs="Times New Roman"/>
          <w:b/>
          <w:bCs/>
          <w:lang w:val="lt-LT"/>
        </w:rPr>
        <w:t>4.6</w:t>
      </w:r>
      <w:r w:rsidRPr="001D7C27">
        <w:rPr>
          <w:rFonts w:ascii="Times New Roman" w:eastAsia="Times New Roman" w:hAnsi="Times New Roman" w:cs="Times New Roman"/>
          <w:b/>
          <w:bCs/>
          <w:lang w:val="lt-LT"/>
        </w:rPr>
        <w:tab/>
      </w:r>
      <w:r w:rsidR="00F26F8C" w:rsidRPr="001D7C27">
        <w:rPr>
          <w:rFonts w:ascii="Times New Roman" w:eastAsia="Times New Roman" w:hAnsi="Times New Roman" w:cs="Times New Roman"/>
          <w:b/>
          <w:bCs/>
          <w:lang w:val="lt-LT"/>
        </w:rPr>
        <w:t>Vaisingumas, n</w:t>
      </w:r>
      <w:r w:rsidRPr="001D7C27">
        <w:rPr>
          <w:rFonts w:ascii="Times New Roman" w:eastAsia="Times New Roman" w:hAnsi="Times New Roman" w:cs="Times New Roman"/>
          <w:b/>
          <w:bCs/>
          <w:lang w:val="lt-LT"/>
        </w:rPr>
        <w:t>ėštumo ir žindymo laikotarpis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Nėštumas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w:t>
      </w:r>
      <w:proofErr w:type="spellStart"/>
      <w:r w:rsidRPr="00EC0702">
        <w:rPr>
          <w:rFonts w:ascii="Times New Roman" w:eastAsia="Times New Roman" w:hAnsi="Times New Roman" w:cs="Times New Roman"/>
          <w:lang w:val="lt-LT"/>
        </w:rPr>
        <w:t>teratogeninio</w:t>
      </w:r>
      <w:proofErr w:type="spellEnd"/>
      <w:r w:rsidRPr="00EC0702">
        <w:rPr>
          <w:rFonts w:ascii="Times New Roman" w:eastAsia="Times New Roman" w:hAnsi="Times New Roman" w:cs="Times New Roman"/>
          <w:lang w:val="lt-LT"/>
        </w:rPr>
        <w:t xml:space="preserve"> poveikio </w:t>
      </w:r>
      <w:proofErr w:type="spellStart"/>
      <w:r w:rsidRPr="00EC0702">
        <w:rPr>
          <w:rFonts w:ascii="Times New Roman" w:eastAsia="Times New Roman" w:hAnsi="Times New Roman" w:cs="Times New Roman"/>
          <w:lang w:val="lt-LT"/>
        </w:rPr>
        <w:t>klinkiniuose</w:t>
      </w:r>
      <w:proofErr w:type="spellEnd"/>
      <w:r w:rsidRPr="00EC0702">
        <w:rPr>
          <w:rFonts w:ascii="Times New Roman" w:eastAsia="Times New Roman" w:hAnsi="Times New Roman" w:cs="Times New Roman"/>
          <w:lang w:val="lt-LT"/>
        </w:rPr>
        <w:t xml:space="preserve"> tyrimuose su vaikingomis gyvūnų patelėmis ir nėščiomis moterimis neaptikta. Antra vertus, kol nėra gerai kontroliuojamų studijų rezultatų,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nėštumo metu neturėtų būti vartojamas.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Žindymas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lastRenderedPageBreak/>
        <w:t xml:space="preserve">Kadangi nedaug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patenka į motinos pieną, žindymo laikotarpio metu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neturėtų būti vartojamas.</w:t>
      </w:r>
    </w:p>
    <w:p w:rsidR="00F26F8C" w:rsidRPr="00EC0702" w:rsidRDefault="00F26F8C"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4.7</w:t>
      </w:r>
      <w:r w:rsidRPr="00EC0702">
        <w:rPr>
          <w:rFonts w:ascii="Times New Roman" w:eastAsia="Times New Roman" w:hAnsi="Times New Roman" w:cs="Times New Roman"/>
          <w:b/>
          <w:bCs/>
          <w:lang w:val="lt-LT"/>
        </w:rPr>
        <w:tab/>
        <w:t>Poveikis gebėjimui vairuoti ir valdyti mechanizmus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Kai kuriems žmonėms vaist</w:t>
      </w:r>
      <w:r w:rsidR="00CB34DB" w:rsidRPr="00EC0702">
        <w:rPr>
          <w:rFonts w:ascii="Times New Roman" w:eastAsia="Times New Roman" w:hAnsi="Times New Roman" w:cs="Times New Roman"/>
          <w:lang w:val="lt-LT"/>
        </w:rPr>
        <w:t>inis preparat</w:t>
      </w:r>
      <w:r w:rsidRPr="00EC0702">
        <w:rPr>
          <w:rFonts w:ascii="Times New Roman" w:eastAsia="Times New Roman" w:hAnsi="Times New Roman" w:cs="Times New Roman"/>
          <w:lang w:val="lt-LT"/>
        </w:rPr>
        <w:t>as gali sukelti galvos sukimąsi bei regėjimo sutrikimus ir tuo būdu pakenkti gebėjimą vairuoti ir valdyti mechanizmus.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4.8</w:t>
      </w:r>
      <w:r w:rsidRPr="00EC0702">
        <w:rPr>
          <w:rFonts w:ascii="Times New Roman" w:eastAsia="Times New Roman" w:hAnsi="Times New Roman" w:cs="Times New Roman"/>
          <w:b/>
          <w:bCs/>
          <w:lang w:val="lt-LT"/>
        </w:rPr>
        <w:tab/>
        <w:t>Nepageidaujamas poveikis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Dažniausiai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gerai toleruojama. Paprastai dėl šalutinių reiškinių gydymo nutraukti nereikia. Nepageidaujamas poveikis paprastai būna silpnas ir praeinantis ir pasireiškia iki 15</w:t>
      </w:r>
      <w:r w:rsidR="00F26F8C" w:rsidRPr="00EC0702">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 atvejų.</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Dažniausiai (3-13</w:t>
      </w:r>
      <w:r w:rsidR="00F26F8C" w:rsidRPr="00EC0702">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 atvejų pasitaiko skrandžio ir žarnyno sutrikimai, kurie paprastai būna silpni arba vidutinio sunkumo ir praeinantys.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i/>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Pasireiškus padidėjusio jautrumo reakcijos, anafilaksinio šoko, toksinės </w:t>
      </w:r>
      <w:proofErr w:type="spellStart"/>
      <w:r w:rsidRPr="00EC0702">
        <w:rPr>
          <w:rFonts w:ascii="Times New Roman" w:eastAsia="Times New Roman" w:hAnsi="Times New Roman" w:cs="Times New Roman"/>
          <w:lang w:val="lt-LT"/>
        </w:rPr>
        <w:t>epidermolizės</w:t>
      </w:r>
      <w:proofErr w:type="spellEnd"/>
      <w:r w:rsidRPr="00EC0702">
        <w:rPr>
          <w:rFonts w:ascii="Times New Roman" w:eastAsia="Times New Roman" w:hAnsi="Times New Roman" w:cs="Times New Roman"/>
          <w:lang w:val="lt-LT"/>
        </w:rPr>
        <w:t xml:space="preserve"> požymiams ar traukuliams gydymą reikia nutraukti nedelsiant.</w:t>
      </w:r>
    </w:p>
    <w:p w:rsidR="000D6773" w:rsidRPr="00EC0702" w:rsidRDefault="000D6773"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Nepageidaujamas poveikis pagal organų sistemas: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Kraujo ir limfinės sistemos sutrikimai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Retai galima </w:t>
      </w:r>
      <w:proofErr w:type="spellStart"/>
      <w:r w:rsidRPr="00EC0702">
        <w:rPr>
          <w:rFonts w:ascii="Times New Roman" w:eastAsia="Times New Roman" w:hAnsi="Times New Roman" w:cs="Times New Roman"/>
          <w:lang w:val="lt-LT"/>
        </w:rPr>
        <w:t>eozinofilija</w:t>
      </w:r>
      <w:proofErr w:type="spellEnd"/>
      <w:r w:rsidRPr="00EC0702">
        <w:rPr>
          <w:rFonts w:ascii="Times New Roman" w:eastAsia="Times New Roman" w:hAnsi="Times New Roman" w:cs="Times New Roman"/>
          <w:lang w:val="lt-LT"/>
        </w:rPr>
        <w:t xml:space="preserve">, o pagyvenusiems bei inkstų veiklos sutrikimą turintiems stebėta praeinanti </w:t>
      </w:r>
      <w:proofErr w:type="spellStart"/>
      <w:r w:rsidRPr="00EC0702">
        <w:rPr>
          <w:rFonts w:ascii="Times New Roman" w:eastAsia="Times New Roman" w:hAnsi="Times New Roman" w:cs="Times New Roman"/>
          <w:lang w:val="lt-LT"/>
        </w:rPr>
        <w:t>trombocitopenija</w:t>
      </w:r>
      <w:proofErr w:type="spellEnd"/>
      <w:r w:rsidRPr="00EC0702">
        <w:rPr>
          <w:rFonts w:ascii="Times New Roman" w:eastAsia="Times New Roman" w:hAnsi="Times New Roman" w:cs="Times New Roman"/>
          <w:lang w:val="lt-LT"/>
        </w:rPr>
        <w:t xml:space="preserve">. Pacientams, turintiems gliukozės-6-fosfato </w:t>
      </w:r>
      <w:proofErr w:type="spellStart"/>
      <w:r w:rsidRPr="00EC0702">
        <w:rPr>
          <w:rFonts w:ascii="Times New Roman" w:eastAsia="Times New Roman" w:hAnsi="Times New Roman" w:cs="Times New Roman"/>
          <w:lang w:val="lt-LT"/>
        </w:rPr>
        <w:t>dehidrogenazės</w:t>
      </w:r>
      <w:proofErr w:type="spellEnd"/>
      <w:r w:rsidRPr="00EC0702">
        <w:rPr>
          <w:rFonts w:ascii="Times New Roman" w:eastAsia="Times New Roman" w:hAnsi="Times New Roman" w:cs="Times New Roman"/>
          <w:lang w:val="lt-LT"/>
        </w:rPr>
        <w:t xml:space="preserve"> trūkumą, gali prasidėti hemolizinė mažakraujystė (žr. 4.4 skyriuje).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Psichikos sutrikimai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Sujaudinimas, slopinimas, sumišimas ir haliucinacijos.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Nervų sistemos sutrikimai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Retai pasitaiko drebėjimas, miego bei jutimo sutrikimai ir traukuliai.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Akių sutrikimai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Galimas regos sutrikimas.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Ausų ir labirintų sutrikimai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Retai gali pasireikšti galvos sukimasis.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Virškinimo trakto sutrikimai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Nuo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jų pasitaiko dažniausiai - 3-13</w:t>
      </w:r>
      <w:r w:rsidR="000D6773" w:rsidRPr="00EC0702">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 xml:space="preserve">% atvejų; paprastai jie nesunkūs: apetito stoka, skausmas </w:t>
      </w:r>
      <w:proofErr w:type="spellStart"/>
      <w:r w:rsidRPr="00EC0702">
        <w:rPr>
          <w:rFonts w:ascii="Times New Roman" w:eastAsia="Times New Roman" w:hAnsi="Times New Roman" w:cs="Times New Roman"/>
          <w:lang w:val="lt-LT"/>
        </w:rPr>
        <w:t>epigastriume</w:t>
      </w:r>
      <w:proofErr w:type="spellEnd"/>
      <w:r w:rsidRPr="00EC0702">
        <w:rPr>
          <w:rFonts w:ascii="Times New Roman" w:eastAsia="Times New Roman" w:hAnsi="Times New Roman" w:cs="Times New Roman"/>
          <w:lang w:val="lt-LT"/>
        </w:rPr>
        <w:t>, rėmuo, pykinimas, vidurių pūtimas, pilvo skausmas, viduriavimas, vidurių užkietėjimas.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15CC6" w:rsidRDefault="00D518F5" w:rsidP="00D518F5">
      <w:pPr>
        <w:tabs>
          <w:tab w:val="center" w:pos="1134"/>
          <w:tab w:val="left" w:pos="3119"/>
        </w:tabs>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Odos ir poodinio audinio sutrikimai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Padidėjusio jautrumo reakcijos gali pasireikšti bėrimu, nestipriu niežuliu, </w:t>
      </w:r>
      <w:proofErr w:type="spellStart"/>
      <w:r w:rsidRPr="00EC0702">
        <w:rPr>
          <w:rFonts w:ascii="Times New Roman" w:eastAsia="Times New Roman" w:hAnsi="Times New Roman" w:cs="Times New Roman"/>
          <w:lang w:val="lt-LT"/>
        </w:rPr>
        <w:t>fotosensibilizacija</w:t>
      </w:r>
      <w:proofErr w:type="spellEnd"/>
      <w:r w:rsidRPr="00EC0702">
        <w:rPr>
          <w:rFonts w:ascii="Times New Roman" w:eastAsia="Times New Roman" w:hAnsi="Times New Roman" w:cs="Times New Roman"/>
          <w:lang w:val="lt-LT"/>
        </w:rPr>
        <w:t xml:space="preserve"> ar toksine epidermio nekroze. Jos yra praeinančios. Yra pasitaikę anafilaksinių reakcijų. Galimas kryžminis jautrumas </w:t>
      </w:r>
      <w:proofErr w:type="spellStart"/>
      <w:r w:rsidRPr="00EC0702">
        <w:rPr>
          <w:rFonts w:ascii="Times New Roman" w:eastAsia="Times New Roman" w:hAnsi="Times New Roman" w:cs="Times New Roman"/>
          <w:lang w:val="lt-LT"/>
        </w:rPr>
        <w:t>chino</w:t>
      </w:r>
      <w:r w:rsidRPr="00EC0265">
        <w:rPr>
          <w:rFonts w:ascii="Times New Roman" w:eastAsia="Times New Roman" w:hAnsi="Times New Roman" w:cs="Times New Roman"/>
          <w:lang w:val="lt-LT"/>
        </w:rPr>
        <w:t>lonams</w:t>
      </w:r>
      <w:proofErr w:type="spellEnd"/>
      <w:r w:rsidRPr="00EC0265">
        <w:rPr>
          <w:rFonts w:ascii="Times New Roman" w:eastAsia="Times New Roman" w:hAnsi="Times New Roman" w:cs="Times New Roman"/>
          <w:lang w:val="lt-LT"/>
        </w:rPr>
        <w:t>.</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115CC6" w:rsidRDefault="00D518F5" w:rsidP="00D518F5">
      <w:pPr>
        <w:spacing w:after="0" w:line="240" w:lineRule="auto"/>
        <w:rPr>
          <w:rFonts w:ascii="Times New Roman" w:eastAsia="Times New Roman" w:hAnsi="Times New Roman" w:cs="Times New Roman"/>
          <w:noProof/>
          <w:u w:val="single"/>
          <w:lang w:val="lt-LT"/>
        </w:rPr>
      </w:pPr>
      <w:r w:rsidRPr="00115CC6">
        <w:rPr>
          <w:rFonts w:ascii="Times New Roman" w:eastAsia="Times New Roman" w:hAnsi="Times New Roman" w:cs="Times New Roman"/>
          <w:noProof/>
          <w:u w:val="single"/>
          <w:lang w:val="lt-LT"/>
        </w:rPr>
        <w:t>Skeleto, raumenų ir jungiamojo audinio sutrikimai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Tyrimų su jaunais gyvūnais metu yra pasitaikę sąnarių pakenkimo atvejų. Gydant vaikus kitais </w:t>
      </w:r>
      <w:proofErr w:type="spellStart"/>
      <w:r w:rsidRPr="00EC0702">
        <w:rPr>
          <w:rFonts w:ascii="Times New Roman" w:eastAsia="Times New Roman" w:hAnsi="Times New Roman" w:cs="Times New Roman"/>
          <w:lang w:val="lt-LT"/>
        </w:rPr>
        <w:t>chinolonais</w:t>
      </w:r>
      <w:proofErr w:type="spellEnd"/>
      <w:r w:rsidRPr="00EC0265">
        <w:rPr>
          <w:rFonts w:ascii="Times New Roman" w:eastAsia="Times New Roman" w:hAnsi="Times New Roman" w:cs="Times New Roman"/>
          <w:lang w:val="lt-LT"/>
        </w:rPr>
        <w:t xml:space="preserve"> (</w:t>
      </w:r>
      <w:proofErr w:type="spellStart"/>
      <w:r w:rsidRPr="00EC0265">
        <w:rPr>
          <w:rFonts w:ascii="Times New Roman" w:eastAsia="Times New Roman" w:hAnsi="Times New Roman" w:cs="Times New Roman"/>
          <w:lang w:val="lt-LT"/>
        </w:rPr>
        <w:t>nalidikso</w:t>
      </w:r>
      <w:proofErr w:type="spellEnd"/>
      <w:r w:rsidRPr="00EC0265">
        <w:rPr>
          <w:rFonts w:ascii="Times New Roman" w:eastAsia="Times New Roman" w:hAnsi="Times New Roman" w:cs="Times New Roman"/>
          <w:lang w:val="lt-LT"/>
        </w:rPr>
        <w:t xml:space="preserve"> rūgštimi, </w:t>
      </w:r>
      <w:proofErr w:type="spellStart"/>
      <w:r w:rsidRPr="00EC0265">
        <w:rPr>
          <w:rFonts w:ascii="Times New Roman" w:eastAsia="Times New Roman" w:hAnsi="Times New Roman" w:cs="Times New Roman"/>
          <w:lang w:val="lt-LT"/>
        </w:rPr>
        <w:t>ciprofloksacinu</w:t>
      </w:r>
      <w:proofErr w:type="spellEnd"/>
      <w:r w:rsidRPr="00EC0265">
        <w:rPr>
          <w:rFonts w:ascii="Times New Roman" w:eastAsia="Times New Roman" w:hAnsi="Times New Roman" w:cs="Times New Roman"/>
          <w:lang w:val="lt-LT"/>
        </w:rPr>
        <w:t xml:space="preserve">) retais atvejais yra pasitaikę ūmus sąnarių pakenkimas bei sausgyslių uždegimas. Gali pasireikšti raumenų silpnumas, </w:t>
      </w:r>
      <w:proofErr w:type="spellStart"/>
      <w:r w:rsidRPr="00EC0265">
        <w:rPr>
          <w:rFonts w:ascii="Times New Roman" w:eastAsia="Times New Roman" w:hAnsi="Times New Roman" w:cs="Times New Roman"/>
          <w:lang w:val="lt-LT"/>
        </w:rPr>
        <w:t>mialgija</w:t>
      </w:r>
      <w:proofErr w:type="spellEnd"/>
      <w:r w:rsidRPr="00EC0265">
        <w:rPr>
          <w:rFonts w:ascii="Times New Roman" w:eastAsia="Times New Roman" w:hAnsi="Times New Roman" w:cs="Times New Roman"/>
          <w:lang w:val="lt-LT"/>
        </w:rPr>
        <w:t>.</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0D6773" w:rsidRPr="00E8211A" w:rsidRDefault="000D6773" w:rsidP="000D6773">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E8211A">
        <w:rPr>
          <w:rFonts w:ascii="Times New Roman" w:eastAsia="Times New Roman" w:hAnsi="Times New Roman" w:cs="Times New Roman"/>
          <w:noProof/>
          <w:snapToGrid w:val="0"/>
          <w:u w:val="single"/>
          <w:lang w:val="lt-LT"/>
        </w:rPr>
        <w:t>Pranešimas apie įtariamas nepageidaujamas reakcijas</w:t>
      </w:r>
    </w:p>
    <w:p w:rsidR="000D6773" w:rsidRPr="00EC0702" w:rsidRDefault="000D6773" w:rsidP="000D6773">
      <w:pPr>
        <w:tabs>
          <w:tab w:val="center" w:pos="1134"/>
          <w:tab w:val="left" w:pos="3119"/>
        </w:tabs>
        <w:spacing w:after="0" w:line="240" w:lineRule="auto"/>
        <w:rPr>
          <w:rFonts w:ascii="Times New Roman" w:eastAsia="Times New Roman" w:hAnsi="Times New Roman" w:cs="Times New Roman"/>
          <w:lang w:val="lt-LT"/>
        </w:rPr>
      </w:pPr>
      <w:r w:rsidRPr="00DF1033">
        <w:rPr>
          <w:rFonts w:ascii="Times New Roman" w:eastAsia="Times New Roman" w:hAnsi="Times New Roman" w:cs="Times New Roman"/>
          <w:noProof/>
          <w:snapToGrid w:val="0"/>
          <w:lang w:val="lt-LT"/>
        </w:rPr>
        <w:lastRenderedPageBreak/>
        <w:t>Svarbu pranešti apie įtariamas nepageidaujamas reakcijas, pastebėtas po vaistinio preparato registracijos, nes tai leidžia nuolat stebėti vaistinio preparato naudos ir rizikos santykį.</w:t>
      </w:r>
      <w:r w:rsidRPr="00C41507">
        <w:rPr>
          <w:rFonts w:ascii="Times New Roman" w:eastAsia="Times New Roman" w:hAnsi="Times New Roman" w:cs="Times New Roman"/>
          <w:snapToGrid w:val="0"/>
          <w:lang w:val="lt-LT"/>
        </w:rPr>
        <w:t xml:space="preserve"> </w:t>
      </w:r>
      <w:r w:rsidRPr="00C41507">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5" w:history="1">
        <w:r w:rsidRPr="00EC0702">
          <w:rPr>
            <w:rFonts w:ascii="Times New Roman" w:eastAsia="SimSun" w:hAnsi="Times New Roman" w:cs="Times New Roman"/>
            <w:noProof/>
            <w:snapToGrid w:val="0"/>
            <w:color w:val="0000FF"/>
            <w:u w:val="single"/>
            <w:lang w:val="lt-LT"/>
          </w:rPr>
          <w:t>www.vvkt.lt</w:t>
        </w:r>
      </w:hyperlink>
      <w:r w:rsidRPr="00EC0702">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EC0702">
          <w:rPr>
            <w:rFonts w:ascii="Times New Roman" w:eastAsia="SimSun" w:hAnsi="Times New Roman" w:cs="Times New Roman"/>
            <w:noProof/>
            <w:snapToGrid w:val="0"/>
            <w:color w:val="0000FF"/>
            <w:u w:val="single"/>
            <w:lang w:val="lt-LT"/>
          </w:rPr>
          <w:t>NepageidaujamaR@vvkt.lt</w:t>
        </w:r>
      </w:hyperlink>
      <w:r w:rsidRPr="00EC0702">
        <w:rPr>
          <w:rFonts w:ascii="Times New Roman" w:eastAsia="Times New Roman" w:hAnsi="Times New Roman" w:cs="Times New Roman"/>
          <w:noProof/>
          <w:snapToGrid w:val="0"/>
          <w:lang w:val="lt-LT"/>
        </w:rPr>
        <w:t>), per interneto svetainę (adresu http://www.vvkt.lt).</w:t>
      </w:r>
    </w:p>
    <w:p w:rsidR="000D6773" w:rsidRPr="00EC0265" w:rsidRDefault="000D6773"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4.9</w:t>
      </w:r>
      <w:r w:rsidRPr="00EC0702">
        <w:rPr>
          <w:rFonts w:ascii="Times New Roman" w:eastAsia="Times New Roman" w:hAnsi="Times New Roman" w:cs="Times New Roman"/>
          <w:b/>
          <w:bCs/>
          <w:lang w:val="lt-LT"/>
        </w:rPr>
        <w:tab/>
        <w:t>Perdozavimas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Perdozavimas gali sukelti simptomus, kurie aprašyti 4.8 skyriuje.</w:t>
      </w:r>
    </w:p>
    <w:p w:rsidR="00D518F5" w:rsidRPr="00EC0702" w:rsidRDefault="00D518F5" w:rsidP="00D518F5">
      <w:pPr>
        <w:tabs>
          <w:tab w:val="left" w:pos="0"/>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Gali pykinti, vemiama, svaigsta ar skauda galva, apkvaištama, atsiranda drebulys, traukulių. Jeigu pacientas turi sąmonę, reikia išvalyti skrandį (sukelti vėmimą) ir duoti gerti aktyvintos anglies.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gali būti pašalinta iš organizmo hemodializės būdu (90</w:t>
      </w:r>
      <w:r w:rsidR="000D6773" w:rsidRPr="00EC0702">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 per 6 valandas).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Jeigu atsiranda neurologinių šalutinių reiškinių (taip pat epilepsiją primenančių traukulių), gydoma simptomiškai (</w:t>
      </w:r>
      <w:proofErr w:type="spellStart"/>
      <w:r w:rsidRPr="00EC0702">
        <w:rPr>
          <w:rFonts w:ascii="Times New Roman" w:eastAsia="Times New Roman" w:hAnsi="Times New Roman" w:cs="Times New Roman"/>
          <w:lang w:val="lt-LT"/>
        </w:rPr>
        <w:t>diazepamu</w:t>
      </w:r>
      <w:proofErr w:type="spellEnd"/>
      <w:r w:rsidRPr="00EC0702">
        <w:rPr>
          <w:rFonts w:ascii="Times New Roman" w:eastAsia="Times New Roman" w:hAnsi="Times New Roman" w:cs="Times New Roman"/>
          <w:lang w:val="lt-LT"/>
        </w:rPr>
        <w:t xml:space="preserve">).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EC0702">
        <w:rPr>
          <w:rFonts w:ascii="Times New Roman" w:eastAsia="Times New Roman" w:hAnsi="Times New Roman" w:cs="Times New Roman"/>
          <w:b/>
          <w:bCs/>
          <w:iCs/>
          <w:lang w:val="lt-LT"/>
        </w:rPr>
        <w:t>5.</w:t>
      </w:r>
      <w:r w:rsidRPr="00EC0702">
        <w:rPr>
          <w:rFonts w:ascii="Times New Roman" w:eastAsia="Times New Roman" w:hAnsi="Times New Roman" w:cs="Times New Roman"/>
          <w:b/>
          <w:bCs/>
          <w:iCs/>
          <w:lang w:val="lt-LT"/>
        </w:rPr>
        <w:tab/>
        <w:t xml:space="preserve">FARMAKOLOGINĖS </w:t>
      </w:r>
      <w:r w:rsidR="000D6773" w:rsidRPr="00EC0702">
        <w:rPr>
          <w:rFonts w:ascii="Times New Roman" w:eastAsia="Times New Roman" w:hAnsi="Times New Roman" w:cs="Times New Roman"/>
          <w:b/>
          <w:bCs/>
          <w:iCs/>
          <w:lang w:val="lt-LT"/>
        </w:rPr>
        <w:t>SAVYBĖS</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5.1</w:t>
      </w:r>
      <w:r w:rsidRPr="00EC0702">
        <w:rPr>
          <w:rFonts w:ascii="Times New Roman" w:eastAsia="Times New Roman" w:hAnsi="Times New Roman" w:cs="Times New Roman"/>
          <w:b/>
          <w:lang w:val="lt-LT"/>
        </w:rPr>
        <w:tab/>
      </w:r>
      <w:proofErr w:type="spellStart"/>
      <w:r w:rsidRPr="00EC0702">
        <w:rPr>
          <w:rFonts w:ascii="Times New Roman" w:eastAsia="Times New Roman" w:hAnsi="Times New Roman" w:cs="Times New Roman"/>
          <w:b/>
          <w:lang w:val="lt-LT"/>
        </w:rPr>
        <w:t>Farmakodinaminės</w:t>
      </w:r>
      <w:proofErr w:type="spellEnd"/>
      <w:r w:rsidRPr="00EC0702">
        <w:rPr>
          <w:rFonts w:ascii="Times New Roman" w:eastAsia="Times New Roman" w:hAnsi="Times New Roman" w:cs="Times New Roman"/>
          <w:b/>
          <w:lang w:val="lt-LT"/>
        </w:rPr>
        <w:t xml:space="preserve"> savybės</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 xml:space="preserve">Farmakoterapinė grupė – </w:t>
      </w:r>
      <w:r w:rsidR="000D6773" w:rsidRPr="00EC0702">
        <w:rPr>
          <w:rFonts w:ascii="Times New Roman" w:eastAsia="Times New Roman" w:hAnsi="Times New Roman" w:cs="Times New Roman"/>
          <w:noProof/>
          <w:lang w:val="lt-LT"/>
        </w:rPr>
        <w:t>s</w:t>
      </w:r>
      <w:r w:rsidRPr="00EC0702">
        <w:rPr>
          <w:rFonts w:ascii="Times New Roman" w:eastAsia="Times New Roman" w:hAnsi="Times New Roman" w:cs="Times New Roman"/>
          <w:noProof/>
          <w:lang w:val="lt-LT"/>
        </w:rPr>
        <w:t>istemiškai veikiantys priešinfekciniai vaistai, kiti chinolonai, ATC kodas – J01MB04.</w:t>
      </w:r>
    </w:p>
    <w:p w:rsidR="00D518F5" w:rsidRPr="00EC0702" w:rsidRDefault="00D518F5" w:rsidP="00D518F5">
      <w:pPr>
        <w:spacing w:after="0" w:line="240" w:lineRule="auto"/>
        <w:rPr>
          <w:rFonts w:ascii="Times New Roman" w:eastAsia="Times New Roman" w:hAnsi="Times New Roman" w:cs="Times New Roman"/>
          <w:b/>
          <w:highlight w:val="yellow"/>
          <w:lang w:val="lt-LT"/>
        </w:rPr>
      </w:pP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 xml:space="preserve">Pipemido rūgštis yra chinolonų grupės urologinis antiseptikas. Chinolonai yra labai veiksmingi, plataus veikimo spektro antibiotikai. </w:t>
      </w:r>
    </w:p>
    <w:p w:rsidR="00D518F5" w:rsidRPr="00EC0702" w:rsidRDefault="00D518F5" w:rsidP="00D518F5">
      <w:pPr>
        <w:spacing w:after="0" w:line="240" w:lineRule="auto"/>
        <w:rPr>
          <w:rFonts w:ascii="Times New Roman" w:eastAsia="Times New Roman" w:hAnsi="Times New Roman" w:cs="Times New Roman"/>
          <w:highlight w:val="yellow"/>
          <w:lang w:val="lt-LT"/>
        </w:rPr>
      </w:pPr>
    </w:p>
    <w:p w:rsidR="00D518F5" w:rsidRPr="00115CC6" w:rsidRDefault="00D518F5" w:rsidP="00D518F5">
      <w:pPr>
        <w:spacing w:after="0" w:line="240" w:lineRule="auto"/>
        <w:rPr>
          <w:rFonts w:ascii="Times New Roman" w:eastAsia="Times New Roman" w:hAnsi="Times New Roman" w:cs="Times New Roman"/>
          <w:u w:val="single"/>
          <w:lang w:val="lt-LT"/>
        </w:rPr>
      </w:pPr>
      <w:r w:rsidRPr="00115CC6">
        <w:rPr>
          <w:rFonts w:ascii="Times New Roman" w:eastAsia="Times New Roman" w:hAnsi="Times New Roman" w:cs="Times New Roman"/>
          <w:u w:val="single"/>
          <w:lang w:val="lt-LT"/>
        </w:rPr>
        <w:t>Veikimo mechanizmas</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 xml:space="preserve">Pipemido rūgštis, pagal tai, kokia jos koncentracija susikaupia infekcijos vietoje, sukelia bakteriostatinį ar baktericidinį poveikį. Ji slopina bakterijų topoizomerazę II (taip pat vadinamą DNR giraze), kuri dalyvauja bakterijų DNR replikacijos, transkripcijos, atkūrimo, rekombinacijos ir transpozicijos reakcijose, todėl suyra bakterijų DNR. </w:t>
      </w:r>
    </w:p>
    <w:p w:rsidR="00D518F5" w:rsidRPr="00EC0265" w:rsidRDefault="00D518F5"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Mažiausios slopinamosios koncentracijos reikšmės</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S (jautrūs) &lt;= 8mg/l ir R (atsparūs)&gt;=16mg/l</w:t>
      </w:r>
    </w:p>
    <w:p w:rsidR="00D518F5" w:rsidRPr="00EC0702" w:rsidRDefault="00D518F5" w:rsidP="00D518F5">
      <w:pPr>
        <w:spacing w:after="0" w:line="240" w:lineRule="auto"/>
        <w:rPr>
          <w:rFonts w:ascii="Times New Roman" w:eastAsia="Times New Roman" w:hAnsi="Times New Roman" w:cs="Times New Roman"/>
          <w:b/>
          <w:lang w:val="lt-LT"/>
        </w:rPr>
      </w:pPr>
    </w:p>
    <w:p w:rsidR="00D518F5" w:rsidRPr="00EC0702" w:rsidRDefault="00D518F5" w:rsidP="00D518F5">
      <w:pPr>
        <w:tabs>
          <w:tab w:val="left" w:pos="567"/>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Atspariais tapusių mikroorganizmų kiekis, priklausomai nuo geografinės vietos ir laiko, gali skirtis, todėl reikia susipažinti su vietine informacija apie atsparumą, ypač gydant sunkias užkrečiamąsias ligas. Jeigu vietinis vyraujantis mikroorganizmų atsparumas yra toks, kad preparato veiksmingumas nors tik kai kurių infekcinių ligų atveju yra abejotinas, prireikus galima kreiptis į ekspertą patarimo. </w:t>
      </w:r>
    </w:p>
    <w:p w:rsidR="00D518F5" w:rsidRPr="00EC0702" w:rsidRDefault="00D518F5"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b/>
          <w:lang w:val="lt-LT"/>
        </w:rPr>
        <w:t>Antibakterinio poveikio spektras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5132"/>
      </w:tblGrid>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Paprastai jautrios padermės</w:t>
            </w:r>
          </w:p>
        </w:tc>
        <w:tc>
          <w:tcPr>
            <w:tcW w:w="5132" w:type="dxa"/>
          </w:tcPr>
          <w:p w:rsidR="00D518F5" w:rsidRPr="00EC0702" w:rsidRDefault="00D518F5" w:rsidP="00D518F5">
            <w:pPr>
              <w:spacing w:after="0" w:line="240" w:lineRule="auto"/>
              <w:rPr>
                <w:rFonts w:ascii="Times New Roman" w:eastAsia="Times New Roman" w:hAnsi="Times New Roman" w:cs="Times New Roman"/>
                <w:b/>
                <w:lang w:val="lt-LT"/>
              </w:rPr>
            </w:pPr>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lang w:val="lt-LT"/>
              </w:rPr>
              <w:t>Aerobai</w:t>
            </w:r>
            <w:proofErr w:type="spellEnd"/>
          </w:p>
        </w:tc>
        <w:tc>
          <w:tcPr>
            <w:tcW w:w="5132" w:type="dxa"/>
          </w:tcPr>
          <w:p w:rsidR="00D518F5" w:rsidRPr="00EC0702" w:rsidRDefault="00D518F5" w:rsidP="00D518F5">
            <w:pPr>
              <w:spacing w:after="0" w:line="240" w:lineRule="auto"/>
              <w:rPr>
                <w:rFonts w:ascii="Times New Roman" w:eastAsia="Times New Roman" w:hAnsi="Times New Roman" w:cs="Times New Roman"/>
                <w:lang w:val="lt-LT"/>
              </w:rPr>
            </w:pPr>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u w:val="single"/>
                <w:lang w:val="lt-LT"/>
              </w:rPr>
              <w:t>Gramneigiami</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aerobai</w:t>
            </w:r>
            <w:proofErr w:type="spellEnd"/>
            <w:r w:rsidRPr="00EC0702">
              <w:rPr>
                <w:rFonts w:ascii="Times New Roman" w:eastAsia="Times New Roman" w:hAnsi="Times New Roman" w:cs="Times New Roman"/>
                <w:lang w:val="lt-LT"/>
              </w:rPr>
              <w:t xml:space="preserve"> </w:t>
            </w:r>
          </w:p>
        </w:tc>
        <w:tc>
          <w:tcPr>
            <w:tcW w:w="5132" w:type="dxa"/>
          </w:tcPr>
          <w:p w:rsidR="00D518F5" w:rsidRPr="00EC0702" w:rsidRDefault="00D518F5" w:rsidP="00D518F5">
            <w:pPr>
              <w:spacing w:after="0" w:line="240" w:lineRule="auto"/>
              <w:rPr>
                <w:rFonts w:ascii="Times New Roman" w:eastAsia="Times New Roman" w:hAnsi="Times New Roman" w:cs="Times New Roman"/>
                <w:i/>
                <w:lang w:val="lt-LT"/>
              </w:rPr>
            </w:pPr>
            <w:proofErr w:type="spellStart"/>
            <w:r w:rsidRPr="00EC0702">
              <w:rPr>
                <w:rFonts w:ascii="Times New Roman" w:eastAsia="Times New Roman" w:hAnsi="Times New Roman" w:cs="Times New Roman"/>
                <w:i/>
                <w:lang w:val="lt-LT"/>
              </w:rPr>
              <w:t>Proteus</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 xml:space="preserve">., E. coli, </w:t>
            </w:r>
            <w:proofErr w:type="spellStart"/>
            <w:r w:rsidRPr="00EC0702">
              <w:rPr>
                <w:rFonts w:ascii="Times New Roman" w:eastAsia="Times New Roman" w:hAnsi="Times New Roman" w:cs="Times New Roman"/>
                <w:i/>
                <w:lang w:val="lt-LT"/>
              </w:rPr>
              <w:t>Citrobacter</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Haemophillus</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influenzae</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Morganella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morganii</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Serratia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w:t>
            </w:r>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Padermės, kurių įgytas atsparumas gali kelti sunkumų</w:t>
            </w:r>
          </w:p>
        </w:tc>
        <w:tc>
          <w:tcPr>
            <w:tcW w:w="5132" w:type="dxa"/>
          </w:tcPr>
          <w:p w:rsidR="00D518F5" w:rsidRPr="00EC0702" w:rsidRDefault="00D518F5" w:rsidP="00D518F5">
            <w:pPr>
              <w:spacing w:after="0" w:line="240" w:lineRule="auto"/>
              <w:rPr>
                <w:rFonts w:ascii="Times New Roman" w:eastAsia="Times New Roman" w:hAnsi="Times New Roman" w:cs="Times New Roman"/>
                <w:b/>
                <w:lang w:val="lt-LT"/>
              </w:rPr>
            </w:pPr>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u w:val="single"/>
                <w:lang w:val="lt-LT"/>
              </w:rPr>
              <w:t>Gramneigiami</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aerobai</w:t>
            </w:r>
            <w:proofErr w:type="spellEnd"/>
          </w:p>
        </w:tc>
        <w:tc>
          <w:tcPr>
            <w:tcW w:w="5132" w:type="dxa"/>
          </w:tcPr>
          <w:p w:rsidR="00D518F5" w:rsidRPr="00EC0702" w:rsidRDefault="00D518F5" w:rsidP="00D518F5">
            <w:pPr>
              <w:spacing w:after="0" w:line="240" w:lineRule="auto"/>
              <w:rPr>
                <w:rFonts w:ascii="Times New Roman" w:eastAsia="Times New Roman" w:hAnsi="Times New Roman" w:cs="Times New Roman"/>
                <w:i/>
                <w:lang w:val="lt-LT"/>
              </w:rPr>
            </w:pPr>
            <w:proofErr w:type="spellStart"/>
            <w:r w:rsidRPr="00EC0702">
              <w:rPr>
                <w:rFonts w:ascii="Times New Roman" w:eastAsia="Times New Roman" w:hAnsi="Times New Roman" w:cs="Times New Roman"/>
                <w:i/>
                <w:lang w:val="lt-LT"/>
              </w:rPr>
              <w:t>Klebsiella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Alcaligenes</w:t>
            </w:r>
            <w:proofErr w:type="spellEnd"/>
            <w:r w:rsidRPr="00EC0702">
              <w:rPr>
                <w:rFonts w:ascii="Times New Roman" w:eastAsia="Times New Roman" w:hAnsi="Times New Roman" w:cs="Times New Roman"/>
                <w:i/>
                <w:lang w:val="lt-LT"/>
              </w:rPr>
              <w:t xml:space="preserve"> sp., </w:t>
            </w:r>
            <w:proofErr w:type="spellStart"/>
            <w:r w:rsidRPr="00EC0702">
              <w:rPr>
                <w:rFonts w:ascii="Times New Roman" w:eastAsia="Times New Roman" w:hAnsi="Times New Roman" w:cs="Times New Roman"/>
                <w:i/>
                <w:lang w:val="lt-LT"/>
              </w:rPr>
              <w:t>Acinetobacter</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w:t>
            </w:r>
            <w:r w:rsidR="00715C19" w:rsidRPr="00EC0702">
              <w:rPr>
                <w:rFonts w:ascii="Times New Roman" w:eastAsia="Times New Roman" w:hAnsi="Times New Roman" w:cs="Times New Roman"/>
                <w:i/>
                <w:lang w:val="lt-LT"/>
              </w:rPr>
              <w:t>,</w:t>
            </w:r>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Providentia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stuartii</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Proteus</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mirabilis</w:t>
            </w:r>
            <w:proofErr w:type="spellEnd"/>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Iš prigimties atsparūs mikroorganizmai</w:t>
            </w:r>
          </w:p>
        </w:tc>
        <w:tc>
          <w:tcPr>
            <w:tcW w:w="5132" w:type="dxa"/>
          </w:tcPr>
          <w:p w:rsidR="00D518F5" w:rsidRPr="00EC0702" w:rsidRDefault="00D518F5" w:rsidP="00D518F5">
            <w:pPr>
              <w:spacing w:after="0" w:line="240" w:lineRule="auto"/>
              <w:rPr>
                <w:rFonts w:ascii="Times New Roman" w:eastAsia="Times New Roman" w:hAnsi="Times New Roman" w:cs="Times New Roman"/>
                <w:lang w:val="lt-LT"/>
              </w:rPr>
            </w:pPr>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u w:val="single"/>
                <w:lang w:val="lt-LT"/>
              </w:rPr>
              <w:lastRenderedPageBreak/>
              <w:t>Gramteigiami</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aerobai</w:t>
            </w:r>
            <w:proofErr w:type="spellEnd"/>
          </w:p>
        </w:tc>
        <w:tc>
          <w:tcPr>
            <w:tcW w:w="5132" w:type="dxa"/>
          </w:tcPr>
          <w:p w:rsidR="00D518F5" w:rsidRPr="00EC0702" w:rsidRDefault="00D518F5" w:rsidP="00D518F5">
            <w:pPr>
              <w:spacing w:after="0" w:line="240" w:lineRule="auto"/>
              <w:rPr>
                <w:rFonts w:ascii="Times New Roman" w:eastAsia="Times New Roman" w:hAnsi="Times New Roman" w:cs="Times New Roman"/>
                <w:i/>
                <w:lang w:val="lt-LT"/>
              </w:rPr>
            </w:pPr>
            <w:proofErr w:type="spellStart"/>
            <w:r w:rsidRPr="00EC0702">
              <w:rPr>
                <w:rFonts w:ascii="Times New Roman" w:eastAsia="Times New Roman" w:hAnsi="Times New Roman" w:cs="Times New Roman"/>
                <w:i/>
                <w:lang w:val="lt-LT"/>
              </w:rPr>
              <w:t>Cocci</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and</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bacilli</w:t>
            </w:r>
            <w:proofErr w:type="spellEnd"/>
          </w:p>
        </w:tc>
      </w:tr>
      <w:tr w:rsidR="00D518F5" w:rsidRPr="00EC0702" w:rsidTr="000D6773">
        <w:tc>
          <w:tcPr>
            <w:tcW w:w="3724" w:type="dxa"/>
          </w:tcPr>
          <w:p w:rsidR="00D518F5" w:rsidRPr="00EC0702" w:rsidRDefault="00D518F5" w:rsidP="00D518F5">
            <w:pPr>
              <w:spacing w:after="0" w:line="240" w:lineRule="auto"/>
              <w:rPr>
                <w:rFonts w:ascii="Times New Roman" w:eastAsia="Times New Roman" w:hAnsi="Times New Roman" w:cs="Times New Roman"/>
                <w:lang w:val="lt-LT"/>
              </w:rPr>
            </w:pPr>
            <w:proofErr w:type="spellStart"/>
            <w:r w:rsidRPr="00EC0702">
              <w:rPr>
                <w:rFonts w:ascii="Times New Roman" w:eastAsia="Times New Roman" w:hAnsi="Times New Roman" w:cs="Times New Roman"/>
                <w:u w:val="single"/>
                <w:lang w:val="lt-LT"/>
              </w:rPr>
              <w:t>Gramneigiami</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aerobai</w:t>
            </w:r>
            <w:proofErr w:type="spellEnd"/>
          </w:p>
        </w:tc>
        <w:tc>
          <w:tcPr>
            <w:tcW w:w="5132" w:type="dxa"/>
          </w:tcPr>
          <w:p w:rsidR="00D518F5" w:rsidRPr="00EC0702" w:rsidRDefault="00D518F5" w:rsidP="00D518F5">
            <w:pPr>
              <w:spacing w:after="0" w:line="240" w:lineRule="auto"/>
              <w:rPr>
                <w:rFonts w:ascii="Times New Roman" w:eastAsia="Times New Roman" w:hAnsi="Times New Roman" w:cs="Times New Roman"/>
                <w:i/>
                <w:lang w:val="lt-LT"/>
              </w:rPr>
            </w:pPr>
            <w:proofErr w:type="spellStart"/>
            <w:r w:rsidRPr="00EC0702">
              <w:rPr>
                <w:rFonts w:ascii="Times New Roman" w:eastAsia="Times New Roman" w:hAnsi="Times New Roman" w:cs="Times New Roman"/>
                <w:i/>
                <w:lang w:val="lt-LT"/>
              </w:rPr>
              <w:t>Pseudomonas</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spp</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Chlamydia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trachomatis</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Mycobacterium</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marinum</w:t>
            </w:r>
            <w:proofErr w:type="spellEnd"/>
          </w:p>
        </w:tc>
      </w:tr>
    </w:tbl>
    <w:p w:rsidR="00D518F5" w:rsidRPr="00EC0702" w:rsidRDefault="00D518F5" w:rsidP="00D518F5">
      <w:pPr>
        <w:spacing w:after="0" w:line="240" w:lineRule="auto"/>
        <w:rPr>
          <w:rFonts w:ascii="Times New Roman" w:eastAsia="Times New Roman" w:hAnsi="Times New Roman" w:cs="Times New Roman"/>
          <w:noProof/>
          <w:lang w:val="lt-LT"/>
        </w:rPr>
      </w:pPr>
    </w:p>
    <w:p w:rsidR="00D518F5" w:rsidRPr="001D7C27"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bookmarkStart w:id="0" w:name="_Toc129243113"/>
      <w:bookmarkStart w:id="1" w:name="_Toc129243238"/>
      <w:r w:rsidRPr="001D7C27">
        <w:rPr>
          <w:rFonts w:ascii="Times New Roman" w:eastAsia="Times New Roman" w:hAnsi="Times New Roman" w:cs="Times New Roman"/>
          <w:b/>
          <w:bCs/>
          <w:lang w:val="lt-LT"/>
        </w:rPr>
        <w:t>5.2</w:t>
      </w:r>
      <w:r w:rsidRPr="001D7C27">
        <w:rPr>
          <w:rFonts w:ascii="Times New Roman" w:eastAsia="Times New Roman" w:hAnsi="Times New Roman" w:cs="Times New Roman"/>
          <w:b/>
          <w:bCs/>
          <w:lang w:val="lt-LT"/>
        </w:rPr>
        <w:tab/>
      </w:r>
      <w:proofErr w:type="spellStart"/>
      <w:r w:rsidRPr="001D7C27">
        <w:rPr>
          <w:rFonts w:ascii="Times New Roman" w:eastAsia="Times New Roman" w:hAnsi="Times New Roman" w:cs="Times New Roman"/>
          <w:b/>
          <w:bCs/>
          <w:lang w:val="lt-LT"/>
        </w:rPr>
        <w:t>Farmakokinetinės</w:t>
      </w:r>
      <w:proofErr w:type="spellEnd"/>
      <w:r w:rsidRPr="001D7C27">
        <w:rPr>
          <w:rFonts w:ascii="Times New Roman" w:eastAsia="Times New Roman" w:hAnsi="Times New Roman" w:cs="Times New Roman"/>
          <w:b/>
          <w:bCs/>
          <w:lang w:val="lt-LT"/>
        </w:rPr>
        <w:t xml:space="preserve"> savybės</w:t>
      </w:r>
      <w:bookmarkEnd w:id="0"/>
      <w:bookmarkEnd w:id="1"/>
    </w:p>
    <w:p w:rsidR="00D518F5" w:rsidRPr="00EC0702" w:rsidRDefault="00D518F5" w:rsidP="00D518F5">
      <w:pPr>
        <w:spacing w:after="0" w:line="240" w:lineRule="auto"/>
        <w:rPr>
          <w:rFonts w:ascii="Times New Roman" w:eastAsia="Times New Roman" w:hAnsi="Times New Roman" w:cs="Times New Roman"/>
          <w:noProof/>
          <w:lang w:val="lt-LT"/>
        </w:rPr>
      </w:pPr>
    </w:p>
    <w:p w:rsidR="00D518F5" w:rsidRPr="00115CC6" w:rsidRDefault="00D518F5" w:rsidP="00D518F5">
      <w:pPr>
        <w:spacing w:after="0" w:line="240" w:lineRule="auto"/>
        <w:rPr>
          <w:rFonts w:ascii="Times New Roman" w:eastAsia="Times New Roman" w:hAnsi="Times New Roman" w:cs="Times New Roman"/>
          <w:noProof/>
          <w:u w:val="single"/>
          <w:lang w:val="lt-LT"/>
        </w:rPr>
      </w:pPr>
      <w:r w:rsidRPr="00115CC6">
        <w:rPr>
          <w:rFonts w:ascii="Times New Roman" w:eastAsia="Times New Roman" w:hAnsi="Times New Roman" w:cs="Times New Roman"/>
          <w:noProof/>
          <w:u w:val="single"/>
          <w:lang w:val="lt-LT"/>
        </w:rPr>
        <w:t>Absorbcija</w:t>
      </w:r>
    </w:p>
    <w:p w:rsidR="00D518F5" w:rsidRPr="00EC0265"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Pipemido rūgštis lengvai absorbuojama iš virškinimo trakto (93 %). Išgėrus vaist</w:t>
      </w:r>
      <w:r w:rsidR="00715C19"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o</w:t>
      </w:r>
      <w:r w:rsidR="00715C19" w:rsidRPr="00EC0702">
        <w:rPr>
          <w:rFonts w:ascii="Times New Roman" w:eastAsia="Times New Roman" w:hAnsi="Times New Roman" w:cs="Times New Roman"/>
          <w:noProof/>
          <w:lang w:val="lt-LT"/>
        </w:rPr>
        <w:t xml:space="preserve"> preparato</w:t>
      </w:r>
      <w:r w:rsidRPr="00EC0702">
        <w:rPr>
          <w:rFonts w:ascii="Times New Roman" w:eastAsia="Times New Roman" w:hAnsi="Times New Roman" w:cs="Times New Roman"/>
          <w:noProof/>
          <w:lang w:val="lt-LT"/>
        </w:rPr>
        <w:t>, didžiausia koncentracija kraujyje atsiranda po 1-2 val. Pavartojus 500 mg pipemido rūgšties, jos koncentracija serume buvo 4,4 mg/l. Pipemido rūgšties biologinis pusinės eliminacijos periodas trunka</w:t>
      </w:r>
      <w:r w:rsidRPr="00EC0265">
        <w:rPr>
          <w:rFonts w:ascii="Times New Roman" w:eastAsia="Times New Roman" w:hAnsi="Times New Roman" w:cs="Times New Roman"/>
          <w:noProof/>
          <w:lang w:val="lt-LT"/>
        </w:rPr>
        <w:t xml:space="preserve"> 3,1 valandos.</w:t>
      </w:r>
    </w:p>
    <w:p w:rsidR="00D518F5" w:rsidRPr="00115CC6" w:rsidRDefault="00D518F5" w:rsidP="00D518F5">
      <w:pPr>
        <w:spacing w:before="120" w:after="0" w:line="240" w:lineRule="auto"/>
        <w:rPr>
          <w:rFonts w:ascii="Times New Roman" w:eastAsia="Times New Roman" w:hAnsi="Times New Roman" w:cs="Times New Roman"/>
          <w:noProof/>
          <w:u w:val="single"/>
          <w:lang w:val="lt-LT"/>
        </w:rPr>
      </w:pPr>
      <w:r w:rsidRPr="00115CC6">
        <w:rPr>
          <w:rFonts w:ascii="Times New Roman" w:eastAsia="Times New Roman" w:hAnsi="Times New Roman" w:cs="Times New Roman"/>
          <w:noProof/>
          <w:u w:val="single"/>
          <w:lang w:val="lt-LT"/>
        </w:rPr>
        <w:t>Pasiskirstymas</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Prie plazmos baltymų prisijungia maždaug 30 % pipemido rūgšties. Prisijungimo laipsnis priklauso nuo jos koncentracijos kraujo serume. Pipemido rūgšties pasiskirstymo tūris yra 1,7 l/kg. Išgėrus vaist</w:t>
      </w:r>
      <w:r w:rsidR="00715C19"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o</w:t>
      </w:r>
      <w:r w:rsidR="00715C19" w:rsidRPr="00EC0702">
        <w:rPr>
          <w:rFonts w:ascii="Times New Roman" w:eastAsia="Times New Roman" w:hAnsi="Times New Roman" w:cs="Times New Roman"/>
          <w:noProof/>
          <w:lang w:val="lt-LT"/>
        </w:rPr>
        <w:t xml:space="preserve"> preparato</w:t>
      </w:r>
      <w:r w:rsidRPr="00EC0265">
        <w:rPr>
          <w:rFonts w:ascii="Times New Roman" w:eastAsia="Times New Roman" w:hAnsi="Times New Roman" w:cs="Times New Roman"/>
          <w:noProof/>
          <w:lang w:val="lt-LT"/>
        </w:rPr>
        <w:t>, jo koncentracija kraujyje yra santykinai maža, o šlapime – labai didelė, todėl pipemido rūgštis netinka sunkių sisteminių infekcijų gydymui, bet yra labai veiksminga apatinių šlapimo takų infekcijos gydymo priemonė. Išgėrus 500 mg pipemido rūgšties, jos koncentracija šlapime, išmatuota po 2 - 6 valan</w:t>
      </w:r>
      <w:r w:rsidRPr="00EC0702">
        <w:rPr>
          <w:rFonts w:ascii="Times New Roman" w:eastAsia="Times New Roman" w:hAnsi="Times New Roman" w:cs="Times New Roman"/>
          <w:noProof/>
          <w:lang w:val="lt-LT"/>
        </w:rPr>
        <w:t>dų, buvo 1116 mg/l ir ne mažesnė kaip 100 mg/l koncentracija šlapime išliko net iki 12 valandų po vartojimo. Išgėrus 1000 mg pipemido rūgšties, ne mažesnė kaip 100 mg/l koncentracija šlapime išliko net iki 24 valandų po vartojimo.</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Pipemido rūgštis gerai prasikverbia į audinius, kuriuose jos koncentracija būna tokia pati, kaip kraujo serume, arba net didesnė. Pavartojus įprastinę gydomąją dozę, vaist</w:t>
      </w:r>
      <w:r w:rsidR="00715C19"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 xml:space="preserve">o </w:t>
      </w:r>
      <w:r w:rsidR="00715C19" w:rsidRPr="00EC0702">
        <w:rPr>
          <w:rFonts w:ascii="Times New Roman" w:eastAsia="Times New Roman" w:hAnsi="Times New Roman" w:cs="Times New Roman"/>
          <w:noProof/>
          <w:lang w:val="lt-LT"/>
        </w:rPr>
        <w:t xml:space="preserve">preparato </w:t>
      </w:r>
      <w:r w:rsidRPr="00EC0702">
        <w:rPr>
          <w:rFonts w:ascii="Times New Roman" w:eastAsia="Times New Roman" w:hAnsi="Times New Roman" w:cs="Times New Roman"/>
          <w:noProof/>
          <w:lang w:val="lt-LT"/>
        </w:rPr>
        <w:t>koncetracija tulžyje pasiekia 5-7 mg/l, inkstuose – 31,8 mg/l. Išimtis yra centrinė nervų sistema, kurioje vaist</w:t>
      </w:r>
      <w:r w:rsidR="00715C19"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 xml:space="preserve">o </w:t>
      </w:r>
      <w:r w:rsidR="00715C19" w:rsidRPr="00EC0702">
        <w:rPr>
          <w:rFonts w:ascii="Times New Roman" w:eastAsia="Times New Roman" w:hAnsi="Times New Roman" w:cs="Times New Roman"/>
          <w:noProof/>
          <w:lang w:val="lt-LT"/>
        </w:rPr>
        <w:t xml:space="preserve">preparato </w:t>
      </w:r>
      <w:r w:rsidRPr="00EC0702">
        <w:rPr>
          <w:rFonts w:ascii="Times New Roman" w:eastAsia="Times New Roman" w:hAnsi="Times New Roman" w:cs="Times New Roman"/>
          <w:noProof/>
          <w:lang w:val="lt-LT"/>
        </w:rPr>
        <w:t>koncentracija būna nereikšminga. Seilėse pipemido rūgšties koncentracija būna tris kartus mažesnė, negu kraujo serume. Pipemido rūgštis prasiskverbia pro placentą (jos koncentracija vaisiaus vandenyse būna 2-7 mg/l) ir nedidelis šio vaist</w:t>
      </w:r>
      <w:r w:rsidR="00715C19"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 xml:space="preserve">o </w:t>
      </w:r>
      <w:r w:rsidR="00715C19" w:rsidRPr="00EC0702">
        <w:rPr>
          <w:rFonts w:ascii="Times New Roman" w:eastAsia="Times New Roman" w:hAnsi="Times New Roman" w:cs="Times New Roman"/>
          <w:noProof/>
          <w:lang w:val="lt-LT"/>
        </w:rPr>
        <w:t xml:space="preserve">preparato </w:t>
      </w:r>
      <w:r w:rsidRPr="00EC0702">
        <w:rPr>
          <w:rFonts w:ascii="Times New Roman" w:eastAsia="Times New Roman" w:hAnsi="Times New Roman" w:cs="Times New Roman"/>
          <w:noProof/>
          <w:lang w:val="lt-LT"/>
        </w:rPr>
        <w:t xml:space="preserve">kiekis išsiskiria su žindyvės pienu. </w:t>
      </w:r>
    </w:p>
    <w:p w:rsidR="00D518F5" w:rsidRPr="00EC0702" w:rsidRDefault="00715C19" w:rsidP="00D518F5">
      <w:pPr>
        <w:spacing w:before="120" w:after="0" w:line="240" w:lineRule="auto"/>
        <w:rPr>
          <w:rFonts w:ascii="Times New Roman" w:eastAsia="Times New Roman" w:hAnsi="Times New Roman" w:cs="Times New Roman"/>
          <w:b/>
          <w:noProof/>
          <w:lang w:val="lt-LT"/>
        </w:rPr>
      </w:pPr>
      <w:r w:rsidRPr="00115CC6">
        <w:rPr>
          <w:rFonts w:ascii="Times New Roman" w:eastAsia="Times New Roman" w:hAnsi="Times New Roman" w:cs="Times New Roman"/>
          <w:noProof/>
          <w:u w:val="single"/>
          <w:lang w:val="lt-LT"/>
        </w:rPr>
        <w:t>Biotransformacija</w:t>
      </w:r>
    </w:p>
    <w:p w:rsidR="00D518F5" w:rsidRPr="00EC0265"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Organizmas metabolizuoja tik nedidelį pipemido rūgšties kiekį. Vaist</w:t>
      </w:r>
      <w:r w:rsidR="00715C19" w:rsidRPr="00EC0702">
        <w:rPr>
          <w:rFonts w:ascii="Times New Roman" w:eastAsia="Times New Roman" w:hAnsi="Times New Roman" w:cs="Times New Roman"/>
          <w:noProof/>
          <w:lang w:val="lt-LT"/>
        </w:rPr>
        <w:t>inis preparatas</w:t>
      </w:r>
      <w:r w:rsidRPr="00EC0702">
        <w:rPr>
          <w:rFonts w:ascii="Times New Roman" w:eastAsia="Times New Roman" w:hAnsi="Times New Roman" w:cs="Times New Roman"/>
          <w:noProof/>
          <w:lang w:val="lt-LT"/>
        </w:rPr>
        <w:t xml:space="preserve"> yra šalinamas su šlapimu daugiausia nepakitęs ir tik 6 % metabolitų forma. Pipemido rūgšties ir jos metabolitų (formilpipemido rūgšties, acetilpipemido rūgšties ir oksopipemido rūgšties) veikimo spektras yra panašus, tačiau metabolitų aktyvumas yra 10 kar</w:t>
      </w:r>
      <w:r w:rsidRPr="00EC0265">
        <w:rPr>
          <w:rFonts w:ascii="Times New Roman" w:eastAsia="Times New Roman" w:hAnsi="Times New Roman" w:cs="Times New Roman"/>
          <w:noProof/>
          <w:lang w:val="lt-LT"/>
        </w:rPr>
        <w:t xml:space="preserve">tų mažesnis. </w:t>
      </w:r>
    </w:p>
    <w:p w:rsidR="00D518F5" w:rsidRPr="00EC0702" w:rsidRDefault="00EC0265" w:rsidP="00D518F5">
      <w:pPr>
        <w:spacing w:before="120" w:after="0" w:line="240" w:lineRule="auto"/>
        <w:rPr>
          <w:rFonts w:ascii="Times New Roman" w:eastAsia="Times New Roman" w:hAnsi="Times New Roman" w:cs="Times New Roman"/>
          <w:b/>
          <w:noProof/>
          <w:lang w:val="lt-LT"/>
        </w:rPr>
      </w:pPr>
      <w:r w:rsidRPr="00617F18">
        <w:rPr>
          <w:rFonts w:ascii="Times New Roman" w:eastAsia="Times New Roman" w:hAnsi="Times New Roman" w:cs="Times New Roman"/>
          <w:noProof/>
          <w:u w:val="single"/>
          <w:lang w:val="lt-LT"/>
        </w:rPr>
        <w:t>Eliminacija</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Pipemido rūgštis yra šalinama daugiausiai su šlapimu, glomerulų filtracijos ir kanalėlių sekrecijos būdu. Kuo didesnė diurezė, tuo didesnė pipemido rūgšties koncentracija šlapime. Per 24 valandas su šlapimu pašalinama 50 – 85 % išgertos dozės. Su išmatomis pašalinama iki 35 % pipemido rūgšties.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bookmarkStart w:id="2" w:name="_Toc129243114"/>
      <w:bookmarkStart w:id="3" w:name="_Toc129243239"/>
      <w:r w:rsidRPr="00EC0702">
        <w:rPr>
          <w:rFonts w:ascii="Times New Roman" w:eastAsia="Times New Roman" w:hAnsi="Times New Roman" w:cs="Times New Roman"/>
          <w:b/>
          <w:bCs/>
          <w:lang w:val="lt-LT"/>
        </w:rPr>
        <w:t>5.3</w:t>
      </w:r>
      <w:r w:rsidRPr="00EC0702">
        <w:rPr>
          <w:rFonts w:ascii="Times New Roman" w:eastAsia="Times New Roman" w:hAnsi="Times New Roman" w:cs="Times New Roman"/>
          <w:b/>
          <w:bCs/>
          <w:lang w:val="lt-LT"/>
        </w:rPr>
        <w:tab/>
      </w:r>
      <w:proofErr w:type="spellStart"/>
      <w:r w:rsidRPr="00EC0702">
        <w:rPr>
          <w:rFonts w:ascii="Times New Roman" w:eastAsia="Times New Roman" w:hAnsi="Times New Roman" w:cs="Times New Roman"/>
          <w:b/>
          <w:bCs/>
          <w:lang w:val="lt-LT"/>
        </w:rPr>
        <w:t>Ikiklinikinių</w:t>
      </w:r>
      <w:proofErr w:type="spellEnd"/>
      <w:r w:rsidRPr="00EC0702">
        <w:rPr>
          <w:rFonts w:ascii="Times New Roman" w:eastAsia="Times New Roman" w:hAnsi="Times New Roman" w:cs="Times New Roman"/>
          <w:b/>
          <w:bCs/>
          <w:lang w:val="lt-LT"/>
        </w:rPr>
        <w:t xml:space="preserve"> saugumo tyrimų duomenys</w:t>
      </w:r>
      <w:bookmarkEnd w:id="2"/>
      <w:bookmarkEnd w:id="3"/>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Apskritai,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toksinis poveikis yra mažas.</w:t>
      </w:r>
    </w:p>
    <w:p w:rsidR="00715C19" w:rsidRPr="00EC0702" w:rsidRDefault="00715C19"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Ūminis toksinis poveikis</w:t>
      </w:r>
      <w:r w:rsidRPr="00EC0702">
        <w:rPr>
          <w:rFonts w:ascii="Times New Roman" w:eastAsia="Times New Roman" w:hAnsi="Times New Roman" w:cs="Times New Roman"/>
          <w:lang w:val="lt-LT"/>
        </w:rPr>
        <w:t xml:space="preserve"> sugirdyto vaist</w:t>
      </w:r>
      <w:r w:rsidR="00CB34DB"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CB34DB"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LD</w:t>
      </w:r>
      <w:r w:rsidRPr="00EC0702">
        <w:rPr>
          <w:rFonts w:ascii="Times New Roman" w:eastAsia="Times New Roman" w:hAnsi="Times New Roman" w:cs="Times New Roman"/>
          <w:vertAlign w:val="subscript"/>
          <w:lang w:val="lt-LT"/>
        </w:rPr>
        <w:t>50</w:t>
      </w:r>
      <w:r w:rsidRPr="00EC0702">
        <w:rPr>
          <w:rFonts w:ascii="Times New Roman" w:eastAsia="Times New Roman" w:hAnsi="Times New Roman" w:cs="Times New Roman"/>
          <w:lang w:val="lt-LT"/>
        </w:rPr>
        <w:t xml:space="preserve"> yra 5 g/kg kūno svorio</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Tyrimų su pelėmis duomenimis, patinams sugirdyto vaist</w:t>
      </w:r>
      <w:r w:rsidR="00CB34DB"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CB34DB"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LD</w:t>
      </w:r>
      <w:r w:rsidRPr="00EC0702">
        <w:rPr>
          <w:rFonts w:ascii="Times New Roman" w:eastAsia="Times New Roman" w:hAnsi="Times New Roman" w:cs="Times New Roman"/>
          <w:vertAlign w:val="subscript"/>
          <w:lang w:val="lt-LT"/>
        </w:rPr>
        <w:t>50</w:t>
      </w:r>
      <w:r w:rsidRPr="00EC0702">
        <w:rPr>
          <w:rFonts w:ascii="Times New Roman" w:eastAsia="Times New Roman" w:hAnsi="Times New Roman" w:cs="Times New Roman"/>
          <w:lang w:val="lt-LT"/>
        </w:rPr>
        <w:t xml:space="preserve"> yra 5 g/kg kūno svorio, patelėms – 6 g/kg kūno svorio. Suleisto į veną vaist</w:t>
      </w:r>
      <w:r w:rsidR="00CB34DB"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CB34DB"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LD</w:t>
      </w:r>
      <w:r w:rsidRPr="00EC0702">
        <w:rPr>
          <w:rFonts w:ascii="Times New Roman" w:eastAsia="Times New Roman" w:hAnsi="Times New Roman" w:cs="Times New Roman"/>
          <w:vertAlign w:val="subscript"/>
          <w:lang w:val="lt-LT"/>
        </w:rPr>
        <w:t>50</w:t>
      </w:r>
      <w:r w:rsidRPr="00EC0702">
        <w:rPr>
          <w:rFonts w:ascii="Times New Roman" w:eastAsia="Times New Roman" w:hAnsi="Times New Roman" w:cs="Times New Roman"/>
          <w:lang w:val="lt-LT"/>
        </w:rPr>
        <w:t xml:space="preserve"> yra didesnė negu 1 g/kg kūno svorio. Visų trijų metabolitų ūminis toksinis poveikis yra mažas (sugirdyto vaist</w:t>
      </w:r>
      <w:r w:rsidR="00715C19"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715C19"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LD</w:t>
      </w:r>
      <w:r w:rsidRPr="00EC0702">
        <w:rPr>
          <w:rFonts w:ascii="Times New Roman" w:eastAsia="Times New Roman" w:hAnsi="Times New Roman" w:cs="Times New Roman"/>
          <w:vertAlign w:val="subscript"/>
          <w:lang w:val="lt-LT"/>
        </w:rPr>
        <w:t>50</w:t>
      </w:r>
      <w:r w:rsidRPr="00EC0702">
        <w:rPr>
          <w:rFonts w:ascii="Times New Roman" w:eastAsia="Times New Roman" w:hAnsi="Times New Roman" w:cs="Times New Roman"/>
          <w:lang w:val="lt-LT"/>
        </w:rPr>
        <w:t xml:space="preserve"> buvo didesnė negu 5 g/kg kūno svorio, suleisto į veną – didesnė negu 0,5 g/kg kūno svorio</w:t>
      </w:r>
      <w:r w:rsidR="00715C19"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w:t>
      </w:r>
    </w:p>
    <w:p w:rsidR="002720DF" w:rsidRPr="00EC0702" w:rsidRDefault="002720DF"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Lėtinis toksinis poveikis</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Tyrimų su žiurkėmis ir šunimis metu reikšmingų patologinių, kraujo ir biocheminių rodmenų pokyčių nepastebėta. Žiurkėms, kurioms pašalintas vienas inkstas, pastebėtas šioks toks šlapalo koncentracijos kraujo serume padidėjimas. 7 parų pelėms, kurios 2 – 7 parą buvo veikiamos didelėmis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dozėmis, pastebėtas </w:t>
      </w:r>
      <w:proofErr w:type="spellStart"/>
      <w:r w:rsidRPr="00EC0702">
        <w:rPr>
          <w:rFonts w:ascii="Times New Roman" w:eastAsia="Times New Roman" w:hAnsi="Times New Roman" w:cs="Times New Roman"/>
          <w:lang w:val="lt-LT"/>
        </w:rPr>
        <w:t>raišumas</w:t>
      </w:r>
      <w:proofErr w:type="spellEnd"/>
      <w:r w:rsidRPr="00EC0702">
        <w:rPr>
          <w:rFonts w:ascii="Times New Roman" w:eastAsia="Times New Roman" w:hAnsi="Times New Roman" w:cs="Times New Roman"/>
          <w:lang w:val="lt-LT"/>
        </w:rPr>
        <w:t xml:space="preserve">. </w:t>
      </w:r>
      <w:proofErr w:type="spellStart"/>
      <w:r w:rsidRPr="00EC0702">
        <w:rPr>
          <w:rFonts w:ascii="Times New Roman" w:eastAsia="Times New Roman" w:hAnsi="Times New Roman" w:cs="Times New Roman"/>
          <w:lang w:val="lt-LT"/>
        </w:rPr>
        <w:t>Histopatologinis</w:t>
      </w:r>
      <w:proofErr w:type="spellEnd"/>
      <w:r w:rsidRPr="00EC0702">
        <w:rPr>
          <w:rFonts w:ascii="Times New Roman" w:eastAsia="Times New Roman" w:hAnsi="Times New Roman" w:cs="Times New Roman"/>
          <w:lang w:val="lt-LT"/>
        </w:rPr>
        <w:t xml:space="preserve"> sąnarių (kelio, alkūnės, priekinių ir užpakalinių pėdos sąnarių) tyrimas parodė </w:t>
      </w:r>
      <w:proofErr w:type="spellStart"/>
      <w:r w:rsidRPr="00EC0702">
        <w:rPr>
          <w:rFonts w:ascii="Times New Roman" w:eastAsia="Times New Roman" w:hAnsi="Times New Roman" w:cs="Times New Roman"/>
          <w:lang w:val="lt-LT"/>
        </w:rPr>
        <w:t>chondrocitų</w:t>
      </w:r>
      <w:proofErr w:type="spellEnd"/>
      <w:r w:rsidRPr="00EC0702">
        <w:rPr>
          <w:rFonts w:ascii="Times New Roman" w:eastAsia="Times New Roman" w:hAnsi="Times New Roman" w:cs="Times New Roman"/>
          <w:lang w:val="lt-LT"/>
        </w:rPr>
        <w:t xml:space="preserve"> išnykimą, jungiamojo audinio degeneraciją ir sąnarių kremzlės eroziją. Pelėms, kurios buvo veikiamos didele vaist</w:t>
      </w:r>
      <w:r w:rsidR="00715C19"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o</w:t>
      </w:r>
      <w:r w:rsidR="00715C19" w:rsidRPr="00EC0702">
        <w:rPr>
          <w:rFonts w:ascii="Times New Roman" w:eastAsia="Times New Roman" w:hAnsi="Times New Roman" w:cs="Times New Roman"/>
          <w:lang w:val="lt-LT"/>
        </w:rPr>
        <w:t xml:space="preserve"> preparato</w:t>
      </w:r>
      <w:r w:rsidRPr="00EC0702">
        <w:rPr>
          <w:rFonts w:ascii="Times New Roman" w:eastAsia="Times New Roman" w:hAnsi="Times New Roman" w:cs="Times New Roman"/>
          <w:lang w:val="lt-LT"/>
        </w:rPr>
        <w:t xml:space="preserve"> doze 14 parų, palyginti su toms, kurios </w:t>
      </w:r>
      <w:r w:rsidRPr="00EC0702">
        <w:rPr>
          <w:rFonts w:ascii="Times New Roman" w:eastAsia="Times New Roman" w:hAnsi="Times New Roman" w:cs="Times New Roman"/>
          <w:lang w:val="lt-LT"/>
        </w:rPr>
        <w:lastRenderedPageBreak/>
        <w:t>vaist</w:t>
      </w:r>
      <w:r w:rsidR="00715C19" w:rsidRPr="00EC0702">
        <w:rPr>
          <w:rFonts w:ascii="Times New Roman" w:eastAsia="Times New Roman" w:hAnsi="Times New Roman" w:cs="Times New Roman"/>
          <w:lang w:val="lt-LT"/>
        </w:rPr>
        <w:t>ini</w:t>
      </w:r>
      <w:r w:rsidRPr="00EC0702">
        <w:rPr>
          <w:rFonts w:ascii="Times New Roman" w:eastAsia="Times New Roman" w:hAnsi="Times New Roman" w:cs="Times New Roman"/>
          <w:lang w:val="lt-LT"/>
        </w:rPr>
        <w:t>u</w:t>
      </w:r>
      <w:r w:rsidR="00715C19" w:rsidRPr="00EC0702">
        <w:rPr>
          <w:rFonts w:ascii="Times New Roman" w:eastAsia="Times New Roman" w:hAnsi="Times New Roman" w:cs="Times New Roman"/>
          <w:lang w:val="lt-LT"/>
        </w:rPr>
        <w:t xml:space="preserve"> preparatu</w:t>
      </w:r>
      <w:r w:rsidRPr="00EC0702">
        <w:rPr>
          <w:rFonts w:ascii="Times New Roman" w:eastAsia="Times New Roman" w:hAnsi="Times New Roman" w:cs="Times New Roman"/>
          <w:lang w:val="lt-LT"/>
        </w:rPr>
        <w:t xml:space="preserve"> buvo veikiamos 7 paras, nustatyti mažesni sąnarių pokyčiai rodo, kad minėti pokyčiai gali būti grįžtami. Šie duomenys yra </w:t>
      </w:r>
      <w:proofErr w:type="spellStart"/>
      <w:r w:rsidRPr="00EC0702">
        <w:rPr>
          <w:rFonts w:ascii="Times New Roman" w:eastAsia="Times New Roman" w:hAnsi="Times New Roman" w:cs="Times New Roman"/>
          <w:lang w:val="lt-LT"/>
        </w:rPr>
        <w:t>suderimai</w:t>
      </w:r>
      <w:proofErr w:type="spellEnd"/>
      <w:r w:rsidRPr="00EC0702">
        <w:rPr>
          <w:rFonts w:ascii="Times New Roman" w:eastAsia="Times New Roman" w:hAnsi="Times New Roman" w:cs="Times New Roman"/>
          <w:lang w:val="lt-LT"/>
        </w:rPr>
        <w:t xml:space="preserve"> su kitų </w:t>
      </w:r>
      <w:proofErr w:type="spellStart"/>
      <w:r w:rsidRPr="00EC0702">
        <w:rPr>
          <w:rFonts w:ascii="Times New Roman" w:eastAsia="Times New Roman" w:hAnsi="Times New Roman" w:cs="Times New Roman"/>
          <w:lang w:val="lt-LT"/>
        </w:rPr>
        <w:t>chinolonų</w:t>
      </w:r>
      <w:proofErr w:type="spellEnd"/>
      <w:r w:rsidRPr="00EC0702">
        <w:rPr>
          <w:rFonts w:ascii="Times New Roman" w:eastAsia="Times New Roman" w:hAnsi="Times New Roman" w:cs="Times New Roman"/>
          <w:lang w:val="lt-LT"/>
        </w:rPr>
        <w:t xml:space="preserve"> sukeltos </w:t>
      </w:r>
      <w:proofErr w:type="spellStart"/>
      <w:r w:rsidRPr="00EC0702">
        <w:rPr>
          <w:rFonts w:ascii="Times New Roman" w:eastAsia="Times New Roman" w:hAnsi="Times New Roman" w:cs="Times New Roman"/>
          <w:lang w:val="lt-LT"/>
        </w:rPr>
        <w:t>artropatijos</w:t>
      </w:r>
      <w:proofErr w:type="spellEnd"/>
      <w:r w:rsidRPr="00EC0702">
        <w:rPr>
          <w:rFonts w:ascii="Times New Roman" w:eastAsia="Times New Roman" w:hAnsi="Times New Roman" w:cs="Times New Roman"/>
          <w:lang w:val="lt-LT"/>
        </w:rPr>
        <w:t xml:space="preserve"> duomenimis. </w:t>
      </w:r>
    </w:p>
    <w:p w:rsidR="00715C19" w:rsidRPr="00EC0702" w:rsidRDefault="00715C19"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proofErr w:type="spellStart"/>
      <w:r w:rsidRPr="00EC0702">
        <w:rPr>
          <w:rFonts w:ascii="Times New Roman" w:eastAsia="Times New Roman" w:hAnsi="Times New Roman" w:cs="Times New Roman"/>
          <w:b/>
          <w:lang w:val="lt-LT"/>
        </w:rPr>
        <w:t>Teratogeninis</w:t>
      </w:r>
      <w:proofErr w:type="spellEnd"/>
      <w:r w:rsidRPr="00EC0702">
        <w:rPr>
          <w:rFonts w:ascii="Times New Roman" w:eastAsia="Times New Roman" w:hAnsi="Times New Roman" w:cs="Times New Roman"/>
          <w:b/>
          <w:lang w:val="lt-LT"/>
        </w:rPr>
        <w:t xml:space="preserve"> poveikis</w:t>
      </w:r>
    </w:p>
    <w:p w:rsidR="00D518F5" w:rsidRPr="00EC0265"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Net vartojant 2 -25 kar</w:t>
      </w:r>
      <w:r w:rsidRPr="00EC0265">
        <w:rPr>
          <w:rFonts w:ascii="Times New Roman" w:eastAsia="Times New Roman" w:hAnsi="Times New Roman" w:cs="Times New Roman"/>
          <w:lang w:val="lt-LT"/>
        </w:rPr>
        <w:t xml:space="preserve">tus didesnę už gydomąją </w:t>
      </w:r>
      <w:proofErr w:type="spellStart"/>
      <w:r w:rsidRPr="00EC0265">
        <w:rPr>
          <w:rFonts w:ascii="Times New Roman" w:eastAsia="Times New Roman" w:hAnsi="Times New Roman" w:cs="Times New Roman"/>
          <w:lang w:val="lt-LT"/>
        </w:rPr>
        <w:t>pipemido</w:t>
      </w:r>
      <w:proofErr w:type="spellEnd"/>
      <w:r w:rsidRPr="00EC0265">
        <w:rPr>
          <w:rFonts w:ascii="Times New Roman" w:eastAsia="Times New Roman" w:hAnsi="Times New Roman" w:cs="Times New Roman"/>
          <w:lang w:val="lt-LT"/>
        </w:rPr>
        <w:t xml:space="preserve"> rūgšties dozę reikšmingo </w:t>
      </w:r>
      <w:proofErr w:type="spellStart"/>
      <w:r w:rsidRPr="00EC0265">
        <w:rPr>
          <w:rFonts w:ascii="Times New Roman" w:eastAsia="Times New Roman" w:hAnsi="Times New Roman" w:cs="Times New Roman"/>
          <w:lang w:val="lt-LT"/>
        </w:rPr>
        <w:t>embriotoksinio</w:t>
      </w:r>
      <w:proofErr w:type="spellEnd"/>
      <w:r w:rsidRPr="00EC0265">
        <w:rPr>
          <w:rFonts w:ascii="Times New Roman" w:eastAsia="Times New Roman" w:hAnsi="Times New Roman" w:cs="Times New Roman"/>
          <w:lang w:val="lt-LT"/>
        </w:rPr>
        <w:t xml:space="preserve"> poveikio ar įtakos atsivestų pelių, žiurkių ir triušių jauniklių augimui nepastebėta. Reikėtų akcentuoti aukščiau minėtos </w:t>
      </w:r>
      <w:proofErr w:type="spellStart"/>
      <w:r w:rsidRPr="00EC0265">
        <w:rPr>
          <w:rFonts w:ascii="Times New Roman" w:eastAsia="Times New Roman" w:hAnsi="Times New Roman" w:cs="Times New Roman"/>
          <w:lang w:val="lt-LT"/>
        </w:rPr>
        <w:t>artropatijos</w:t>
      </w:r>
      <w:proofErr w:type="spellEnd"/>
      <w:r w:rsidRPr="00EC0265">
        <w:rPr>
          <w:rFonts w:ascii="Times New Roman" w:eastAsia="Times New Roman" w:hAnsi="Times New Roman" w:cs="Times New Roman"/>
          <w:lang w:val="lt-LT"/>
        </w:rPr>
        <w:t xml:space="preserve"> atsiradimo galimybę.</w:t>
      </w:r>
    </w:p>
    <w:p w:rsidR="00715C19" w:rsidRPr="00EC0702" w:rsidRDefault="00715C19" w:rsidP="00D518F5">
      <w:pPr>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proofErr w:type="spellStart"/>
      <w:r w:rsidRPr="00EC0702">
        <w:rPr>
          <w:rFonts w:ascii="Times New Roman" w:eastAsia="Times New Roman" w:hAnsi="Times New Roman" w:cs="Times New Roman"/>
          <w:b/>
          <w:lang w:val="lt-LT"/>
        </w:rPr>
        <w:t>Mutageninis</w:t>
      </w:r>
      <w:proofErr w:type="spellEnd"/>
      <w:r w:rsidRPr="00EC0702">
        <w:rPr>
          <w:rFonts w:ascii="Times New Roman" w:eastAsia="Times New Roman" w:hAnsi="Times New Roman" w:cs="Times New Roman"/>
          <w:b/>
          <w:lang w:val="lt-LT"/>
        </w:rPr>
        <w:t xml:space="preserve"> poveikis</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Tyrimų su žiurkėmis duomenys rodo, kad DNR pažeidimą sukelia stabilus tarpinis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rūgšties darinys, kuris tikriausiai sintezuojamas kepenyse ir galutine forma paverčiamas kituose </w:t>
      </w:r>
      <w:proofErr w:type="spellStart"/>
      <w:r w:rsidRPr="00EC0702">
        <w:rPr>
          <w:rFonts w:ascii="Times New Roman" w:eastAsia="Times New Roman" w:hAnsi="Times New Roman" w:cs="Times New Roman"/>
          <w:lang w:val="lt-LT"/>
        </w:rPr>
        <w:t>audiniuos</w:t>
      </w:r>
      <w:proofErr w:type="spellEnd"/>
      <w:r w:rsidRPr="00EC0702">
        <w:rPr>
          <w:rFonts w:ascii="Times New Roman" w:eastAsia="Times New Roman" w:hAnsi="Times New Roman" w:cs="Times New Roman"/>
          <w:lang w:val="lt-LT"/>
        </w:rPr>
        <w:t xml:space="preserve">, kadangi tik sugirdyta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sukėlė mutaciją. Pavartota lokaliai ji mutacijų nesukėlė. Mutacijų skaičiaus priklausomumo nuo dozės nepastebėta. Tyrimais, atliktais su </w:t>
      </w:r>
      <w:proofErr w:type="spellStart"/>
      <w:r w:rsidRPr="00EC0702">
        <w:rPr>
          <w:rFonts w:ascii="Times New Roman" w:eastAsia="Times New Roman" w:hAnsi="Times New Roman" w:cs="Times New Roman"/>
          <w:i/>
          <w:lang w:val="lt-LT"/>
        </w:rPr>
        <w:t>Salmonella</w:t>
      </w:r>
      <w:proofErr w:type="spellEnd"/>
      <w:r w:rsidRPr="00EC0702">
        <w:rPr>
          <w:rFonts w:ascii="Times New Roman" w:eastAsia="Times New Roman" w:hAnsi="Times New Roman" w:cs="Times New Roman"/>
          <w:i/>
          <w:lang w:val="lt-LT"/>
        </w:rPr>
        <w:t xml:space="preserve"> </w:t>
      </w:r>
      <w:proofErr w:type="spellStart"/>
      <w:r w:rsidRPr="00EC0702">
        <w:rPr>
          <w:rFonts w:ascii="Times New Roman" w:eastAsia="Times New Roman" w:hAnsi="Times New Roman" w:cs="Times New Roman"/>
          <w:i/>
          <w:lang w:val="lt-LT"/>
        </w:rPr>
        <w:t>typhimurium</w:t>
      </w:r>
      <w:proofErr w:type="spellEnd"/>
      <w:r w:rsidRPr="00EC0702">
        <w:rPr>
          <w:rFonts w:ascii="Times New Roman" w:eastAsia="Times New Roman" w:hAnsi="Times New Roman" w:cs="Times New Roman"/>
          <w:lang w:val="lt-LT"/>
        </w:rPr>
        <w:t xml:space="preserve"> hisG48 padermės bakterijomis, parodyta, kad </w:t>
      </w: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yra laisvųjų deguonies radikalų generatorius.</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Ikiklinikinių tyrimų metu pastebėtas poveikis, pasireiškęs tik esant ekspozicijai, gerokai didesnei už didžiausią vaist</w:t>
      </w:r>
      <w:r w:rsidR="00C31EC7" w:rsidRPr="00EC0702">
        <w:rPr>
          <w:rFonts w:ascii="Times New Roman" w:eastAsia="Times New Roman" w:hAnsi="Times New Roman" w:cs="Times New Roman"/>
          <w:noProof/>
          <w:lang w:val="lt-LT"/>
        </w:rPr>
        <w:t>ini</w:t>
      </w:r>
      <w:r w:rsidRPr="00EC0702">
        <w:rPr>
          <w:rFonts w:ascii="Times New Roman" w:eastAsia="Times New Roman" w:hAnsi="Times New Roman" w:cs="Times New Roman"/>
          <w:noProof/>
          <w:lang w:val="lt-LT"/>
        </w:rPr>
        <w:t xml:space="preserve">o </w:t>
      </w:r>
      <w:r w:rsidR="00C31EC7" w:rsidRPr="00EC0702">
        <w:rPr>
          <w:rFonts w:ascii="Times New Roman" w:eastAsia="Times New Roman" w:hAnsi="Times New Roman" w:cs="Times New Roman"/>
          <w:noProof/>
          <w:lang w:val="lt-LT"/>
        </w:rPr>
        <w:t xml:space="preserve">preparato </w:t>
      </w:r>
      <w:r w:rsidRPr="00EC0702">
        <w:rPr>
          <w:rFonts w:ascii="Times New Roman" w:eastAsia="Times New Roman" w:hAnsi="Times New Roman" w:cs="Times New Roman"/>
          <w:noProof/>
          <w:lang w:val="lt-LT"/>
        </w:rPr>
        <w:t>ekspoziciją žmogui, rodo, kad klinikai jis yra mažai reikšmingas.</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lang w:val="lt-LT"/>
        </w:rPr>
        <w:t>Kancerogeninis poveikis</w:t>
      </w:r>
    </w:p>
    <w:p w:rsidR="00D518F5" w:rsidRPr="00EC0702" w:rsidRDefault="00D518F5" w:rsidP="00D518F5">
      <w:pPr>
        <w:spacing w:after="0" w:line="240" w:lineRule="auto"/>
        <w:rPr>
          <w:rFonts w:ascii="Times New Roman" w:eastAsia="Times New Roman" w:hAnsi="Times New Roman" w:cs="Times New Roman"/>
          <w:noProof/>
          <w:lang w:val="lt-LT"/>
        </w:rPr>
      </w:pPr>
      <w:proofErr w:type="spellStart"/>
      <w:r w:rsidRPr="00EC0702">
        <w:rPr>
          <w:rFonts w:ascii="Times New Roman" w:eastAsia="Times New Roman" w:hAnsi="Times New Roman" w:cs="Times New Roman"/>
          <w:lang w:val="lt-LT"/>
        </w:rPr>
        <w:t>Pipemido</w:t>
      </w:r>
      <w:proofErr w:type="spellEnd"/>
      <w:r w:rsidRPr="00EC0702">
        <w:rPr>
          <w:rFonts w:ascii="Times New Roman" w:eastAsia="Times New Roman" w:hAnsi="Times New Roman" w:cs="Times New Roman"/>
          <w:lang w:val="lt-LT"/>
        </w:rPr>
        <w:t xml:space="preserve"> rūgštis grįžtamai stabdo </w:t>
      </w:r>
      <w:proofErr w:type="spellStart"/>
      <w:r w:rsidRPr="00EC0702">
        <w:rPr>
          <w:rFonts w:ascii="Times New Roman" w:eastAsia="Times New Roman" w:hAnsi="Times New Roman" w:cs="Times New Roman"/>
          <w:lang w:val="lt-LT"/>
        </w:rPr>
        <w:t>metilcholantrenu</w:t>
      </w:r>
      <w:proofErr w:type="spellEnd"/>
      <w:r w:rsidRPr="00EC0702">
        <w:rPr>
          <w:rFonts w:ascii="Times New Roman" w:eastAsia="Times New Roman" w:hAnsi="Times New Roman" w:cs="Times New Roman"/>
          <w:lang w:val="lt-LT"/>
        </w:rPr>
        <w:t xml:space="preserve"> transformuotų pelės ląstelių augimą minkštame agare.</w:t>
      </w: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noProof/>
          <w:color w:val="000000"/>
          <w:lang w:val="lt-LT"/>
        </w:rPr>
        <w:t>Įprastų galimo kancerogeniškumo ikiklinikinių tyrimų duomenys specifinio pavojaus žmogui nerodo.</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b/>
          <w:lang w:val="lt-LT"/>
        </w:rPr>
      </w:pPr>
    </w:p>
    <w:p w:rsidR="00D518F5" w:rsidRPr="00EC0702"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EC0702">
        <w:rPr>
          <w:rFonts w:ascii="Times New Roman" w:eastAsia="Times New Roman" w:hAnsi="Times New Roman" w:cs="Times New Roman"/>
          <w:b/>
          <w:bCs/>
          <w:iCs/>
          <w:lang w:val="lt-LT"/>
        </w:rPr>
        <w:t>6.</w:t>
      </w:r>
      <w:r w:rsidRPr="00EC0702">
        <w:rPr>
          <w:rFonts w:ascii="Times New Roman" w:eastAsia="Times New Roman" w:hAnsi="Times New Roman" w:cs="Times New Roman"/>
          <w:b/>
          <w:bCs/>
          <w:iCs/>
          <w:lang w:val="lt-LT"/>
        </w:rPr>
        <w:tab/>
        <w:t>FARMACINĖ INFORMACIJA</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b/>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6.1</w:t>
      </w:r>
      <w:r w:rsidRPr="00EC0702">
        <w:rPr>
          <w:rFonts w:ascii="Times New Roman" w:eastAsia="Times New Roman" w:hAnsi="Times New Roman" w:cs="Times New Roman"/>
          <w:b/>
          <w:bCs/>
          <w:lang w:val="lt-LT"/>
        </w:rPr>
        <w:tab/>
        <w:t>Pagalbinių medžiagų sąrašas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i/>
          <w:lang w:val="lt-LT"/>
        </w:rPr>
        <w:t>Kapsulės turinys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Magnio </w:t>
      </w:r>
      <w:proofErr w:type="spellStart"/>
      <w:r w:rsidRPr="00EC0702">
        <w:rPr>
          <w:rFonts w:ascii="Times New Roman" w:eastAsia="Times New Roman" w:hAnsi="Times New Roman" w:cs="Times New Roman"/>
          <w:lang w:val="lt-LT"/>
        </w:rPr>
        <w:t>stearatas</w:t>
      </w:r>
      <w:proofErr w:type="spellEnd"/>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Koloidinis bevandenis silicio dioksidas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Kukurūzų krakmolas</w:t>
      </w:r>
    </w:p>
    <w:p w:rsidR="00D518F5" w:rsidRPr="00EC0702" w:rsidRDefault="004A10C4" w:rsidP="00115CC6">
      <w:pPr>
        <w:tabs>
          <w:tab w:val="left" w:pos="5285"/>
        </w:tabs>
        <w:spacing w:after="0" w:line="240" w:lineRule="auto"/>
        <w:rPr>
          <w:rFonts w:ascii="Times New Roman" w:eastAsia="Times New Roman" w:hAnsi="Times New Roman" w:cs="Times New Roman"/>
          <w:i/>
          <w:lang w:val="lt-LT"/>
        </w:rPr>
      </w:pPr>
      <w:r w:rsidRPr="00EC0702">
        <w:rPr>
          <w:rFonts w:ascii="Times New Roman" w:eastAsia="Times New Roman" w:hAnsi="Times New Roman" w:cs="Times New Roman"/>
          <w:i/>
          <w:lang w:val="lt-LT"/>
        </w:rPr>
        <w:tab/>
      </w:r>
    </w:p>
    <w:p w:rsidR="00D518F5" w:rsidRPr="00EC0702" w:rsidRDefault="00D518F5" w:rsidP="00D518F5">
      <w:pPr>
        <w:autoSpaceDE w:val="0"/>
        <w:autoSpaceDN w:val="0"/>
        <w:adjustRightInd w:val="0"/>
        <w:spacing w:after="0" w:line="240" w:lineRule="auto"/>
        <w:rPr>
          <w:rFonts w:ascii="Times New Roman" w:eastAsia="Times New Roman" w:hAnsi="Times New Roman" w:cs="Times New Roman"/>
          <w:b/>
          <w:i/>
          <w:color w:val="000000"/>
          <w:lang w:val="lt-LT"/>
        </w:rPr>
      </w:pPr>
      <w:r w:rsidRPr="00EC0702">
        <w:rPr>
          <w:rFonts w:ascii="Times New Roman" w:eastAsia="Times New Roman" w:hAnsi="Times New Roman" w:cs="Times New Roman"/>
          <w:i/>
          <w:lang w:val="lt-LT"/>
        </w:rPr>
        <w:t>Kapsulės korpusas ir dangtelis</w:t>
      </w:r>
      <w:r w:rsidRPr="00EC0702">
        <w:rPr>
          <w:rFonts w:ascii="Times New Roman" w:eastAsia="Times New Roman" w:hAnsi="Times New Roman" w:cs="Times New Roman"/>
          <w:b/>
          <w:i/>
          <w:color w:val="000000"/>
          <w:lang w:val="lt-LT"/>
        </w:rPr>
        <w:t xml:space="preserve"> </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Želatina</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Titano dioksidas (E171)</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Patent mėlynasis V (E131)</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Juodasis PN (E151)</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Chinolino geltonasis (E104)</w:t>
      </w:r>
    </w:p>
    <w:p w:rsidR="00D518F5" w:rsidRPr="00EC0702" w:rsidRDefault="00D518F5" w:rsidP="00D518F5">
      <w:pPr>
        <w:spacing w:after="0" w:line="240" w:lineRule="auto"/>
        <w:rPr>
          <w:rFonts w:ascii="Times New Roman" w:eastAsia="Times New Roman" w:hAnsi="Times New Roman" w:cs="Times New Roman"/>
          <w:noProof/>
          <w:lang w:val="lt-LT"/>
        </w:rPr>
      </w:pPr>
      <w:r w:rsidRPr="00EC0702">
        <w:rPr>
          <w:rFonts w:ascii="Times New Roman" w:eastAsia="Times New Roman" w:hAnsi="Times New Roman" w:cs="Times New Roman"/>
          <w:noProof/>
          <w:lang w:val="lt-LT"/>
        </w:rPr>
        <w:t>Saulėlydžio geltonasis FCF (E110)</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265"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265">
        <w:rPr>
          <w:rFonts w:ascii="Times New Roman" w:eastAsia="Times New Roman" w:hAnsi="Times New Roman" w:cs="Times New Roman"/>
          <w:b/>
          <w:bCs/>
          <w:lang w:val="lt-LT"/>
        </w:rPr>
        <w:t>6.2</w:t>
      </w:r>
      <w:r w:rsidRPr="00EC0265">
        <w:rPr>
          <w:rFonts w:ascii="Times New Roman" w:eastAsia="Times New Roman" w:hAnsi="Times New Roman" w:cs="Times New Roman"/>
          <w:b/>
          <w:bCs/>
          <w:lang w:val="lt-LT"/>
        </w:rPr>
        <w:tab/>
        <w:t>Nesuderinamumas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Duomenys nebūtini.</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265"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265">
        <w:rPr>
          <w:rFonts w:ascii="Times New Roman" w:eastAsia="Times New Roman" w:hAnsi="Times New Roman" w:cs="Times New Roman"/>
          <w:b/>
          <w:bCs/>
          <w:lang w:val="lt-LT"/>
        </w:rPr>
        <w:t>6.3</w:t>
      </w:r>
      <w:r w:rsidRPr="00EC0265">
        <w:rPr>
          <w:rFonts w:ascii="Times New Roman" w:eastAsia="Times New Roman" w:hAnsi="Times New Roman" w:cs="Times New Roman"/>
          <w:b/>
          <w:bCs/>
          <w:lang w:val="lt-LT"/>
        </w:rPr>
        <w:tab/>
        <w:t>Tinkamumo laikas</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5 metai.</w:t>
      </w:r>
    </w:p>
    <w:p w:rsidR="00D518F5" w:rsidRPr="00EC0265"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265">
        <w:rPr>
          <w:rFonts w:ascii="Times New Roman" w:eastAsia="Times New Roman" w:hAnsi="Times New Roman" w:cs="Times New Roman"/>
          <w:b/>
          <w:bCs/>
          <w:lang w:val="lt-LT"/>
        </w:rPr>
        <w:t>6.4</w:t>
      </w:r>
      <w:r w:rsidRPr="00EC0265">
        <w:rPr>
          <w:rFonts w:ascii="Times New Roman" w:eastAsia="Times New Roman" w:hAnsi="Times New Roman" w:cs="Times New Roman"/>
          <w:b/>
          <w:bCs/>
          <w:lang w:val="lt-LT"/>
        </w:rPr>
        <w:tab/>
        <w:t>Specialios laikymo sąlygos</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Laikyti žemesnėje kaip 25 </w:t>
      </w:r>
      <w:r w:rsidRPr="00EC0265">
        <w:rPr>
          <w:rFonts w:ascii="Times New Roman" w:eastAsia="Times New Roman" w:hAnsi="Times New Roman" w:cs="Times New Roman"/>
          <w:lang w:val="lt-LT"/>
        </w:rPr>
        <w:sym w:font="Symbol" w:char="F0B0"/>
      </w:r>
      <w:r w:rsidRPr="00EC0702">
        <w:rPr>
          <w:rFonts w:ascii="Times New Roman" w:eastAsia="Times New Roman" w:hAnsi="Times New Roman" w:cs="Times New Roman"/>
          <w:lang w:val="lt-LT"/>
        </w:rPr>
        <w:t>C temperatūroje.</w:t>
      </w:r>
    </w:p>
    <w:p w:rsidR="00D518F5" w:rsidRPr="00EC0702" w:rsidRDefault="00D518F5" w:rsidP="00D518F5">
      <w:pPr>
        <w:spacing w:after="0" w:line="240" w:lineRule="auto"/>
        <w:rPr>
          <w:rFonts w:ascii="Times New Roman" w:eastAsia="Times New Roman" w:hAnsi="Times New Roman" w:cs="Times New Roman"/>
          <w:b/>
          <w:lang w:val="lt-LT"/>
        </w:rPr>
      </w:pPr>
    </w:p>
    <w:p w:rsidR="00D518F5" w:rsidRPr="00EC0265"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6.5</w:t>
      </w:r>
      <w:r w:rsidRPr="00EC0702">
        <w:rPr>
          <w:rFonts w:ascii="Times New Roman" w:eastAsia="Times New Roman" w:hAnsi="Times New Roman" w:cs="Times New Roman"/>
          <w:b/>
          <w:bCs/>
          <w:lang w:val="lt-LT"/>
        </w:rPr>
        <w:tab/>
      </w:r>
      <w:proofErr w:type="spellStart"/>
      <w:r w:rsidR="00C31EC7" w:rsidRPr="00EC0702">
        <w:rPr>
          <w:rFonts w:ascii="Times New Roman" w:eastAsia="Times New Roman" w:hAnsi="Times New Roman" w:cs="Times New Roman"/>
          <w:b/>
          <w:bCs/>
          <w:lang w:val="lt-LT"/>
        </w:rPr>
        <w:t>Talpyklės</w:t>
      </w:r>
      <w:proofErr w:type="spellEnd"/>
      <w:r w:rsidR="00C31EC7" w:rsidRPr="00EC0702">
        <w:rPr>
          <w:rFonts w:ascii="Times New Roman" w:eastAsia="Times New Roman" w:hAnsi="Times New Roman" w:cs="Times New Roman"/>
          <w:b/>
          <w:bCs/>
          <w:lang w:val="lt-LT"/>
        </w:rPr>
        <w:t xml:space="preserve"> pobūdis</w:t>
      </w:r>
      <w:r w:rsidRPr="00EC0265">
        <w:rPr>
          <w:rFonts w:ascii="Times New Roman" w:eastAsia="Times New Roman" w:hAnsi="Times New Roman" w:cs="Times New Roman"/>
          <w:b/>
          <w:bCs/>
          <w:lang w:val="lt-LT"/>
        </w:rPr>
        <w:t xml:space="preserve"> ir jos turinys</w:t>
      </w:r>
    </w:p>
    <w:p w:rsidR="00D518F5" w:rsidRPr="00EC0265"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t>Aliuminio/PVC lizdinė plokštelė.</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lang w:val="lt-LT"/>
        </w:rPr>
      </w:pPr>
      <w:r w:rsidRPr="00EC0702">
        <w:rPr>
          <w:rFonts w:ascii="Times New Roman" w:eastAsia="Times New Roman" w:hAnsi="Times New Roman" w:cs="Times New Roman"/>
          <w:lang w:val="lt-LT"/>
        </w:rPr>
        <w:lastRenderedPageBreak/>
        <w:t>Kartono dėžutėje yra 20 kapsulių.</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keepNext/>
        <w:keepLines/>
        <w:tabs>
          <w:tab w:val="left" w:pos="567"/>
          <w:tab w:val="center" w:pos="1134"/>
          <w:tab w:val="left" w:pos="3119"/>
        </w:tabs>
        <w:spacing w:after="0" w:line="240" w:lineRule="auto"/>
        <w:ind w:left="567" w:right="-1416" w:hanging="567"/>
        <w:outlineLvl w:val="2"/>
        <w:rPr>
          <w:rFonts w:ascii="Times New Roman" w:eastAsia="Times New Roman" w:hAnsi="Times New Roman" w:cs="Times New Roman"/>
          <w:b/>
          <w:bCs/>
          <w:lang w:val="lt-LT"/>
        </w:rPr>
      </w:pPr>
      <w:r w:rsidRPr="00EC0702">
        <w:rPr>
          <w:rFonts w:ascii="Times New Roman" w:eastAsia="Times New Roman" w:hAnsi="Times New Roman" w:cs="Times New Roman"/>
          <w:b/>
          <w:bCs/>
          <w:lang w:val="lt-LT"/>
        </w:rPr>
        <w:t>6.6</w:t>
      </w:r>
      <w:r w:rsidRPr="00EC0702">
        <w:rPr>
          <w:rFonts w:ascii="Times New Roman" w:eastAsia="Times New Roman" w:hAnsi="Times New Roman" w:cs="Times New Roman"/>
          <w:b/>
          <w:bCs/>
          <w:lang w:val="lt-LT"/>
        </w:rPr>
        <w:tab/>
        <w:t>Specialūs reikalavimai atliekoms tvarkyti</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Specialių reikalavimų nėra.</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702" w:rsidRDefault="00D518F5" w:rsidP="00E53A73">
      <w:pPr>
        <w:keepNext/>
        <w:tabs>
          <w:tab w:val="left" w:pos="567"/>
        </w:tabs>
        <w:spacing w:after="0" w:line="240" w:lineRule="auto"/>
        <w:outlineLvl w:val="1"/>
        <w:rPr>
          <w:rFonts w:ascii="Times New Roman" w:eastAsia="Times New Roman" w:hAnsi="Times New Roman" w:cs="Times New Roman"/>
          <w:b/>
          <w:bCs/>
          <w:iCs/>
          <w:lang w:val="lt-LT"/>
        </w:rPr>
      </w:pPr>
      <w:r w:rsidRPr="00EC0702">
        <w:rPr>
          <w:rFonts w:ascii="Times New Roman" w:eastAsia="Times New Roman" w:hAnsi="Times New Roman" w:cs="Times New Roman"/>
          <w:b/>
          <w:bCs/>
          <w:iCs/>
          <w:lang w:val="lt-LT"/>
        </w:rPr>
        <w:t>7.</w:t>
      </w:r>
      <w:r w:rsidRPr="00EC0702">
        <w:rPr>
          <w:rFonts w:ascii="Times New Roman" w:eastAsia="Times New Roman" w:hAnsi="Times New Roman" w:cs="Times New Roman"/>
          <w:b/>
          <w:bCs/>
          <w:iCs/>
          <w:lang w:val="lt-LT"/>
        </w:rPr>
        <w:tab/>
        <w:t>R</w:t>
      </w:r>
      <w:r w:rsidR="00C31EC7" w:rsidRPr="00EC0702">
        <w:rPr>
          <w:rFonts w:ascii="Times New Roman" w:eastAsia="Times New Roman" w:hAnsi="Times New Roman" w:cs="Times New Roman"/>
          <w:b/>
          <w:bCs/>
          <w:iCs/>
          <w:lang w:val="lt-LT"/>
        </w:rPr>
        <w:t>EGISTRUOTOJAS</w:t>
      </w:r>
    </w:p>
    <w:p w:rsidR="00D518F5" w:rsidRPr="00EC0702" w:rsidRDefault="00D518F5" w:rsidP="00E53A73">
      <w:pPr>
        <w:tabs>
          <w:tab w:val="center" w:pos="1134"/>
          <w:tab w:val="left" w:pos="3119"/>
        </w:tabs>
        <w:spacing w:after="0" w:line="240" w:lineRule="auto"/>
        <w:rPr>
          <w:rFonts w:ascii="Times New Roman" w:eastAsia="Times New Roman" w:hAnsi="Times New Roman" w:cs="Times New Roman"/>
          <w:lang w:val="lt-LT"/>
        </w:rPr>
      </w:pP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rsidR="00E53A73"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rsidR="00E53A73" w:rsidRPr="008879DF"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rsidR="00D518F5" w:rsidRPr="001D7C27" w:rsidRDefault="00D518F5" w:rsidP="00E53A73">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E53A73">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E53A73">
      <w:pPr>
        <w:keepNext/>
        <w:tabs>
          <w:tab w:val="left" w:pos="567"/>
        </w:tabs>
        <w:spacing w:after="0" w:line="240" w:lineRule="auto"/>
        <w:outlineLvl w:val="1"/>
        <w:rPr>
          <w:rFonts w:ascii="Times New Roman" w:eastAsia="Times New Roman" w:hAnsi="Times New Roman" w:cs="Times New Roman"/>
          <w:b/>
          <w:bCs/>
          <w:iCs/>
          <w:lang w:val="lt-LT"/>
        </w:rPr>
      </w:pPr>
      <w:r w:rsidRPr="001D7C27">
        <w:rPr>
          <w:rFonts w:ascii="Times New Roman" w:eastAsia="Times New Roman" w:hAnsi="Times New Roman" w:cs="Times New Roman"/>
          <w:b/>
          <w:bCs/>
          <w:iCs/>
          <w:lang w:val="lt-LT"/>
        </w:rPr>
        <w:t>8.</w:t>
      </w:r>
      <w:r w:rsidRPr="001D7C27">
        <w:rPr>
          <w:rFonts w:ascii="Times New Roman" w:eastAsia="Times New Roman" w:hAnsi="Times New Roman" w:cs="Times New Roman"/>
          <w:b/>
          <w:bCs/>
          <w:iCs/>
          <w:lang w:val="lt-LT"/>
        </w:rPr>
        <w:tab/>
        <w:t>R</w:t>
      </w:r>
      <w:r w:rsidR="00C31EC7" w:rsidRPr="001D7C27">
        <w:rPr>
          <w:rFonts w:ascii="Times New Roman" w:eastAsia="Times New Roman" w:hAnsi="Times New Roman" w:cs="Times New Roman"/>
          <w:b/>
          <w:bCs/>
          <w:iCs/>
          <w:lang w:val="lt-LT"/>
        </w:rPr>
        <w:t>EGISTRACIJOS PAŽYMĖJIMO</w:t>
      </w:r>
      <w:r w:rsidRPr="001D7C27">
        <w:rPr>
          <w:rFonts w:ascii="Times New Roman" w:eastAsia="Times New Roman" w:hAnsi="Times New Roman" w:cs="Times New Roman"/>
          <w:b/>
          <w:bCs/>
          <w:iCs/>
          <w:lang w:val="lt-LT"/>
        </w:rPr>
        <w:t xml:space="preserve"> NUMERIS</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LT/1/95/1626/001</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1D7C27"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1D7C27">
        <w:rPr>
          <w:rFonts w:ascii="Times New Roman" w:eastAsia="Times New Roman" w:hAnsi="Times New Roman" w:cs="Times New Roman"/>
          <w:b/>
          <w:bCs/>
          <w:iCs/>
          <w:lang w:val="lt-LT"/>
        </w:rPr>
        <w:t>9.</w:t>
      </w:r>
      <w:r w:rsidRPr="001D7C27">
        <w:rPr>
          <w:rFonts w:ascii="Times New Roman" w:eastAsia="Times New Roman" w:hAnsi="Times New Roman" w:cs="Times New Roman"/>
          <w:b/>
          <w:bCs/>
          <w:iCs/>
          <w:lang w:val="lt-LT"/>
        </w:rPr>
        <w:tab/>
        <w:t>R</w:t>
      </w:r>
      <w:r w:rsidR="00C31EC7" w:rsidRPr="001D7C27">
        <w:rPr>
          <w:rFonts w:ascii="Times New Roman" w:eastAsia="Times New Roman" w:hAnsi="Times New Roman" w:cs="Times New Roman"/>
          <w:b/>
          <w:bCs/>
          <w:iCs/>
          <w:lang w:val="lt-LT"/>
        </w:rPr>
        <w:t>EGISTRAVIMO</w:t>
      </w:r>
      <w:r w:rsidRPr="001D7C27">
        <w:rPr>
          <w:rFonts w:ascii="Times New Roman" w:eastAsia="Times New Roman" w:hAnsi="Times New Roman" w:cs="Times New Roman"/>
          <w:b/>
          <w:bCs/>
          <w:iCs/>
          <w:lang w:val="lt-LT"/>
        </w:rPr>
        <w:t xml:space="preserve"> / </w:t>
      </w:r>
      <w:r w:rsidR="00C31EC7" w:rsidRPr="001D7C27">
        <w:rPr>
          <w:rFonts w:ascii="Times New Roman" w:eastAsia="Times New Roman" w:hAnsi="Times New Roman" w:cs="Times New Roman"/>
          <w:b/>
          <w:bCs/>
          <w:iCs/>
          <w:lang w:val="lt-LT"/>
        </w:rPr>
        <w:t>PERREGISTRAVIMO</w:t>
      </w:r>
      <w:r w:rsidRPr="001D7C27">
        <w:rPr>
          <w:rFonts w:ascii="Times New Roman" w:eastAsia="Times New Roman" w:hAnsi="Times New Roman" w:cs="Times New Roman"/>
          <w:b/>
          <w:bCs/>
          <w:iCs/>
          <w:lang w:val="lt-LT"/>
        </w:rPr>
        <w:t xml:space="preserve"> DATA</w:t>
      </w: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C31EC7" w:rsidRPr="00EC0702" w:rsidRDefault="00C31EC7" w:rsidP="00D518F5">
      <w:pPr>
        <w:tabs>
          <w:tab w:val="center" w:pos="1134"/>
          <w:tab w:val="left" w:pos="3119"/>
        </w:tabs>
        <w:spacing w:after="0" w:line="240" w:lineRule="auto"/>
        <w:rPr>
          <w:rFonts w:ascii="Times New Roman" w:hAnsi="Times New Roman" w:cs="Times New Roman"/>
          <w:noProof/>
          <w:lang w:val="lt-LT"/>
        </w:rPr>
      </w:pPr>
      <w:r w:rsidRPr="00EC0702">
        <w:rPr>
          <w:rFonts w:ascii="Times New Roman" w:hAnsi="Times New Roman" w:cs="Times New Roman"/>
          <w:noProof/>
          <w:lang w:val="lt-LT"/>
        </w:rPr>
        <w:t>Registravimo data 1995 m. sausio 11 d.</w:t>
      </w:r>
    </w:p>
    <w:p w:rsidR="00C31EC7" w:rsidRPr="00EC0265" w:rsidRDefault="0057663A" w:rsidP="00D518F5">
      <w:pPr>
        <w:tabs>
          <w:tab w:val="center" w:pos="1134"/>
          <w:tab w:val="left" w:pos="3119"/>
        </w:tabs>
        <w:spacing w:after="0" w:line="240" w:lineRule="auto"/>
        <w:rPr>
          <w:rFonts w:ascii="Times New Roman" w:hAnsi="Times New Roman" w:cs="Times New Roman"/>
          <w:noProof/>
          <w:lang w:val="lt-LT"/>
        </w:rPr>
      </w:pPr>
      <w:r w:rsidRPr="00EC0702">
        <w:rPr>
          <w:rFonts w:ascii="Times New Roman" w:hAnsi="Times New Roman" w:cs="Times New Roman"/>
          <w:noProof/>
          <w:lang w:val="lt-LT"/>
        </w:rPr>
        <w:t>Paskutinio perregistravimo data</w:t>
      </w:r>
      <w:r w:rsidR="002720DF" w:rsidRPr="00EC0702">
        <w:rPr>
          <w:rFonts w:ascii="Times New Roman" w:hAnsi="Times New Roman" w:cs="Times New Roman"/>
          <w:noProof/>
          <w:lang w:val="lt-LT"/>
        </w:rPr>
        <w:t xml:space="preserve"> </w:t>
      </w:r>
      <w:r w:rsidRPr="00EC0702">
        <w:rPr>
          <w:rFonts w:ascii="Times New Roman" w:hAnsi="Times New Roman" w:cs="Times New Roman"/>
          <w:noProof/>
          <w:lang w:val="lt-LT"/>
        </w:rPr>
        <w:t>2009 m. liepos 21 d.</w:t>
      </w:r>
    </w:p>
    <w:p w:rsidR="00D518F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115CC6" w:rsidRPr="00EC0265" w:rsidRDefault="00115CC6"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265" w:rsidRDefault="00D518F5" w:rsidP="00D518F5">
      <w:pPr>
        <w:keepNext/>
        <w:tabs>
          <w:tab w:val="left" w:pos="567"/>
        </w:tabs>
        <w:spacing w:after="0" w:line="240" w:lineRule="auto"/>
        <w:outlineLvl w:val="1"/>
        <w:rPr>
          <w:rFonts w:ascii="Times New Roman" w:eastAsia="Times New Roman" w:hAnsi="Times New Roman" w:cs="Times New Roman"/>
          <w:b/>
          <w:bCs/>
          <w:iCs/>
          <w:lang w:val="lt-LT"/>
        </w:rPr>
      </w:pPr>
      <w:r w:rsidRPr="00EC0265">
        <w:rPr>
          <w:rFonts w:ascii="Times New Roman" w:eastAsia="Times New Roman" w:hAnsi="Times New Roman" w:cs="Times New Roman"/>
          <w:b/>
          <w:bCs/>
          <w:iCs/>
          <w:lang w:val="lt-LT"/>
        </w:rPr>
        <w:t>10.</w:t>
      </w:r>
      <w:r w:rsidRPr="00EC0265">
        <w:rPr>
          <w:rFonts w:ascii="Times New Roman" w:eastAsia="Times New Roman" w:hAnsi="Times New Roman" w:cs="Times New Roman"/>
          <w:b/>
          <w:bCs/>
          <w:iCs/>
          <w:lang w:val="lt-LT"/>
        </w:rPr>
        <w:tab/>
        <w:t>TEKSTO PERŽIŪROS DATA</w:t>
      </w: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265" w:rsidRDefault="00115CC6" w:rsidP="00D518F5">
      <w:pPr>
        <w:tabs>
          <w:tab w:val="center" w:pos="1134"/>
          <w:tab w:val="left" w:pos="3119"/>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2018 m. </w:t>
      </w:r>
      <w:r w:rsidR="00E53A73">
        <w:rPr>
          <w:rFonts w:ascii="Times New Roman" w:eastAsia="Times New Roman" w:hAnsi="Times New Roman" w:cs="Times New Roman"/>
          <w:lang w:val="lt-LT"/>
        </w:rPr>
        <w:t>rugsėjo</w:t>
      </w:r>
      <w:r>
        <w:rPr>
          <w:rFonts w:ascii="Times New Roman" w:eastAsia="Times New Roman" w:hAnsi="Times New Roman" w:cs="Times New Roman"/>
          <w:lang w:val="lt-LT"/>
        </w:rPr>
        <w:t xml:space="preserve"> 2</w:t>
      </w:r>
      <w:r w:rsidR="00E53A73">
        <w:rPr>
          <w:rFonts w:ascii="Times New Roman" w:eastAsia="Times New Roman" w:hAnsi="Times New Roman" w:cs="Times New Roman"/>
          <w:lang w:val="lt-LT"/>
        </w:rPr>
        <w:t>0</w:t>
      </w:r>
      <w:r>
        <w:rPr>
          <w:rFonts w:ascii="Times New Roman" w:eastAsia="Times New Roman" w:hAnsi="Times New Roman" w:cs="Times New Roman"/>
          <w:lang w:val="lt-LT"/>
        </w:rPr>
        <w:t xml:space="preserve"> d.</w:t>
      </w:r>
    </w:p>
    <w:p w:rsidR="00D518F5" w:rsidRPr="00EC0265" w:rsidRDefault="00D518F5" w:rsidP="0057663A">
      <w:pPr>
        <w:tabs>
          <w:tab w:val="center" w:pos="1134"/>
          <w:tab w:val="left" w:pos="3119"/>
        </w:tabs>
        <w:spacing w:after="0" w:line="240" w:lineRule="auto"/>
        <w:rPr>
          <w:rFonts w:ascii="Times New Roman" w:eastAsia="Times New Roman" w:hAnsi="Times New Roman" w:cs="Times New Roman"/>
          <w:lang w:val="lt-LT"/>
        </w:rPr>
      </w:pPr>
    </w:p>
    <w:p w:rsidR="0057663A" w:rsidRPr="00EC0702" w:rsidRDefault="0057663A" w:rsidP="0057663A">
      <w:pPr>
        <w:tabs>
          <w:tab w:val="left" w:pos="180"/>
        </w:tabs>
        <w:spacing w:after="0" w:line="240" w:lineRule="auto"/>
        <w:rPr>
          <w:rFonts w:ascii="Times New Roman" w:eastAsia="SimSun" w:hAnsi="Times New Roman" w:cs="Times New Roman"/>
          <w:color w:val="0000FF"/>
          <w:u w:val="single"/>
          <w:lang w:val="lt-LT"/>
        </w:rPr>
      </w:pPr>
      <w:r w:rsidRPr="00EC0702">
        <w:rPr>
          <w:rFonts w:ascii="Times New Roman" w:eastAsia="SimSun"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7" w:history="1">
        <w:r w:rsidRPr="00EC0265">
          <w:rPr>
            <w:rFonts w:ascii="Times New Roman" w:eastAsia="SimSun" w:hAnsi="Times New Roman" w:cs="Times New Roman"/>
            <w:noProof/>
            <w:color w:val="0000FF"/>
            <w:u w:val="single"/>
            <w:lang w:val="lt-LT"/>
          </w:rPr>
          <w:t>http://www.</w:t>
        </w:r>
        <w:proofErr w:type="spellStart"/>
        <w:r w:rsidRPr="00EC0265">
          <w:rPr>
            <w:rFonts w:ascii="Times New Roman" w:eastAsia="SimSun" w:hAnsi="Times New Roman" w:cs="Times New Roman"/>
            <w:color w:val="0000FF"/>
            <w:u w:val="single"/>
            <w:lang w:val="lt-LT"/>
          </w:rPr>
          <w:t>vvkt.lt</w:t>
        </w:r>
        <w:proofErr w:type="spellEnd"/>
      </w:hyperlink>
    </w:p>
    <w:p w:rsidR="00D518F5" w:rsidRPr="00EC0702" w:rsidRDefault="00D518F5" w:rsidP="00D518F5">
      <w:pPr>
        <w:tabs>
          <w:tab w:val="left" w:pos="180"/>
        </w:tabs>
        <w:spacing w:after="0" w:line="240" w:lineRule="auto"/>
        <w:rPr>
          <w:rFonts w:ascii="Times New Roman" w:eastAsia="Times New Roman" w:hAnsi="Times New Roman" w:cs="Times New Roman"/>
          <w:lang w:val="lt-LT"/>
        </w:rPr>
      </w:pP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br w:type="page"/>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II PRIEDAS</w:t>
      </w:r>
    </w:p>
    <w:p w:rsidR="00D518F5" w:rsidRPr="00EC0265" w:rsidRDefault="00D518F5" w:rsidP="00D518F5">
      <w:pPr>
        <w:spacing w:after="0" w:line="240" w:lineRule="auto"/>
        <w:jc w:val="center"/>
        <w:rPr>
          <w:rFonts w:ascii="Times New Roman" w:eastAsia="Times New Roman" w:hAnsi="Times New Roman" w:cs="Times New Roman"/>
          <w:lang w:val="lt-LT"/>
        </w:rPr>
      </w:pPr>
    </w:p>
    <w:p w:rsidR="00D518F5" w:rsidRPr="00EC0265" w:rsidRDefault="00D518F5" w:rsidP="00D518F5">
      <w:pPr>
        <w:spacing w:after="0" w:line="240" w:lineRule="auto"/>
        <w:jc w:val="center"/>
        <w:rPr>
          <w:rFonts w:ascii="Times New Roman" w:eastAsia="Times New Roman" w:hAnsi="Times New Roman" w:cs="Times New Roman"/>
          <w:b/>
          <w:lang w:val="lt-LT"/>
        </w:rPr>
      </w:pPr>
      <w:r w:rsidRPr="00EC0265">
        <w:rPr>
          <w:rFonts w:ascii="Times New Roman" w:eastAsia="Times New Roman" w:hAnsi="Times New Roman" w:cs="Times New Roman"/>
          <w:b/>
          <w:lang w:val="lt-LT"/>
        </w:rPr>
        <w:t>R</w:t>
      </w:r>
      <w:r w:rsidR="0057663A" w:rsidRPr="00EC0265">
        <w:rPr>
          <w:rFonts w:ascii="Times New Roman" w:eastAsia="Times New Roman" w:hAnsi="Times New Roman" w:cs="Times New Roman"/>
          <w:b/>
          <w:lang w:val="lt-LT"/>
        </w:rPr>
        <w:t xml:space="preserve">EGISTRACIJOS </w:t>
      </w:r>
      <w:r w:rsidRPr="00EC0265">
        <w:rPr>
          <w:rFonts w:ascii="Times New Roman" w:eastAsia="Times New Roman" w:hAnsi="Times New Roman" w:cs="Times New Roman"/>
          <w:b/>
          <w:lang w:val="lt-LT"/>
        </w:rPr>
        <w:t>SĄLYGOS</w:t>
      </w:r>
    </w:p>
    <w:p w:rsidR="00D518F5" w:rsidRPr="00EC0265" w:rsidRDefault="00D518F5" w:rsidP="00D518F5">
      <w:pPr>
        <w:spacing w:after="0" w:line="240" w:lineRule="auto"/>
        <w:jc w:val="center"/>
        <w:rPr>
          <w:rFonts w:ascii="Times New Roman" w:eastAsia="Times New Roman" w:hAnsi="Times New Roman" w:cs="Times New Roman"/>
          <w:lang w:val="lt-LT"/>
        </w:rPr>
      </w:pPr>
    </w:p>
    <w:p w:rsidR="00D518F5" w:rsidRPr="00EC0265" w:rsidRDefault="00D518F5" w:rsidP="00D518F5">
      <w:pPr>
        <w:keepNext/>
        <w:tabs>
          <w:tab w:val="left" w:pos="3686"/>
        </w:tabs>
        <w:spacing w:after="0" w:line="240" w:lineRule="auto"/>
        <w:outlineLvl w:val="0"/>
        <w:rPr>
          <w:rFonts w:ascii="Times New Roman" w:eastAsia="Times New Roman" w:hAnsi="Times New Roman" w:cs="Times New Roman"/>
          <w:b/>
          <w:bCs/>
          <w:kern w:val="32"/>
          <w:lang w:val="lt-LT"/>
        </w:rPr>
      </w:pPr>
      <w:r w:rsidRPr="00EC0265">
        <w:rPr>
          <w:rFonts w:ascii="Times New Roman" w:eastAsia="Times New Roman" w:hAnsi="Times New Roman" w:cs="Times New Roman"/>
          <w:b/>
          <w:bCs/>
          <w:kern w:val="32"/>
          <w:lang w:val="lt-LT"/>
        </w:rPr>
        <w:t>A. GAM</w:t>
      </w:r>
      <w:r w:rsidR="0057663A" w:rsidRPr="00EC0265">
        <w:rPr>
          <w:rFonts w:ascii="Times New Roman" w:eastAsia="Times New Roman" w:hAnsi="Times New Roman" w:cs="Times New Roman"/>
          <w:b/>
          <w:bCs/>
          <w:kern w:val="32"/>
          <w:lang w:val="lt-LT"/>
        </w:rPr>
        <w:t>INTOJAS</w:t>
      </w:r>
      <w:r w:rsidRPr="00EC0265">
        <w:rPr>
          <w:rFonts w:ascii="Times New Roman" w:eastAsia="Times New Roman" w:hAnsi="Times New Roman" w:cs="Times New Roman"/>
          <w:b/>
          <w:bCs/>
          <w:kern w:val="32"/>
          <w:lang w:val="lt-LT"/>
        </w:rPr>
        <w:t>, ATSAKINGAS UŽ SERIJŲ IŠLEIDIMĄ</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keepNext/>
        <w:tabs>
          <w:tab w:val="left" w:pos="3686"/>
        </w:tabs>
        <w:spacing w:after="0" w:line="240" w:lineRule="auto"/>
        <w:outlineLvl w:val="0"/>
        <w:rPr>
          <w:rFonts w:ascii="Times New Roman" w:eastAsia="Times New Roman" w:hAnsi="Times New Roman" w:cs="Times New Roman"/>
          <w:b/>
          <w:bCs/>
          <w:kern w:val="32"/>
          <w:lang w:val="lt-LT"/>
        </w:rPr>
      </w:pPr>
      <w:r w:rsidRPr="00EC0265">
        <w:rPr>
          <w:rFonts w:ascii="Times New Roman" w:eastAsia="Times New Roman" w:hAnsi="Times New Roman" w:cs="Times New Roman"/>
          <w:b/>
          <w:bCs/>
          <w:kern w:val="32"/>
          <w:lang w:val="lt-LT"/>
        </w:rPr>
        <w:t xml:space="preserve">B. </w:t>
      </w:r>
      <w:r w:rsidR="0057663A" w:rsidRPr="00EC0265">
        <w:rPr>
          <w:rFonts w:ascii="Times New Roman" w:eastAsia="Times New Roman" w:hAnsi="Times New Roman" w:cs="Times New Roman"/>
          <w:b/>
          <w:bCs/>
          <w:kern w:val="32"/>
          <w:lang w:val="lt-LT"/>
        </w:rPr>
        <w:t xml:space="preserve">TIEKIMO IR VARTOJIMO </w:t>
      </w:r>
      <w:r w:rsidRPr="00EC0265">
        <w:rPr>
          <w:rFonts w:ascii="Times New Roman" w:eastAsia="Times New Roman" w:hAnsi="Times New Roman" w:cs="Times New Roman"/>
          <w:b/>
          <w:bCs/>
          <w:kern w:val="32"/>
          <w:lang w:val="lt-LT"/>
        </w:rPr>
        <w:t>SĄLYGOS</w:t>
      </w:r>
      <w:r w:rsidR="0057663A" w:rsidRPr="00EC0265">
        <w:rPr>
          <w:rFonts w:ascii="Times New Roman" w:eastAsia="Times New Roman" w:hAnsi="Times New Roman" w:cs="Times New Roman"/>
          <w:b/>
          <w:bCs/>
          <w:kern w:val="32"/>
          <w:lang w:val="lt-LT"/>
        </w:rPr>
        <w:t xml:space="preserve"> AR APRIBOJIMAI</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b/>
          <w:lang w:val="lt-LT"/>
        </w:rPr>
      </w:pPr>
      <w:r w:rsidRPr="00EC0265">
        <w:rPr>
          <w:rFonts w:ascii="Times New Roman" w:eastAsia="Times New Roman" w:hAnsi="Times New Roman" w:cs="Times New Roman"/>
          <w:lang w:val="lt-LT"/>
        </w:rPr>
        <w:br w:type="page"/>
      </w:r>
      <w:r w:rsidRPr="00EC0265">
        <w:rPr>
          <w:rFonts w:ascii="Times New Roman" w:eastAsia="Times New Roman" w:hAnsi="Times New Roman" w:cs="Times New Roman"/>
          <w:b/>
          <w:lang w:val="lt-LT"/>
        </w:rPr>
        <w:lastRenderedPageBreak/>
        <w:t xml:space="preserve">A. </w:t>
      </w:r>
      <w:r w:rsidR="0057663A" w:rsidRPr="00EC0702">
        <w:rPr>
          <w:rFonts w:ascii="Times New Roman" w:eastAsia="Times New Roman" w:hAnsi="Times New Roman" w:cs="Times New Roman"/>
          <w:b/>
          <w:lang w:val="lt-LT" w:eastAsia="lt-LT"/>
        </w:rPr>
        <w:t>GAMINTOJAS,</w:t>
      </w:r>
      <w:r w:rsidRPr="00EC0265">
        <w:rPr>
          <w:rFonts w:ascii="Times New Roman" w:eastAsia="Times New Roman" w:hAnsi="Times New Roman" w:cs="Times New Roman"/>
          <w:b/>
          <w:lang w:val="lt-LT"/>
        </w:rPr>
        <w:t xml:space="preserve"> ATSAKINGAS UŽ SERIJŲ IŠLEIDIMĄ</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57663A" w:rsidP="00D518F5">
      <w:pPr>
        <w:spacing w:after="0" w:line="240" w:lineRule="auto"/>
        <w:rPr>
          <w:rFonts w:ascii="Times New Roman" w:eastAsia="Times New Roman" w:hAnsi="Times New Roman" w:cs="Times New Roman"/>
          <w:u w:val="single"/>
          <w:lang w:val="lt-LT"/>
        </w:rPr>
      </w:pPr>
      <w:r w:rsidRPr="00EC0702">
        <w:rPr>
          <w:rFonts w:ascii="Times New Roman" w:eastAsia="Times New Roman" w:hAnsi="Times New Roman" w:cs="Times New Roman"/>
          <w:u w:val="single"/>
          <w:lang w:val="lt-LT" w:eastAsia="lt-LT"/>
        </w:rPr>
        <w:t>Gamintojo, atsakingo už serijų išleidimą, pavadinimas ir adresas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Lek</w:t>
      </w:r>
      <w:proofErr w:type="spellEnd"/>
      <w:r w:rsidRPr="00EC0265">
        <w:rPr>
          <w:rFonts w:ascii="Times New Roman" w:eastAsia="Times New Roman" w:hAnsi="Times New Roman" w:cs="Times New Roman"/>
          <w:lang w:val="lt-LT"/>
        </w:rPr>
        <w:t xml:space="preserve"> </w:t>
      </w:r>
      <w:proofErr w:type="spellStart"/>
      <w:r w:rsidRPr="00EC0265">
        <w:rPr>
          <w:rFonts w:ascii="Times New Roman" w:eastAsia="Times New Roman" w:hAnsi="Times New Roman" w:cs="Times New Roman"/>
          <w:lang w:val="lt-LT"/>
        </w:rPr>
        <w:t>Pharmaceuticals</w:t>
      </w:r>
      <w:proofErr w:type="spellEnd"/>
      <w:r w:rsidRPr="00EC0265">
        <w:rPr>
          <w:rFonts w:ascii="Times New Roman" w:eastAsia="Times New Roman" w:hAnsi="Times New Roman" w:cs="Times New Roman"/>
          <w:lang w:val="lt-LT"/>
        </w:rPr>
        <w:t xml:space="preserve"> </w:t>
      </w:r>
      <w:proofErr w:type="spellStart"/>
      <w:r w:rsidRPr="00EC0265">
        <w:rPr>
          <w:rFonts w:ascii="Times New Roman" w:eastAsia="Times New Roman" w:hAnsi="Times New Roman" w:cs="Times New Roman"/>
          <w:lang w:val="lt-LT"/>
        </w:rPr>
        <w:t>d.d</w:t>
      </w:r>
      <w:proofErr w:type="spellEnd"/>
      <w:r w:rsidRPr="00EC0265">
        <w:rPr>
          <w:rFonts w:ascii="Times New Roman" w:eastAsia="Times New Roman" w:hAnsi="Times New Roman" w:cs="Times New Roman"/>
          <w:lang w:val="lt-LT"/>
        </w:rPr>
        <w:t xml:space="preserve">. </w:t>
      </w: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Verovškova</w:t>
      </w:r>
      <w:proofErr w:type="spellEnd"/>
      <w:r w:rsidRPr="00EC0265">
        <w:rPr>
          <w:rFonts w:ascii="Times New Roman" w:eastAsia="Times New Roman" w:hAnsi="Times New Roman" w:cs="Times New Roman"/>
          <w:lang w:val="lt-LT"/>
        </w:rPr>
        <w:t xml:space="preserve"> 57</w:t>
      </w: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1526 </w:t>
      </w:r>
      <w:proofErr w:type="spellStart"/>
      <w:r w:rsidRPr="00EC0265">
        <w:rPr>
          <w:rFonts w:ascii="Times New Roman" w:eastAsia="Times New Roman" w:hAnsi="Times New Roman" w:cs="Times New Roman"/>
          <w:lang w:val="lt-LT"/>
        </w:rPr>
        <w:t>Ljubljana</w:t>
      </w:r>
      <w:proofErr w:type="spellEnd"/>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Slovėnija</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b/>
          <w:lang w:val="lt-LT"/>
        </w:rPr>
      </w:pPr>
      <w:r w:rsidRPr="00EC0265">
        <w:rPr>
          <w:rFonts w:ascii="Times New Roman" w:eastAsia="Times New Roman" w:hAnsi="Times New Roman" w:cs="Times New Roman"/>
          <w:b/>
          <w:lang w:val="lt-LT"/>
        </w:rPr>
        <w:t xml:space="preserve">B. </w:t>
      </w:r>
      <w:r w:rsidR="0057663A" w:rsidRPr="00EC0702">
        <w:rPr>
          <w:rFonts w:ascii="Times New Roman" w:eastAsia="Times New Roman" w:hAnsi="Times New Roman" w:cs="Times New Roman"/>
          <w:b/>
          <w:caps/>
          <w:lang w:val="lt-LT"/>
        </w:rPr>
        <w:t>TIEKIMO IR VARTOJIMO SĄLYGOS AR APRIBOJIMAI</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r w:rsidRPr="00EC0702">
        <w:rPr>
          <w:rFonts w:ascii="Times New Roman" w:eastAsia="Times New Roman" w:hAnsi="Times New Roman" w:cs="Times New Roman"/>
          <w:lang w:val="lt-LT"/>
        </w:rPr>
        <w:t>Receptinis vaistinis preparatas.</w:t>
      </w:r>
    </w:p>
    <w:p w:rsidR="00D518F5" w:rsidRPr="00EC0265" w:rsidRDefault="00D518F5" w:rsidP="00D518F5">
      <w:pPr>
        <w:spacing w:after="0" w:line="240" w:lineRule="auto"/>
        <w:rPr>
          <w:rFonts w:ascii="Times New Roman" w:eastAsia="Times New Roman" w:hAnsi="Times New Roman" w:cs="Times New Roman"/>
          <w:noProof/>
          <w:lang w:val="lt-LT"/>
        </w:rPr>
      </w:pP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br w:type="page"/>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III PRIEDAS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jc w:val="center"/>
        <w:rPr>
          <w:rFonts w:ascii="Times New Roman" w:eastAsia="Times New Roman" w:hAnsi="Times New Roman" w:cs="Times New Roman"/>
          <w:b/>
          <w:lang w:val="lt-LT"/>
        </w:rPr>
      </w:pPr>
      <w:r w:rsidRPr="00EC0265">
        <w:rPr>
          <w:rFonts w:ascii="Times New Roman" w:eastAsia="Times New Roman" w:hAnsi="Times New Roman" w:cs="Times New Roman"/>
          <w:b/>
          <w:lang w:val="lt-LT"/>
        </w:rPr>
        <w:t>ŽENKLINIMAS IR PAKUOTĖS LAPELIS</w:t>
      </w: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br w:type="page"/>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A. ŽENKLINIMAS</w:t>
      </w:r>
    </w:p>
    <w:p w:rsidR="00AC0A64" w:rsidRPr="001D7C27" w:rsidRDefault="00D518F5" w:rsidP="00D518F5">
      <w:pPr>
        <w:keepNext/>
        <w:tabs>
          <w:tab w:val="left" w:pos="567"/>
        </w:tabs>
        <w:spacing w:after="0" w:line="240" w:lineRule="auto"/>
        <w:outlineLvl w:val="1"/>
        <w:rPr>
          <w:rFonts w:ascii="Times New Roman" w:eastAsia="Times New Roman" w:hAnsi="Times New Roman" w:cs="Times New Roman"/>
          <w:b/>
          <w:bCs/>
          <w:i/>
          <w:iCs/>
          <w:lang w:val="lt-LT"/>
        </w:rPr>
      </w:pPr>
      <w:r w:rsidRPr="001D7C27">
        <w:rPr>
          <w:rFonts w:ascii="Times New Roman" w:eastAsia="Times New Roman" w:hAnsi="Times New Roman" w:cs="Times New Roman"/>
          <w:b/>
          <w:bCs/>
          <w:i/>
          <w:iCs/>
          <w:lang w:val="lt-LT"/>
        </w:rPr>
        <w:br w:type="page"/>
      </w: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lastRenderedPageBreak/>
        <w:t xml:space="preserve">INFORMACIJA ANT IŠORINĖS PAKUOTĖS </w:t>
      </w:r>
    </w:p>
    <w:p w:rsidR="00AC0A64" w:rsidRPr="00EC0702" w:rsidRDefault="00AC0A64" w:rsidP="00AC0A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rsidR="00AC0A64" w:rsidRPr="00EC0265" w:rsidRDefault="00AC0A64" w:rsidP="00AC0A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 xml:space="preserve">KARTONO DĖŽUTĖ </w:t>
      </w:r>
    </w:p>
    <w:p w:rsidR="00AC0A64" w:rsidRPr="00EC0265"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w:t>
      </w:r>
      <w:r w:rsidRPr="00EC0702">
        <w:rPr>
          <w:rFonts w:ascii="Times New Roman" w:eastAsia="Times New Roman" w:hAnsi="Times New Roman" w:cs="Times New Roman"/>
          <w:b/>
          <w:lang w:val="lt-LT" w:eastAsia="lt-LT"/>
        </w:rPr>
        <w:tab/>
        <w:t>VAISTINIO PREPARATO PAVADINIMAS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Palin</w:t>
      </w:r>
      <w:proofErr w:type="spellEnd"/>
      <w:r w:rsidRPr="00EC0265">
        <w:rPr>
          <w:rFonts w:ascii="Times New Roman" w:eastAsia="Times New Roman" w:hAnsi="Times New Roman" w:cs="Times New Roman"/>
          <w:lang w:val="lt-LT"/>
        </w:rPr>
        <w:t xml:space="preserve"> 200 mg kietosios kapsulės</w:t>
      </w: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Acidum</w:t>
      </w:r>
      <w:proofErr w:type="spellEnd"/>
      <w:r w:rsidRPr="00EC0265">
        <w:rPr>
          <w:rFonts w:ascii="Times New Roman" w:eastAsia="Times New Roman" w:hAnsi="Times New Roman" w:cs="Times New Roman"/>
          <w:lang w:val="lt-LT"/>
        </w:rPr>
        <w:t xml:space="preserve"> </w:t>
      </w:r>
      <w:proofErr w:type="spellStart"/>
      <w:r w:rsidRPr="00EC0265">
        <w:rPr>
          <w:rFonts w:ascii="Times New Roman" w:eastAsia="Times New Roman" w:hAnsi="Times New Roman" w:cs="Times New Roman"/>
          <w:lang w:val="lt-LT"/>
        </w:rPr>
        <w:t>pipemidicum</w:t>
      </w:r>
      <w:proofErr w:type="spellEnd"/>
    </w:p>
    <w:p w:rsidR="00D518F5" w:rsidRPr="00EC0265"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2.</w:t>
      </w:r>
      <w:r w:rsidRPr="00EC0702">
        <w:rPr>
          <w:rFonts w:ascii="Times New Roman" w:eastAsia="Times New Roman" w:hAnsi="Times New Roman" w:cs="Times New Roman"/>
          <w:b/>
          <w:lang w:val="lt-LT" w:eastAsia="lt-LT"/>
        </w:rPr>
        <w:tab/>
        <w:t xml:space="preserve">VEIKLIOJI MEDŽIAGA IR JOS KIEKIS </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Vienoje kapsulėje yra 200 mg </w:t>
      </w:r>
      <w:proofErr w:type="spellStart"/>
      <w:r w:rsidRPr="00EC0265">
        <w:rPr>
          <w:rFonts w:ascii="Times New Roman" w:eastAsia="Times New Roman" w:hAnsi="Times New Roman" w:cs="Times New Roman"/>
          <w:lang w:val="lt-LT"/>
        </w:rPr>
        <w:t>pipemido</w:t>
      </w:r>
      <w:proofErr w:type="spellEnd"/>
      <w:r w:rsidRPr="00EC0265">
        <w:rPr>
          <w:rFonts w:ascii="Times New Roman" w:eastAsia="Times New Roman" w:hAnsi="Times New Roman" w:cs="Times New Roman"/>
          <w:lang w:val="lt-LT"/>
        </w:rPr>
        <w:t xml:space="preserve"> rūgšties (</w:t>
      </w:r>
      <w:proofErr w:type="spellStart"/>
      <w:r w:rsidRPr="00EC0265">
        <w:rPr>
          <w:rFonts w:ascii="Times New Roman" w:eastAsia="Times New Roman" w:hAnsi="Times New Roman" w:cs="Times New Roman"/>
          <w:lang w:val="lt-LT"/>
        </w:rPr>
        <w:t>trihidrato</w:t>
      </w:r>
      <w:proofErr w:type="spellEnd"/>
      <w:r w:rsidRPr="00EC0265">
        <w:rPr>
          <w:rFonts w:ascii="Times New Roman" w:eastAsia="Times New Roman" w:hAnsi="Times New Roman" w:cs="Times New Roman"/>
          <w:lang w:val="lt-LT"/>
        </w:rPr>
        <w:t xml:space="preserve"> pavidalu).</w:t>
      </w:r>
    </w:p>
    <w:p w:rsidR="00D518F5" w:rsidRPr="00EC0702" w:rsidRDefault="00D518F5" w:rsidP="00D518F5">
      <w:pPr>
        <w:spacing w:after="0" w:line="240" w:lineRule="auto"/>
        <w:rPr>
          <w:rFonts w:ascii="Times New Roman" w:eastAsia="Times New Roman" w:hAnsi="Times New Roman" w:cs="Times New Roman"/>
          <w:b/>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3.</w:t>
      </w:r>
      <w:r w:rsidRPr="00EC0702">
        <w:rPr>
          <w:rFonts w:ascii="Times New Roman" w:eastAsia="Times New Roman" w:hAnsi="Times New Roman" w:cs="Times New Roman"/>
          <w:b/>
          <w:lang w:val="lt-LT" w:eastAsia="lt-LT"/>
        </w:rPr>
        <w:tab/>
        <w:t>PAGALBINIŲ MEDŽIAGŲ SĄRAŠAS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Sudėtyje yra E110, E151.</w:t>
      </w:r>
    </w:p>
    <w:p w:rsidR="00D518F5" w:rsidRPr="00EC0702"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265"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4.</w:t>
      </w:r>
      <w:r w:rsidRPr="00EC0702">
        <w:rPr>
          <w:rFonts w:ascii="Times New Roman" w:eastAsia="Times New Roman" w:hAnsi="Times New Roman" w:cs="Times New Roman"/>
          <w:b/>
          <w:lang w:val="lt-LT" w:eastAsia="lt-LT"/>
        </w:rPr>
        <w:tab/>
        <w:t>FARMACINĖ FORMA IR KIEKIS PAKUOTĖJE</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highlight w:val="lightGray"/>
          <w:lang w:val="lt-LT"/>
        </w:rPr>
        <w:t>Kietosios kapsulės</w:t>
      </w:r>
    </w:p>
    <w:p w:rsidR="00D518F5" w:rsidRPr="001D7C27" w:rsidRDefault="00D518F5" w:rsidP="00D518F5">
      <w:pPr>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20 kapsulių</w:t>
      </w:r>
    </w:p>
    <w:p w:rsidR="00D518F5" w:rsidRPr="001D7C27" w:rsidRDefault="00D518F5" w:rsidP="00D518F5">
      <w:pPr>
        <w:spacing w:after="0" w:line="240" w:lineRule="auto"/>
        <w:rPr>
          <w:rFonts w:ascii="Times New Roman" w:eastAsia="Times New Roman" w:hAnsi="Times New Roman" w:cs="Times New Roman"/>
          <w:b/>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5.</w:t>
      </w:r>
      <w:r w:rsidRPr="00EC0702">
        <w:rPr>
          <w:rFonts w:ascii="Times New Roman" w:eastAsia="Times New Roman" w:hAnsi="Times New Roman" w:cs="Times New Roman"/>
          <w:b/>
          <w:lang w:val="lt-LT" w:eastAsia="lt-LT"/>
        </w:rPr>
        <w:tab/>
        <w:t>VARTOJIMO METODAS IR BŪDAS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Vartoti per burną.</w:t>
      </w:r>
    </w:p>
    <w:p w:rsidR="00D518F5" w:rsidRPr="001D7C27" w:rsidRDefault="00D518F5" w:rsidP="00D518F5">
      <w:pPr>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Prieš vartojimą perskaitykite pakuotės lapelį.</w:t>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6.</w:t>
      </w:r>
      <w:r w:rsidRPr="00EC0702">
        <w:rPr>
          <w:rFonts w:ascii="Times New Roman" w:eastAsia="Times New Roman" w:hAnsi="Times New Roman" w:cs="Times New Roman"/>
          <w:b/>
          <w:lang w:val="lt-LT" w:eastAsia="lt-LT"/>
        </w:rPr>
        <w:tab/>
        <w:t>SPECIALUS ĮSPĖJIMAS, KAD VAISTINĮ PREPARATĄ BŪTINA LAIKYTI VAIKAMS NEPASTEBIMOJE IR NEPASIEKIAMOJE VIETOJE</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Laikyti vaikams </w:t>
      </w:r>
      <w:r w:rsidR="00AC0A64" w:rsidRPr="00EC0265">
        <w:rPr>
          <w:rFonts w:ascii="Times New Roman" w:eastAsia="Times New Roman" w:hAnsi="Times New Roman" w:cs="Times New Roman"/>
          <w:lang w:val="lt-LT"/>
        </w:rPr>
        <w:t xml:space="preserve">nepastebimoje ir </w:t>
      </w:r>
      <w:r w:rsidRPr="00EC0265">
        <w:rPr>
          <w:rFonts w:ascii="Times New Roman" w:eastAsia="Times New Roman" w:hAnsi="Times New Roman" w:cs="Times New Roman"/>
          <w:lang w:val="lt-LT"/>
        </w:rPr>
        <w:t>nepasiekiamoje vietoje.</w:t>
      </w:r>
    </w:p>
    <w:p w:rsidR="00D518F5" w:rsidRPr="00EC0702"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7.</w:t>
      </w:r>
      <w:r w:rsidRPr="00EC0702">
        <w:rPr>
          <w:rFonts w:ascii="Times New Roman" w:eastAsia="Times New Roman" w:hAnsi="Times New Roman" w:cs="Times New Roman"/>
          <w:b/>
          <w:lang w:val="lt-LT" w:eastAsia="lt-LT"/>
        </w:rPr>
        <w:tab/>
        <w:t>KITAS SPECIALUS ĮSPĖJIMAS (JEI REIKIA)</w:t>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8.</w:t>
      </w:r>
      <w:r w:rsidRPr="00EC0702">
        <w:rPr>
          <w:rFonts w:ascii="Times New Roman" w:eastAsia="Times New Roman" w:hAnsi="Times New Roman" w:cs="Times New Roman"/>
          <w:b/>
          <w:lang w:val="lt-LT" w:eastAsia="lt-LT"/>
        </w:rPr>
        <w:tab/>
        <w:t>TINKAMUMO LAIKAS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AC0A64" w:rsidP="00D518F5">
      <w:pPr>
        <w:tabs>
          <w:tab w:val="left" w:pos="2655"/>
        </w:tabs>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EXP</w:t>
      </w:r>
      <w:r w:rsidR="00D518F5" w:rsidRPr="001D7C27">
        <w:rPr>
          <w:rFonts w:ascii="Times New Roman" w:eastAsia="Times New Roman" w:hAnsi="Times New Roman" w:cs="Times New Roman"/>
          <w:lang w:val="lt-LT"/>
        </w:rPr>
        <w:t xml:space="preserve"> {mm/MMMM}</w:t>
      </w:r>
      <w:r w:rsidR="00D518F5" w:rsidRPr="001D7C27">
        <w:rPr>
          <w:rFonts w:ascii="Times New Roman" w:eastAsia="Times New Roman" w:hAnsi="Times New Roman" w:cs="Times New Roman"/>
          <w:lang w:val="lt-LT"/>
        </w:rPr>
        <w:tab/>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702"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9.</w:t>
      </w:r>
      <w:r w:rsidRPr="00EC0702">
        <w:rPr>
          <w:rFonts w:ascii="Times New Roman" w:eastAsia="Times New Roman" w:hAnsi="Times New Roman" w:cs="Times New Roman"/>
          <w:b/>
          <w:lang w:val="lt-LT" w:eastAsia="lt-LT"/>
        </w:rPr>
        <w:tab/>
        <w:t>SPECIALIOS LAIKYMO SĄLYGOS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 xml:space="preserve">Laikyti žemesnėje kaip 25 </w:t>
      </w:r>
      <w:r w:rsidRPr="001D7C27">
        <w:rPr>
          <w:rFonts w:ascii="Times New Roman" w:eastAsia="Times New Roman" w:hAnsi="Times New Roman" w:cs="Times New Roman"/>
          <w:lang w:val="lt-LT"/>
        </w:rPr>
        <w:sym w:font="Symbol" w:char="F0B0"/>
      </w:r>
      <w:r w:rsidRPr="001D7C27">
        <w:rPr>
          <w:rFonts w:ascii="Times New Roman" w:eastAsia="Times New Roman" w:hAnsi="Times New Roman" w:cs="Times New Roman"/>
          <w:lang w:val="lt-LT"/>
        </w:rPr>
        <w:t>C temperatūroje.</w:t>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265"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10.</w:t>
      </w:r>
      <w:r w:rsidRPr="00EC0702">
        <w:rPr>
          <w:rFonts w:ascii="Times New Roman" w:eastAsia="Times New Roman" w:hAnsi="Times New Roman" w:cs="Times New Roman"/>
          <w:b/>
          <w:lang w:val="lt-LT" w:eastAsia="lt-LT"/>
        </w:rPr>
        <w:tab/>
        <w:t xml:space="preserve">SPECIALIOS ATSARGUMO PRIEMONĖS DĖL NESUVARTOTO </w:t>
      </w:r>
      <w:r w:rsidRPr="00EC0702">
        <w:rPr>
          <w:rFonts w:ascii="Times New Roman" w:eastAsia="Times New Roman" w:hAnsi="Times New Roman" w:cs="Times New Roman"/>
          <w:b/>
          <w:bCs/>
          <w:lang w:val="lt-LT" w:eastAsia="lt-LT"/>
        </w:rPr>
        <w:t xml:space="preserve">VAISTINIO PREPARATO AR JO ATLIEKŲ </w:t>
      </w:r>
      <w:r w:rsidRPr="00EC0265">
        <w:rPr>
          <w:rFonts w:ascii="Times New Roman" w:eastAsia="Times New Roman" w:hAnsi="Times New Roman" w:cs="Times New Roman"/>
          <w:b/>
          <w:lang w:val="lt-LT" w:eastAsia="lt-LT"/>
        </w:rPr>
        <w:t>TVARKYMO (JEI REIKIA)</w:t>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265"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11.</w:t>
      </w:r>
      <w:r w:rsidRPr="00EC0702">
        <w:rPr>
          <w:rFonts w:ascii="Times New Roman" w:eastAsia="Times New Roman" w:hAnsi="Times New Roman" w:cs="Times New Roman"/>
          <w:b/>
          <w:lang w:val="lt-LT" w:eastAsia="lt-LT"/>
        </w:rPr>
        <w:tab/>
        <w:t>REGISTRUOTOJO PAVADINIMAS IR ADRESAS</w:t>
      </w:r>
    </w:p>
    <w:p w:rsidR="00D518F5" w:rsidRPr="001D7C27" w:rsidRDefault="00D518F5" w:rsidP="00D518F5">
      <w:pPr>
        <w:spacing w:after="0" w:line="240" w:lineRule="auto"/>
        <w:rPr>
          <w:rFonts w:ascii="Times New Roman" w:eastAsia="Times New Roman" w:hAnsi="Times New Roman" w:cs="Times New Roman"/>
          <w:lang w:val="lt-LT"/>
        </w:rPr>
      </w:pP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rsidR="00E53A73"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rsidR="00E53A73" w:rsidRPr="008879DF"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rsidR="00D518F5" w:rsidRPr="001D7C27" w:rsidRDefault="00D518F5" w:rsidP="00D518F5">
      <w:pPr>
        <w:spacing w:after="0" w:line="240" w:lineRule="auto"/>
        <w:rPr>
          <w:rFonts w:ascii="Times New Roman" w:eastAsia="Times New Roman" w:hAnsi="Times New Roman" w:cs="Times New Roman"/>
          <w:lang w:val="lt-LT"/>
        </w:rPr>
      </w:pPr>
    </w:p>
    <w:p w:rsidR="00AC0A64" w:rsidRPr="00EC0702" w:rsidRDefault="00AC0A64" w:rsidP="00AC0A64">
      <w:pPr>
        <w:spacing w:after="0" w:line="240" w:lineRule="auto"/>
        <w:rPr>
          <w:rFonts w:ascii="Times New Roman" w:eastAsia="Times New Roman" w:hAnsi="Times New Roman" w:cs="Times New Roman"/>
          <w:lang w:val="lt-LT" w:eastAsia="lt-LT"/>
        </w:rPr>
      </w:pPr>
    </w:p>
    <w:p w:rsidR="00AC0A64" w:rsidRPr="00EC0265" w:rsidRDefault="00AC0A64" w:rsidP="00AC0A6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12.</w:t>
      </w:r>
      <w:r w:rsidRPr="00EC0702">
        <w:rPr>
          <w:rFonts w:ascii="Times New Roman" w:eastAsia="Times New Roman" w:hAnsi="Times New Roman" w:cs="Times New Roman"/>
          <w:b/>
          <w:lang w:val="lt-LT" w:eastAsia="lt-LT"/>
        </w:rPr>
        <w:tab/>
        <w:t>REGISTRACIJOS PAŽYMĖJIMO NUMERIS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tabs>
          <w:tab w:val="center" w:pos="1134"/>
          <w:tab w:val="left" w:pos="3119"/>
        </w:tabs>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LT/1/95/1626/001</w:t>
      </w:r>
    </w:p>
    <w:p w:rsidR="00D518F5" w:rsidRPr="001D7C27" w:rsidRDefault="00D518F5" w:rsidP="00D518F5">
      <w:pPr>
        <w:spacing w:after="0" w:line="240" w:lineRule="auto"/>
        <w:rPr>
          <w:rFonts w:ascii="Times New Roman" w:eastAsia="Times New Roman" w:hAnsi="Times New Roman" w:cs="Times New Roman"/>
          <w:lang w:val="lt-LT"/>
        </w:rPr>
      </w:pPr>
    </w:p>
    <w:p w:rsidR="00FC4687" w:rsidRPr="00EC0702" w:rsidRDefault="00FC4687" w:rsidP="00FC4687">
      <w:pPr>
        <w:spacing w:after="0" w:line="240" w:lineRule="auto"/>
        <w:rPr>
          <w:rFonts w:ascii="Times New Roman" w:eastAsia="Times New Roman" w:hAnsi="Times New Roman" w:cs="Times New Roman"/>
          <w:lang w:val="lt-LT" w:eastAsia="lt-LT"/>
        </w:rPr>
      </w:pPr>
    </w:p>
    <w:p w:rsidR="00FC4687" w:rsidRPr="00EC0702" w:rsidRDefault="00FC4687" w:rsidP="00FC46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13.</w:t>
      </w:r>
      <w:r w:rsidRPr="00EC0702">
        <w:rPr>
          <w:rFonts w:ascii="Times New Roman" w:eastAsia="Times New Roman" w:hAnsi="Times New Roman" w:cs="Times New Roman"/>
          <w:b/>
          <w:lang w:val="lt-LT" w:eastAsia="lt-LT"/>
        </w:rPr>
        <w:tab/>
        <w:t>SERIJOS NUMERIS</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FC4687" w:rsidP="00D518F5">
      <w:pPr>
        <w:spacing w:after="0" w:line="240" w:lineRule="auto"/>
        <w:rPr>
          <w:rFonts w:ascii="Times New Roman" w:eastAsia="Times New Roman" w:hAnsi="Times New Roman" w:cs="Times New Roman"/>
          <w:lang w:val="lt-LT"/>
        </w:rPr>
      </w:pPr>
      <w:proofErr w:type="spellStart"/>
      <w:r w:rsidRPr="001D7C27">
        <w:rPr>
          <w:rFonts w:ascii="Times New Roman" w:eastAsia="Times New Roman" w:hAnsi="Times New Roman" w:cs="Times New Roman"/>
          <w:lang w:val="lt-LT"/>
        </w:rPr>
        <w:t>Lot</w:t>
      </w:r>
      <w:proofErr w:type="spellEnd"/>
      <w:r w:rsidR="00D518F5" w:rsidRPr="001D7C27">
        <w:rPr>
          <w:rFonts w:ascii="Times New Roman" w:eastAsia="Times New Roman" w:hAnsi="Times New Roman" w:cs="Times New Roman"/>
          <w:lang w:val="lt-LT"/>
        </w:rPr>
        <w:t xml:space="preserve"> {numeris}</w:t>
      </w:r>
    </w:p>
    <w:p w:rsidR="00D518F5" w:rsidRPr="001D7C27" w:rsidRDefault="00D518F5" w:rsidP="00D518F5">
      <w:pPr>
        <w:spacing w:after="0" w:line="240" w:lineRule="auto"/>
        <w:rPr>
          <w:rFonts w:ascii="Times New Roman" w:eastAsia="Times New Roman" w:hAnsi="Times New Roman" w:cs="Times New Roman"/>
          <w:lang w:val="lt-LT"/>
        </w:rPr>
      </w:pPr>
    </w:p>
    <w:p w:rsidR="00FC4687" w:rsidRPr="00EC0702" w:rsidRDefault="00FC4687" w:rsidP="00FC4687">
      <w:pPr>
        <w:spacing w:after="0" w:line="240" w:lineRule="auto"/>
        <w:rPr>
          <w:rFonts w:ascii="Times New Roman" w:eastAsia="Times New Roman" w:hAnsi="Times New Roman" w:cs="Times New Roman"/>
          <w:lang w:val="lt-LT" w:eastAsia="lt-LT"/>
        </w:rPr>
      </w:pPr>
    </w:p>
    <w:p w:rsidR="00FC4687" w:rsidRPr="00EC0702" w:rsidRDefault="00FC4687" w:rsidP="00FC46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14.</w:t>
      </w:r>
      <w:r w:rsidRPr="00EC0702">
        <w:rPr>
          <w:rFonts w:ascii="Times New Roman" w:eastAsia="Times New Roman" w:hAnsi="Times New Roman" w:cs="Times New Roman"/>
          <w:b/>
          <w:lang w:val="lt-LT" w:eastAsia="lt-LT"/>
        </w:rPr>
        <w:tab/>
        <w:t>PARDAVIMO (IŠDAVIMO) TVARKA</w:t>
      </w:r>
    </w:p>
    <w:p w:rsidR="00D518F5" w:rsidRPr="001D7C27" w:rsidRDefault="00D518F5" w:rsidP="00D518F5">
      <w:pPr>
        <w:spacing w:after="0" w:line="240" w:lineRule="auto"/>
        <w:rPr>
          <w:rFonts w:ascii="Times New Roman" w:eastAsia="Times New Roman" w:hAnsi="Times New Roman" w:cs="Times New Roman"/>
          <w:lang w:val="lt-LT"/>
        </w:rPr>
      </w:pPr>
    </w:p>
    <w:p w:rsidR="00D518F5" w:rsidRPr="001D7C27" w:rsidRDefault="00D518F5" w:rsidP="00D518F5">
      <w:pPr>
        <w:spacing w:after="0" w:line="240" w:lineRule="auto"/>
        <w:rPr>
          <w:rFonts w:ascii="Times New Roman" w:eastAsia="Times New Roman" w:hAnsi="Times New Roman" w:cs="Times New Roman"/>
          <w:lang w:val="lt-LT"/>
        </w:rPr>
      </w:pPr>
      <w:r w:rsidRPr="001D7C27">
        <w:rPr>
          <w:rFonts w:ascii="Times New Roman" w:eastAsia="Times New Roman" w:hAnsi="Times New Roman" w:cs="Times New Roman"/>
          <w:lang w:val="lt-LT"/>
        </w:rPr>
        <w:t>Receptinis vaist</w:t>
      </w:r>
      <w:r w:rsidR="00FC4687" w:rsidRPr="001D7C27">
        <w:rPr>
          <w:rFonts w:ascii="Times New Roman" w:eastAsia="Times New Roman" w:hAnsi="Times New Roman" w:cs="Times New Roman"/>
          <w:lang w:val="lt-LT"/>
        </w:rPr>
        <w:t>as</w:t>
      </w:r>
    </w:p>
    <w:p w:rsidR="00D518F5" w:rsidRPr="001D7C27" w:rsidRDefault="00D518F5" w:rsidP="00D518F5">
      <w:pPr>
        <w:spacing w:after="0" w:line="240" w:lineRule="auto"/>
        <w:rPr>
          <w:rFonts w:ascii="Times New Roman" w:eastAsia="Times New Roman" w:hAnsi="Times New Roman" w:cs="Times New Roman"/>
          <w:lang w:val="lt-LT"/>
        </w:rPr>
      </w:pPr>
    </w:p>
    <w:p w:rsidR="00FC4687" w:rsidRPr="00EC0702" w:rsidRDefault="00FC4687" w:rsidP="00FC4687">
      <w:pPr>
        <w:spacing w:after="0" w:line="240" w:lineRule="auto"/>
        <w:rPr>
          <w:rFonts w:ascii="Times New Roman" w:eastAsia="Times New Roman" w:hAnsi="Times New Roman" w:cs="Times New Roman"/>
          <w:lang w:val="lt-LT" w:eastAsia="lt-LT"/>
        </w:rPr>
      </w:pPr>
    </w:p>
    <w:p w:rsidR="00FC4687" w:rsidRPr="00EC0702" w:rsidRDefault="00FC4687" w:rsidP="00FC46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15.</w:t>
      </w:r>
      <w:r w:rsidRPr="00EC0702">
        <w:rPr>
          <w:rFonts w:ascii="Times New Roman" w:eastAsia="Times New Roman" w:hAnsi="Times New Roman" w:cs="Times New Roman"/>
          <w:b/>
          <w:lang w:val="lt-LT" w:eastAsia="lt-LT"/>
        </w:rPr>
        <w:tab/>
        <w:t>VARTOJIMO INSTRUKCIJA</w:t>
      </w:r>
    </w:p>
    <w:p w:rsidR="00D518F5" w:rsidRPr="001D7C27" w:rsidRDefault="00D518F5" w:rsidP="00D518F5">
      <w:pPr>
        <w:spacing w:after="0" w:line="240" w:lineRule="auto"/>
        <w:rPr>
          <w:rFonts w:ascii="Times New Roman" w:eastAsia="Times New Roman" w:hAnsi="Times New Roman" w:cs="Times New Roman"/>
          <w:lang w:val="lt-LT"/>
        </w:rPr>
      </w:pPr>
    </w:p>
    <w:p w:rsidR="00FC4687" w:rsidRPr="00EC0702" w:rsidRDefault="00FC4687" w:rsidP="00FC4687">
      <w:pPr>
        <w:spacing w:after="0" w:line="240" w:lineRule="auto"/>
        <w:rPr>
          <w:rFonts w:ascii="Times New Roman" w:eastAsia="Times New Roman" w:hAnsi="Times New Roman" w:cs="Times New Roman"/>
          <w:lang w:val="lt-LT"/>
        </w:rPr>
      </w:pPr>
    </w:p>
    <w:p w:rsidR="00FC4687" w:rsidRPr="00EC0702" w:rsidRDefault="00FC4687" w:rsidP="00FC46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C0702">
        <w:rPr>
          <w:rFonts w:ascii="Times New Roman" w:eastAsia="Times New Roman" w:hAnsi="Times New Roman" w:cs="Times New Roman"/>
          <w:b/>
          <w:noProof/>
          <w:lang w:val="lt-LT"/>
        </w:rPr>
        <w:t>16.</w:t>
      </w:r>
      <w:r w:rsidRPr="00EC0702">
        <w:rPr>
          <w:rFonts w:ascii="Times New Roman" w:eastAsia="Times New Roman" w:hAnsi="Times New Roman" w:cs="Times New Roman"/>
          <w:b/>
          <w:noProof/>
          <w:lang w:val="lt-LT"/>
        </w:rPr>
        <w:tab/>
        <w:t>INFORMACIJA BRAILIO RAŠTU</w:t>
      </w:r>
    </w:p>
    <w:p w:rsidR="00D518F5" w:rsidRPr="00EC0265"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lang w:val="lt-LT"/>
        </w:rPr>
        <w:t xml:space="preserve"> </w:t>
      </w:r>
    </w:p>
    <w:p w:rsidR="00D518F5" w:rsidRPr="001D7C27" w:rsidRDefault="00D518F5" w:rsidP="00D518F5">
      <w:pPr>
        <w:spacing w:after="0" w:line="240" w:lineRule="auto"/>
        <w:rPr>
          <w:rFonts w:ascii="Times New Roman" w:eastAsia="Times New Roman" w:hAnsi="Times New Roman" w:cs="Times New Roman"/>
          <w:lang w:val="lt-LT"/>
        </w:rPr>
      </w:pPr>
      <w:proofErr w:type="spellStart"/>
      <w:r w:rsidRPr="001D7C27">
        <w:rPr>
          <w:rFonts w:ascii="Times New Roman" w:eastAsia="Times New Roman" w:hAnsi="Times New Roman" w:cs="Times New Roman"/>
          <w:lang w:val="lt-LT"/>
        </w:rPr>
        <w:t>Palin</w:t>
      </w:r>
      <w:proofErr w:type="spellEnd"/>
      <w:r w:rsidRPr="001D7C27">
        <w:rPr>
          <w:rFonts w:ascii="Times New Roman" w:eastAsia="Times New Roman" w:hAnsi="Times New Roman" w:cs="Times New Roman"/>
          <w:lang w:val="lt-LT"/>
        </w:rPr>
        <w:t xml:space="preserve"> 200 mg </w:t>
      </w:r>
    </w:p>
    <w:p w:rsidR="00FC4687" w:rsidRPr="001D7C27" w:rsidRDefault="00FC4687" w:rsidP="00D518F5">
      <w:pPr>
        <w:keepNext/>
        <w:tabs>
          <w:tab w:val="left" w:pos="567"/>
        </w:tabs>
        <w:spacing w:after="0" w:line="240" w:lineRule="auto"/>
        <w:outlineLvl w:val="1"/>
        <w:rPr>
          <w:rFonts w:ascii="Times New Roman" w:eastAsia="Times New Roman" w:hAnsi="Times New Roman" w:cs="Times New Roman"/>
          <w:b/>
          <w:bCs/>
          <w:i/>
          <w:iCs/>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noProof/>
          <w:shd w:val="clear" w:color="auto" w:fill="CCCCCC"/>
          <w:lang w:val="lt-LT"/>
        </w:rPr>
      </w:pPr>
    </w:p>
    <w:p w:rsidR="00DE7E26" w:rsidRPr="00EC0702" w:rsidRDefault="00DE7E26" w:rsidP="00DE7E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EC0702">
        <w:rPr>
          <w:rFonts w:ascii="Times New Roman" w:eastAsia="Times New Roman" w:hAnsi="Times New Roman" w:cs="Times New Roman"/>
          <w:b/>
          <w:noProof/>
          <w:snapToGrid w:val="0"/>
          <w:lang w:val="lt-LT"/>
        </w:rPr>
        <w:t>17.</w:t>
      </w:r>
      <w:r w:rsidRPr="00EC0702">
        <w:rPr>
          <w:rFonts w:ascii="Times New Roman" w:eastAsia="Times New Roman" w:hAnsi="Times New Roman" w:cs="Times New Roman"/>
          <w:b/>
          <w:noProof/>
          <w:snapToGrid w:val="0"/>
          <w:lang w:val="lt-LT"/>
        </w:rPr>
        <w:tab/>
        <w:t>UNIKALUS IDENTIFIKATORIUS – 2D BRŪKŠNINIS KODAS</w:t>
      </w:r>
    </w:p>
    <w:p w:rsidR="00DE7E26" w:rsidRPr="00EC0265" w:rsidRDefault="00DE7E26" w:rsidP="00DE7E26">
      <w:pPr>
        <w:tabs>
          <w:tab w:val="left" w:pos="567"/>
        </w:tabs>
        <w:spacing w:after="0" w:line="260" w:lineRule="exact"/>
        <w:rPr>
          <w:rFonts w:ascii="Times New Roman" w:eastAsia="Times New Roman" w:hAnsi="Times New Roman" w:cs="Times New Roman"/>
          <w:noProof/>
          <w:snapToGrid w:val="0"/>
          <w:lang w:val="lt-LT"/>
        </w:rPr>
      </w:pPr>
    </w:p>
    <w:p w:rsidR="00DE7E26" w:rsidRPr="00EC0265" w:rsidRDefault="00DE7E26" w:rsidP="00DE7E2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EC0265">
        <w:rPr>
          <w:rFonts w:ascii="Times New Roman" w:eastAsia="Times New Roman" w:hAnsi="Times New Roman" w:cs="Times New Roman"/>
          <w:noProof/>
          <w:snapToGrid w:val="0"/>
          <w:highlight w:val="lightGray"/>
          <w:lang w:val="lt-LT"/>
        </w:rPr>
        <w:t>2D brūkšninis kodas su nurodytu unikaliu identifikatoriumi.</w:t>
      </w:r>
    </w:p>
    <w:p w:rsidR="00DE7E26" w:rsidRPr="00E8211A" w:rsidRDefault="00DE7E26" w:rsidP="00DE7E26">
      <w:pPr>
        <w:tabs>
          <w:tab w:val="left" w:pos="567"/>
        </w:tabs>
        <w:spacing w:after="0" w:line="260" w:lineRule="exact"/>
        <w:rPr>
          <w:rFonts w:ascii="Times New Roman" w:eastAsia="Times New Roman" w:hAnsi="Times New Roman" w:cs="Times New Roman"/>
          <w:noProof/>
          <w:snapToGrid w:val="0"/>
          <w:lang w:val="lt-LT"/>
        </w:rPr>
      </w:pPr>
    </w:p>
    <w:p w:rsidR="00DE7E26" w:rsidRPr="00E8211A" w:rsidRDefault="00DE7E26" w:rsidP="00DE7E26">
      <w:pPr>
        <w:tabs>
          <w:tab w:val="left" w:pos="567"/>
        </w:tabs>
        <w:spacing w:after="0" w:line="260" w:lineRule="exact"/>
        <w:rPr>
          <w:rFonts w:ascii="Times New Roman" w:eastAsia="Times New Roman" w:hAnsi="Times New Roman" w:cs="Times New Roman"/>
          <w:noProof/>
          <w:snapToGrid w:val="0"/>
          <w:lang w:val="lt-LT"/>
        </w:rPr>
      </w:pPr>
    </w:p>
    <w:p w:rsidR="00DE7E26" w:rsidRPr="00DF1033" w:rsidRDefault="00DE7E26" w:rsidP="00DE7E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DF1033">
        <w:rPr>
          <w:rFonts w:ascii="Times New Roman" w:eastAsia="Times New Roman" w:hAnsi="Times New Roman" w:cs="Times New Roman"/>
          <w:b/>
          <w:noProof/>
          <w:snapToGrid w:val="0"/>
          <w:lang w:val="lt-LT"/>
        </w:rPr>
        <w:t>18.</w:t>
      </w:r>
      <w:r w:rsidRPr="00DF1033">
        <w:rPr>
          <w:rFonts w:ascii="Times New Roman" w:eastAsia="Times New Roman" w:hAnsi="Times New Roman" w:cs="Times New Roman"/>
          <w:b/>
          <w:noProof/>
          <w:snapToGrid w:val="0"/>
          <w:lang w:val="lt-LT"/>
        </w:rPr>
        <w:tab/>
        <w:t>UNIKALUS IDENTIFIKATORIUS – ŽMONĖMS SUPRANTAMI DUOMENYS</w:t>
      </w:r>
    </w:p>
    <w:p w:rsidR="00DE7E26" w:rsidRPr="00C41507" w:rsidRDefault="00DE7E26" w:rsidP="00DE7E26">
      <w:pPr>
        <w:tabs>
          <w:tab w:val="left" w:pos="567"/>
        </w:tabs>
        <w:spacing w:after="0" w:line="260" w:lineRule="exact"/>
        <w:rPr>
          <w:rFonts w:ascii="Times New Roman" w:eastAsia="Times New Roman" w:hAnsi="Times New Roman" w:cs="Times New Roman"/>
          <w:noProof/>
          <w:snapToGrid w:val="0"/>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snapToGrid w:val="0"/>
          <w:color w:val="008000"/>
          <w:lang w:val="lt-LT"/>
        </w:rPr>
      </w:pPr>
      <w:r w:rsidRPr="009633A2">
        <w:rPr>
          <w:rFonts w:ascii="Times New Roman" w:eastAsia="Times New Roman" w:hAnsi="Times New Roman" w:cs="Times New Roman"/>
          <w:snapToGrid w:val="0"/>
          <w:lang w:val="lt-LT"/>
        </w:rPr>
        <w:t>PC: {numeris}</w:t>
      </w: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r w:rsidRPr="00E8211A">
        <w:rPr>
          <w:rFonts w:ascii="Times New Roman" w:eastAsia="Times New Roman" w:hAnsi="Times New Roman" w:cs="Times New Roman"/>
          <w:snapToGrid w:val="0"/>
          <w:lang w:val="lt-LT"/>
        </w:rPr>
        <w:t>SN: {numeris}</w:t>
      </w:r>
    </w:p>
    <w:p w:rsidR="00DE7E26" w:rsidRPr="001D7C27" w:rsidRDefault="00DE7E26" w:rsidP="00DE7E26">
      <w:pPr>
        <w:keepNext/>
        <w:tabs>
          <w:tab w:val="left" w:pos="567"/>
        </w:tabs>
        <w:spacing w:after="0" w:line="240" w:lineRule="auto"/>
        <w:outlineLvl w:val="1"/>
        <w:rPr>
          <w:rFonts w:ascii="Times New Roman" w:eastAsia="Times New Roman" w:hAnsi="Times New Roman" w:cs="Times New Roman"/>
          <w:b/>
          <w:bCs/>
          <w:i/>
          <w:iCs/>
          <w:lang w:val="lt-LT"/>
        </w:rPr>
      </w:pPr>
      <w:r w:rsidRPr="00E8211A">
        <w:rPr>
          <w:rFonts w:ascii="Times New Roman" w:eastAsia="Times New Roman" w:hAnsi="Times New Roman" w:cs="Times New Roman"/>
          <w:snapToGrid w:val="0"/>
          <w:highlight w:val="lightGray"/>
          <w:lang w:val="lt-LT"/>
        </w:rPr>
        <w:t>NN: {numeris}</w:t>
      </w:r>
      <w:r w:rsidR="00D518F5" w:rsidRPr="001D7C27">
        <w:rPr>
          <w:rFonts w:ascii="Times New Roman" w:eastAsia="Times New Roman" w:hAnsi="Times New Roman" w:cs="Times New Roman"/>
          <w:b/>
          <w:bCs/>
          <w:i/>
          <w:iCs/>
          <w:lang w:val="lt-LT"/>
        </w:rPr>
        <w:br w:type="page"/>
      </w: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p>
    <w:p w:rsidR="00DE7E26" w:rsidRPr="00EC0702" w:rsidRDefault="00DE7E26" w:rsidP="00DE7E2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r w:rsidRPr="00EC0702">
        <w:rPr>
          <w:rFonts w:ascii="Times New Roman" w:eastAsia="Times New Roman" w:hAnsi="Times New Roman" w:cs="Times New Roman"/>
          <w:b/>
          <w:noProof/>
          <w:snapToGrid w:val="0"/>
          <w:lang w:val="lt-LT"/>
        </w:rPr>
        <w:t xml:space="preserve">MINIMALI INFORMACIJA ANT LIZDINIŲ PLOKŠTELIŲ ARBA DVISLUOKSNIŲ </w:t>
      </w:r>
    </w:p>
    <w:p w:rsidR="00DE7E26" w:rsidRPr="00EC0265" w:rsidRDefault="00DE7E26" w:rsidP="00DE7E2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r w:rsidRPr="00EC0702">
        <w:rPr>
          <w:rFonts w:ascii="Times New Roman" w:eastAsia="Times New Roman" w:hAnsi="Times New Roman" w:cs="Times New Roman"/>
          <w:b/>
          <w:noProof/>
          <w:snapToGrid w:val="0"/>
          <w:lang w:val="lt-LT"/>
        </w:rPr>
        <w:t>JUOSTELIŲ</w:t>
      </w:r>
    </w:p>
    <w:p w:rsidR="00DE7E26" w:rsidRPr="00EC0265" w:rsidRDefault="00DE7E26" w:rsidP="00DE7E2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p>
    <w:p w:rsidR="00DE7E26" w:rsidRPr="00EC0265" w:rsidRDefault="00DE7E26" w:rsidP="00DE7E2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r w:rsidRPr="00EC0265">
        <w:rPr>
          <w:rFonts w:ascii="Times New Roman" w:eastAsia="Times New Roman" w:hAnsi="Times New Roman" w:cs="Times New Roman"/>
          <w:b/>
          <w:noProof/>
          <w:snapToGrid w:val="0"/>
          <w:lang w:val="lt-LT"/>
        </w:rPr>
        <w:t>LIZDINĖ PLOKŠTELĖ</w:t>
      </w:r>
    </w:p>
    <w:p w:rsidR="00D518F5" w:rsidRPr="00EC0265" w:rsidRDefault="00D518F5" w:rsidP="00D518F5">
      <w:pPr>
        <w:spacing w:after="0" w:line="240" w:lineRule="auto"/>
        <w:rPr>
          <w:rFonts w:ascii="Times New Roman" w:eastAsia="Times New Roman" w:hAnsi="Times New Roman" w:cs="Times New Roman"/>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p>
    <w:p w:rsidR="00DE7E26" w:rsidRPr="00EC0265" w:rsidRDefault="00DE7E26" w:rsidP="00DE7E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C0702">
        <w:rPr>
          <w:rFonts w:ascii="Times New Roman" w:eastAsia="Times New Roman" w:hAnsi="Times New Roman" w:cs="Times New Roman"/>
          <w:b/>
          <w:snapToGrid w:val="0"/>
          <w:lang w:val="lt-LT"/>
        </w:rPr>
        <w:t>1.</w:t>
      </w:r>
      <w:r w:rsidRPr="00EC0702">
        <w:rPr>
          <w:rFonts w:ascii="Times New Roman" w:eastAsia="Times New Roman" w:hAnsi="Times New Roman" w:cs="Times New Roman"/>
          <w:b/>
          <w:snapToGrid w:val="0"/>
          <w:lang w:val="lt-LT"/>
        </w:rPr>
        <w:tab/>
      </w:r>
      <w:r w:rsidRPr="00EC0702">
        <w:rPr>
          <w:rFonts w:ascii="Times New Roman" w:eastAsia="Times New Roman" w:hAnsi="Times New Roman" w:cs="Times New Roman"/>
          <w:b/>
          <w:caps/>
          <w:noProof/>
          <w:snapToGrid w:val="0"/>
          <w:lang w:val="lt-LT"/>
        </w:rPr>
        <w:t>VAISTINIO</w:t>
      </w:r>
      <w:r w:rsidRPr="00EC0702">
        <w:rPr>
          <w:rFonts w:ascii="Times New Roman" w:eastAsia="Times New Roman" w:hAnsi="Times New Roman" w:cs="Times New Roman"/>
          <w:b/>
          <w:noProof/>
          <w:snapToGrid w:val="0"/>
          <w:lang w:val="lt-LT"/>
        </w:rPr>
        <w:t xml:space="preserve"> PREPARATO PAVADINIMAS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Palin</w:t>
      </w:r>
      <w:proofErr w:type="spellEnd"/>
      <w:r w:rsidRPr="00EC0265">
        <w:rPr>
          <w:rFonts w:ascii="Times New Roman" w:eastAsia="Times New Roman" w:hAnsi="Times New Roman" w:cs="Times New Roman"/>
          <w:lang w:val="lt-LT"/>
        </w:rPr>
        <w:t xml:space="preserve"> 200 mg </w:t>
      </w:r>
      <w:r w:rsidR="00C41507" w:rsidRPr="00115CC6">
        <w:rPr>
          <w:rFonts w:ascii="Times New Roman" w:eastAsia="Times New Roman" w:hAnsi="Times New Roman" w:cs="Times New Roman"/>
          <w:highlight w:val="lightGray"/>
          <w:lang w:val="lt-LT"/>
        </w:rPr>
        <w:t>kietosios</w:t>
      </w:r>
      <w:r w:rsidR="00C41507">
        <w:rPr>
          <w:rFonts w:ascii="Times New Roman" w:eastAsia="Times New Roman" w:hAnsi="Times New Roman" w:cs="Times New Roman"/>
          <w:lang w:val="lt-LT"/>
        </w:rPr>
        <w:t xml:space="preserve"> </w:t>
      </w:r>
      <w:r w:rsidRPr="00EC0265">
        <w:rPr>
          <w:rFonts w:ascii="Times New Roman" w:eastAsia="Times New Roman" w:hAnsi="Times New Roman" w:cs="Times New Roman"/>
          <w:lang w:val="lt-LT"/>
        </w:rPr>
        <w:t>kapsulės</w:t>
      </w:r>
    </w:p>
    <w:p w:rsidR="00D518F5" w:rsidRPr="00EC0265" w:rsidRDefault="00D518F5"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Acidum</w:t>
      </w:r>
      <w:proofErr w:type="spellEnd"/>
      <w:r w:rsidRPr="00EC0265">
        <w:rPr>
          <w:rFonts w:ascii="Times New Roman" w:eastAsia="Times New Roman" w:hAnsi="Times New Roman" w:cs="Times New Roman"/>
          <w:lang w:val="lt-LT"/>
        </w:rPr>
        <w:t xml:space="preserve"> </w:t>
      </w:r>
      <w:proofErr w:type="spellStart"/>
      <w:r w:rsidRPr="00EC0265">
        <w:rPr>
          <w:rFonts w:ascii="Times New Roman" w:eastAsia="Times New Roman" w:hAnsi="Times New Roman" w:cs="Times New Roman"/>
          <w:lang w:val="lt-LT"/>
        </w:rPr>
        <w:t>pipemidicum</w:t>
      </w:r>
      <w:proofErr w:type="spellEnd"/>
    </w:p>
    <w:p w:rsidR="00D518F5" w:rsidRPr="00EC0265" w:rsidRDefault="00D518F5" w:rsidP="00D518F5">
      <w:pPr>
        <w:spacing w:after="0" w:line="240" w:lineRule="auto"/>
        <w:rPr>
          <w:rFonts w:ascii="Times New Roman" w:eastAsia="Times New Roman" w:hAnsi="Times New Roman" w:cs="Times New Roman"/>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p>
    <w:p w:rsidR="00DE7E26" w:rsidRPr="00EC0702" w:rsidRDefault="00DE7E26" w:rsidP="00DE7E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C0702">
        <w:rPr>
          <w:rFonts w:ascii="Times New Roman" w:eastAsia="Times New Roman" w:hAnsi="Times New Roman" w:cs="Times New Roman"/>
          <w:b/>
          <w:snapToGrid w:val="0"/>
          <w:lang w:val="lt-LT"/>
        </w:rPr>
        <w:t>2.</w:t>
      </w:r>
      <w:r w:rsidRPr="00EC0702">
        <w:rPr>
          <w:rFonts w:ascii="Times New Roman" w:eastAsia="Times New Roman" w:hAnsi="Times New Roman" w:cs="Times New Roman"/>
          <w:b/>
          <w:snapToGrid w:val="0"/>
          <w:lang w:val="lt-LT"/>
        </w:rPr>
        <w:tab/>
      </w:r>
      <w:r w:rsidRPr="00EC0702">
        <w:rPr>
          <w:rFonts w:ascii="Times New Roman" w:eastAsia="Times New Roman" w:hAnsi="Times New Roman" w:cs="Times New Roman"/>
          <w:b/>
          <w:caps/>
          <w:noProof/>
          <w:snapToGrid w:val="0"/>
          <w:lang w:val="lt-LT"/>
        </w:rPr>
        <w:t>REGISTRUOTOJO pavadinimas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E53A73" w:rsidP="00D518F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SANDOZ</w:t>
      </w:r>
    </w:p>
    <w:p w:rsidR="00D518F5" w:rsidRPr="00EC0265" w:rsidRDefault="00D518F5" w:rsidP="00D518F5">
      <w:pPr>
        <w:spacing w:after="0" w:line="240" w:lineRule="auto"/>
        <w:rPr>
          <w:rFonts w:ascii="Times New Roman" w:eastAsia="Times New Roman" w:hAnsi="Times New Roman" w:cs="Times New Roman"/>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p>
    <w:p w:rsidR="00DE7E26" w:rsidRPr="00EC0702" w:rsidRDefault="00DE7E26" w:rsidP="00DE7E26">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C0702">
        <w:rPr>
          <w:rFonts w:ascii="Times New Roman" w:eastAsia="Times New Roman" w:hAnsi="Times New Roman" w:cs="Times New Roman"/>
          <w:b/>
          <w:snapToGrid w:val="0"/>
          <w:lang w:val="lt-LT"/>
        </w:rPr>
        <w:t>3.</w:t>
      </w:r>
      <w:r w:rsidRPr="00EC0702">
        <w:rPr>
          <w:rFonts w:ascii="Times New Roman" w:eastAsia="Times New Roman" w:hAnsi="Times New Roman" w:cs="Times New Roman"/>
          <w:b/>
          <w:snapToGrid w:val="0"/>
          <w:lang w:val="lt-LT"/>
        </w:rPr>
        <w:tab/>
      </w:r>
      <w:r w:rsidRPr="00EC0702">
        <w:rPr>
          <w:rFonts w:ascii="Times New Roman" w:eastAsia="Times New Roman" w:hAnsi="Times New Roman" w:cs="Times New Roman"/>
          <w:b/>
          <w:noProof/>
          <w:snapToGrid w:val="0"/>
          <w:lang w:val="lt-LT"/>
        </w:rPr>
        <w:t>TINKAMUMO LAIKAS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E7E26" w:rsidP="00D518F5">
      <w:pPr>
        <w:spacing w:after="0" w:line="240" w:lineRule="auto"/>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EXP </w:t>
      </w:r>
      <w:r w:rsidR="00D518F5" w:rsidRPr="00EC0265">
        <w:rPr>
          <w:rFonts w:ascii="Times New Roman" w:eastAsia="Times New Roman" w:hAnsi="Times New Roman" w:cs="Times New Roman"/>
          <w:lang w:val="lt-LT"/>
        </w:rPr>
        <w:t>{mm</w:t>
      </w:r>
      <w:r w:rsidR="00D518F5" w:rsidRPr="00EC0265">
        <w:rPr>
          <w:rFonts w:ascii="Times New Roman" w:eastAsia="Times New Roman" w:hAnsi="Times New Roman" w:cs="Times New Roman"/>
        </w:rPr>
        <w:t>/</w:t>
      </w:r>
      <w:r w:rsidR="00D518F5" w:rsidRPr="00EC0265">
        <w:rPr>
          <w:rFonts w:ascii="Times New Roman" w:eastAsia="Times New Roman" w:hAnsi="Times New Roman" w:cs="Times New Roman"/>
          <w:lang w:val="lt-LT"/>
        </w:rPr>
        <w:t>MMMM}</w:t>
      </w:r>
    </w:p>
    <w:p w:rsidR="00D518F5" w:rsidRPr="00EC0265" w:rsidRDefault="00D518F5" w:rsidP="00D518F5">
      <w:pPr>
        <w:spacing w:after="0" w:line="240" w:lineRule="auto"/>
        <w:rPr>
          <w:rFonts w:ascii="Times New Roman" w:eastAsia="Times New Roman" w:hAnsi="Times New Roman" w:cs="Times New Roman"/>
          <w:lang w:val="lt-LT"/>
        </w:rPr>
      </w:pPr>
    </w:p>
    <w:p w:rsidR="00DE7E26" w:rsidRPr="00EC0702" w:rsidRDefault="00DE7E26" w:rsidP="00DE7E26">
      <w:pPr>
        <w:spacing w:after="0" w:line="240" w:lineRule="auto"/>
        <w:rPr>
          <w:rFonts w:ascii="Times New Roman" w:eastAsia="Times New Roman" w:hAnsi="Times New Roman" w:cs="Times New Roman"/>
          <w:lang w:val="lt-LT" w:eastAsia="lt-LT"/>
        </w:rPr>
      </w:pPr>
    </w:p>
    <w:p w:rsidR="00DE7E26" w:rsidRPr="00EC0702" w:rsidRDefault="00DE7E26" w:rsidP="00DE7E2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EC0702">
        <w:rPr>
          <w:rFonts w:ascii="Times New Roman" w:eastAsia="Times New Roman" w:hAnsi="Times New Roman" w:cs="Times New Roman"/>
          <w:b/>
          <w:lang w:val="lt-LT" w:eastAsia="lt-LT"/>
        </w:rPr>
        <w:t>4.</w:t>
      </w:r>
      <w:r w:rsidRPr="00EC0702">
        <w:rPr>
          <w:rFonts w:ascii="Times New Roman" w:eastAsia="Times New Roman" w:hAnsi="Times New Roman" w:cs="Times New Roman"/>
          <w:b/>
          <w:lang w:val="lt-LT" w:eastAsia="lt-LT"/>
        </w:rPr>
        <w:tab/>
        <w:t xml:space="preserve">SERIJOS NUMERIS </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E7E26" w:rsidP="00D518F5">
      <w:pPr>
        <w:spacing w:after="0" w:line="240" w:lineRule="auto"/>
        <w:rPr>
          <w:rFonts w:ascii="Times New Roman" w:eastAsia="Times New Roman" w:hAnsi="Times New Roman" w:cs="Times New Roman"/>
          <w:lang w:val="lt-LT"/>
        </w:rPr>
      </w:pPr>
      <w:proofErr w:type="spellStart"/>
      <w:r w:rsidRPr="00EC0265">
        <w:rPr>
          <w:rFonts w:ascii="Times New Roman" w:eastAsia="Times New Roman" w:hAnsi="Times New Roman" w:cs="Times New Roman"/>
          <w:lang w:val="lt-LT"/>
        </w:rPr>
        <w:t>Lot</w:t>
      </w:r>
      <w:proofErr w:type="spellEnd"/>
      <w:r w:rsidRPr="00EC0265">
        <w:rPr>
          <w:rFonts w:ascii="Times New Roman" w:eastAsia="Times New Roman" w:hAnsi="Times New Roman" w:cs="Times New Roman"/>
          <w:lang w:val="lt-LT"/>
        </w:rPr>
        <w:t xml:space="preserve"> </w:t>
      </w:r>
      <w:r w:rsidR="00D518F5" w:rsidRPr="00EC0265">
        <w:rPr>
          <w:rFonts w:ascii="Times New Roman" w:eastAsia="Times New Roman" w:hAnsi="Times New Roman" w:cs="Times New Roman"/>
          <w:lang w:val="lt-LT"/>
        </w:rPr>
        <w:t>{numeris}</w:t>
      </w:r>
    </w:p>
    <w:p w:rsidR="00D518F5" w:rsidRPr="00EC0265" w:rsidRDefault="00D518F5" w:rsidP="00D518F5">
      <w:pPr>
        <w:spacing w:after="0" w:line="240" w:lineRule="auto"/>
        <w:rPr>
          <w:rFonts w:ascii="Times New Roman" w:eastAsia="Times New Roman" w:hAnsi="Times New Roman" w:cs="Times New Roman"/>
          <w:lang w:val="lt-LT"/>
        </w:rPr>
      </w:pPr>
    </w:p>
    <w:p w:rsidR="00DE7E26" w:rsidRPr="00EC0702" w:rsidRDefault="00DE7E26" w:rsidP="00DE7E26">
      <w:pPr>
        <w:tabs>
          <w:tab w:val="left" w:pos="567"/>
        </w:tabs>
        <w:spacing w:after="0" w:line="260" w:lineRule="exact"/>
        <w:rPr>
          <w:rFonts w:ascii="Times New Roman" w:eastAsia="Times New Roman" w:hAnsi="Times New Roman" w:cs="Times New Roman"/>
          <w:snapToGrid w:val="0"/>
          <w:lang w:val="lt-LT"/>
        </w:rPr>
      </w:pPr>
    </w:p>
    <w:p w:rsidR="00DE7E26" w:rsidRPr="00EC0702" w:rsidRDefault="00DE7E26" w:rsidP="00DE7E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C0702">
        <w:rPr>
          <w:rFonts w:ascii="Times New Roman" w:eastAsia="Times New Roman" w:hAnsi="Times New Roman" w:cs="Times New Roman"/>
          <w:b/>
          <w:snapToGrid w:val="0"/>
          <w:lang w:val="lt-LT"/>
        </w:rPr>
        <w:t>5.</w:t>
      </w:r>
      <w:r w:rsidRPr="00EC0702">
        <w:rPr>
          <w:rFonts w:ascii="Times New Roman" w:eastAsia="Times New Roman" w:hAnsi="Times New Roman" w:cs="Times New Roman"/>
          <w:b/>
          <w:snapToGrid w:val="0"/>
          <w:lang w:val="lt-LT"/>
        </w:rPr>
        <w:tab/>
      </w:r>
      <w:r w:rsidRPr="00EC0702">
        <w:rPr>
          <w:rFonts w:ascii="Times New Roman" w:eastAsia="Times New Roman" w:hAnsi="Times New Roman" w:cs="Times New Roman"/>
          <w:b/>
          <w:noProof/>
          <w:snapToGrid w:val="0"/>
          <w:lang w:val="lt-LT"/>
        </w:rPr>
        <w:t>KITA</w:t>
      </w:r>
    </w:p>
    <w:p w:rsidR="00DE7E26" w:rsidRPr="00EC0265" w:rsidRDefault="00DE7E26" w:rsidP="00DE7E26">
      <w:pPr>
        <w:tabs>
          <w:tab w:val="left" w:pos="567"/>
        </w:tabs>
        <w:spacing w:after="0" w:line="260" w:lineRule="exact"/>
        <w:rPr>
          <w:rFonts w:ascii="Times New Roman" w:eastAsia="Times New Roman" w:hAnsi="Times New Roman" w:cs="Times New Roman"/>
          <w:snapToGrid w:val="0"/>
          <w:lang w:val="lt-LT"/>
        </w:rPr>
      </w:pPr>
    </w:p>
    <w:p w:rsidR="00D518F5" w:rsidRPr="00EC0265" w:rsidRDefault="00D518F5" w:rsidP="00D518F5">
      <w:pPr>
        <w:spacing w:after="0" w:line="240" w:lineRule="auto"/>
        <w:rPr>
          <w:rFonts w:ascii="Times New Roman" w:eastAsia="Times New Roman" w:hAnsi="Times New Roman" w:cs="Times New Roman"/>
          <w:b/>
          <w:lang w:val="lt-LT"/>
        </w:rPr>
      </w:pPr>
      <w:r w:rsidRPr="00EC0265">
        <w:rPr>
          <w:rFonts w:ascii="Times New Roman" w:eastAsia="Times New Roman" w:hAnsi="Times New Roman" w:cs="Times New Roman"/>
          <w:b/>
          <w:lang w:val="lt-LT"/>
        </w:rPr>
        <w:br w:type="page"/>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spacing w:after="0" w:line="240" w:lineRule="auto"/>
        <w:jc w:val="center"/>
        <w:outlineLvl w:val="0"/>
        <w:rPr>
          <w:rFonts w:ascii="Times New Roman" w:eastAsia="Times New Roman" w:hAnsi="Times New Roman" w:cs="Times New Roman"/>
          <w:b/>
          <w:kern w:val="28"/>
          <w:lang w:val="lt-LT" w:eastAsia="lt-LT"/>
        </w:rPr>
      </w:pPr>
      <w:r w:rsidRPr="00EC0702">
        <w:rPr>
          <w:rFonts w:ascii="Times New Roman" w:eastAsia="Times New Roman" w:hAnsi="Times New Roman" w:cs="Times New Roman"/>
          <w:b/>
          <w:kern w:val="28"/>
          <w:lang w:val="lt-LT" w:eastAsia="lt-LT"/>
        </w:rPr>
        <w:t>B. PAKUOTĖS LAPELIS</w:t>
      </w:r>
    </w:p>
    <w:p w:rsidR="00D518F5" w:rsidRPr="00EC0265" w:rsidRDefault="00D518F5" w:rsidP="00D518F5">
      <w:pPr>
        <w:keepNext/>
        <w:tabs>
          <w:tab w:val="left" w:pos="3686"/>
        </w:tabs>
        <w:spacing w:after="0" w:line="240" w:lineRule="auto"/>
        <w:jc w:val="center"/>
        <w:outlineLvl w:val="0"/>
        <w:rPr>
          <w:rFonts w:ascii="Times New Roman" w:eastAsia="Times New Roman" w:hAnsi="Times New Roman" w:cs="Times New Roman"/>
          <w:b/>
          <w:bCs/>
          <w:color w:val="000000"/>
          <w:kern w:val="32"/>
          <w:lang w:val="lt-LT"/>
        </w:rPr>
      </w:pPr>
      <w:r w:rsidRPr="00EC0265">
        <w:rPr>
          <w:rFonts w:ascii="Times New Roman" w:eastAsia="Times New Roman" w:hAnsi="Times New Roman" w:cs="Times New Roman"/>
          <w:b/>
          <w:bCs/>
          <w:kern w:val="32"/>
          <w:lang w:val="lt-LT"/>
        </w:rPr>
        <w:br w:type="page"/>
      </w:r>
      <w:r w:rsidRPr="00EC0265">
        <w:rPr>
          <w:rFonts w:ascii="Times New Roman" w:eastAsia="Times New Roman" w:hAnsi="Times New Roman" w:cs="Times New Roman"/>
          <w:b/>
          <w:bCs/>
          <w:color w:val="000000"/>
          <w:kern w:val="32"/>
          <w:lang w:val="lt-LT"/>
        </w:rPr>
        <w:lastRenderedPageBreak/>
        <w:t>P</w:t>
      </w:r>
      <w:r w:rsidR="001B3F5C" w:rsidRPr="00EC0265">
        <w:rPr>
          <w:rFonts w:ascii="Times New Roman" w:eastAsia="Times New Roman" w:hAnsi="Times New Roman" w:cs="Times New Roman"/>
          <w:b/>
          <w:bCs/>
          <w:color w:val="000000"/>
          <w:kern w:val="32"/>
          <w:lang w:val="lt-LT"/>
        </w:rPr>
        <w:t>akuotės lapelis</w:t>
      </w:r>
      <w:r w:rsidRPr="00EC0265">
        <w:rPr>
          <w:rFonts w:ascii="Times New Roman" w:eastAsia="Times New Roman" w:hAnsi="Times New Roman" w:cs="Times New Roman"/>
          <w:b/>
          <w:bCs/>
          <w:color w:val="000000"/>
          <w:kern w:val="32"/>
          <w:lang w:val="lt-LT"/>
        </w:rPr>
        <w:t xml:space="preserve">: </w:t>
      </w:r>
      <w:r w:rsidR="001B3F5C" w:rsidRPr="00EC0265">
        <w:rPr>
          <w:rFonts w:ascii="Times New Roman" w:eastAsia="Times New Roman" w:hAnsi="Times New Roman" w:cs="Times New Roman"/>
          <w:b/>
          <w:bCs/>
          <w:color w:val="000000"/>
          <w:kern w:val="32"/>
          <w:lang w:val="lt-LT"/>
        </w:rPr>
        <w:t>informacija vartotojui</w:t>
      </w:r>
    </w:p>
    <w:p w:rsidR="00D518F5" w:rsidRPr="00EC0265" w:rsidRDefault="00D518F5" w:rsidP="00D518F5">
      <w:pPr>
        <w:spacing w:after="0" w:line="240" w:lineRule="auto"/>
        <w:rPr>
          <w:rFonts w:ascii="Times New Roman" w:eastAsia="Times New Roman" w:hAnsi="Times New Roman" w:cs="Times New Roman"/>
          <w:b/>
          <w:lang w:val="lt-LT"/>
        </w:rPr>
      </w:pPr>
    </w:p>
    <w:p w:rsidR="00D518F5" w:rsidRPr="00EC0265" w:rsidRDefault="00D518F5" w:rsidP="00D518F5">
      <w:pPr>
        <w:spacing w:after="0" w:line="240" w:lineRule="auto"/>
        <w:jc w:val="center"/>
        <w:rPr>
          <w:rFonts w:ascii="Times New Roman" w:eastAsia="Times New Roman" w:hAnsi="Times New Roman" w:cs="Times New Roman"/>
          <w:b/>
          <w:color w:val="000000"/>
          <w:lang w:val="lt-LT"/>
        </w:rPr>
      </w:pPr>
      <w:proofErr w:type="spellStart"/>
      <w:r w:rsidRPr="00EC0265">
        <w:rPr>
          <w:rFonts w:ascii="Times New Roman" w:eastAsia="Times New Roman" w:hAnsi="Times New Roman" w:cs="Times New Roman"/>
          <w:b/>
          <w:color w:val="000000"/>
          <w:lang w:val="lt-LT"/>
        </w:rPr>
        <w:t>Palin</w:t>
      </w:r>
      <w:proofErr w:type="spellEnd"/>
      <w:r w:rsidRPr="00EC0265">
        <w:rPr>
          <w:rFonts w:ascii="Times New Roman" w:eastAsia="Times New Roman" w:hAnsi="Times New Roman" w:cs="Times New Roman"/>
          <w:b/>
          <w:color w:val="000000"/>
          <w:lang w:val="lt-LT"/>
        </w:rPr>
        <w:t xml:space="preserve"> 200 mg kietosios kapsulės</w:t>
      </w:r>
    </w:p>
    <w:p w:rsidR="00D518F5" w:rsidRPr="00EC0702" w:rsidRDefault="00D518F5" w:rsidP="00D518F5">
      <w:pPr>
        <w:spacing w:after="0" w:line="240" w:lineRule="auto"/>
        <w:jc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rūgštis</w:t>
      </w:r>
    </w:p>
    <w:p w:rsidR="00D518F5" w:rsidRPr="00EC0702" w:rsidRDefault="00D518F5" w:rsidP="00D518F5">
      <w:pPr>
        <w:spacing w:after="0" w:line="240" w:lineRule="auto"/>
        <w:jc w:val="center"/>
        <w:rPr>
          <w:rFonts w:ascii="Times New Roman" w:eastAsia="Times New Roman" w:hAnsi="Times New Roman" w:cs="Times New Roman"/>
          <w:color w:val="000000"/>
          <w:lang w:val="lt-LT"/>
        </w:rPr>
      </w:pPr>
    </w:p>
    <w:p w:rsidR="00D518F5" w:rsidRPr="00EC0702" w:rsidRDefault="00D518F5" w:rsidP="00D518F5">
      <w:pPr>
        <w:spacing w:after="0" w:line="240" w:lineRule="auto"/>
        <w:rPr>
          <w:rFonts w:ascii="Times New Roman" w:eastAsia="Times New Roman" w:hAnsi="Times New Roman" w:cs="Times New Roman"/>
          <w:color w:val="000000"/>
          <w:lang w:val="lt-LT"/>
        </w:rPr>
      </w:pPr>
      <w:r w:rsidRPr="00115CC6">
        <w:rPr>
          <w:rFonts w:ascii="Times New Roman" w:eastAsia="Times New Roman" w:hAnsi="Times New Roman" w:cs="Times New Roman"/>
          <w:b/>
          <w:color w:val="000000"/>
          <w:lang w:val="lt-LT"/>
        </w:rPr>
        <w:t>Atidžiai perskaitykite visą šį lapelį, prieš pradėdami vartoti vaistą</w:t>
      </w:r>
      <w:r w:rsidR="001B3F5C" w:rsidRPr="00115CC6">
        <w:rPr>
          <w:rFonts w:ascii="Times New Roman" w:eastAsia="Times New Roman" w:hAnsi="Times New Roman" w:cs="Times New Roman"/>
          <w:b/>
          <w:color w:val="000000"/>
          <w:lang w:val="lt-LT"/>
        </w:rPr>
        <w:t>,</w:t>
      </w:r>
      <w:r w:rsidR="001B3F5C" w:rsidRPr="00EC0702">
        <w:rPr>
          <w:rFonts w:ascii="Times New Roman" w:eastAsia="Times New Roman" w:hAnsi="Times New Roman" w:cs="Times New Roman"/>
          <w:color w:val="000000"/>
          <w:lang w:val="lt-LT"/>
        </w:rPr>
        <w:t xml:space="preserve"> </w:t>
      </w:r>
      <w:r w:rsidR="001B3F5C" w:rsidRPr="00EC0702">
        <w:rPr>
          <w:rFonts w:ascii="Times New Roman" w:eastAsia="Times New Roman" w:hAnsi="Times New Roman" w:cs="Times New Roman"/>
          <w:b/>
          <w:bCs/>
          <w:lang w:val="lt-LT"/>
        </w:rPr>
        <w:t>nes jame pateikiama Jums svarbi informacija.</w:t>
      </w:r>
    </w:p>
    <w:p w:rsidR="00D518F5" w:rsidRPr="00EC0265" w:rsidRDefault="00D518F5" w:rsidP="00D518F5">
      <w:pPr>
        <w:spacing w:after="0" w:line="240" w:lineRule="auto"/>
        <w:ind w:left="567" w:hanging="567"/>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w:t>
      </w:r>
      <w:r w:rsidRPr="00EC0265">
        <w:rPr>
          <w:rFonts w:ascii="Times New Roman" w:eastAsia="Times New Roman" w:hAnsi="Times New Roman" w:cs="Times New Roman"/>
          <w:color w:val="000000"/>
          <w:lang w:val="lt-LT"/>
        </w:rPr>
        <w:tab/>
        <w:t>Neišmeskite šio lapelio, nes vėl gali prireikti jį perskaityti.</w:t>
      </w:r>
    </w:p>
    <w:p w:rsidR="00D518F5" w:rsidRPr="00EC0265" w:rsidRDefault="00D518F5" w:rsidP="00D518F5">
      <w:pPr>
        <w:spacing w:after="0" w:line="240" w:lineRule="auto"/>
        <w:ind w:left="567" w:hanging="567"/>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w:t>
      </w:r>
      <w:r w:rsidRPr="00EC0265">
        <w:rPr>
          <w:rFonts w:ascii="Times New Roman" w:eastAsia="Times New Roman" w:hAnsi="Times New Roman" w:cs="Times New Roman"/>
          <w:color w:val="000000"/>
          <w:lang w:val="lt-LT"/>
        </w:rPr>
        <w:tab/>
        <w:t>Jeigu kiltų daugiau klausimų, kreipkitės į gydytoją arba vaistininką.</w:t>
      </w:r>
    </w:p>
    <w:p w:rsidR="00D518F5" w:rsidRPr="00EC0702" w:rsidRDefault="00D518F5" w:rsidP="00D518F5">
      <w:pPr>
        <w:spacing w:after="0" w:line="240" w:lineRule="auto"/>
        <w:ind w:left="567" w:hanging="567"/>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w:t>
      </w:r>
      <w:r w:rsidRPr="00EC0265">
        <w:rPr>
          <w:rFonts w:ascii="Times New Roman" w:eastAsia="Times New Roman" w:hAnsi="Times New Roman" w:cs="Times New Roman"/>
          <w:color w:val="000000"/>
          <w:lang w:val="lt-LT"/>
        </w:rPr>
        <w:tab/>
        <w:t>Šis vaistas skirtas Jums, todėl kitiems žmonėms jo duoti negalima. Vaistas gali jiems pakenkti (net tiems,</w:t>
      </w:r>
      <w:r w:rsidRPr="00EC0702">
        <w:rPr>
          <w:rFonts w:ascii="Times New Roman" w:eastAsia="Times New Roman" w:hAnsi="Times New Roman" w:cs="Times New Roman"/>
          <w:color w:val="000000"/>
          <w:lang w:val="lt-LT"/>
        </w:rPr>
        <w:t xml:space="preserve"> kurių ligos </w:t>
      </w:r>
      <w:r w:rsidR="001B3F5C" w:rsidRPr="00EC0702">
        <w:rPr>
          <w:rFonts w:ascii="Times New Roman" w:eastAsia="Times New Roman" w:hAnsi="Times New Roman" w:cs="Times New Roman"/>
          <w:color w:val="000000"/>
          <w:lang w:val="lt-LT"/>
        </w:rPr>
        <w:t>požymiai</w:t>
      </w:r>
      <w:r w:rsidRPr="00EC0702">
        <w:rPr>
          <w:rFonts w:ascii="Times New Roman" w:eastAsia="Times New Roman" w:hAnsi="Times New Roman" w:cs="Times New Roman"/>
          <w:color w:val="000000"/>
          <w:lang w:val="lt-LT"/>
        </w:rPr>
        <w:t xml:space="preserve"> yra tokie patys kaip Jūsų).</w:t>
      </w:r>
    </w:p>
    <w:p w:rsidR="00D518F5" w:rsidRPr="00EC0702" w:rsidRDefault="001B3F5C" w:rsidP="00D518F5">
      <w:pPr>
        <w:tabs>
          <w:tab w:val="num" w:pos="567"/>
        </w:tabs>
        <w:spacing w:after="0" w:line="240" w:lineRule="auto"/>
        <w:ind w:left="567" w:hanging="567"/>
        <w:rPr>
          <w:rFonts w:ascii="Times New Roman" w:eastAsia="Times New Roman" w:hAnsi="Times New Roman" w:cs="Times New Roman"/>
          <w:noProof/>
          <w:color w:val="000000"/>
          <w:lang w:val="lt-LT"/>
        </w:rPr>
      </w:pPr>
      <w:r w:rsidRPr="00EC0702">
        <w:rPr>
          <w:rFonts w:ascii="Times New Roman" w:eastAsia="Times New Roman" w:hAnsi="Times New Roman" w:cs="Times New Roman"/>
          <w:noProof/>
          <w:color w:val="000000"/>
          <w:lang w:val="lt-LT"/>
        </w:rPr>
        <w:t>-</w:t>
      </w:r>
      <w:r w:rsidRPr="00EC0702">
        <w:rPr>
          <w:rFonts w:ascii="Times New Roman" w:eastAsia="Times New Roman" w:hAnsi="Times New Roman" w:cs="Times New Roman"/>
          <w:noProof/>
          <w:color w:val="000000"/>
          <w:lang w:val="lt-LT"/>
        </w:rPr>
        <w:tab/>
      </w:r>
      <w:r w:rsidR="00D518F5" w:rsidRPr="00EC0702">
        <w:rPr>
          <w:rFonts w:ascii="Times New Roman" w:eastAsia="Times New Roman" w:hAnsi="Times New Roman" w:cs="Times New Roman"/>
          <w:noProof/>
          <w:color w:val="000000"/>
          <w:lang w:val="lt-LT"/>
        </w:rPr>
        <w:t xml:space="preserve">Jeigu pasireiškė šalutinis poveikis </w:t>
      </w:r>
      <w:r w:rsidRPr="00EC0702">
        <w:rPr>
          <w:rFonts w:ascii="Times New Roman" w:eastAsia="Times New Roman" w:hAnsi="Times New Roman" w:cs="Times New Roman"/>
          <w:lang w:val="lt-LT"/>
        </w:rPr>
        <w:t xml:space="preserve">(net jeigu jis šiame lapelyje nenurodytas), </w:t>
      </w:r>
      <w:r w:rsidRPr="00EC0702">
        <w:rPr>
          <w:rFonts w:ascii="Times New Roman" w:eastAsia="Times New Roman" w:hAnsi="Times New Roman" w:cs="Times New Roman"/>
          <w:color w:val="000000"/>
          <w:lang w:val="lt-LT"/>
        </w:rPr>
        <w:t xml:space="preserve">kreipkitės į </w:t>
      </w:r>
      <w:r w:rsidR="00D518F5" w:rsidRPr="00EC0702">
        <w:rPr>
          <w:rFonts w:ascii="Times New Roman" w:eastAsia="Times New Roman" w:hAnsi="Times New Roman" w:cs="Times New Roman"/>
          <w:color w:val="000000"/>
          <w:lang w:val="lt-LT"/>
        </w:rPr>
        <w:t>gydytoj</w:t>
      </w:r>
      <w:r w:rsidRPr="00EC0702">
        <w:rPr>
          <w:rFonts w:ascii="Times New Roman" w:eastAsia="Times New Roman" w:hAnsi="Times New Roman" w:cs="Times New Roman"/>
          <w:color w:val="000000"/>
          <w:lang w:val="lt-LT"/>
        </w:rPr>
        <w:t>ą</w:t>
      </w:r>
      <w:r w:rsidR="00D518F5" w:rsidRPr="00EC0702">
        <w:rPr>
          <w:rFonts w:ascii="Times New Roman" w:eastAsia="Times New Roman" w:hAnsi="Times New Roman" w:cs="Times New Roman"/>
          <w:color w:val="000000"/>
          <w:lang w:val="lt-LT"/>
        </w:rPr>
        <w:t xml:space="preserve"> arba vaistinink</w:t>
      </w:r>
      <w:r w:rsidRPr="00EC0702">
        <w:rPr>
          <w:rFonts w:ascii="Times New Roman" w:eastAsia="Times New Roman" w:hAnsi="Times New Roman" w:cs="Times New Roman"/>
          <w:color w:val="000000"/>
          <w:lang w:val="lt-LT"/>
        </w:rPr>
        <w:t>ą</w:t>
      </w:r>
      <w:r w:rsidR="00D518F5"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 xml:space="preserve"> </w:t>
      </w:r>
      <w:r w:rsidRPr="00EC0702">
        <w:rPr>
          <w:rFonts w:ascii="Times New Roman" w:eastAsia="Times New Roman" w:hAnsi="Times New Roman" w:cs="Times New Roman"/>
          <w:lang w:val="lt-LT"/>
        </w:rPr>
        <w:t>Žr. 4 skyrių.</w:t>
      </w:r>
    </w:p>
    <w:p w:rsidR="00D518F5" w:rsidRPr="00EC0702" w:rsidRDefault="00D518F5" w:rsidP="00D518F5">
      <w:pPr>
        <w:spacing w:after="0" w:line="240" w:lineRule="auto"/>
        <w:rPr>
          <w:rFonts w:ascii="Times New Roman" w:eastAsia="Times New Roman" w:hAnsi="Times New Roman" w:cs="Times New Roman"/>
          <w:b/>
          <w:color w:val="000000"/>
          <w:lang w:val="lt-LT"/>
        </w:rPr>
      </w:pPr>
    </w:p>
    <w:p w:rsidR="00D518F5" w:rsidRPr="00EC0702" w:rsidRDefault="001B3F5C" w:rsidP="00D518F5">
      <w:pPr>
        <w:spacing w:after="0" w:line="240" w:lineRule="auto"/>
        <w:rPr>
          <w:rFonts w:ascii="Times New Roman" w:eastAsia="Times New Roman" w:hAnsi="Times New Roman" w:cs="Times New Roman"/>
          <w:b/>
          <w:color w:val="000000"/>
          <w:lang w:val="lt-LT"/>
        </w:rPr>
      </w:pPr>
      <w:r w:rsidRPr="00115CC6">
        <w:rPr>
          <w:rFonts w:ascii="Times New Roman" w:hAnsi="Times New Roman" w:cs="Times New Roman"/>
          <w:b/>
          <w:lang w:val="lt-LT"/>
        </w:rPr>
        <w:t>Apie ką rašoma šiame lapelyje?</w:t>
      </w:r>
    </w:p>
    <w:p w:rsidR="001B3F5C" w:rsidRPr="00EC0702" w:rsidRDefault="001B3F5C" w:rsidP="00D518F5">
      <w:pPr>
        <w:spacing w:after="0" w:line="240" w:lineRule="auto"/>
        <w:rPr>
          <w:rFonts w:ascii="Times New Roman" w:eastAsia="Times New Roman" w:hAnsi="Times New Roman" w:cs="Times New Roman"/>
          <w:color w:val="000000"/>
          <w:lang w:val="lt-LT"/>
        </w:rPr>
      </w:pPr>
    </w:p>
    <w:p w:rsidR="00D518F5" w:rsidRPr="00EC0265" w:rsidRDefault="00D518F5" w:rsidP="00D518F5">
      <w:pPr>
        <w:spacing w:after="0" w:line="240" w:lineRule="auto"/>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1.</w:t>
      </w:r>
      <w:r w:rsidRPr="00EC0702">
        <w:rPr>
          <w:rFonts w:ascii="Times New Roman" w:eastAsia="Times New Roman" w:hAnsi="Times New Roman" w:cs="Times New Roman"/>
          <w:color w:val="000000"/>
          <w:lang w:val="lt-LT"/>
        </w:rPr>
        <w:tab/>
        <w:t xml:space="preserve">Kas yra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ir kam jis vartojamas</w:t>
      </w:r>
    </w:p>
    <w:p w:rsidR="00D518F5" w:rsidRPr="00EC0265" w:rsidRDefault="00D518F5" w:rsidP="00D518F5">
      <w:pPr>
        <w:spacing w:after="0" w:line="240" w:lineRule="auto"/>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2.</w:t>
      </w:r>
      <w:r w:rsidRPr="00EC0265">
        <w:rPr>
          <w:rFonts w:ascii="Times New Roman" w:eastAsia="Times New Roman" w:hAnsi="Times New Roman" w:cs="Times New Roman"/>
          <w:color w:val="000000"/>
          <w:lang w:val="lt-LT"/>
        </w:rPr>
        <w:tab/>
        <w:t xml:space="preserve">Kas žinotina prieš vartojant </w:t>
      </w:r>
      <w:proofErr w:type="spellStart"/>
      <w:r w:rsidRPr="00EC0265">
        <w:rPr>
          <w:rFonts w:ascii="Times New Roman" w:eastAsia="Times New Roman" w:hAnsi="Times New Roman" w:cs="Times New Roman"/>
          <w:color w:val="000000"/>
          <w:lang w:val="lt-LT"/>
        </w:rPr>
        <w:t>Palin</w:t>
      </w:r>
      <w:proofErr w:type="spellEnd"/>
    </w:p>
    <w:p w:rsidR="00D518F5" w:rsidRPr="00EC0265" w:rsidRDefault="00D518F5" w:rsidP="00D518F5">
      <w:pPr>
        <w:spacing w:after="0" w:line="240" w:lineRule="auto"/>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3.</w:t>
      </w:r>
      <w:r w:rsidRPr="00EC0265">
        <w:rPr>
          <w:rFonts w:ascii="Times New Roman" w:eastAsia="Times New Roman" w:hAnsi="Times New Roman" w:cs="Times New Roman"/>
          <w:color w:val="000000"/>
          <w:lang w:val="lt-LT"/>
        </w:rPr>
        <w:tab/>
        <w:t xml:space="preserve">Kaip vartoti </w:t>
      </w:r>
      <w:proofErr w:type="spellStart"/>
      <w:r w:rsidRPr="00EC0265">
        <w:rPr>
          <w:rFonts w:ascii="Times New Roman" w:eastAsia="Times New Roman" w:hAnsi="Times New Roman" w:cs="Times New Roman"/>
          <w:color w:val="000000"/>
          <w:lang w:val="lt-LT"/>
        </w:rPr>
        <w:t>Palin</w:t>
      </w:r>
      <w:proofErr w:type="spellEnd"/>
    </w:p>
    <w:p w:rsidR="00D518F5" w:rsidRPr="00EC0702" w:rsidRDefault="00D518F5" w:rsidP="00D518F5">
      <w:pPr>
        <w:spacing w:after="0" w:line="240" w:lineRule="auto"/>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4.</w:t>
      </w:r>
      <w:r w:rsidRPr="00EC0702">
        <w:rPr>
          <w:rFonts w:ascii="Times New Roman" w:eastAsia="Times New Roman" w:hAnsi="Times New Roman" w:cs="Times New Roman"/>
          <w:color w:val="000000"/>
          <w:lang w:val="lt-LT"/>
        </w:rPr>
        <w:tab/>
        <w:t>Galimas šalutinis poveikis</w:t>
      </w:r>
    </w:p>
    <w:p w:rsidR="00D518F5" w:rsidRPr="00EC0702" w:rsidRDefault="00D518F5" w:rsidP="00D518F5">
      <w:pPr>
        <w:spacing w:after="0" w:line="240" w:lineRule="auto"/>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5.</w:t>
      </w:r>
      <w:r w:rsidRPr="00EC0702">
        <w:rPr>
          <w:rFonts w:ascii="Times New Roman" w:eastAsia="Times New Roman" w:hAnsi="Times New Roman" w:cs="Times New Roman"/>
          <w:color w:val="000000"/>
          <w:lang w:val="lt-LT"/>
        </w:rPr>
        <w:tab/>
        <w:t xml:space="preserve">Kaip laikyti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w:t>
      </w:r>
    </w:p>
    <w:p w:rsidR="00D518F5" w:rsidRPr="00EC0702" w:rsidRDefault="00D518F5" w:rsidP="00D518F5">
      <w:pPr>
        <w:spacing w:after="0" w:line="240" w:lineRule="auto"/>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6.</w:t>
      </w:r>
      <w:r w:rsidRPr="00EC0702">
        <w:rPr>
          <w:rFonts w:ascii="Times New Roman" w:eastAsia="Times New Roman" w:hAnsi="Times New Roman" w:cs="Times New Roman"/>
          <w:color w:val="000000"/>
          <w:lang w:val="lt-LT"/>
        </w:rPr>
        <w:tab/>
      </w:r>
      <w:r w:rsidR="001B3F5C" w:rsidRPr="00E8211A">
        <w:rPr>
          <w:rFonts w:ascii="Times New Roman" w:hAnsi="Times New Roman" w:cs="Times New Roman"/>
          <w:noProof/>
          <w:lang w:val="lt-LT"/>
        </w:rPr>
        <w:t xml:space="preserve">Pakuotės turinys ir </w:t>
      </w:r>
      <w:r w:rsidR="001B3F5C" w:rsidRPr="00EC0702">
        <w:rPr>
          <w:rFonts w:ascii="Times New Roman" w:eastAsia="Times New Roman" w:hAnsi="Times New Roman" w:cs="Times New Roman"/>
          <w:color w:val="000000"/>
          <w:lang w:val="lt-LT"/>
        </w:rPr>
        <w:t>k</w:t>
      </w:r>
      <w:r w:rsidRPr="00EC0702">
        <w:rPr>
          <w:rFonts w:ascii="Times New Roman" w:eastAsia="Times New Roman" w:hAnsi="Times New Roman" w:cs="Times New Roman"/>
          <w:color w:val="000000"/>
          <w:lang w:val="lt-LT"/>
        </w:rPr>
        <w:t>ita informacija</w:t>
      </w:r>
    </w:p>
    <w:p w:rsidR="00D518F5" w:rsidRPr="00EC0702" w:rsidRDefault="00D518F5" w:rsidP="00D518F5">
      <w:pPr>
        <w:spacing w:after="0" w:line="240" w:lineRule="auto"/>
        <w:rPr>
          <w:rFonts w:ascii="Times New Roman" w:eastAsia="Times New Roman" w:hAnsi="Times New Roman" w:cs="Times New Roman"/>
          <w:b/>
          <w:color w:val="000000"/>
          <w:lang w:val="lt-LT"/>
        </w:rPr>
      </w:pPr>
    </w:p>
    <w:p w:rsidR="00D518F5" w:rsidRPr="00EC0702" w:rsidRDefault="00D518F5" w:rsidP="00D518F5">
      <w:pPr>
        <w:spacing w:after="0" w:line="240" w:lineRule="auto"/>
        <w:rPr>
          <w:rFonts w:ascii="Times New Roman" w:eastAsia="Times New Roman" w:hAnsi="Times New Roman" w:cs="Times New Roman"/>
          <w:b/>
          <w:color w:val="000000"/>
          <w:lang w:val="lt-LT"/>
        </w:rPr>
      </w:pPr>
    </w:p>
    <w:p w:rsidR="00D518F5" w:rsidRPr="00EC0702" w:rsidRDefault="00D518F5" w:rsidP="002720DF">
      <w:pPr>
        <w:pStyle w:val="Sraopastraipa"/>
        <w:numPr>
          <w:ilvl w:val="0"/>
          <w:numId w:val="3"/>
        </w:numPr>
        <w:spacing w:after="0" w:line="240" w:lineRule="auto"/>
        <w:ind w:left="567" w:hanging="567"/>
        <w:outlineLvl w:val="0"/>
        <w:rPr>
          <w:rFonts w:ascii="Times New Roman" w:eastAsia="Times New Roman" w:hAnsi="Times New Roman" w:cs="Times New Roman"/>
          <w:b/>
          <w:color w:val="000000"/>
          <w:lang w:val="lt-LT"/>
        </w:rPr>
      </w:pPr>
      <w:r w:rsidRPr="00EC0702">
        <w:rPr>
          <w:rFonts w:ascii="Times New Roman" w:eastAsia="Times New Roman" w:hAnsi="Times New Roman" w:cs="Times New Roman"/>
          <w:b/>
          <w:color w:val="000000"/>
          <w:lang w:val="lt-LT"/>
        </w:rPr>
        <w:t>K</w:t>
      </w:r>
      <w:r w:rsidR="002720DF" w:rsidRPr="00EC0702">
        <w:rPr>
          <w:rFonts w:ascii="Times New Roman" w:eastAsia="Times New Roman" w:hAnsi="Times New Roman" w:cs="Times New Roman"/>
          <w:b/>
          <w:color w:val="000000"/>
          <w:lang w:val="lt-LT"/>
        </w:rPr>
        <w:t>as</w:t>
      </w:r>
      <w:r w:rsidRPr="00EC0702">
        <w:rPr>
          <w:rFonts w:ascii="Times New Roman" w:eastAsia="Times New Roman" w:hAnsi="Times New Roman" w:cs="Times New Roman"/>
          <w:b/>
          <w:color w:val="000000"/>
          <w:lang w:val="lt-LT"/>
        </w:rPr>
        <w:t xml:space="preserve"> </w:t>
      </w:r>
      <w:r w:rsidR="002720DF" w:rsidRPr="00EC0702">
        <w:rPr>
          <w:rFonts w:ascii="Times New Roman" w:eastAsia="Times New Roman" w:hAnsi="Times New Roman" w:cs="Times New Roman"/>
          <w:b/>
          <w:color w:val="000000"/>
          <w:lang w:val="lt-LT"/>
        </w:rPr>
        <w:t>yra</w:t>
      </w:r>
      <w:r w:rsidRPr="00EC0702">
        <w:rPr>
          <w:rFonts w:ascii="Times New Roman" w:eastAsia="Times New Roman" w:hAnsi="Times New Roman" w:cs="Times New Roman"/>
          <w:b/>
          <w:color w:val="000000"/>
          <w:lang w:val="lt-LT"/>
        </w:rPr>
        <w:t xml:space="preserve"> </w:t>
      </w:r>
      <w:proofErr w:type="spellStart"/>
      <w:r w:rsidRPr="00EC0702">
        <w:rPr>
          <w:rFonts w:ascii="Times New Roman" w:eastAsia="Times New Roman" w:hAnsi="Times New Roman" w:cs="Times New Roman"/>
          <w:b/>
          <w:color w:val="000000"/>
          <w:lang w:val="lt-LT"/>
        </w:rPr>
        <w:t>P</w:t>
      </w:r>
      <w:r w:rsidR="002720DF" w:rsidRPr="00EC0702">
        <w:rPr>
          <w:rFonts w:ascii="Times New Roman" w:eastAsia="Times New Roman" w:hAnsi="Times New Roman" w:cs="Times New Roman"/>
          <w:b/>
          <w:color w:val="000000"/>
          <w:lang w:val="lt-LT"/>
        </w:rPr>
        <w:t>alin</w:t>
      </w:r>
      <w:proofErr w:type="spellEnd"/>
      <w:r w:rsidRPr="00EC0702">
        <w:rPr>
          <w:rFonts w:ascii="Times New Roman" w:eastAsia="Times New Roman" w:hAnsi="Times New Roman" w:cs="Times New Roman"/>
          <w:b/>
          <w:color w:val="000000"/>
          <w:lang w:val="lt-LT"/>
        </w:rPr>
        <w:t xml:space="preserve"> </w:t>
      </w:r>
      <w:r w:rsidR="002720DF" w:rsidRPr="00EC0702">
        <w:rPr>
          <w:rFonts w:ascii="Times New Roman" w:eastAsia="Times New Roman" w:hAnsi="Times New Roman" w:cs="Times New Roman"/>
          <w:b/>
          <w:color w:val="000000"/>
          <w:lang w:val="lt-LT"/>
        </w:rPr>
        <w:t>ir kam jis vartojamas</w:t>
      </w:r>
    </w:p>
    <w:p w:rsidR="00D518F5" w:rsidRPr="00EC0702" w:rsidRDefault="00D518F5" w:rsidP="00D518F5">
      <w:pPr>
        <w:spacing w:after="0" w:line="240" w:lineRule="auto"/>
        <w:jc w:val="both"/>
        <w:rPr>
          <w:rFonts w:ascii="Times New Roman" w:eastAsia="Times New Roman" w:hAnsi="Times New Roman" w:cs="Times New Roman"/>
          <w:b/>
          <w:lang w:val="lt-LT"/>
        </w:rPr>
      </w:pPr>
    </w:p>
    <w:p w:rsidR="00D518F5" w:rsidRPr="00EC0702" w:rsidRDefault="00D518F5" w:rsidP="00D518F5">
      <w:pPr>
        <w:spacing w:after="0" w:line="240" w:lineRule="auto"/>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veiklioji medžiaga yra </w:t>
      </w: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rūgštis. Tai yra </w:t>
      </w:r>
      <w:proofErr w:type="spellStart"/>
      <w:r w:rsidRPr="00EC0702">
        <w:rPr>
          <w:rFonts w:ascii="Times New Roman" w:eastAsia="Times New Roman" w:hAnsi="Times New Roman" w:cs="Times New Roman"/>
          <w:color w:val="000000"/>
          <w:lang w:val="lt-LT"/>
        </w:rPr>
        <w:t>chinolonų</w:t>
      </w:r>
      <w:proofErr w:type="spellEnd"/>
      <w:r w:rsidRPr="00EC0702">
        <w:rPr>
          <w:rFonts w:ascii="Times New Roman" w:eastAsia="Times New Roman" w:hAnsi="Times New Roman" w:cs="Times New Roman"/>
          <w:color w:val="000000"/>
          <w:lang w:val="lt-LT"/>
        </w:rPr>
        <w:t xml:space="preserve"> grupės antibiotikas, veiksmingas prieš daugelį bakterijų. </w:t>
      </w:r>
    </w:p>
    <w:p w:rsidR="00D518F5" w:rsidRPr="00EC0702" w:rsidRDefault="00D518F5" w:rsidP="00D518F5">
      <w:pPr>
        <w:tabs>
          <w:tab w:val="center" w:pos="1134"/>
          <w:tab w:val="left" w:pos="3119"/>
        </w:tabs>
        <w:spacing w:after="0" w:line="240" w:lineRule="auto"/>
        <w:rPr>
          <w:rFonts w:ascii="Times New Roman" w:eastAsia="Times New Roman" w:hAnsi="Times New Roman" w:cs="Times New Roman"/>
          <w:lang w:val="lt-LT"/>
        </w:rPr>
      </w:pPr>
    </w:p>
    <w:p w:rsidR="00D518F5" w:rsidRPr="00EC0265" w:rsidRDefault="00D518F5" w:rsidP="00D518F5">
      <w:pPr>
        <w:tabs>
          <w:tab w:val="center" w:pos="1134"/>
          <w:tab w:val="left" w:pos="3119"/>
        </w:tabs>
        <w:spacing w:after="0" w:line="240" w:lineRule="auto"/>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vartojamas ūminio ar lėtinio paūmėjusio šlapimo takų (šlapimo pūslės ir šlaplės) uždegimo gydymui. </w:t>
      </w:r>
    </w:p>
    <w:p w:rsidR="00D518F5" w:rsidRPr="00EC0265" w:rsidRDefault="00D518F5" w:rsidP="00D518F5">
      <w:pPr>
        <w:spacing w:after="0" w:line="240" w:lineRule="auto"/>
        <w:rPr>
          <w:rFonts w:ascii="Times New Roman" w:eastAsia="Times New Roman" w:hAnsi="Times New Roman" w:cs="Times New Roman"/>
          <w:b/>
          <w:color w:val="000000"/>
          <w:lang w:val="lt-LT"/>
        </w:rPr>
      </w:pPr>
    </w:p>
    <w:p w:rsidR="00D518F5" w:rsidRPr="00EC0265" w:rsidRDefault="00D518F5" w:rsidP="00D518F5">
      <w:pPr>
        <w:spacing w:after="0" w:line="240" w:lineRule="auto"/>
        <w:rPr>
          <w:rFonts w:ascii="Times New Roman" w:eastAsia="Times New Roman" w:hAnsi="Times New Roman" w:cs="Times New Roman"/>
          <w:b/>
          <w:color w:val="000000"/>
          <w:lang w:val="lt-LT"/>
        </w:rPr>
      </w:pPr>
    </w:p>
    <w:p w:rsidR="00D518F5" w:rsidRPr="00EC0265" w:rsidRDefault="00D518F5" w:rsidP="002720DF">
      <w:pPr>
        <w:pStyle w:val="Sraopastraipa"/>
        <w:keepNext/>
        <w:numPr>
          <w:ilvl w:val="0"/>
          <w:numId w:val="3"/>
        </w:numPr>
        <w:tabs>
          <w:tab w:val="left" w:pos="567"/>
        </w:tabs>
        <w:spacing w:after="0" w:line="240" w:lineRule="auto"/>
        <w:ind w:hanging="720"/>
        <w:outlineLvl w:val="1"/>
        <w:rPr>
          <w:rFonts w:ascii="Times New Roman" w:eastAsia="Times New Roman" w:hAnsi="Times New Roman" w:cs="Times New Roman"/>
          <w:b/>
          <w:bCs/>
          <w:iCs/>
          <w:color w:val="000000"/>
          <w:lang w:val="lt-LT"/>
        </w:rPr>
      </w:pPr>
      <w:r w:rsidRPr="00EC0265">
        <w:rPr>
          <w:rFonts w:ascii="Times New Roman" w:eastAsia="Times New Roman" w:hAnsi="Times New Roman" w:cs="Times New Roman"/>
          <w:b/>
          <w:bCs/>
          <w:iCs/>
          <w:color w:val="000000"/>
          <w:lang w:val="lt-LT"/>
        </w:rPr>
        <w:t>K</w:t>
      </w:r>
      <w:r w:rsidR="002720DF" w:rsidRPr="00EC0265">
        <w:rPr>
          <w:rFonts w:ascii="Times New Roman" w:eastAsia="Times New Roman" w:hAnsi="Times New Roman" w:cs="Times New Roman"/>
          <w:b/>
          <w:bCs/>
          <w:iCs/>
          <w:color w:val="000000"/>
          <w:lang w:val="lt-LT"/>
        </w:rPr>
        <w:t>as</w:t>
      </w:r>
      <w:r w:rsidRPr="00EC0265">
        <w:rPr>
          <w:rFonts w:ascii="Times New Roman" w:eastAsia="Times New Roman" w:hAnsi="Times New Roman" w:cs="Times New Roman"/>
          <w:b/>
          <w:bCs/>
          <w:iCs/>
          <w:color w:val="000000"/>
          <w:lang w:val="lt-LT"/>
        </w:rPr>
        <w:t xml:space="preserve"> </w:t>
      </w:r>
      <w:r w:rsidR="002720DF" w:rsidRPr="00EC0265">
        <w:rPr>
          <w:rFonts w:ascii="Times New Roman" w:eastAsia="Times New Roman" w:hAnsi="Times New Roman" w:cs="Times New Roman"/>
          <w:b/>
          <w:bCs/>
          <w:iCs/>
          <w:color w:val="000000"/>
          <w:lang w:val="lt-LT"/>
        </w:rPr>
        <w:t xml:space="preserve">žinotina prieš vartojant </w:t>
      </w:r>
      <w:proofErr w:type="spellStart"/>
      <w:r w:rsidRPr="00EC0265">
        <w:rPr>
          <w:rFonts w:ascii="Times New Roman" w:eastAsia="Times New Roman" w:hAnsi="Times New Roman" w:cs="Times New Roman"/>
          <w:b/>
          <w:bCs/>
          <w:iCs/>
          <w:color w:val="000000"/>
          <w:lang w:val="lt-LT"/>
        </w:rPr>
        <w:t>P</w:t>
      </w:r>
      <w:r w:rsidR="002720DF" w:rsidRPr="00EC0265">
        <w:rPr>
          <w:rFonts w:ascii="Times New Roman" w:eastAsia="Times New Roman" w:hAnsi="Times New Roman" w:cs="Times New Roman"/>
          <w:b/>
          <w:bCs/>
          <w:iCs/>
          <w:color w:val="000000"/>
          <w:lang w:val="lt-LT"/>
        </w:rPr>
        <w:t>alin</w:t>
      </w:r>
      <w:proofErr w:type="spellEnd"/>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D518F5" w:rsidP="00D518F5">
      <w:pPr>
        <w:keepNext/>
        <w:tabs>
          <w:tab w:val="center" w:pos="1134"/>
          <w:tab w:val="left" w:pos="3119"/>
        </w:tabs>
        <w:spacing w:after="0" w:line="240" w:lineRule="auto"/>
        <w:outlineLvl w:val="2"/>
        <w:rPr>
          <w:rFonts w:ascii="Times New Roman" w:eastAsia="Times New Roman" w:hAnsi="Times New Roman" w:cs="Times New Roman"/>
          <w:b/>
          <w:bCs/>
          <w:color w:val="000000"/>
          <w:lang w:val="lt-LT"/>
        </w:rPr>
      </w:pPr>
      <w:proofErr w:type="spellStart"/>
      <w:r w:rsidRPr="00EC0265">
        <w:rPr>
          <w:rFonts w:ascii="Times New Roman" w:eastAsia="Times New Roman" w:hAnsi="Times New Roman" w:cs="Times New Roman"/>
          <w:b/>
          <w:bCs/>
          <w:color w:val="000000"/>
          <w:lang w:val="lt-LT"/>
        </w:rPr>
        <w:t>Palin</w:t>
      </w:r>
      <w:proofErr w:type="spellEnd"/>
      <w:r w:rsidRPr="00EC0265">
        <w:rPr>
          <w:rFonts w:ascii="Times New Roman" w:eastAsia="Times New Roman" w:hAnsi="Times New Roman" w:cs="Times New Roman"/>
          <w:b/>
          <w:bCs/>
          <w:color w:val="000000"/>
          <w:lang w:val="lt-LT"/>
        </w:rPr>
        <w:t xml:space="preserve"> vartoti negalima</w:t>
      </w:r>
      <w:r w:rsidRPr="00EC0265">
        <w:rPr>
          <w:rFonts w:ascii="Times New Roman" w:eastAsia="Times New Roman" w:hAnsi="Times New Roman" w:cs="Times New Roman"/>
          <w:bCs/>
          <w:color w:val="000000"/>
          <w:lang w:val="lt-LT"/>
        </w:rPr>
        <w:t>:</w:t>
      </w:r>
    </w:p>
    <w:p w:rsidR="00D518F5" w:rsidRPr="00EC0265" w:rsidRDefault="00D518F5" w:rsidP="002720DF">
      <w:pPr>
        <w:tabs>
          <w:tab w:val="left" w:pos="284"/>
        </w:tabs>
        <w:spacing w:after="0" w:line="240" w:lineRule="auto"/>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w:t>
      </w:r>
      <w:r w:rsidRPr="00EC0265">
        <w:rPr>
          <w:rFonts w:ascii="Times New Roman" w:eastAsia="Times New Roman" w:hAnsi="Times New Roman" w:cs="Times New Roman"/>
          <w:color w:val="000000"/>
          <w:lang w:val="lt-LT"/>
        </w:rPr>
        <w:tab/>
        <w:t xml:space="preserve">jeigu Jums yra alergija (padidėjęs jautrumas) </w:t>
      </w:r>
      <w:proofErr w:type="spellStart"/>
      <w:r w:rsidRPr="00EC0265">
        <w:rPr>
          <w:rFonts w:ascii="Times New Roman" w:eastAsia="Times New Roman" w:hAnsi="Times New Roman" w:cs="Times New Roman"/>
          <w:color w:val="000000"/>
          <w:lang w:val="lt-LT"/>
        </w:rPr>
        <w:t>pipemido</w:t>
      </w:r>
      <w:proofErr w:type="spellEnd"/>
      <w:r w:rsidRPr="00EC0265">
        <w:rPr>
          <w:rFonts w:ascii="Times New Roman" w:eastAsia="Times New Roman" w:hAnsi="Times New Roman" w:cs="Times New Roman"/>
          <w:color w:val="000000"/>
          <w:lang w:val="lt-LT"/>
        </w:rPr>
        <w:t xml:space="preserve"> rūgščiai (</w:t>
      </w:r>
      <w:proofErr w:type="spellStart"/>
      <w:r w:rsidRPr="00EC0265">
        <w:rPr>
          <w:rFonts w:ascii="Times New Roman" w:eastAsia="Times New Roman" w:hAnsi="Times New Roman" w:cs="Times New Roman"/>
          <w:color w:val="000000"/>
          <w:lang w:val="lt-LT"/>
        </w:rPr>
        <w:t>Palin</w:t>
      </w:r>
      <w:proofErr w:type="spellEnd"/>
      <w:r w:rsidRPr="00EC0265">
        <w:rPr>
          <w:rFonts w:ascii="Times New Roman" w:eastAsia="Times New Roman" w:hAnsi="Times New Roman" w:cs="Times New Roman"/>
          <w:color w:val="000000"/>
          <w:lang w:val="lt-LT"/>
        </w:rPr>
        <w:t xml:space="preserve"> veiklioji medžiaga) arba bet kuriai pagalbinei </w:t>
      </w:r>
      <w:proofErr w:type="spellStart"/>
      <w:r w:rsidRPr="00EC0265">
        <w:rPr>
          <w:rFonts w:ascii="Times New Roman" w:eastAsia="Times New Roman" w:hAnsi="Times New Roman" w:cs="Times New Roman"/>
          <w:color w:val="000000"/>
          <w:lang w:val="lt-LT"/>
        </w:rPr>
        <w:t>Palin</w:t>
      </w:r>
      <w:proofErr w:type="spellEnd"/>
      <w:r w:rsidRPr="00EC0265">
        <w:rPr>
          <w:rFonts w:ascii="Times New Roman" w:eastAsia="Times New Roman" w:hAnsi="Times New Roman" w:cs="Times New Roman"/>
          <w:color w:val="000000"/>
          <w:lang w:val="lt-LT"/>
        </w:rPr>
        <w:t xml:space="preserve"> medžiagai (žr. 6 skyriuje </w:t>
      </w:r>
      <w:r w:rsidR="002720DF" w:rsidRPr="00EC0702">
        <w:rPr>
          <w:rFonts w:ascii="Times New Roman" w:eastAsia="Times New Roman" w:hAnsi="Times New Roman" w:cs="Times New Roman"/>
          <w:color w:val="000000"/>
          <w:lang w:val="lt-LT"/>
        </w:rPr>
        <w:t>„</w:t>
      </w:r>
      <w:proofErr w:type="spellStart"/>
      <w:r w:rsidRPr="00EC0265">
        <w:rPr>
          <w:rFonts w:ascii="Times New Roman" w:eastAsia="Times New Roman" w:hAnsi="Times New Roman" w:cs="Times New Roman"/>
          <w:color w:val="000000"/>
          <w:lang w:val="lt-LT"/>
        </w:rPr>
        <w:t>Palin</w:t>
      </w:r>
      <w:proofErr w:type="spellEnd"/>
      <w:r w:rsidRPr="00EC0265">
        <w:rPr>
          <w:rFonts w:ascii="Times New Roman" w:eastAsia="Times New Roman" w:hAnsi="Times New Roman" w:cs="Times New Roman"/>
          <w:color w:val="000000"/>
          <w:lang w:val="lt-LT"/>
        </w:rPr>
        <w:t xml:space="preserve"> sudėtis</w:t>
      </w:r>
      <w:r w:rsidR="002720DF" w:rsidRPr="00EC0702">
        <w:rPr>
          <w:rFonts w:ascii="Times New Roman" w:eastAsia="Times New Roman" w:hAnsi="Times New Roman" w:cs="Times New Roman"/>
          <w:color w:val="000000"/>
          <w:lang w:val="lt-LT"/>
        </w:rPr>
        <w:t>“</w:t>
      </w:r>
      <w:r w:rsidRPr="00EC0265">
        <w:rPr>
          <w:rFonts w:ascii="Times New Roman" w:eastAsia="Times New Roman" w:hAnsi="Times New Roman" w:cs="Times New Roman"/>
          <w:color w:val="000000"/>
          <w:lang w:val="lt-LT"/>
        </w:rPr>
        <w:t xml:space="preserve">) </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jeigu Jums yra buvusi alergija (padidėjęs jautrumas) bet kuriam kitam </w:t>
      </w:r>
      <w:proofErr w:type="spellStart"/>
      <w:r w:rsidRPr="00EC0702">
        <w:rPr>
          <w:rFonts w:ascii="Times New Roman" w:eastAsia="Times New Roman" w:hAnsi="Times New Roman" w:cs="Times New Roman"/>
          <w:color w:val="000000"/>
          <w:lang w:val="lt-LT"/>
        </w:rPr>
        <w:t>chinolonų</w:t>
      </w:r>
      <w:proofErr w:type="spellEnd"/>
      <w:r w:rsidRPr="00EC0702">
        <w:rPr>
          <w:rFonts w:ascii="Times New Roman" w:eastAsia="Times New Roman" w:hAnsi="Times New Roman" w:cs="Times New Roman"/>
          <w:color w:val="000000"/>
          <w:lang w:val="lt-LT"/>
        </w:rPr>
        <w:t xml:space="preserve"> grupės vaistui;</w:t>
      </w:r>
    </w:p>
    <w:p w:rsidR="00D518F5" w:rsidRPr="00EC0265"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pacientas yra vaikas a</w:t>
      </w:r>
      <w:r w:rsidRPr="00EC0265">
        <w:rPr>
          <w:rFonts w:ascii="Times New Roman" w:eastAsia="Times New Roman" w:hAnsi="Times New Roman" w:cs="Times New Roman"/>
          <w:color w:val="000000"/>
          <w:lang w:val="lt-LT"/>
        </w:rPr>
        <w:t>rba dar augantis paauglys.</w:t>
      </w:r>
    </w:p>
    <w:p w:rsidR="00D518F5" w:rsidRPr="00EC0265"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265" w:rsidRDefault="002720DF"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 xml:space="preserve">Įspėjimai ir </w:t>
      </w:r>
      <w:r w:rsidR="00D518F5" w:rsidRPr="00EC0702">
        <w:rPr>
          <w:rFonts w:ascii="Times New Roman" w:eastAsia="Times New Roman" w:hAnsi="Times New Roman" w:cs="Times New Roman"/>
          <w:b/>
          <w:color w:val="000000"/>
          <w:lang w:val="lt-LT"/>
        </w:rPr>
        <w:t>atsargumo priemon</w:t>
      </w:r>
      <w:r w:rsidRPr="00EC0265">
        <w:rPr>
          <w:rFonts w:ascii="Times New Roman" w:eastAsia="Times New Roman" w:hAnsi="Times New Roman" w:cs="Times New Roman"/>
          <w:b/>
          <w:color w:val="000000"/>
          <w:lang w:val="lt-LT"/>
        </w:rPr>
        <w:t>ės</w:t>
      </w:r>
    </w:p>
    <w:p w:rsidR="00D518F5" w:rsidRPr="00EC0265"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b/>
          <w:color w:val="000000"/>
          <w:lang w:val="lt-LT"/>
        </w:rPr>
        <w:t xml:space="preserve">Prieš pradėdami vartoti </w:t>
      </w:r>
      <w:proofErr w:type="spellStart"/>
      <w:r w:rsidRPr="00EC0265">
        <w:rPr>
          <w:rFonts w:ascii="Times New Roman" w:eastAsia="Times New Roman" w:hAnsi="Times New Roman" w:cs="Times New Roman"/>
          <w:b/>
          <w:color w:val="000000"/>
          <w:lang w:val="lt-LT"/>
        </w:rPr>
        <w:t>Palin</w:t>
      </w:r>
      <w:proofErr w:type="spellEnd"/>
      <w:r w:rsidRPr="00EC0265">
        <w:rPr>
          <w:rFonts w:ascii="Times New Roman" w:eastAsia="Times New Roman" w:hAnsi="Times New Roman" w:cs="Times New Roman"/>
          <w:color w:val="000000"/>
          <w:lang w:val="lt-LT"/>
        </w:rPr>
        <w:t>, klauskite savo gydytojo patarimo, jeigu Jums tinka ar yra bent kartą buvusi nors viena iš šių būklių:</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Jūs esate nėščia, manote, kad pastojote, planuojate pastoti arba žindote (žr., 2 skyrių „Nėštumas ir žindymo laikotarpis“);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Jūsų inkstų veikla sutrikusi, gali reikėti mažinti dozę;</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Jūsų kepenų veikla sutrikusi;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jeigu Jūs sergate </w:t>
      </w:r>
      <w:proofErr w:type="spellStart"/>
      <w:r w:rsidRPr="00EC0702">
        <w:rPr>
          <w:rFonts w:ascii="Times New Roman" w:eastAsia="Times New Roman" w:hAnsi="Times New Roman" w:cs="Times New Roman"/>
          <w:color w:val="000000"/>
          <w:lang w:val="lt-LT"/>
        </w:rPr>
        <w:t>porfirija</w:t>
      </w:r>
      <w:proofErr w:type="spellEnd"/>
      <w:r w:rsidRPr="00EC0702">
        <w:rPr>
          <w:rFonts w:ascii="Times New Roman" w:eastAsia="Times New Roman" w:hAnsi="Times New Roman" w:cs="Times New Roman"/>
          <w:color w:val="000000"/>
          <w:lang w:val="lt-LT"/>
        </w:rPr>
        <w:t xml:space="preserve"> (medžiagų apykaitos sutrikimo liga), nes būklė gali pablogėti;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Jums yra buvę traukulių arba epilepsijos priepuolių, nes jie gali kartotis;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Jums yra daugiau kaip 70 metų, nes dažnesni šalutiniai poveikiai;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jeigu Jums yra gliukozės-6-fosfato </w:t>
      </w:r>
      <w:proofErr w:type="spellStart"/>
      <w:r w:rsidRPr="00EC0702">
        <w:rPr>
          <w:rFonts w:ascii="Times New Roman" w:eastAsia="Times New Roman" w:hAnsi="Times New Roman" w:cs="Times New Roman"/>
          <w:color w:val="000000"/>
          <w:lang w:val="lt-LT"/>
        </w:rPr>
        <w:t>dehidrogenazės</w:t>
      </w:r>
      <w:proofErr w:type="spellEnd"/>
      <w:r w:rsidRPr="00EC0702">
        <w:rPr>
          <w:rFonts w:ascii="Times New Roman" w:eastAsia="Times New Roman" w:hAnsi="Times New Roman" w:cs="Times New Roman"/>
          <w:color w:val="000000"/>
          <w:lang w:val="lt-LT"/>
        </w:rPr>
        <w:t xml:space="preserve"> trūkumas, nes gali pasireikšti mažakraujystė;</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jeigu Jums tenka būti saulės ar dirbtinių ultravioletinių (UV) spindulių aplinkoje (pavyzdžiui </w:t>
      </w:r>
      <w:r w:rsidRPr="00EC0702">
        <w:rPr>
          <w:rFonts w:ascii="Times New Roman" w:eastAsia="Times New Roman" w:hAnsi="Times New Roman" w:cs="Times New Roman"/>
          <w:color w:val="000000"/>
          <w:lang w:val="lt-LT"/>
        </w:rPr>
        <w:lastRenderedPageBreak/>
        <w:t xml:space="preserve">soliariume), kadangi vartojant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gali pasireikšti alergija saulės ar dirbtiniams UV spinduliams (</w:t>
      </w:r>
      <w:proofErr w:type="spellStart"/>
      <w:r w:rsidRPr="00EC0702">
        <w:rPr>
          <w:rFonts w:ascii="Times New Roman" w:eastAsia="Times New Roman" w:hAnsi="Times New Roman" w:cs="Times New Roman"/>
          <w:color w:val="000000"/>
          <w:lang w:val="lt-LT"/>
        </w:rPr>
        <w:t>fotosensibilizacija</w:t>
      </w:r>
      <w:proofErr w:type="spellEnd"/>
      <w:r w:rsidRPr="00EC0702">
        <w:rPr>
          <w:rFonts w:ascii="Times New Roman" w:eastAsia="Times New Roman" w:hAnsi="Times New Roman" w:cs="Times New Roman"/>
          <w:color w:val="000000"/>
          <w:lang w:val="lt-LT"/>
        </w:rPr>
        <w:t>)</w:t>
      </w:r>
      <w:r w:rsidR="0012138E" w:rsidRPr="00EC0702">
        <w:rPr>
          <w:rFonts w:ascii="Times New Roman" w:eastAsia="Times New Roman" w:hAnsi="Times New Roman" w:cs="Times New Roman"/>
          <w:color w:val="000000"/>
          <w:lang w:val="lt-LT"/>
        </w:rPr>
        <w:t>;</w:t>
      </w:r>
    </w:p>
    <w:p w:rsidR="0012138E" w:rsidRPr="00EC0702" w:rsidRDefault="00D518F5" w:rsidP="00D518F5">
      <w:pPr>
        <w:widowControl w:val="0"/>
        <w:tabs>
          <w:tab w:val="left" w:pos="284"/>
        </w:tabs>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jeigu Jums yra buvusi alergija aspirinui (</w:t>
      </w:r>
      <w:proofErr w:type="spellStart"/>
      <w:r w:rsidRPr="00EC0702">
        <w:rPr>
          <w:rFonts w:ascii="Times New Roman" w:eastAsia="Times New Roman" w:hAnsi="Times New Roman" w:cs="Times New Roman"/>
          <w:color w:val="000000"/>
          <w:lang w:val="lt-LT"/>
        </w:rPr>
        <w:t>acetilsalicilo</w:t>
      </w:r>
      <w:proofErr w:type="spellEnd"/>
      <w:r w:rsidRPr="00EC0702">
        <w:rPr>
          <w:rFonts w:ascii="Times New Roman" w:eastAsia="Times New Roman" w:hAnsi="Times New Roman" w:cs="Times New Roman"/>
          <w:color w:val="000000"/>
          <w:lang w:val="lt-LT"/>
        </w:rPr>
        <w:t xml:space="preserve"> rūgščiai) - padidėjusio jautrumo reakcijos </w:t>
      </w:r>
    </w:p>
    <w:p w:rsidR="00D518F5" w:rsidRPr="00EC0702" w:rsidRDefault="0012138E" w:rsidP="0012138E">
      <w:pPr>
        <w:widowControl w:val="0"/>
        <w:tabs>
          <w:tab w:val="left" w:pos="284"/>
        </w:tabs>
        <w:autoSpaceDE w:val="0"/>
        <w:autoSpaceDN w:val="0"/>
        <w:adjustRightInd w:val="0"/>
        <w:spacing w:after="0" w:line="240" w:lineRule="auto"/>
        <w:ind w:firstLine="142"/>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  </w:t>
      </w:r>
      <w:r w:rsidR="00D518F5" w:rsidRPr="00EC0702">
        <w:rPr>
          <w:rFonts w:ascii="Times New Roman" w:eastAsia="Times New Roman" w:hAnsi="Times New Roman" w:cs="Times New Roman"/>
          <w:color w:val="000000"/>
          <w:lang w:val="lt-LT"/>
        </w:rPr>
        <w:t>galimybė yra didesnė.</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Kitų vaist</w:t>
      </w:r>
      <w:r w:rsidR="0012138E" w:rsidRPr="00EC0702">
        <w:rPr>
          <w:rFonts w:ascii="Times New Roman" w:eastAsia="Times New Roman" w:hAnsi="Times New Roman" w:cs="Times New Roman"/>
          <w:b/>
          <w:color w:val="000000"/>
          <w:lang w:val="lt-LT"/>
        </w:rPr>
        <w:t>ai</w:t>
      </w:r>
      <w:r w:rsidRPr="00EC0702">
        <w:rPr>
          <w:rFonts w:ascii="Times New Roman" w:eastAsia="Times New Roman" w:hAnsi="Times New Roman" w:cs="Times New Roman"/>
          <w:b/>
          <w:color w:val="000000"/>
          <w:lang w:val="lt-LT"/>
        </w:rPr>
        <w:t xml:space="preserve"> </w:t>
      </w:r>
      <w:r w:rsidR="0012138E" w:rsidRPr="00EC0702">
        <w:rPr>
          <w:rFonts w:ascii="Times New Roman" w:eastAsia="Times New Roman" w:hAnsi="Times New Roman" w:cs="Times New Roman"/>
          <w:b/>
          <w:color w:val="000000"/>
          <w:lang w:val="lt-LT"/>
        </w:rPr>
        <w:t xml:space="preserve">ir </w:t>
      </w:r>
      <w:proofErr w:type="spellStart"/>
      <w:r w:rsidR="0012138E" w:rsidRPr="00EC0702">
        <w:rPr>
          <w:rFonts w:ascii="Times New Roman" w:eastAsia="Times New Roman" w:hAnsi="Times New Roman" w:cs="Times New Roman"/>
          <w:b/>
          <w:color w:val="000000"/>
          <w:lang w:val="lt-LT"/>
        </w:rPr>
        <w:t>Palin</w:t>
      </w:r>
      <w:proofErr w:type="spellEnd"/>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Jeigu vartojate arba neseniai vartojote kitų vaistų</w:t>
      </w:r>
      <w:r w:rsidR="0012138E" w:rsidRPr="00EC0702">
        <w:rPr>
          <w:rFonts w:ascii="Times New Roman" w:eastAsia="Times New Roman" w:hAnsi="Times New Roman" w:cs="Times New Roman"/>
          <w:color w:val="000000"/>
          <w:lang w:val="lt-LT"/>
        </w:rPr>
        <w:t xml:space="preserve"> arba dėl to nesate tikri</w:t>
      </w:r>
      <w:r w:rsidRPr="00EC0702">
        <w:rPr>
          <w:rFonts w:ascii="Times New Roman" w:eastAsia="Times New Roman" w:hAnsi="Times New Roman" w:cs="Times New Roman"/>
          <w:color w:val="000000"/>
          <w:lang w:val="lt-LT"/>
        </w:rPr>
        <w:t>,</w:t>
      </w:r>
      <w:r w:rsidR="0012138E" w:rsidRPr="00EC0702">
        <w:rPr>
          <w:rFonts w:ascii="Times New Roman" w:eastAsia="Times New Roman" w:hAnsi="Times New Roman" w:cs="Times New Roman"/>
          <w:color w:val="000000"/>
          <w:lang w:val="lt-LT"/>
        </w:rPr>
        <w:t xml:space="preserve"> apie tai pasakykite </w:t>
      </w:r>
      <w:r w:rsidRPr="00EC0702">
        <w:rPr>
          <w:rFonts w:ascii="Times New Roman" w:eastAsia="Times New Roman" w:hAnsi="Times New Roman" w:cs="Times New Roman"/>
          <w:color w:val="000000"/>
          <w:lang w:val="lt-LT"/>
        </w:rPr>
        <w:t>gydytojui arba vaistininkui.</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Kai kurie vaistai gali sumažinti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įsisavinimą. Nevartokite mažiau kaip 2 valandas prieš ir 2 valandas po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vartojimo vaistų, kurių sudėtyje yra kalcio, magnio ar aliuminio druskų pavyzdžiui: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kai kurių skrandžio rūgštingumą mažinančių (</w:t>
      </w:r>
      <w:proofErr w:type="spellStart"/>
      <w:r w:rsidRPr="00EC0702">
        <w:rPr>
          <w:rFonts w:ascii="Times New Roman" w:eastAsia="Times New Roman" w:hAnsi="Times New Roman" w:cs="Times New Roman"/>
          <w:color w:val="000000"/>
          <w:lang w:val="lt-LT"/>
        </w:rPr>
        <w:t>antacidinių</w:t>
      </w:r>
      <w:proofErr w:type="spellEnd"/>
      <w:r w:rsidRPr="00EC0702">
        <w:rPr>
          <w:rFonts w:ascii="Times New Roman" w:eastAsia="Times New Roman" w:hAnsi="Times New Roman" w:cs="Times New Roman"/>
          <w:color w:val="000000"/>
          <w:lang w:val="lt-LT"/>
        </w:rPr>
        <w:t>) vaistų</w:t>
      </w:r>
      <w:r w:rsidR="0012138E" w:rsidRPr="00EC0702">
        <w:rPr>
          <w:rFonts w:ascii="Times New Roman" w:eastAsia="Times New Roman" w:hAnsi="Times New Roman" w:cs="Times New Roman"/>
          <w:color w:val="000000"/>
          <w:lang w:val="lt-LT"/>
        </w:rPr>
        <w:t>;</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r>
      <w:proofErr w:type="spellStart"/>
      <w:r w:rsidRPr="00EC0702">
        <w:rPr>
          <w:rFonts w:ascii="Times New Roman" w:eastAsia="Times New Roman" w:hAnsi="Times New Roman" w:cs="Times New Roman"/>
          <w:color w:val="000000"/>
          <w:lang w:val="lt-LT"/>
        </w:rPr>
        <w:t>sukralfato</w:t>
      </w:r>
      <w:proofErr w:type="spellEnd"/>
      <w:r w:rsidRPr="00EC0702">
        <w:rPr>
          <w:rFonts w:ascii="Times New Roman" w:eastAsia="Times New Roman" w:hAnsi="Times New Roman" w:cs="Times New Roman"/>
          <w:color w:val="000000"/>
          <w:lang w:val="lt-LT"/>
        </w:rPr>
        <w:t>, vartojamo skrandžio opų ir uždegimo (gastrito) gydymui</w:t>
      </w:r>
      <w:r w:rsidR="0012138E" w:rsidRPr="00EC0702">
        <w:rPr>
          <w:rFonts w:ascii="Times New Roman" w:eastAsia="Times New Roman" w:hAnsi="Times New Roman" w:cs="Times New Roman"/>
          <w:color w:val="000000"/>
          <w:lang w:val="lt-LT"/>
        </w:rPr>
        <w:t>;</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r>
      <w:proofErr w:type="spellStart"/>
      <w:r w:rsidRPr="00EC0702">
        <w:rPr>
          <w:rFonts w:ascii="Times New Roman" w:eastAsia="Times New Roman" w:hAnsi="Times New Roman" w:cs="Times New Roman"/>
          <w:color w:val="000000"/>
          <w:lang w:val="lt-LT"/>
        </w:rPr>
        <w:t>multivitaminų</w:t>
      </w:r>
      <w:proofErr w:type="spellEnd"/>
      <w:r w:rsidRPr="00EC0702">
        <w:rPr>
          <w:rFonts w:ascii="Times New Roman" w:eastAsia="Times New Roman" w:hAnsi="Times New Roman" w:cs="Times New Roman"/>
          <w:color w:val="000000"/>
          <w:lang w:val="lt-LT"/>
        </w:rPr>
        <w:t>, maisto papildų.</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Pasakykite savo gydytojui, jeigu vartojate:</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r>
      <w:proofErr w:type="spellStart"/>
      <w:r w:rsidRPr="00EC0702">
        <w:rPr>
          <w:rFonts w:ascii="Times New Roman" w:eastAsia="Times New Roman" w:hAnsi="Times New Roman" w:cs="Times New Roman"/>
          <w:color w:val="000000"/>
          <w:lang w:val="lt-LT"/>
        </w:rPr>
        <w:t>teofilino</w:t>
      </w:r>
      <w:proofErr w:type="spellEnd"/>
      <w:r w:rsidRPr="00EC0702">
        <w:rPr>
          <w:rFonts w:ascii="Times New Roman" w:eastAsia="Times New Roman" w:hAnsi="Times New Roman" w:cs="Times New Roman"/>
          <w:color w:val="000000"/>
          <w:lang w:val="lt-LT"/>
        </w:rPr>
        <w:t xml:space="preserve">, vartojamo astmai gydyti, taip pat esančio kai kurių vaistų nuo peršalimo sudėtyje, nes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gali sustiprinti </w:t>
      </w:r>
      <w:proofErr w:type="spellStart"/>
      <w:r w:rsidRPr="00EC0702">
        <w:rPr>
          <w:rFonts w:ascii="Times New Roman" w:eastAsia="Times New Roman" w:hAnsi="Times New Roman" w:cs="Times New Roman"/>
          <w:color w:val="000000"/>
          <w:lang w:val="lt-LT"/>
        </w:rPr>
        <w:t>teofilino</w:t>
      </w:r>
      <w:proofErr w:type="spellEnd"/>
      <w:r w:rsidRPr="00EC0702">
        <w:rPr>
          <w:rFonts w:ascii="Times New Roman" w:eastAsia="Times New Roman" w:hAnsi="Times New Roman" w:cs="Times New Roman"/>
          <w:color w:val="000000"/>
          <w:lang w:val="lt-LT"/>
        </w:rPr>
        <w:t xml:space="preserve"> poveikį;</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kofeino, kurio gali būti vaistuose nuo peršalimo, kavoje ir kituose gėrimuose, nes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sustiprina kofeino poveikį;</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geriamųjų kraujo krešėjimą mažinančių vaistų, pavyzdžiui </w:t>
      </w:r>
      <w:proofErr w:type="spellStart"/>
      <w:r w:rsidRPr="00EC0702">
        <w:rPr>
          <w:rFonts w:ascii="Times New Roman" w:eastAsia="Times New Roman" w:hAnsi="Times New Roman" w:cs="Times New Roman"/>
          <w:color w:val="000000"/>
          <w:lang w:val="lt-LT"/>
        </w:rPr>
        <w:t>varfarino</w:t>
      </w:r>
      <w:proofErr w:type="spellEnd"/>
      <w:r w:rsidRPr="00EC0702">
        <w:rPr>
          <w:rFonts w:ascii="Times New Roman" w:eastAsia="Times New Roman" w:hAnsi="Times New Roman" w:cs="Times New Roman"/>
          <w:color w:val="000000"/>
          <w:lang w:val="lt-LT"/>
        </w:rPr>
        <w:t xml:space="preserve">, nes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gali sustiprinti </w:t>
      </w:r>
      <w:proofErr w:type="spellStart"/>
      <w:r w:rsidRPr="00EC0702">
        <w:rPr>
          <w:rFonts w:ascii="Times New Roman" w:eastAsia="Times New Roman" w:hAnsi="Times New Roman" w:cs="Times New Roman"/>
          <w:color w:val="000000"/>
          <w:lang w:val="lt-LT"/>
        </w:rPr>
        <w:t>varfarino</w:t>
      </w:r>
      <w:proofErr w:type="spellEnd"/>
      <w:r w:rsidRPr="00EC0702">
        <w:rPr>
          <w:rFonts w:ascii="Times New Roman" w:eastAsia="Times New Roman" w:hAnsi="Times New Roman" w:cs="Times New Roman"/>
          <w:color w:val="000000"/>
          <w:lang w:val="lt-LT"/>
        </w:rPr>
        <w:t xml:space="preserve"> poveikį;</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w:t>
      </w:r>
      <w:r w:rsidRPr="00EC0702">
        <w:rPr>
          <w:rFonts w:ascii="Times New Roman" w:eastAsia="Times New Roman" w:hAnsi="Times New Roman" w:cs="Times New Roman"/>
          <w:color w:val="000000"/>
          <w:lang w:val="lt-LT"/>
        </w:rPr>
        <w:tab/>
        <w:t xml:space="preserve">nesteroidinių vaistų nuo uždegimo, pavyzdžiui </w:t>
      </w:r>
      <w:proofErr w:type="spellStart"/>
      <w:r w:rsidRPr="00EC0702">
        <w:rPr>
          <w:rFonts w:ascii="Times New Roman" w:eastAsia="Times New Roman" w:hAnsi="Times New Roman" w:cs="Times New Roman"/>
          <w:color w:val="000000"/>
          <w:lang w:val="lt-LT"/>
        </w:rPr>
        <w:t>paracetamolio</w:t>
      </w:r>
      <w:proofErr w:type="spellEnd"/>
      <w:r w:rsidRPr="00EC0702">
        <w:rPr>
          <w:rFonts w:ascii="Times New Roman" w:eastAsia="Times New Roman" w:hAnsi="Times New Roman" w:cs="Times New Roman"/>
          <w:color w:val="000000"/>
          <w:lang w:val="lt-LT"/>
        </w:rPr>
        <w:t>, aspirino ar kt. vartojamų skausmui, temperatūrai malšinti, sąnarių ligoms gydyti, nes gali padidėti traukulių pavojus.</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r w:rsidRPr="00EC0702">
        <w:rPr>
          <w:rFonts w:ascii="Times New Roman" w:eastAsia="Times New Roman" w:hAnsi="Times New Roman" w:cs="Times New Roman"/>
          <w:b/>
          <w:color w:val="000000"/>
          <w:lang w:val="lt-LT"/>
        </w:rPr>
        <w:t>Nėštumas</w:t>
      </w:r>
      <w:r w:rsidRPr="00EC0702">
        <w:rPr>
          <w:rFonts w:ascii="Times New Roman" w:eastAsia="Times New Roman" w:hAnsi="Times New Roman" w:cs="Times New Roman"/>
          <w:b/>
          <w:bCs/>
          <w:color w:val="000000"/>
          <w:lang w:val="lt-LT"/>
        </w:rPr>
        <w:t xml:space="preserve"> ir žindymo laikotarpis</w:t>
      </w:r>
    </w:p>
    <w:p w:rsidR="0012138E" w:rsidRPr="00EC0702" w:rsidRDefault="0012138E"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eastAsia="lt-LT"/>
        </w:rPr>
      </w:pPr>
      <w:r w:rsidRPr="00EC0702">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Jeigu Jūs esate nėščia, manote, kad pastojote arba planuojate pastoti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nevartokite, kadangi nepakanka duomenų, kad </w:t>
      </w: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rūgštis nėra kenksminga nėštumo laikotarpiu.</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Jeigu Jūs žindote kūdikį,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nevartokite, kadangi </w:t>
      </w: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rūgšties patenka į motinos pieną.</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Vairavimas ir mechanizmų valdymas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Vartojant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Jums gali pasireikšti galvos svaigimas bei regėjimo sutrikimas.</w:t>
      </w:r>
      <w:r w:rsidR="0012138E" w:rsidRPr="00EC0702">
        <w:rPr>
          <w:rFonts w:ascii="Times New Roman" w:eastAsia="Times New Roman" w:hAnsi="Times New Roman" w:cs="Times New Roman"/>
          <w:color w:val="000000"/>
          <w:lang w:val="lt-LT"/>
        </w:rPr>
        <w:t xml:space="preserve"> </w:t>
      </w:r>
      <w:r w:rsidRPr="00EC0702">
        <w:rPr>
          <w:rFonts w:ascii="Times New Roman" w:eastAsia="Times New Roman" w:hAnsi="Times New Roman" w:cs="Times New Roman"/>
          <w:color w:val="000000"/>
          <w:lang w:val="lt-LT"/>
        </w:rPr>
        <w:t>Jei tai pajutote nevairuokite ir nevaldykite mechanizmų.</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115CC6">
        <w:rPr>
          <w:rFonts w:ascii="Times New Roman" w:eastAsia="Times New Roman" w:hAnsi="Times New Roman" w:cs="Times New Roman"/>
          <w:b/>
          <w:color w:val="000000"/>
          <w:lang w:val="lt-LT"/>
        </w:rPr>
        <w:t>Palin</w:t>
      </w:r>
      <w:proofErr w:type="spellEnd"/>
      <w:r w:rsidRPr="00115CC6">
        <w:rPr>
          <w:rFonts w:ascii="Times New Roman" w:eastAsia="Times New Roman" w:hAnsi="Times New Roman" w:cs="Times New Roman"/>
          <w:b/>
          <w:color w:val="000000"/>
          <w:lang w:val="lt-LT"/>
        </w:rPr>
        <w:t xml:space="preserve"> </w:t>
      </w:r>
      <w:r w:rsidR="009633A2">
        <w:rPr>
          <w:rFonts w:ascii="Times New Roman" w:eastAsia="Times New Roman" w:hAnsi="Times New Roman" w:cs="Times New Roman"/>
          <w:b/>
          <w:color w:val="000000"/>
          <w:lang w:val="lt-LT"/>
        </w:rPr>
        <w:t>sudėtyje</w:t>
      </w:r>
      <w:r w:rsidRPr="00115CC6">
        <w:rPr>
          <w:rFonts w:ascii="Times New Roman" w:eastAsia="Times New Roman" w:hAnsi="Times New Roman" w:cs="Times New Roman"/>
          <w:b/>
          <w:color w:val="000000"/>
          <w:lang w:val="lt-LT"/>
        </w:rPr>
        <w:t xml:space="preserve"> yra dažiklių juodojo PN E151 ir saulėlydžio geltonojo FCF E110</w:t>
      </w:r>
      <w:r w:rsidRPr="00EC0702">
        <w:rPr>
          <w:rFonts w:ascii="Times New Roman" w:eastAsia="Times New Roman" w:hAnsi="Times New Roman" w:cs="Times New Roman"/>
          <w:color w:val="000000"/>
          <w:lang w:val="lt-LT"/>
        </w:rPr>
        <w:t xml:space="preserve">, galinčių sukelti alergines reakcijas, taip pat ir astmą. </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265" w:rsidRDefault="00D518F5" w:rsidP="00EC0265">
      <w:pPr>
        <w:pStyle w:val="Sraopastraipa"/>
        <w:widowControl w:val="0"/>
        <w:numPr>
          <w:ilvl w:val="0"/>
          <w:numId w:val="3"/>
        </w:numPr>
        <w:autoSpaceDE w:val="0"/>
        <w:autoSpaceDN w:val="0"/>
        <w:adjustRightInd w:val="0"/>
        <w:spacing w:after="0" w:line="240" w:lineRule="auto"/>
        <w:ind w:left="567" w:hanging="567"/>
        <w:textAlignment w:val="center"/>
        <w:rPr>
          <w:rFonts w:ascii="Times New Roman" w:eastAsia="Times New Roman" w:hAnsi="Times New Roman" w:cs="Times New Roman"/>
          <w:b/>
          <w:color w:val="000000"/>
          <w:lang w:val="lt-LT"/>
        </w:rPr>
      </w:pPr>
      <w:r w:rsidRPr="00EC0702">
        <w:rPr>
          <w:rFonts w:ascii="Times New Roman" w:eastAsia="Times New Roman" w:hAnsi="Times New Roman" w:cs="Times New Roman"/>
          <w:b/>
          <w:color w:val="000000"/>
          <w:lang w:val="lt-LT"/>
        </w:rPr>
        <w:t>K</w:t>
      </w:r>
      <w:r w:rsidR="0012138E" w:rsidRPr="00EC0702">
        <w:rPr>
          <w:rFonts w:ascii="Times New Roman" w:eastAsia="Times New Roman" w:hAnsi="Times New Roman" w:cs="Times New Roman"/>
          <w:b/>
          <w:color w:val="000000"/>
          <w:lang w:val="lt-LT"/>
        </w:rPr>
        <w:t>aip</w:t>
      </w:r>
      <w:r w:rsidRPr="00EC0702">
        <w:rPr>
          <w:rFonts w:ascii="Times New Roman" w:eastAsia="Times New Roman" w:hAnsi="Times New Roman" w:cs="Times New Roman"/>
          <w:b/>
          <w:color w:val="000000"/>
          <w:lang w:val="lt-LT"/>
        </w:rPr>
        <w:t xml:space="preserve"> </w:t>
      </w:r>
      <w:r w:rsidR="0012138E" w:rsidRPr="00EC0265">
        <w:rPr>
          <w:rFonts w:ascii="Times New Roman" w:eastAsia="Times New Roman" w:hAnsi="Times New Roman" w:cs="Times New Roman"/>
          <w:b/>
          <w:color w:val="000000"/>
          <w:lang w:val="lt-LT"/>
        </w:rPr>
        <w:t xml:space="preserve">vartoti </w:t>
      </w:r>
      <w:proofErr w:type="spellStart"/>
      <w:r w:rsidRPr="00EC0265">
        <w:rPr>
          <w:rFonts w:ascii="Times New Roman" w:eastAsia="Times New Roman" w:hAnsi="Times New Roman" w:cs="Times New Roman"/>
          <w:b/>
          <w:color w:val="000000"/>
          <w:lang w:val="lt-LT"/>
        </w:rPr>
        <w:t>P</w:t>
      </w:r>
      <w:r w:rsidR="0012138E" w:rsidRPr="00EC0265">
        <w:rPr>
          <w:rFonts w:ascii="Times New Roman" w:eastAsia="Times New Roman" w:hAnsi="Times New Roman" w:cs="Times New Roman"/>
          <w:b/>
          <w:color w:val="000000"/>
          <w:lang w:val="lt-LT"/>
        </w:rPr>
        <w:t>alin</w:t>
      </w:r>
      <w:proofErr w:type="spellEnd"/>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8A38FA"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V</w:t>
      </w:r>
      <w:r w:rsidR="00D518F5" w:rsidRPr="00EC0702">
        <w:rPr>
          <w:rFonts w:ascii="Times New Roman" w:eastAsia="Times New Roman" w:hAnsi="Times New Roman" w:cs="Times New Roman"/>
          <w:color w:val="000000"/>
          <w:lang w:val="lt-LT"/>
        </w:rPr>
        <w:t xml:space="preserve">isada vartokite </w:t>
      </w:r>
      <w:r w:rsidRPr="00EC0265">
        <w:rPr>
          <w:rFonts w:ascii="Times New Roman" w:eastAsia="Times New Roman" w:hAnsi="Times New Roman" w:cs="Times New Roman"/>
          <w:color w:val="000000"/>
          <w:lang w:val="lt-LT"/>
        </w:rPr>
        <w:t xml:space="preserve">šį vaistą </w:t>
      </w:r>
      <w:r w:rsidR="00D518F5" w:rsidRPr="00EC0265">
        <w:rPr>
          <w:rFonts w:ascii="Times New Roman" w:eastAsia="Times New Roman" w:hAnsi="Times New Roman" w:cs="Times New Roman"/>
          <w:color w:val="000000"/>
          <w:lang w:val="lt-LT"/>
        </w:rPr>
        <w:t xml:space="preserve">tiksliai kaip nurodė gydytojas. Jeigu abejojate, kreipkitės į gydytoją arba vaistininką. </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 xml:space="preserve">Prarykite tabletes po valgio, užgerdami pilna stikline vandens, nes vartojant </w:t>
      </w:r>
      <w:proofErr w:type="spellStart"/>
      <w:r w:rsidRPr="00EC0265">
        <w:rPr>
          <w:rFonts w:ascii="Times New Roman" w:eastAsia="Times New Roman" w:hAnsi="Times New Roman" w:cs="Times New Roman"/>
          <w:color w:val="000000"/>
          <w:lang w:val="lt-LT"/>
        </w:rPr>
        <w:t>Palin</w:t>
      </w:r>
      <w:proofErr w:type="spellEnd"/>
      <w:r w:rsidRPr="00EC0265">
        <w:rPr>
          <w:rFonts w:ascii="Times New Roman" w:eastAsia="Times New Roman" w:hAnsi="Times New Roman" w:cs="Times New Roman"/>
          <w:color w:val="000000"/>
          <w:lang w:val="lt-LT"/>
        </w:rPr>
        <w:t xml:space="preserve"> reikia gerti daug skysčių.</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Cs/>
          <w:i/>
          <w:color w:val="000000"/>
          <w:lang w:val="lt-LT"/>
        </w:rPr>
      </w:pPr>
      <w:r w:rsidRPr="00EC0702">
        <w:rPr>
          <w:rFonts w:ascii="Times New Roman" w:eastAsia="Times New Roman" w:hAnsi="Times New Roman" w:cs="Times New Roman"/>
          <w:bCs/>
          <w:i/>
          <w:color w:val="000000"/>
          <w:lang w:val="lt-LT"/>
        </w:rPr>
        <w:t>Suaugusieji</w:t>
      </w:r>
    </w:p>
    <w:p w:rsidR="00D518F5" w:rsidRPr="00EC0702" w:rsidRDefault="00D518F5" w:rsidP="00D518F5">
      <w:pPr>
        <w:widowControl w:val="0"/>
        <w:tabs>
          <w:tab w:val="center" w:pos="1134"/>
          <w:tab w:val="left" w:pos="3119"/>
        </w:tabs>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Iprasta</w:t>
      </w:r>
      <w:proofErr w:type="spellEnd"/>
      <w:r w:rsidRPr="00EC0702">
        <w:rPr>
          <w:rFonts w:ascii="Times New Roman" w:eastAsia="Times New Roman" w:hAnsi="Times New Roman" w:cs="Times New Roman"/>
          <w:color w:val="000000"/>
          <w:lang w:val="lt-LT"/>
        </w:rPr>
        <w:t xml:space="preserve"> paros dozė yra 800 mg. Ją reikia gerti per du kartus: dvi 200 mg kapsules iš ryto ir dvi po 12 valandų, vakare. Paprastai gydymas trunka 5–10 parų. Vaisto galima vartoti ne ilgiau kaip 4 savaites. Nekomplikuotas moterų šlapimo pūslės uždegimas (cistitas) gydomas tris paras. </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8A38FA" w:rsidRPr="00EC0702" w:rsidRDefault="008A38FA" w:rsidP="00D518F5">
      <w:pPr>
        <w:widowControl w:val="0"/>
        <w:tabs>
          <w:tab w:val="center" w:pos="1134"/>
          <w:tab w:val="left" w:pos="3119"/>
        </w:tabs>
        <w:autoSpaceDE w:val="0"/>
        <w:autoSpaceDN w:val="0"/>
        <w:adjustRightInd w:val="0"/>
        <w:spacing w:after="0" w:line="240" w:lineRule="auto"/>
        <w:textAlignment w:val="center"/>
        <w:rPr>
          <w:rFonts w:ascii="Times New Roman" w:eastAsia="Times New Roman" w:hAnsi="Times New Roman" w:cs="Times New Roman"/>
          <w:b/>
          <w:bCs/>
          <w:color w:val="000000"/>
          <w:lang w:val="lt-LT"/>
        </w:rPr>
      </w:pPr>
      <w:r w:rsidRPr="00EC0702">
        <w:rPr>
          <w:rFonts w:ascii="Times New Roman" w:eastAsia="Times New Roman" w:hAnsi="Times New Roman" w:cs="Times New Roman"/>
          <w:b/>
          <w:bCs/>
          <w:color w:val="000000"/>
          <w:lang w:val="lt-LT"/>
        </w:rPr>
        <w:lastRenderedPageBreak/>
        <w:t>Vartojimas vaikams ir paaugliams</w:t>
      </w:r>
    </w:p>
    <w:p w:rsidR="00D518F5" w:rsidRPr="00EC0702" w:rsidRDefault="00D518F5" w:rsidP="00D518F5">
      <w:pPr>
        <w:widowControl w:val="0"/>
        <w:tabs>
          <w:tab w:val="center" w:pos="1134"/>
          <w:tab w:val="left" w:pos="3119"/>
        </w:tabs>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Vaikams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vartoti negalima.</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i/>
          <w:color w:val="000000"/>
          <w:lang w:val="lt-LT"/>
        </w:rPr>
      </w:pPr>
      <w:r w:rsidRPr="00EC0702">
        <w:rPr>
          <w:rFonts w:ascii="Times New Roman" w:eastAsia="Times New Roman" w:hAnsi="Times New Roman" w:cs="Times New Roman"/>
          <w:bCs/>
          <w:i/>
          <w:color w:val="000000"/>
          <w:lang w:val="lt-LT"/>
        </w:rPr>
        <w:t>Pacientai</w:t>
      </w:r>
      <w:r w:rsidRPr="00EC0702">
        <w:rPr>
          <w:rFonts w:ascii="Times New Roman" w:eastAsia="Times New Roman" w:hAnsi="Times New Roman" w:cs="Times New Roman"/>
          <w:i/>
          <w:color w:val="000000"/>
          <w:lang w:val="lt-LT"/>
        </w:rPr>
        <w:t>, kurių inkstų veikla sutrikusi</w:t>
      </w:r>
    </w:p>
    <w:p w:rsidR="00D518F5" w:rsidRPr="00EC0702" w:rsidRDefault="00D518F5" w:rsidP="00D518F5">
      <w:pPr>
        <w:widowControl w:val="0"/>
        <w:tabs>
          <w:tab w:val="center" w:pos="1134"/>
          <w:tab w:val="left" w:pos="3119"/>
        </w:tabs>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Jeigu jūsų inkstų veikla sutrikusi, pasakykite apie tai savo gydytojui, nes gali būti reikalinga mažinti vaisto dozę.</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i/>
          <w:lang w:val="lt-LT"/>
        </w:rPr>
      </w:pPr>
      <w:r w:rsidRPr="00EC0702">
        <w:rPr>
          <w:rFonts w:ascii="Times New Roman" w:eastAsia="Times New Roman" w:hAnsi="Times New Roman" w:cs="Times New Roman"/>
          <w:i/>
          <w:lang w:val="lt-LT"/>
        </w:rPr>
        <w:t xml:space="preserve">Pacientai, kurių kepenų veikla sutrikusi </w:t>
      </w:r>
    </w:p>
    <w:p w:rsidR="00D518F5" w:rsidRPr="00EC0702" w:rsidRDefault="00D518F5" w:rsidP="00D518F5">
      <w:pPr>
        <w:tabs>
          <w:tab w:val="center" w:pos="1134"/>
          <w:tab w:val="left" w:pos="3119"/>
        </w:tabs>
        <w:spacing w:after="0" w:line="240" w:lineRule="auto"/>
        <w:jc w:val="both"/>
        <w:rPr>
          <w:rFonts w:ascii="Times New Roman" w:eastAsia="Times New Roman" w:hAnsi="Times New Roman" w:cs="Times New Roman"/>
          <w:b/>
          <w:lang w:val="lt-LT"/>
        </w:rPr>
      </w:pPr>
      <w:r w:rsidRPr="00EC0702">
        <w:rPr>
          <w:rFonts w:ascii="Times New Roman" w:eastAsia="Times New Roman" w:hAnsi="Times New Roman" w:cs="Times New Roman"/>
          <w:lang w:val="lt-LT"/>
        </w:rPr>
        <w:t xml:space="preserve">Pacientams, kurių kepenų veikla sutrikusi, dozavimą koreguoti nebūtina. </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Cs/>
          <w:i/>
          <w:color w:val="000000"/>
          <w:lang w:val="lt-LT"/>
        </w:rPr>
      </w:pPr>
      <w:r w:rsidRPr="00EC0702">
        <w:rPr>
          <w:rFonts w:ascii="Times New Roman" w:eastAsia="Times New Roman" w:hAnsi="Times New Roman" w:cs="Times New Roman"/>
          <w:bCs/>
          <w:i/>
          <w:color w:val="000000"/>
          <w:lang w:val="lt-LT"/>
        </w:rPr>
        <w:t>Senyvi pacientai</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Senyviems žmonėms, kurių inkstų veikla normali, dozavimo koreguoti nebūtina. </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702" w:rsidRDefault="008A38FA"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Ką daryti p</w:t>
      </w:r>
      <w:r w:rsidR="00D518F5" w:rsidRPr="00EC0702">
        <w:rPr>
          <w:rFonts w:ascii="Times New Roman" w:eastAsia="Times New Roman" w:hAnsi="Times New Roman" w:cs="Times New Roman"/>
          <w:b/>
          <w:color w:val="000000"/>
          <w:lang w:val="lt-LT"/>
        </w:rPr>
        <w:t xml:space="preserve">avartojus per didelę </w:t>
      </w:r>
      <w:proofErr w:type="spellStart"/>
      <w:r w:rsidR="00D518F5" w:rsidRPr="00EC0702">
        <w:rPr>
          <w:rFonts w:ascii="Times New Roman" w:eastAsia="Times New Roman" w:hAnsi="Times New Roman" w:cs="Times New Roman"/>
          <w:b/>
          <w:color w:val="000000"/>
          <w:lang w:val="lt-LT"/>
        </w:rPr>
        <w:t>Palin</w:t>
      </w:r>
      <w:proofErr w:type="spellEnd"/>
      <w:r w:rsidR="00D518F5" w:rsidRPr="00EC0702">
        <w:rPr>
          <w:rFonts w:ascii="Times New Roman" w:eastAsia="Times New Roman" w:hAnsi="Times New Roman" w:cs="Times New Roman"/>
          <w:b/>
          <w:color w:val="000000"/>
          <w:lang w:val="lt-LT"/>
        </w:rPr>
        <w:t xml:space="preserve"> dozę</w:t>
      </w:r>
      <w:r w:rsidRPr="00EC0702">
        <w:rPr>
          <w:rFonts w:ascii="Times New Roman" w:eastAsia="Times New Roman" w:hAnsi="Times New Roman" w:cs="Times New Roman"/>
          <w:b/>
          <w:color w:val="000000"/>
          <w:lang w:val="lt-LT"/>
        </w:rPr>
        <w:t>?</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Jeigu pavartojote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daugiau negu jums paskirta, kreipkitės į savo gydytoją, artimiausios ligoninės skubios pagalbos skyrių arba skambinkite bendruoju pagalbos telefonu 112.</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 xml:space="preserve">Pamiršus pavartoti </w:t>
      </w:r>
      <w:proofErr w:type="spellStart"/>
      <w:r w:rsidRPr="00EC0702">
        <w:rPr>
          <w:rFonts w:ascii="Times New Roman" w:eastAsia="Times New Roman" w:hAnsi="Times New Roman" w:cs="Times New Roman"/>
          <w:b/>
          <w:color w:val="000000"/>
          <w:lang w:val="lt-LT"/>
        </w:rPr>
        <w:t>Palin</w:t>
      </w:r>
      <w:proofErr w:type="spellEnd"/>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Jeigu pamiršote laiku išgerti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išgerkite iš karto kai prisiminsite, jeigu dar nepriartėjo laikas gerti sekančią dozę. Toliau vartokite </w:t>
      </w: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kaip paskyrė Jūsų gydytojas.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Negalima vartoti dvigubos dozės norint kompensuoti praleistą dozę. </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lang w:val="lt-LT"/>
        </w:rPr>
      </w:pPr>
      <w:r w:rsidRPr="00EC0702">
        <w:rPr>
          <w:rFonts w:ascii="Times New Roman" w:eastAsia="Times New Roman" w:hAnsi="Times New Roman" w:cs="Times New Roman"/>
          <w:b/>
          <w:bCs/>
          <w:color w:val="000000"/>
          <w:lang w:val="lt-LT"/>
        </w:rPr>
        <w:t xml:space="preserve">Nustojus vartoti </w:t>
      </w:r>
      <w:proofErr w:type="spellStart"/>
      <w:r w:rsidRPr="00EC0702">
        <w:rPr>
          <w:rFonts w:ascii="Times New Roman" w:eastAsia="Times New Roman" w:hAnsi="Times New Roman" w:cs="Times New Roman"/>
          <w:b/>
          <w:bCs/>
          <w:color w:val="000000"/>
          <w:lang w:val="lt-LT"/>
        </w:rPr>
        <w:t>Palin</w:t>
      </w:r>
      <w:proofErr w:type="spellEnd"/>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Palin</w:t>
      </w:r>
      <w:proofErr w:type="spellEnd"/>
      <w:r w:rsidRPr="00EC0702">
        <w:rPr>
          <w:rFonts w:ascii="Times New Roman" w:eastAsia="Times New Roman" w:hAnsi="Times New Roman" w:cs="Times New Roman"/>
          <w:color w:val="000000"/>
          <w:lang w:val="lt-LT"/>
        </w:rPr>
        <w:t xml:space="preserve"> vartokite tiksliai, kaip paskyrė Jūsų gydytojas, visą Jums paskirtą laiką. </w:t>
      </w:r>
      <w:r w:rsidRPr="00EC0265">
        <w:rPr>
          <w:rFonts w:ascii="Times New Roman" w:eastAsia="Times New Roman" w:hAnsi="Times New Roman" w:cs="Times New Roman"/>
          <w:color w:val="000000"/>
          <w:lang w:val="lt-LT"/>
        </w:rPr>
        <w:t xml:space="preserve">Jei </w:t>
      </w:r>
      <w:proofErr w:type="spellStart"/>
      <w:r w:rsidRPr="00EC0265">
        <w:rPr>
          <w:rFonts w:ascii="Times New Roman" w:eastAsia="Times New Roman" w:hAnsi="Times New Roman" w:cs="Times New Roman"/>
          <w:color w:val="000000"/>
          <w:lang w:val="lt-LT"/>
        </w:rPr>
        <w:t>Palin</w:t>
      </w:r>
      <w:proofErr w:type="spellEnd"/>
      <w:r w:rsidRPr="00EC0265">
        <w:rPr>
          <w:rFonts w:ascii="Times New Roman" w:eastAsia="Times New Roman" w:hAnsi="Times New Roman" w:cs="Times New Roman"/>
          <w:color w:val="000000"/>
          <w:lang w:val="lt-LT"/>
        </w:rPr>
        <w:t xml:space="preserve"> nustojote vartoti anksčiau, pasakykite apie tai savo gydytojui.</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Jeigu kiltų daugiau klausimų dėl šio vaisto vart</w:t>
      </w:r>
      <w:r w:rsidRPr="00EC0265">
        <w:rPr>
          <w:rFonts w:ascii="Times New Roman" w:eastAsia="Times New Roman" w:hAnsi="Times New Roman" w:cs="Times New Roman"/>
          <w:color w:val="000000"/>
          <w:lang w:val="lt-LT"/>
        </w:rPr>
        <w:t>ojimo, kreipkitės į gydytoją arba vaistininką.</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265" w:rsidRDefault="00D518F5" w:rsidP="008A38FA">
      <w:pPr>
        <w:pStyle w:val="Sraopastraipa"/>
        <w:widowControl w:val="0"/>
        <w:numPr>
          <w:ilvl w:val="0"/>
          <w:numId w:val="3"/>
        </w:numPr>
        <w:autoSpaceDE w:val="0"/>
        <w:autoSpaceDN w:val="0"/>
        <w:adjustRightInd w:val="0"/>
        <w:spacing w:after="0" w:line="240" w:lineRule="auto"/>
        <w:ind w:left="567" w:hanging="578"/>
        <w:textAlignment w:val="center"/>
        <w:rPr>
          <w:rFonts w:ascii="Times New Roman" w:eastAsia="Times New Roman" w:hAnsi="Times New Roman" w:cs="Times New Roman"/>
          <w:b/>
          <w:color w:val="000000"/>
          <w:lang w:val="lt-LT"/>
        </w:rPr>
      </w:pPr>
      <w:r w:rsidRPr="00EC0702">
        <w:rPr>
          <w:rFonts w:ascii="Times New Roman" w:eastAsia="Times New Roman" w:hAnsi="Times New Roman" w:cs="Times New Roman"/>
          <w:b/>
          <w:color w:val="000000"/>
          <w:lang w:val="lt-LT"/>
        </w:rPr>
        <w:t>G</w:t>
      </w:r>
      <w:r w:rsidR="008A38FA" w:rsidRPr="00EC0702">
        <w:rPr>
          <w:rFonts w:ascii="Times New Roman" w:eastAsia="Times New Roman" w:hAnsi="Times New Roman" w:cs="Times New Roman"/>
          <w:b/>
          <w:color w:val="000000"/>
          <w:lang w:val="lt-LT"/>
        </w:rPr>
        <w:t>alimas</w:t>
      </w:r>
      <w:r w:rsidRPr="00EC0702">
        <w:rPr>
          <w:rFonts w:ascii="Times New Roman" w:eastAsia="Times New Roman" w:hAnsi="Times New Roman" w:cs="Times New Roman"/>
          <w:b/>
          <w:color w:val="000000"/>
          <w:lang w:val="lt-LT"/>
        </w:rPr>
        <w:t xml:space="preserve"> </w:t>
      </w:r>
      <w:r w:rsidR="008A38FA" w:rsidRPr="00EC0702">
        <w:rPr>
          <w:rFonts w:ascii="Times New Roman" w:eastAsia="Times New Roman" w:hAnsi="Times New Roman" w:cs="Times New Roman"/>
          <w:b/>
          <w:color w:val="000000"/>
          <w:lang w:val="lt-LT"/>
        </w:rPr>
        <w:t>šalutinis poveikis</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265" w:rsidRDefault="008A38FA"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Šis vaistas</w:t>
      </w:r>
      <w:r w:rsidR="00D518F5" w:rsidRPr="00EC0702">
        <w:rPr>
          <w:rFonts w:ascii="Times New Roman" w:eastAsia="Times New Roman" w:hAnsi="Times New Roman" w:cs="Times New Roman"/>
          <w:color w:val="000000"/>
          <w:lang w:val="lt-LT"/>
        </w:rPr>
        <w:t>, kaip ir visi kiti</w:t>
      </w:r>
      <w:r w:rsidR="00D518F5" w:rsidRPr="00EC0265">
        <w:rPr>
          <w:rFonts w:ascii="Times New Roman" w:eastAsia="Times New Roman" w:hAnsi="Times New Roman" w:cs="Times New Roman"/>
          <w:color w:val="000000"/>
          <w:lang w:val="lt-LT"/>
        </w:rPr>
        <w:t>, gali sukelti šalutinį poveikį, nors jis pasireiškia ne visiems žmonėms.</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265">
        <w:rPr>
          <w:rFonts w:ascii="Times New Roman" w:eastAsia="Times New Roman" w:hAnsi="Times New Roman" w:cs="Times New Roman"/>
          <w:lang w:val="lt-LT"/>
        </w:rPr>
        <w:t xml:space="preserve">Dažniausiai </w:t>
      </w:r>
      <w:proofErr w:type="spellStart"/>
      <w:r w:rsidRPr="00EC0265">
        <w:rPr>
          <w:rFonts w:ascii="Times New Roman" w:eastAsia="Times New Roman" w:hAnsi="Times New Roman" w:cs="Times New Roman"/>
          <w:lang w:val="lt-LT"/>
        </w:rPr>
        <w:t>pipemido</w:t>
      </w:r>
      <w:proofErr w:type="spellEnd"/>
      <w:r w:rsidRPr="00EC0265">
        <w:rPr>
          <w:rFonts w:ascii="Times New Roman" w:eastAsia="Times New Roman" w:hAnsi="Times New Roman" w:cs="Times New Roman"/>
          <w:lang w:val="lt-LT"/>
        </w:rPr>
        <w:t xml:space="preserve"> rūgštis gerai toleruojama. Paprastai dėl šalutinių reiškinių gydymo nutraukti nereikia. Nepageidaujamas poveikis paprastai būna silpnas ir praeinantis ir pasireiškia iki 15</w:t>
      </w:r>
      <w:r w:rsidR="008A38FA" w:rsidRPr="00EC0265">
        <w:rPr>
          <w:rFonts w:ascii="Times New Roman" w:eastAsia="Times New Roman" w:hAnsi="Times New Roman" w:cs="Times New Roman"/>
          <w:lang w:val="lt-LT"/>
        </w:rPr>
        <w:t xml:space="preserve"> </w:t>
      </w:r>
      <w:r w:rsidRPr="00EC0265">
        <w:rPr>
          <w:rFonts w:ascii="Times New Roman" w:eastAsia="Times New Roman" w:hAnsi="Times New Roman" w:cs="Times New Roman"/>
          <w:lang w:val="lt-LT"/>
        </w:rPr>
        <w:t>% atvejų.</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265">
        <w:rPr>
          <w:rFonts w:ascii="Times New Roman" w:eastAsia="Times New Roman" w:hAnsi="Times New Roman" w:cs="Times New Roman"/>
          <w:lang w:val="lt-LT"/>
        </w:rPr>
        <w:t>Dažniausiai (3-13</w:t>
      </w:r>
      <w:r w:rsidR="008A38FA" w:rsidRPr="00EC0265">
        <w:rPr>
          <w:rFonts w:ascii="Times New Roman" w:eastAsia="Times New Roman" w:hAnsi="Times New Roman" w:cs="Times New Roman"/>
          <w:lang w:val="lt-LT"/>
        </w:rPr>
        <w:t xml:space="preserve"> </w:t>
      </w:r>
      <w:r w:rsidRPr="00EC0265">
        <w:rPr>
          <w:rFonts w:ascii="Times New Roman" w:eastAsia="Times New Roman" w:hAnsi="Times New Roman" w:cs="Times New Roman"/>
          <w:lang w:val="lt-LT"/>
        </w:rPr>
        <w:t>% atvejų pasitaiko skrandžio ir žarnyno sutrikimai, kurie paprastai būna silpni arba vidutinio sunkumo ir pra</w:t>
      </w:r>
      <w:r w:rsidRPr="00EC0702">
        <w:rPr>
          <w:rFonts w:ascii="Times New Roman" w:eastAsia="Times New Roman" w:hAnsi="Times New Roman" w:cs="Times New Roman"/>
          <w:lang w:val="lt-LT"/>
        </w:rPr>
        <w:t>einantys.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Pasireiškus padidėjusio jautrumo reakcijo</w:t>
      </w:r>
      <w:r w:rsidR="008A38FA" w:rsidRPr="00EC0702">
        <w:rPr>
          <w:rFonts w:ascii="Times New Roman" w:eastAsia="Times New Roman" w:hAnsi="Times New Roman" w:cs="Times New Roman"/>
          <w:lang w:val="lt-LT"/>
        </w:rPr>
        <w:t>m</w:t>
      </w:r>
      <w:r w:rsidRPr="00EC0702">
        <w:rPr>
          <w:rFonts w:ascii="Times New Roman" w:eastAsia="Times New Roman" w:hAnsi="Times New Roman" w:cs="Times New Roman"/>
          <w:lang w:val="lt-LT"/>
        </w:rPr>
        <w:t xml:space="preserve">s, anafilaksinio šoko, toksinės </w:t>
      </w:r>
      <w:proofErr w:type="spellStart"/>
      <w:r w:rsidRPr="00EC0702">
        <w:rPr>
          <w:rFonts w:ascii="Times New Roman" w:eastAsia="Times New Roman" w:hAnsi="Times New Roman" w:cs="Times New Roman"/>
          <w:lang w:val="lt-LT"/>
        </w:rPr>
        <w:t>epidermolizės</w:t>
      </w:r>
      <w:proofErr w:type="spellEnd"/>
      <w:r w:rsidRPr="00EC0702">
        <w:rPr>
          <w:rFonts w:ascii="Times New Roman" w:eastAsia="Times New Roman" w:hAnsi="Times New Roman" w:cs="Times New Roman"/>
          <w:lang w:val="lt-LT"/>
        </w:rPr>
        <w:t xml:space="preserve"> požymiams ar traukuliams</w:t>
      </w:r>
      <w:r w:rsidR="008A38FA"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 xml:space="preserve"> gydymą reikia nutraukti nedelsiant.</w:t>
      </w:r>
    </w:p>
    <w:p w:rsidR="008A38FA" w:rsidRPr="00EC0702" w:rsidRDefault="008A38FA"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Nepageidaujamas poveikis pagal organų sistemas: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b/>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Kraujo ir limfinės sistemos sutrikimai</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Retai galima </w:t>
      </w:r>
      <w:proofErr w:type="spellStart"/>
      <w:r w:rsidRPr="00EC0702">
        <w:rPr>
          <w:rFonts w:ascii="Times New Roman" w:eastAsia="Times New Roman" w:hAnsi="Times New Roman" w:cs="Times New Roman"/>
          <w:lang w:val="lt-LT"/>
        </w:rPr>
        <w:t>eozinofilija</w:t>
      </w:r>
      <w:proofErr w:type="spellEnd"/>
      <w:r w:rsidRPr="00EC0702">
        <w:rPr>
          <w:rFonts w:ascii="Times New Roman" w:eastAsia="Times New Roman" w:hAnsi="Times New Roman" w:cs="Times New Roman"/>
          <w:lang w:val="lt-LT"/>
        </w:rPr>
        <w:t xml:space="preserve">, o pagyvenusiems bei inkstų veiklos sutrikimą turintiems stebėta praeinanti </w:t>
      </w:r>
      <w:proofErr w:type="spellStart"/>
      <w:r w:rsidRPr="00EC0702">
        <w:rPr>
          <w:rFonts w:ascii="Times New Roman" w:eastAsia="Times New Roman" w:hAnsi="Times New Roman" w:cs="Times New Roman"/>
          <w:lang w:val="lt-LT"/>
        </w:rPr>
        <w:t>trombocitopenija</w:t>
      </w:r>
      <w:proofErr w:type="spellEnd"/>
      <w:r w:rsidRPr="00EC0702">
        <w:rPr>
          <w:rFonts w:ascii="Times New Roman" w:eastAsia="Times New Roman" w:hAnsi="Times New Roman" w:cs="Times New Roman"/>
          <w:lang w:val="lt-LT"/>
        </w:rPr>
        <w:t xml:space="preserve">. Pacientams, turintiems gliukozės-6-fosfato </w:t>
      </w:r>
      <w:proofErr w:type="spellStart"/>
      <w:r w:rsidRPr="00EC0702">
        <w:rPr>
          <w:rFonts w:ascii="Times New Roman" w:eastAsia="Times New Roman" w:hAnsi="Times New Roman" w:cs="Times New Roman"/>
          <w:lang w:val="lt-LT"/>
        </w:rPr>
        <w:t>dehidrogenazės</w:t>
      </w:r>
      <w:proofErr w:type="spellEnd"/>
      <w:r w:rsidRPr="00EC0702">
        <w:rPr>
          <w:rFonts w:ascii="Times New Roman" w:eastAsia="Times New Roman" w:hAnsi="Times New Roman" w:cs="Times New Roman"/>
          <w:lang w:val="lt-LT"/>
        </w:rPr>
        <w:t xml:space="preserve"> trūkumą, gali prasidėti hemolizinė mažakraujystė</w:t>
      </w:r>
      <w:r w:rsidR="004A10C4" w:rsidRPr="00EC0702">
        <w:rPr>
          <w:rFonts w:ascii="Times New Roman" w:eastAsia="Times New Roman" w:hAnsi="Times New Roman" w:cs="Times New Roman"/>
          <w:lang w:val="lt-LT"/>
        </w:rPr>
        <w:t>.</w:t>
      </w:r>
      <w:r w:rsidRPr="00EC0702">
        <w:rPr>
          <w:rFonts w:ascii="Times New Roman" w:eastAsia="Times New Roman" w:hAnsi="Times New Roman" w:cs="Times New Roman"/>
          <w:lang w:val="lt-LT"/>
        </w:rPr>
        <w:t xml:space="preserve"> </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Psichikos sutrikimai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Sujaudinimas, slopinimas, sumišimas ir haliucinacijos.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4A10C4" w:rsidRPr="00EC0702" w:rsidRDefault="004A10C4"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Nervų sistemos sutrikimai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Retai pasitaiko drebėjimas, miego bei jutimo sutrikimai ir traukuliai.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Akių sutrikimai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lastRenderedPageBreak/>
        <w:t>Galimas regos sutrikimas.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Ausų ir labirintų sutrikimai</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Retai gali pasireikšti galvos sukimasis.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b/>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Virškinimo trakto sutrikimai</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Nuo </w:t>
      </w:r>
      <w:proofErr w:type="spellStart"/>
      <w:r w:rsidRPr="00EC0702">
        <w:rPr>
          <w:rFonts w:ascii="Times New Roman" w:eastAsia="Times New Roman" w:hAnsi="Times New Roman" w:cs="Times New Roman"/>
          <w:lang w:val="lt-LT"/>
        </w:rPr>
        <w:t>Palin</w:t>
      </w:r>
      <w:proofErr w:type="spellEnd"/>
      <w:r w:rsidRPr="00EC0702">
        <w:rPr>
          <w:rFonts w:ascii="Times New Roman" w:eastAsia="Times New Roman" w:hAnsi="Times New Roman" w:cs="Times New Roman"/>
          <w:lang w:val="lt-LT"/>
        </w:rPr>
        <w:t xml:space="preserve"> jų pasitaiko dažniausiai - 3-13</w:t>
      </w:r>
      <w:r w:rsidR="004A10C4" w:rsidRPr="00EC0702">
        <w:rPr>
          <w:rFonts w:ascii="Times New Roman" w:eastAsia="Times New Roman" w:hAnsi="Times New Roman" w:cs="Times New Roman"/>
          <w:lang w:val="lt-LT"/>
        </w:rPr>
        <w:t xml:space="preserve"> </w:t>
      </w:r>
      <w:r w:rsidRPr="00EC0702">
        <w:rPr>
          <w:rFonts w:ascii="Times New Roman" w:eastAsia="Times New Roman" w:hAnsi="Times New Roman" w:cs="Times New Roman"/>
          <w:lang w:val="lt-LT"/>
        </w:rPr>
        <w:t xml:space="preserve">% atvejų; paprastai jie nesunkūs: apetito stoka, skausmas </w:t>
      </w:r>
      <w:proofErr w:type="spellStart"/>
      <w:r w:rsidRPr="00EC0702">
        <w:rPr>
          <w:rFonts w:ascii="Times New Roman" w:eastAsia="Times New Roman" w:hAnsi="Times New Roman" w:cs="Times New Roman"/>
          <w:lang w:val="lt-LT"/>
        </w:rPr>
        <w:t>epigastriume</w:t>
      </w:r>
      <w:proofErr w:type="spellEnd"/>
      <w:r w:rsidRPr="00EC0702">
        <w:rPr>
          <w:rFonts w:ascii="Times New Roman" w:eastAsia="Times New Roman" w:hAnsi="Times New Roman" w:cs="Times New Roman"/>
          <w:lang w:val="lt-LT"/>
        </w:rPr>
        <w:t>, rėmuo, pykinimas, vidurių pūtimas, pilvo skausmas, viduriavimas, vidurių užkietėjimas.</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lang w:val="lt-LT"/>
        </w:rPr>
      </w:pPr>
      <w:r w:rsidRPr="00EC0702">
        <w:rPr>
          <w:rFonts w:ascii="Times New Roman" w:eastAsia="Times New Roman" w:hAnsi="Times New Roman" w:cs="Times New Roman"/>
          <w:i/>
          <w:lang w:val="lt-LT"/>
        </w:rPr>
        <w:t>Odos ir poodinio audinio sutrikimai</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lang w:val="lt-LT"/>
        </w:rPr>
      </w:pPr>
      <w:r w:rsidRPr="00EC0702">
        <w:rPr>
          <w:rFonts w:ascii="Times New Roman" w:eastAsia="Times New Roman" w:hAnsi="Times New Roman" w:cs="Times New Roman"/>
          <w:lang w:val="lt-LT"/>
        </w:rPr>
        <w:t xml:space="preserve">Padidėjusio jautrumo reakcijos gali pasireikšti bėrimu, nestipriu niežuliu, </w:t>
      </w:r>
      <w:proofErr w:type="spellStart"/>
      <w:r w:rsidRPr="00EC0702">
        <w:rPr>
          <w:rFonts w:ascii="Times New Roman" w:eastAsia="Times New Roman" w:hAnsi="Times New Roman" w:cs="Times New Roman"/>
          <w:lang w:val="lt-LT"/>
        </w:rPr>
        <w:t>fotosensibilizacija</w:t>
      </w:r>
      <w:proofErr w:type="spellEnd"/>
      <w:r w:rsidRPr="00EC0702">
        <w:rPr>
          <w:rFonts w:ascii="Times New Roman" w:eastAsia="Times New Roman" w:hAnsi="Times New Roman" w:cs="Times New Roman"/>
          <w:lang w:val="lt-LT"/>
        </w:rPr>
        <w:t xml:space="preserve"> ar toksine epidermio nekroze. Jos yra praeinančios. Yra pasitaikę anafilaksinių reakcijų. Galimas kryžminis jautrumas </w:t>
      </w:r>
      <w:proofErr w:type="spellStart"/>
      <w:r w:rsidRPr="00EC0702">
        <w:rPr>
          <w:rFonts w:ascii="Times New Roman" w:eastAsia="Times New Roman" w:hAnsi="Times New Roman" w:cs="Times New Roman"/>
          <w:lang w:val="lt-LT"/>
        </w:rPr>
        <w:t>chinolonams</w:t>
      </w:r>
      <w:proofErr w:type="spellEnd"/>
      <w:r w:rsidRPr="00EC0702">
        <w:rPr>
          <w:rFonts w:ascii="Times New Roman" w:eastAsia="Times New Roman" w:hAnsi="Times New Roman" w:cs="Times New Roman"/>
          <w:lang w:val="lt-LT"/>
        </w:rPr>
        <w:t>.</w:t>
      </w:r>
    </w:p>
    <w:p w:rsidR="00D518F5" w:rsidRPr="00EC0702"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b/>
          <w:lang w:val="lt-LT"/>
        </w:rPr>
      </w:pPr>
    </w:p>
    <w:p w:rsidR="00D518F5" w:rsidRPr="00115CC6"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i/>
          <w:noProof/>
          <w:lang w:val="lt-LT"/>
        </w:rPr>
      </w:pPr>
      <w:r w:rsidRPr="00115CC6">
        <w:rPr>
          <w:rFonts w:ascii="Times New Roman" w:eastAsia="Times New Roman" w:hAnsi="Times New Roman" w:cs="Times New Roman"/>
          <w:i/>
          <w:noProof/>
          <w:lang w:val="lt-LT"/>
        </w:rPr>
        <w:t>Skeleto, raumenų ir jungiamojo audinio sutrikimai</w:t>
      </w:r>
    </w:p>
    <w:p w:rsidR="00D518F5" w:rsidRPr="00115CC6" w:rsidRDefault="00D518F5" w:rsidP="00D518F5">
      <w:pPr>
        <w:widowControl w:val="0"/>
        <w:autoSpaceDE w:val="0"/>
        <w:autoSpaceDN w:val="0"/>
        <w:adjustRightInd w:val="0"/>
        <w:spacing w:after="0" w:line="240" w:lineRule="auto"/>
        <w:ind w:left="227" w:hanging="227"/>
        <w:textAlignment w:val="center"/>
        <w:rPr>
          <w:rFonts w:ascii="Times New Roman" w:eastAsia="Times New Roman" w:hAnsi="Times New Roman" w:cs="Times New Roman"/>
          <w:color w:val="000000"/>
          <w:lang w:val="lt-LT"/>
        </w:rPr>
      </w:pPr>
      <w:r w:rsidRPr="00115CC6">
        <w:rPr>
          <w:rFonts w:ascii="Times New Roman" w:eastAsia="Times New Roman" w:hAnsi="Times New Roman" w:cs="Times New Roman"/>
          <w:color w:val="000000"/>
          <w:lang w:val="lt-LT"/>
        </w:rPr>
        <w:t>Raumenų silpnumas, raumenų skausmas (</w:t>
      </w:r>
      <w:proofErr w:type="spellStart"/>
      <w:r w:rsidRPr="00115CC6">
        <w:rPr>
          <w:rFonts w:ascii="Times New Roman" w:eastAsia="Times New Roman" w:hAnsi="Times New Roman" w:cs="Times New Roman"/>
          <w:color w:val="000000"/>
          <w:lang w:val="lt-LT"/>
        </w:rPr>
        <w:t>mialgija</w:t>
      </w:r>
      <w:proofErr w:type="spellEnd"/>
      <w:r w:rsidRPr="00115CC6">
        <w:rPr>
          <w:rFonts w:ascii="Times New Roman" w:eastAsia="Times New Roman" w:hAnsi="Times New Roman" w:cs="Times New Roman"/>
          <w:color w:val="000000"/>
          <w:lang w:val="lt-LT"/>
        </w:rPr>
        <w:t>).</w:t>
      </w:r>
    </w:p>
    <w:p w:rsidR="00D518F5" w:rsidRPr="00115CC6" w:rsidRDefault="00D518F5" w:rsidP="00D518F5">
      <w:pPr>
        <w:spacing w:after="0" w:line="240" w:lineRule="auto"/>
        <w:rPr>
          <w:rFonts w:ascii="Times New Roman" w:eastAsia="Times New Roman" w:hAnsi="Times New Roman" w:cs="Times New Roman"/>
          <w:lang w:val="lt-LT"/>
        </w:rPr>
      </w:pPr>
    </w:p>
    <w:p w:rsidR="004A10C4" w:rsidRPr="00EC0702" w:rsidRDefault="004A10C4" w:rsidP="004A10C4">
      <w:pPr>
        <w:widowControl w:val="0"/>
        <w:autoSpaceDE w:val="0"/>
        <w:autoSpaceDN w:val="0"/>
        <w:adjustRightInd w:val="0"/>
        <w:spacing w:after="0" w:line="240" w:lineRule="auto"/>
        <w:textAlignment w:val="center"/>
        <w:rPr>
          <w:rFonts w:ascii="Times New Roman" w:eastAsia="Times New Roman" w:hAnsi="Times New Roman" w:cs="Times New Roman"/>
          <w:b/>
          <w:noProof/>
          <w:lang w:val="lt-LT" w:eastAsia="lt-LT"/>
        </w:rPr>
      </w:pPr>
      <w:r w:rsidRPr="00EC0702">
        <w:rPr>
          <w:rFonts w:ascii="Times New Roman" w:eastAsia="Times New Roman" w:hAnsi="Times New Roman" w:cs="Times New Roman"/>
          <w:b/>
          <w:noProof/>
          <w:lang w:val="lt-LT" w:eastAsia="lt-LT"/>
        </w:rPr>
        <w:t>Pranešimas apie šalutinį poveikį</w:t>
      </w:r>
    </w:p>
    <w:p w:rsidR="004A10C4" w:rsidRPr="00EC0265" w:rsidRDefault="004A10C4" w:rsidP="004A10C4">
      <w:pPr>
        <w:widowControl w:val="0"/>
        <w:autoSpaceDE w:val="0"/>
        <w:autoSpaceDN w:val="0"/>
        <w:adjustRightInd w:val="0"/>
        <w:spacing w:after="0" w:line="240" w:lineRule="auto"/>
        <w:textAlignment w:val="center"/>
        <w:rPr>
          <w:rFonts w:ascii="Times New Roman" w:eastAsia="Times New Roman" w:hAnsi="Times New Roman" w:cs="Times New Roman"/>
          <w:b/>
          <w:noProof/>
          <w:lang w:val="lt-LT" w:eastAsia="lt-LT"/>
        </w:rPr>
      </w:pPr>
      <w:r w:rsidRPr="00EC0702">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C0265">
        <w:rPr>
          <w:rFonts w:ascii="Times New Roman" w:hAnsi="Times New Roman" w:cs="Times New Roman"/>
          <w:lang w:val="lt-LT" w:eastAsia="zh-CN"/>
        </w:rPr>
        <w:t>elefonu 8 800 73568</w:t>
      </w:r>
      <w:r w:rsidRPr="00EC0265">
        <w:rPr>
          <w:rFonts w:ascii="Times New Roman" w:hAnsi="Times New Roman" w:cs="Times New Roman"/>
          <w:lang w:val="lt-LT"/>
        </w:rPr>
        <w:t xml:space="preserve"> arba užpildyti interneto svetainėje </w:t>
      </w:r>
      <w:hyperlink r:id="rId8" w:history="1">
        <w:r w:rsidRPr="00EC0265">
          <w:rPr>
            <w:rStyle w:val="Hipersaitas"/>
            <w:rFonts w:ascii="Times New Roman" w:eastAsia="SimSun" w:hAnsi="Times New Roman" w:cs="Times New Roman"/>
            <w:lang w:val="lt-LT"/>
          </w:rPr>
          <w:t>www.vvkt.lt</w:t>
        </w:r>
      </w:hyperlink>
      <w:r w:rsidRPr="00EC0265">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EC0265">
        <w:rPr>
          <w:rFonts w:ascii="Times New Roman" w:hAnsi="Times New Roman" w:cs="Times New Roman"/>
          <w:lang w:val="lt-LT" w:eastAsia="zh-CN"/>
        </w:rPr>
        <w:t xml:space="preserve">nemokamu </w:t>
      </w:r>
      <w:r w:rsidRPr="00EC0265">
        <w:rPr>
          <w:rFonts w:ascii="Times New Roman" w:hAnsi="Times New Roman" w:cs="Times New Roman"/>
          <w:lang w:val="lt-LT"/>
        </w:rPr>
        <w:t>fakso numeriu 8 800 20131</w:t>
      </w:r>
      <w:r w:rsidRPr="00EC0265">
        <w:rPr>
          <w:rFonts w:ascii="Times New Roman" w:hAnsi="Times New Roman" w:cs="Times New Roman"/>
          <w:lang w:val="lt-LT" w:eastAsia="zh-CN"/>
        </w:rPr>
        <w:t xml:space="preserve">, </w:t>
      </w:r>
      <w:r w:rsidRPr="00EC0265">
        <w:rPr>
          <w:rFonts w:ascii="Times New Roman" w:hAnsi="Times New Roman" w:cs="Times New Roman"/>
          <w:lang w:val="lt-LT"/>
        </w:rPr>
        <w:t xml:space="preserve">el. paštu </w:t>
      </w:r>
      <w:hyperlink r:id="rId9" w:history="1">
        <w:r w:rsidRPr="00EC0265">
          <w:rPr>
            <w:rStyle w:val="Hipersaitas"/>
            <w:rFonts w:ascii="Times New Roman" w:eastAsia="SimSun" w:hAnsi="Times New Roman" w:cs="Times New Roman"/>
            <w:lang w:val="lt-LT"/>
          </w:rPr>
          <w:t>NepageidaujamaR@vvkt.lt</w:t>
        </w:r>
      </w:hyperlink>
      <w:r w:rsidRPr="00EC0265">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Pr="00EC0265">
          <w:rPr>
            <w:rStyle w:val="Hipersaitas"/>
            <w:rFonts w:ascii="Times New Roman" w:eastAsia="SimSun" w:hAnsi="Times New Roman" w:cs="Times New Roman"/>
            <w:lang w:val="lt-LT"/>
          </w:rPr>
          <w:t>http://www.vvkt.lt</w:t>
        </w:r>
      </w:hyperlink>
      <w:r w:rsidRPr="00EC0265">
        <w:rPr>
          <w:rFonts w:ascii="Times New Roman" w:hAnsi="Times New Roman" w:cs="Times New Roman"/>
          <w:lang w:val="lt-LT"/>
        </w:rPr>
        <w:t>). Pranešdami apie šalutinį poveikį galite mums padėti gauti daugiau informacijos apie šio vaisto saugumą.</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265" w:rsidRDefault="00D518F5" w:rsidP="004A10C4">
      <w:pPr>
        <w:pStyle w:val="Sraopastraipa"/>
        <w:widowControl w:val="0"/>
        <w:numPr>
          <w:ilvl w:val="0"/>
          <w:numId w:val="3"/>
        </w:numPr>
        <w:autoSpaceDE w:val="0"/>
        <w:autoSpaceDN w:val="0"/>
        <w:adjustRightInd w:val="0"/>
        <w:spacing w:after="0" w:line="240" w:lineRule="auto"/>
        <w:ind w:left="567" w:hanging="567"/>
        <w:textAlignment w:val="center"/>
        <w:rPr>
          <w:rFonts w:ascii="Times New Roman" w:eastAsia="Times New Roman" w:hAnsi="Times New Roman" w:cs="Times New Roman"/>
          <w:b/>
          <w:color w:val="000000"/>
          <w:lang w:val="lt-LT"/>
        </w:rPr>
      </w:pPr>
      <w:r w:rsidRPr="00EC0702">
        <w:rPr>
          <w:rFonts w:ascii="Times New Roman" w:eastAsia="Times New Roman" w:hAnsi="Times New Roman" w:cs="Times New Roman"/>
          <w:b/>
          <w:color w:val="000000"/>
          <w:lang w:val="lt-LT"/>
        </w:rPr>
        <w:t>K</w:t>
      </w:r>
      <w:r w:rsidR="004A10C4" w:rsidRPr="00EC0702">
        <w:rPr>
          <w:rFonts w:ascii="Times New Roman" w:eastAsia="Times New Roman" w:hAnsi="Times New Roman" w:cs="Times New Roman"/>
          <w:b/>
          <w:color w:val="000000"/>
          <w:lang w:val="lt-LT"/>
        </w:rPr>
        <w:t>aip</w:t>
      </w:r>
      <w:r w:rsidRPr="00EC0702">
        <w:rPr>
          <w:rFonts w:ascii="Times New Roman" w:eastAsia="Times New Roman" w:hAnsi="Times New Roman" w:cs="Times New Roman"/>
          <w:b/>
          <w:color w:val="000000"/>
          <w:lang w:val="lt-LT"/>
        </w:rPr>
        <w:t xml:space="preserve"> </w:t>
      </w:r>
      <w:r w:rsidR="004A10C4" w:rsidRPr="00EC0265">
        <w:rPr>
          <w:rFonts w:ascii="Times New Roman" w:eastAsia="Times New Roman" w:hAnsi="Times New Roman" w:cs="Times New Roman"/>
          <w:b/>
          <w:color w:val="000000"/>
          <w:lang w:val="lt-LT"/>
        </w:rPr>
        <w:t xml:space="preserve">laikyti </w:t>
      </w:r>
      <w:proofErr w:type="spellStart"/>
      <w:r w:rsidRPr="00EC0265">
        <w:rPr>
          <w:rFonts w:ascii="Times New Roman" w:eastAsia="Times New Roman" w:hAnsi="Times New Roman" w:cs="Times New Roman"/>
          <w:b/>
          <w:color w:val="000000"/>
          <w:lang w:val="lt-LT"/>
        </w:rPr>
        <w:t>P</w:t>
      </w:r>
      <w:r w:rsidR="004A10C4" w:rsidRPr="00EC0265">
        <w:rPr>
          <w:rFonts w:ascii="Times New Roman" w:eastAsia="Times New Roman" w:hAnsi="Times New Roman" w:cs="Times New Roman"/>
          <w:b/>
          <w:color w:val="000000"/>
          <w:lang w:val="lt-LT"/>
        </w:rPr>
        <w:t>alin</w:t>
      </w:r>
      <w:proofErr w:type="spellEnd"/>
      <w:r w:rsidRPr="00EC0265">
        <w:rPr>
          <w:rFonts w:ascii="Times New Roman" w:eastAsia="Times New Roman" w:hAnsi="Times New Roman" w:cs="Times New Roman"/>
          <w:b/>
          <w:color w:val="000000"/>
          <w:lang w:val="lt-LT"/>
        </w:rPr>
        <w:t xml:space="preserve"> </w:t>
      </w:r>
    </w:p>
    <w:p w:rsidR="00D518F5" w:rsidRPr="00EC0265" w:rsidRDefault="00D518F5" w:rsidP="00D518F5">
      <w:pPr>
        <w:spacing w:after="0" w:line="240" w:lineRule="auto"/>
        <w:rPr>
          <w:rFonts w:ascii="Times New Roman" w:eastAsia="Times New Roman" w:hAnsi="Times New Roman" w:cs="Times New Roman"/>
          <w:lang w:val="lt-LT"/>
        </w:rPr>
      </w:pPr>
    </w:p>
    <w:p w:rsidR="00D518F5" w:rsidRPr="00EC0702" w:rsidRDefault="004A10C4"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Šį vaistą l</w:t>
      </w:r>
      <w:r w:rsidR="00D518F5" w:rsidRPr="00EC0265">
        <w:rPr>
          <w:rFonts w:ascii="Times New Roman" w:eastAsia="Times New Roman" w:hAnsi="Times New Roman" w:cs="Times New Roman"/>
          <w:color w:val="000000"/>
          <w:lang w:val="lt-LT"/>
        </w:rPr>
        <w:t>aiky</w:t>
      </w:r>
      <w:r w:rsidRPr="00EC0265">
        <w:rPr>
          <w:rFonts w:ascii="Times New Roman" w:eastAsia="Times New Roman" w:hAnsi="Times New Roman" w:cs="Times New Roman"/>
          <w:color w:val="000000"/>
          <w:lang w:val="lt-LT"/>
        </w:rPr>
        <w:t>ki</w:t>
      </w:r>
      <w:r w:rsidR="00D518F5" w:rsidRPr="00EC0265">
        <w:rPr>
          <w:rFonts w:ascii="Times New Roman" w:eastAsia="Times New Roman" w:hAnsi="Times New Roman" w:cs="Times New Roman"/>
          <w:color w:val="000000"/>
          <w:lang w:val="lt-LT"/>
        </w:rPr>
        <w:t>t</w:t>
      </w:r>
      <w:r w:rsidRPr="001D7C27">
        <w:rPr>
          <w:rFonts w:ascii="Times New Roman" w:eastAsia="Times New Roman" w:hAnsi="Times New Roman" w:cs="Times New Roman"/>
          <w:color w:val="000000"/>
          <w:lang w:val="lt-LT"/>
        </w:rPr>
        <w:t>e</w:t>
      </w:r>
      <w:r w:rsidR="00D518F5" w:rsidRPr="00EC0702">
        <w:rPr>
          <w:rFonts w:ascii="Times New Roman" w:eastAsia="Times New Roman" w:hAnsi="Times New Roman" w:cs="Times New Roman"/>
          <w:color w:val="000000"/>
          <w:lang w:val="lt-LT"/>
        </w:rPr>
        <w:t xml:space="preserve"> vaikams </w:t>
      </w:r>
      <w:r w:rsidRPr="00EC0702">
        <w:rPr>
          <w:rFonts w:ascii="Times New Roman" w:eastAsia="Times New Roman" w:hAnsi="Times New Roman" w:cs="Times New Roman"/>
          <w:color w:val="000000"/>
          <w:lang w:val="lt-LT"/>
        </w:rPr>
        <w:t xml:space="preserve">nepastebimoje ir </w:t>
      </w:r>
      <w:r w:rsidR="00D518F5" w:rsidRPr="00EC0702">
        <w:rPr>
          <w:rFonts w:ascii="Times New Roman" w:eastAsia="Times New Roman" w:hAnsi="Times New Roman" w:cs="Times New Roman"/>
          <w:color w:val="000000"/>
          <w:lang w:val="lt-LT"/>
        </w:rPr>
        <w:t>nepasiekiamoje vietoje.</w:t>
      </w:r>
    </w:p>
    <w:p w:rsidR="00D518F5" w:rsidRPr="00EC0265" w:rsidRDefault="00D518F5" w:rsidP="00D518F5">
      <w:pPr>
        <w:keepNext/>
        <w:keepLines/>
        <w:widowControl w:val="0"/>
        <w:tabs>
          <w:tab w:val="left" w:pos="567"/>
          <w:tab w:val="center" w:pos="1134"/>
          <w:tab w:val="left" w:pos="3119"/>
        </w:tabs>
        <w:autoSpaceDE w:val="0"/>
        <w:autoSpaceDN w:val="0"/>
        <w:adjustRightInd w:val="0"/>
        <w:spacing w:after="0" w:line="240" w:lineRule="auto"/>
        <w:ind w:left="567" w:hanging="567"/>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Laikyti žemesnėje kaip 25 </w:t>
      </w:r>
      <w:r w:rsidR="004A10C4" w:rsidRPr="00EC0265">
        <w:rPr>
          <w:rFonts w:ascii="Times New Roman" w:eastAsia="Times New Roman" w:hAnsi="Times New Roman" w:cs="Times New Roman"/>
          <w:lang w:val="lt-LT" w:eastAsia="lt-LT"/>
        </w:rPr>
        <w:sym w:font="Symbol" w:char="F0B0"/>
      </w:r>
      <w:r w:rsidRPr="00EC0265">
        <w:rPr>
          <w:rFonts w:ascii="Times New Roman" w:eastAsia="Times New Roman" w:hAnsi="Times New Roman" w:cs="Times New Roman"/>
          <w:color w:val="000000"/>
          <w:lang w:val="lt-LT"/>
        </w:rPr>
        <w:t>C temperatūroje</w:t>
      </w:r>
      <w:r w:rsidRPr="00EC0265">
        <w:rPr>
          <w:rFonts w:ascii="Times New Roman" w:eastAsia="Times New Roman" w:hAnsi="Times New Roman" w:cs="Times New Roman"/>
          <w:b/>
          <w:color w:val="000000"/>
          <w:lang w:val="lt-LT"/>
        </w:rPr>
        <w:t xml:space="preserve">. </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Ant lizdinės plokštelės ir išorinės dėžutės po „</w:t>
      </w:r>
      <w:r w:rsidR="004A10C4" w:rsidRPr="00EC0265">
        <w:rPr>
          <w:rFonts w:ascii="Times New Roman" w:eastAsia="Times New Roman" w:hAnsi="Times New Roman" w:cs="Times New Roman"/>
          <w:color w:val="000000"/>
          <w:lang w:val="lt-LT"/>
        </w:rPr>
        <w:t>EXP</w:t>
      </w:r>
      <w:r w:rsidRPr="00EC0265">
        <w:rPr>
          <w:rFonts w:ascii="Times New Roman" w:eastAsia="Times New Roman" w:hAnsi="Times New Roman" w:cs="Times New Roman"/>
          <w:color w:val="000000"/>
          <w:lang w:val="lt-LT"/>
        </w:rPr>
        <w:t xml:space="preserve">“ nurodytam tinkamumo laikui pasibaigus, </w:t>
      </w:r>
      <w:r w:rsidR="004A10C4" w:rsidRPr="00EC0265">
        <w:rPr>
          <w:rFonts w:ascii="Times New Roman" w:eastAsia="Times New Roman" w:hAnsi="Times New Roman" w:cs="Times New Roman"/>
          <w:color w:val="000000"/>
          <w:lang w:val="lt-LT"/>
        </w:rPr>
        <w:t>šio vaisto</w:t>
      </w:r>
      <w:r w:rsidR="004A10C4" w:rsidRPr="00EC0702">
        <w:rPr>
          <w:rFonts w:ascii="Times New Roman" w:eastAsia="Times New Roman" w:hAnsi="Times New Roman" w:cs="Times New Roman"/>
          <w:color w:val="000000"/>
          <w:lang w:val="lt-LT"/>
        </w:rPr>
        <w:t xml:space="preserve"> </w:t>
      </w:r>
      <w:r w:rsidRPr="00EC0702">
        <w:rPr>
          <w:rFonts w:ascii="Times New Roman" w:eastAsia="Times New Roman" w:hAnsi="Times New Roman" w:cs="Times New Roman"/>
          <w:color w:val="000000"/>
          <w:lang w:val="lt-LT"/>
        </w:rPr>
        <w:t>vartoti negalima. Vaistas tinka</w:t>
      </w:r>
      <w:r w:rsidR="004A10C4" w:rsidRPr="00EC0702">
        <w:rPr>
          <w:rFonts w:ascii="Times New Roman" w:eastAsia="Times New Roman" w:hAnsi="Times New Roman" w:cs="Times New Roman"/>
          <w:color w:val="000000"/>
          <w:lang w:val="lt-LT"/>
        </w:rPr>
        <w:t>mas</w:t>
      </w:r>
      <w:r w:rsidRPr="00EC0702">
        <w:rPr>
          <w:rFonts w:ascii="Times New Roman" w:eastAsia="Times New Roman" w:hAnsi="Times New Roman" w:cs="Times New Roman"/>
          <w:color w:val="000000"/>
          <w:lang w:val="lt-LT"/>
        </w:rPr>
        <w:t xml:space="preserve"> vartoti iki paskutinės nurodyto mėnesio dienos. </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Vaistų negalima iš</w:t>
      </w:r>
      <w:r w:rsidR="004A10C4" w:rsidRPr="00EC0702">
        <w:rPr>
          <w:rFonts w:ascii="Times New Roman" w:eastAsia="Times New Roman" w:hAnsi="Times New Roman" w:cs="Times New Roman"/>
          <w:color w:val="000000"/>
          <w:lang w:val="lt-LT"/>
        </w:rPr>
        <w:t>mesti</w:t>
      </w:r>
      <w:r w:rsidRPr="00EC0702">
        <w:rPr>
          <w:rFonts w:ascii="Times New Roman" w:eastAsia="Times New Roman" w:hAnsi="Times New Roman" w:cs="Times New Roman"/>
          <w:color w:val="000000"/>
          <w:lang w:val="lt-LT"/>
        </w:rPr>
        <w:t xml:space="preserve"> į kanalizaciją arba su buitinėmis atliekomis. Kaip </w:t>
      </w:r>
      <w:r w:rsidR="004A10C4" w:rsidRPr="00EC0702">
        <w:rPr>
          <w:rFonts w:ascii="Times New Roman" w:eastAsia="Times New Roman" w:hAnsi="Times New Roman" w:cs="Times New Roman"/>
          <w:color w:val="000000"/>
          <w:lang w:val="lt-LT"/>
        </w:rPr>
        <w:t>išmesti</w:t>
      </w:r>
      <w:r w:rsidRPr="00EC0702">
        <w:rPr>
          <w:rFonts w:ascii="Times New Roman" w:eastAsia="Times New Roman" w:hAnsi="Times New Roman" w:cs="Times New Roman"/>
          <w:color w:val="000000"/>
          <w:lang w:val="lt-LT"/>
        </w:rPr>
        <w:t xml:space="preserve"> nereikalingus vaistus, klauskite vaistininko. Šios priemonės padės apsaugoti aplinką.</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702" w:rsidRDefault="00D518F5" w:rsidP="00115CC6">
      <w:pPr>
        <w:widowControl w:val="0"/>
        <w:tabs>
          <w:tab w:val="left" w:pos="567"/>
        </w:tabs>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b/>
          <w:color w:val="000000"/>
          <w:lang w:val="lt-LT"/>
        </w:rPr>
        <w:t>6.</w:t>
      </w:r>
      <w:r w:rsidR="004A10C4" w:rsidRPr="00EC0702">
        <w:rPr>
          <w:rFonts w:ascii="Times New Roman" w:eastAsia="Times New Roman" w:hAnsi="Times New Roman" w:cs="Times New Roman"/>
          <w:b/>
          <w:color w:val="000000"/>
          <w:lang w:val="lt-LT"/>
        </w:rPr>
        <w:tab/>
      </w:r>
      <w:r w:rsidR="004A10C4" w:rsidRPr="00EC0702">
        <w:rPr>
          <w:rFonts w:ascii="Times New Roman" w:eastAsia="Times New Roman" w:hAnsi="Times New Roman" w:cs="Times New Roman"/>
          <w:b/>
          <w:lang w:val="lt-LT" w:eastAsia="lt-LT"/>
        </w:rPr>
        <w:t>Pakuotės turinys ir kita informacija</w:t>
      </w:r>
    </w:p>
    <w:p w:rsidR="00D518F5" w:rsidRPr="00EC0702" w:rsidRDefault="00D518F5" w:rsidP="00D518F5">
      <w:pPr>
        <w:spacing w:after="0" w:line="240" w:lineRule="auto"/>
        <w:rPr>
          <w:rFonts w:ascii="Times New Roman" w:eastAsia="Times New Roman" w:hAnsi="Times New Roman" w:cs="Times New Roman"/>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roofErr w:type="spellStart"/>
      <w:r w:rsidRPr="00EC0702">
        <w:rPr>
          <w:rFonts w:ascii="Times New Roman" w:eastAsia="Times New Roman" w:hAnsi="Times New Roman" w:cs="Times New Roman"/>
          <w:b/>
          <w:color w:val="000000"/>
          <w:lang w:val="lt-LT"/>
        </w:rPr>
        <w:t>Palin</w:t>
      </w:r>
      <w:proofErr w:type="spellEnd"/>
      <w:r w:rsidRPr="00EC0702">
        <w:rPr>
          <w:rFonts w:ascii="Times New Roman" w:eastAsia="Times New Roman" w:hAnsi="Times New Roman" w:cs="Times New Roman"/>
          <w:b/>
          <w:color w:val="000000"/>
          <w:lang w:val="lt-LT"/>
        </w:rPr>
        <w:t xml:space="preserve"> sudėtis</w:t>
      </w:r>
    </w:p>
    <w:p w:rsidR="00D518F5" w:rsidRPr="00EC0702" w:rsidRDefault="00D518F5" w:rsidP="005C3E78">
      <w:pPr>
        <w:pStyle w:val="Sraopastraipa"/>
        <w:widowControl w:val="0"/>
        <w:numPr>
          <w:ilvl w:val="0"/>
          <w:numId w:val="4"/>
        </w:numPr>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Veiklioji medžiaga yra </w:t>
      </w: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rūgštis. Vienoje kietojoje kapsulėje yra 200 mg </w:t>
      </w:r>
      <w:proofErr w:type="spellStart"/>
      <w:r w:rsidRPr="00EC0702">
        <w:rPr>
          <w:rFonts w:ascii="Times New Roman" w:eastAsia="Times New Roman" w:hAnsi="Times New Roman" w:cs="Times New Roman"/>
          <w:color w:val="000000"/>
          <w:lang w:val="lt-LT"/>
        </w:rPr>
        <w:t>pipemido</w:t>
      </w:r>
      <w:proofErr w:type="spellEnd"/>
      <w:r w:rsidRPr="00EC0702">
        <w:rPr>
          <w:rFonts w:ascii="Times New Roman" w:eastAsia="Times New Roman" w:hAnsi="Times New Roman" w:cs="Times New Roman"/>
          <w:color w:val="000000"/>
          <w:lang w:val="lt-LT"/>
        </w:rPr>
        <w:t xml:space="preserve"> rūgšties (</w:t>
      </w:r>
      <w:proofErr w:type="spellStart"/>
      <w:r w:rsidRPr="00EC0702">
        <w:rPr>
          <w:rFonts w:ascii="Times New Roman" w:eastAsia="Times New Roman" w:hAnsi="Times New Roman" w:cs="Times New Roman"/>
          <w:color w:val="000000"/>
          <w:lang w:val="lt-LT"/>
        </w:rPr>
        <w:t>trihidrato</w:t>
      </w:r>
      <w:proofErr w:type="spellEnd"/>
      <w:r w:rsidRPr="00EC0702">
        <w:rPr>
          <w:rFonts w:ascii="Times New Roman" w:eastAsia="Times New Roman" w:hAnsi="Times New Roman" w:cs="Times New Roman"/>
          <w:color w:val="000000"/>
          <w:lang w:val="lt-LT"/>
        </w:rPr>
        <w:t xml:space="preserve"> pavidalu).</w:t>
      </w:r>
    </w:p>
    <w:p w:rsidR="00D518F5" w:rsidRPr="00EC0702" w:rsidRDefault="00D518F5" w:rsidP="005C3E78">
      <w:pPr>
        <w:pStyle w:val="Sraopastraipa"/>
        <w:widowControl w:val="0"/>
        <w:numPr>
          <w:ilvl w:val="0"/>
          <w:numId w:val="4"/>
        </w:numPr>
        <w:autoSpaceDE w:val="0"/>
        <w:autoSpaceDN w:val="0"/>
        <w:adjustRightInd w:val="0"/>
        <w:spacing w:after="0" w:line="240" w:lineRule="auto"/>
        <w:textAlignment w:val="center"/>
        <w:rPr>
          <w:rFonts w:ascii="Times New Roman" w:eastAsia="Times New Roman" w:hAnsi="Times New Roman" w:cs="Times New Roman"/>
          <w:b/>
          <w:color w:val="000000"/>
          <w:lang w:val="lt-LT"/>
        </w:rPr>
      </w:pPr>
      <w:r w:rsidRPr="00EC0702">
        <w:rPr>
          <w:rFonts w:ascii="Times New Roman" w:eastAsia="Times New Roman" w:hAnsi="Times New Roman" w:cs="Times New Roman"/>
          <w:color w:val="000000"/>
          <w:lang w:val="lt-LT"/>
        </w:rPr>
        <w:t>Pagalbinės medžiagos yra</w:t>
      </w:r>
      <w:r w:rsidR="005C3E78" w:rsidRPr="00EC0702">
        <w:rPr>
          <w:rFonts w:ascii="Times New Roman" w:eastAsia="Times New Roman" w:hAnsi="Times New Roman" w:cs="Times New Roman"/>
          <w:color w:val="000000"/>
          <w:lang w:val="lt-LT"/>
        </w:rPr>
        <w:t xml:space="preserve">: </w:t>
      </w:r>
      <w:r w:rsidR="005C3E78" w:rsidRPr="00EC0702">
        <w:rPr>
          <w:rFonts w:ascii="Times New Roman" w:eastAsia="Times New Roman" w:hAnsi="Times New Roman" w:cs="Times New Roman"/>
          <w:i/>
          <w:color w:val="000000"/>
          <w:lang w:val="lt-LT"/>
        </w:rPr>
        <w:t>kapsulės turinys</w:t>
      </w:r>
      <w:r w:rsidR="005C3E78" w:rsidRPr="00EC0702">
        <w:rPr>
          <w:rFonts w:ascii="Times New Roman" w:eastAsia="Times New Roman" w:hAnsi="Times New Roman" w:cs="Times New Roman"/>
          <w:color w:val="000000"/>
          <w:lang w:val="lt-LT"/>
        </w:rPr>
        <w:t xml:space="preserve"> -</w:t>
      </w:r>
      <w:r w:rsidRPr="00EC0702">
        <w:rPr>
          <w:rFonts w:ascii="Times New Roman" w:eastAsia="Times New Roman" w:hAnsi="Times New Roman" w:cs="Times New Roman"/>
          <w:color w:val="000000"/>
          <w:lang w:val="lt-LT"/>
        </w:rPr>
        <w:t xml:space="preserve"> koloidinis bevandenis silicio dioksidas, kukurūzų krakmolas, magnio </w:t>
      </w:r>
      <w:proofErr w:type="spellStart"/>
      <w:r w:rsidRPr="00EC0702">
        <w:rPr>
          <w:rFonts w:ascii="Times New Roman" w:eastAsia="Times New Roman" w:hAnsi="Times New Roman" w:cs="Times New Roman"/>
          <w:color w:val="000000"/>
          <w:lang w:val="lt-LT"/>
        </w:rPr>
        <w:t>stearatas</w:t>
      </w:r>
      <w:proofErr w:type="spellEnd"/>
      <w:r w:rsidR="005C3E78" w:rsidRPr="00EC0702">
        <w:rPr>
          <w:rFonts w:ascii="Times New Roman" w:eastAsia="Times New Roman" w:hAnsi="Times New Roman" w:cs="Times New Roman"/>
          <w:color w:val="000000"/>
          <w:lang w:val="lt-LT"/>
        </w:rPr>
        <w:t xml:space="preserve">; </w:t>
      </w:r>
      <w:r w:rsidR="005C3E78" w:rsidRPr="00EC0702">
        <w:rPr>
          <w:rFonts w:ascii="Times New Roman" w:eastAsia="Times New Roman" w:hAnsi="Times New Roman" w:cs="Times New Roman"/>
          <w:i/>
          <w:color w:val="000000"/>
          <w:lang w:val="lt-LT"/>
        </w:rPr>
        <w:t>kapsulės korpusas ir dangtelis</w:t>
      </w:r>
      <w:r w:rsidR="005C3E78" w:rsidRPr="00EC0702">
        <w:rPr>
          <w:rFonts w:ascii="Times New Roman" w:eastAsia="Times New Roman" w:hAnsi="Times New Roman" w:cs="Times New Roman"/>
          <w:color w:val="000000"/>
          <w:lang w:val="lt-LT"/>
        </w:rPr>
        <w:t xml:space="preserve"> - </w:t>
      </w:r>
      <w:r w:rsidRPr="00EC0702">
        <w:rPr>
          <w:rFonts w:ascii="Times New Roman" w:eastAsia="Times New Roman" w:hAnsi="Times New Roman" w:cs="Times New Roman"/>
          <w:color w:val="000000"/>
          <w:lang w:val="lt-LT"/>
        </w:rPr>
        <w:t xml:space="preserve">želatina, titano dioksidas (E171), </w:t>
      </w:r>
      <w:proofErr w:type="spellStart"/>
      <w:r w:rsidRPr="00EC0702">
        <w:rPr>
          <w:rFonts w:ascii="Times New Roman" w:eastAsia="Times New Roman" w:hAnsi="Times New Roman" w:cs="Times New Roman"/>
          <w:color w:val="000000"/>
          <w:lang w:val="lt-LT"/>
        </w:rPr>
        <w:t>Patent</w:t>
      </w:r>
      <w:proofErr w:type="spellEnd"/>
      <w:r w:rsidRPr="00EC0702">
        <w:rPr>
          <w:rFonts w:ascii="Times New Roman" w:eastAsia="Times New Roman" w:hAnsi="Times New Roman" w:cs="Times New Roman"/>
          <w:color w:val="000000"/>
          <w:lang w:val="lt-LT"/>
        </w:rPr>
        <w:t xml:space="preserve"> mėlynasis V (E131), juodasis PN (E151), </w:t>
      </w:r>
      <w:proofErr w:type="spellStart"/>
      <w:r w:rsidRPr="00EC0702">
        <w:rPr>
          <w:rFonts w:ascii="Times New Roman" w:eastAsia="Times New Roman" w:hAnsi="Times New Roman" w:cs="Times New Roman"/>
          <w:color w:val="000000"/>
          <w:lang w:val="lt-LT"/>
        </w:rPr>
        <w:t>chinolino</w:t>
      </w:r>
      <w:proofErr w:type="spellEnd"/>
      <w:r w:rsidRPr="00EC0702">
        <w:rPr>
          <w:rFonts w:ascii="Times New Roman" w:eastAsia="Times New Roman" w:hAnsi="Times New Roman" w:cs="Times New Roman"/>
          <w:color w:val="000000"/>
          <w:lang w:val="lt-LT"/>
        </w:rPr>
        <w:t xml:space="preserve"> geltonasis (E104), saulėlydžio geltonasis FCF (E110).</w:t>
      </w:r>
    </w:p>
    <w:p w:rsidR="00D518F5" w:rsidRPr="00EC0702"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265"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roofErr w:type="spellStart"/>
      <w:r w:rsidRPr="00EC0265">
        <w:rPr>
          <w:rFonts w:ascii="Times New Roman" w:eastAsia="Times New Roman" w:hAnsi="Times New Roman" w:cs="Times New Roman"/>
          <w:b/>
          <w:color w:val="000000"/>
          <w:lang w:val="lt-LT"/>
        </w:rPr>
        <w:t>Palin</w:t>
      </w:r>
      <w:proofErr w:type="spellEnd"/>
      <w:r w:rsidRPr="00EC0265">
        <w:rPr>
          <w:rFonts w:ascii="Times New Roman" w:eastAsia="Times New Roman" w:hAnsi="Times New Roman" w:cs="Times New Roman"/>
          <w:b/>
          <w:color w:val="000000"/>
          <w:lang w:val="lt-LT"/>
        </w:rPr>
        <w:t xml:space="preserve"> išvaizda ir kiekis pakuotėje</w:t>
      </w:r>
    </w:p>
    <w:p w:rsidR="00D518F5" w:rsidRPr="00EC0265" w:rsidRDefault="00D518F5" w:rsidP="00D518F5">
      <w:pPr>
        <w:widowControl w:val="0"/>
        <w:tabs>
          <w:tab w:val="center" w:pos="1134"/>
          <w:tab w:val="left" w:pos="3119"/>
        </w:tabs>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Kapsulės dangtelis žalias, korpusas pilkšvos spalvos. Kapsulės viduje yra gelsvų miltelių.</w:t>
      </w:r>
    </w:p>
    <w:p w:rsidR="00D518F5" w:rsidRPr="00EC026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265">
        <w:rPr>
          <w:rFonts w:ascii="Times New Roman" w:eastAsia="Times New Roman" w:hAnsi="Times New Roman" w:cs="Times New Roman"/>
          <w:color w:val="000000"/>
          <w:lang w:val="lt-LT"/>
        </w:rPr>
        <w:t xml:space="preserve">Kietosios kapsulės supakuotos į aliuminio/PVC lizdines plokšteles po 10 vienetų. Kartono dėžutėje yra 20 </w:t>
      </w:r>
      <w:r w:rsidRPr="00EC0265">
        <w:rPr>
          <w:rFonts w:ascii="Times New Roman" w:eastAsia="Times New Roman" w:hAnsi="Times New Roman" w:cs="Times New Roman"/>
          <w:color w:val="000000"/>
          <w:lang w:val="lt-LT"/>
        </w:rPr>
        <w:lastRenderedPageBreak/>
        <w:t>kietųjų kapsulių.</w:t>
      </w:r>
    </w:p>
    <w:p w:rsidR="00D518F5" w:rsidRPr="00EC0265"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E53A73" w:rsidRDefault="00D518F5"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r w:rsidRPr="00EC0265">
        <w:rPr>
          <w:rFonts w:ascii="Times New Roman" w:eastAsia="Times New Roman" w:hAnsi="Times New Roman" w:cs="Times New Roman"/>
          <w:b/>
          <w:color w:val="000000"/>
          <w:lang w:val="lt-LT"/>
        </w:rPr>
        <w:t>R</w:t>
      </w:r>
      <w:r w:rsidR="005C3E78" w:rsidRPr="00EC0265">
        <w:rPr>
          <w:rFonts w:ascii="Times New Roman" w:eastAsia="Times New Roman" w:hAnsi="Times New Roman" w:cs="Times New Roman"/>
          <w:b/>
          <w:color w:val="000000"/>
          <w:lang w:val="lt-LT"/>
        </w:rPr>
        <w:t xml:space="preserve">egistruotojas </w:t>
      </w: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rsidR="00E53A73" w:rsidRDefault="00E53A73" w:rsidP="00E53A73">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rsidR="00E53A73"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rsidR="00E53A73" w:rsidRPr="008879DF" w:rsidRDefault="00E53A73" w:rsidP="00E53A73">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rsidR="00E53A73" w:rsidRDefault="00E53A73"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p>
    <w:p w:rsidR="00D518F5" w:rsidRPr="00EC0265" w:rsidRDefault="00E53A73" w:rsidP="00D518F5">
      <w:pPr>
        <w:widowControl w:val="0"/>
        <w:autoSpaceDE w:val="0"/>
        <w:autoSpaceDN w:val="0"/>
        <w:adjustRightInd w:val="0"/>
        <w:spacing w:after="0" w:line="240" w:lineRule="auto"/>
        <w:jc w:val="both"/>
        <w:textAlignment w:val="center"/>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G</w:t>
      </w:r>
      <w:r w:rsidR="00D518F5" w:rsidRPr="00EC0265">
        <w:rPr>
          <w:rFonts w:ascii="Times New Roman" w:eastAsia="Times New Roman" w:hAnsi="Times New Roman" w:cs="Times New Roman"/>
          <w:b/>
          <w:color w:val="000000"/>
          <w:lang w:val="lt-LT"/>
        </w:rPr>
        <w:t>amintojas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Lek</w:t>
      </w:r>
      <w:proofErr w:type="spellEnd"/>
      <w:r w:rsidRPr="00EC0702">
        <w:rPr>
          <w:rFonts w:ascii="Times New Roman" w:eastAsia="Times New Roman" w:hAnsi="Times New Roman" w:cs="Times New Roman"/>
          <w:color w:val="000000"/>
          <w:lang w:val="lt-LT"/>
        </w:rPr>
        <w:t xml:space="preserve"> </w:t>
      </w:r>
      <w:proofErr w:type="spellStart"/>
      <w:r w:rsidRPr="00EC0702">
        <w:rPr>
          <w:rFonts w:ascii="Times New Roman" w:eastAsia="Times New Roman" w:hAnsi="Times New Roman" w:cs="Times New Roman"/>
          <w:color w:val="000000"/>
          <w:lang w:val="lt-LT"/>
        </w:rPr>
        <w:t>Pharmaceuticals</w:t>
      </w:r>
      <w:proofErr w:type="spellEnd"/>
      <w:r w:rsidRPr="00EC0702">
        <w:rPr>
          <w:rFonts w:ascii="Times New Roman" w:eastAsia="Times New Roman" w:hAnsi="Times New Roman" w:cs="Times New Roman"/>
          <w:color w:val="000000"/>
          <w:lang w:val="lt-LT"/>
        </w:rPr>
        <w:t xml:space="preserve"> </w:t>
      </w:r>
      <w:proofErr w:type="spellStart"/>
      <w:r w:rsidRPr="00EC0702">
        <w:rPr>
          <w:rFonts w:ascii="Times New Roman" w:eastAsia="Times New Roman" w:hAnsi="Times New Roman" w:cs="Times New Roman"/>
          <w:color w:val="000000"/>
          <w:lang w:val="lt-LT"/>
        </w:rPr>
        <w:t>d.d</w:t>
      </w:r>
      <w:proofErr w:type="spellEnd"/>
      <w:r w:rsidRPr="00EC0702">
        <w:rPr>
          <w:rFonts w:ascii="Times New Roman" w:eastAsia="Times New Roman" w:hAnsi="Times New Roman" w:cs="Times New Roman"/>
          <w:color w:val="000000"/>
          <w:lang w:val="lt-LT"/>
        </w:rPr>
        <w:t>.</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Verovškova</w:t>
      </w:r>
      <w:proofErr w:type="spellEnd"/>
      <w:r w:rsidRPr="00EC0702">
        <w:rPr>
          <w:rFonts w:ascii="Times New Roman" w:eastAsia="Times New Roman" w:hAnsi="Times New Roman" w:cs="Times New Roman"/>
          <w:color w:val="000000"/>
          <w:lang w:val="lt-LT"/>
        </w:rPr>
        <w:t xml:space="preserve"> 57</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1526 </w:t>
      </w:r>
      <w:proofErr w:type="spellStart"/>
      <w:r w:rsidRPr="00EC0702">
        <w:rPr>
          <w:rFonts w:ascii="Times New Roman" w:eastAsia="Times New Roman" w:hAnsi="Times New Roman" w:cs="Times New Roman"/>
          <w:color w:val="000000"/>
          <w:lang w:val="lt-LT"/>
        </w:rPr>
        <w:t>Ljubljana</w:t>
      </w:r>
      <w:proofErr w:type="spellEnd"/>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Slovėnija</w:t>
      </w:r>
    </w:p>
    <w:p w:rsidR="00D518F5" w:rsidRPr="00EC0702" w:rsidRDefault="00D518F5" w:rsidP="00D518F5">
      <w:pPr>
        <w:spacing w:after="0" w:line="240" w:lineRule="auto"/>
        <w:rPr>
          <w:rFonts w:ascii="Times New Roman" w:eastAsia="Times New Roman" w:hAnsi="Times New Roman" w:cs="Times New Roman"/>
          <w:lang w:val="lt-LT"/>
        </w:rPr>
      </w:pPr>
    </w:p>
    <w:p w:rsidR="00D518F5"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Jeigu apie šį vaistą norite sužinoti daugiau, kreipkitės į vietinį </w:t>
      </w:r>
      <w:r w:rsidR="005C3E78" w:rsidRPr="00EC0702">
        <w:rPr>
          <w:rFonts w:ascii="Times New Roman" w:eastAsia="Times New Roman" w:hAnsi="Times New Roman" w:cs="Times New Roman"/>
          <w:color w:val="000000"/>
          <w:lang w:val="lt-LT"/>
        </w:rPr>
        <w:t xml:space="preserve">registruotojo </w:t>
      </w:r>
      <w:r w:rsidRPr="00EC0702">
        <w:rPr>
          <w:rFonts w:ascii="Times New Roman" w:eastAsia="Times New Roman" w:hAnsi="Times New Roman" w:cs="Times New Roman"/>
          <w:color w:val="000000"/>
          <w:lang w:val="lt-LT"/>
        </w:rPr>
        <w:t>atstovą</w:t>
      </w:r>
      <w:r w:rsidR="005C3E78" w:rsidRPr="00EC0702">
        <w:rPr>
          <w:rFonts w:ascii="Times New Roman" w:eastAsia="Times New Roman" w:hAnsi="Times New Roman" w:cs="Times New Roman"/>
          <w:color w:val="000000"/>
          <w:lang w:val="lt-LT"/>
        </w:rPr>
        <w:t>:</w:t>
      </w:r>
    </w:p>
    <w:p w:rsidR="00115CC6" w:rsidRPr="00EC0702" w:rsidRDefault="00115CC6"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proofErr w:type="spellStart"/>
      <w:r w:rsidRPr="00EC0702">
        <w:rPr>
          <w:rFonts w:ascii="Times New Roman" w:eastAsia="Times New Roman" w:hAnsi="Times New Roman" w:cs="Times New Roman"/>
          <w:color w:val="000000"/>
          <w:lang w:val="lt-LT"/>
        </w:rPr>
        <w:t>Sandoz</w:t>
      </w:r>
      <w:proofErr w:type="spellEnd"/>
      <w:r w:rsidRPr="00EC0702">
        <w:rPr>
          <w:rFonts w:ascii="Times New Roman" w:eastAsia="Times New Roman" w:hAnsi="Times New Roman" w:cs="Times New Roman"/>
          <w:color w:val="000000"/>
          <w:lang w:val="lt-LT"/>
        </w:rPr>
        <w:t xml:space="preserve"> </w:t>
      </w:r>
      <w:proofErr w:type="spellStart"/>
      <w:r w:rsidRPr="00EC0702">
        <w:rPr>
          <w:rFonts w:ascii="Times New Roman" w:eastAsia="Times New Roman" w:hAnsi="Times New Roman" w:cs="Times New Roman"/>
          <w:color w:val="000000"/>
          <w:lang w:val="lt-LT"/>
        </w:rPr>
        <w:t>Pharmaceuticals</w:t>
      </w:r>
      <w:proofErr w:type="spellEnd"/>
      <w:r w:rsidRPr="00EC0702">
        <w:rPr>
          <w:rFonts w:ascii="Times New Roman" w:eastAsia="Times New Roman" w:hAnsi="Times New Roman" w:cs="Times New Roman"/>
          <w:color w:val="000000"/>
          <w:lang w:val="lt-LT"/>
        </w:rPr>
        <w:t xml:space="preserve"> </w:t>
      </w:r>
      <w:proofErr w:type="spellStart"/>
      <w:r w:rsidRPr="00EC0702">
        <w:rPr>
          <w:rFonts w:ascii="Times New Roman" w:eastAsia="Times New Roman" w:hAnsi="Times New Roman" w:cs="Times New Roman"/>
          <w:color w:val="000000"/>
          <w:lang w:val="lt-LT"/>
        </w:rPr>
        <w:t>d.d</w:t>
      </w:r>
      <w:proofErr w:type="spellEnd"/>
      <w:r w:rsidRPr="00EC0702">
        <w:rPr>
          <w:rFonts w:ascii="Times New Roman" w:eastAsia="Times New Roman" w:hAnsi="Times New Roman" w:cs="Times New Roman"/>
          <w:color w:val="000000"/>
          <w:lang w:val="lt-LT"/>
        </w:rPr>
        <w:t>. filialas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Šeimyniškiu g. 3A</w:t>
      </w:r>
    </w:p>
    <w:p w:rsidR="00D518F5" w:rsidRPr="00EC0702" w:rsidRDefault="005C3E78"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 xml:space="preserve">LT-09312 </w:t>
      </w:r>
      <w:r w:rsidR="00D518F5" w:rsidRPr="00EC0702">
        <w:rPr>
          <w:rFonts w:ascii="Times New Roman" w:eastAsia="Times New Roman" w:hAnsi="Times New Roman" w:cs="Times New Roman"/>
          <w:color w:val="000000"/>
          <w:lang w:val="lt-LT"/>
        </w:rPr>
        <w:t>Vilnius</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Tel</w:t>
      </w:r>
      <w:r w:rsidR="005C3E78" w:rsidRPr="00EC0702">
        <w:rPr>
          <w:rFonts w:ascii="Times New Roman" w:eastAsia="Times New Roman" w:hAnsi="Times New Roman" w:cs="Times New Roman"/>
          <w:color w:val="000000"/>
          <w:lang w:val="lt-LT"/>
        </w:rPr>
        <w:t xml:space="preserve">efonas </w:t>
      </w:r>
      <w:r w:rsidRPr="00EC0702">
        <w:rPr>
          <w:rFonts w:ascii="Times New Roman" w:eastAsia="Times New Roman" w:hAnsi="Times New Roman" w:cs="Times New Roman"/>
          <w:color w:val="000000"/>
          <w:lang w:val="lt-LT"/>
        </w:rPr>
        <w:t>+370 5 2636037</w:t>
      </w:r>
    </w:p>
    <w:p w:rsidR="00D518F5" w:rsidRPr="00EC0702" w:rsidRDefault="00D518F5" w:rsidP="00D518F5">
      <w:pPr>
        <w:widowControl w:val="0"/>
        <w:autoSpaceDE w:val="0"/>
        <w:autoSpaceDN w:val="0"/>
        <w:adjustRightInd w:val="0"/>
        <w:spacing w:after="0" w:line="240" w:lineRule="auto"/>
        <w:textAlignment w:val="center"/>
        <w:rPr>
          <w:rFonts w:ascii="Times New Roman" w:eastAsia="Times New Roman" w:hAnsi="Times New Roman" w:cs="Times New Roman"/>
          <w:color w:val="000000"/>
          <w:lang w:val="lt-LT"/>
        </w:rPr>
      </w:pPr>
      <w:r w:rsidRPr="00EC0702">
        <w:rPr>
          <w:rFonts w:ascii="Times New Roman" w:eastAsia="Times New Roman" w:hAnsi="Times New Roman" w:cs="Times New Roman"/>
          <w:color w:val="000000"/>
          <w:lang w:val="lt-LT"/>
        </w:rPr>
        <w:t>Faksas +370 5 2636036</w:t>
      </w:r>
    </w:p>
    <w:p w:rsidR="005C3E78" w:rsidRPr="00EC0702" w:rsidRDefault="005C3E78" w:rsidP="005C3E78">
      <w:pPr>
        <w:spacing w:after="0" w:line="240" w:lineRule="auto"/>
        <w:ind w:left="567" w:hanging="567"/>
        <w:contextualSpacing/>
        <w:rPr>
          <w:rFonts w:ascii="Times New Roman" w:eastAsia="Calibri" w:hAnsi="Times New Roman" w:cs="Times New Roman"/>
          <w:lang w:val="lt-LT" w:eastAsia="lt-LT"/>
        </w:rPr>
      </w:pPr>
      <w:r w:rsidRPr="00EC0702">
        <w:rPr>
          <w:rFonts w:ascii="Times New Roman" w:eastAsia="Calibri" w:hAnsi="Times New Roman" w:cs="Times New Roman"/>
          <w:lang w:val="lt-LT" w:eastAsia="lt-LT"/>
        </w:rPr>
        <w:t>Nemokama linija pacientams +370 800 00877</w:t>
      </w:r>
    </w:p>
    <w:p w:rsidR="00D518F5" w:rsidRPr="00EC0702" w:rsidRDefault="005C3E78" w:rsidP="005C3E78">
      <w:pPr>
        <w:widowControl w:val="0"/>
        <w:autoSpaceDE w:val="0"/>
        <w:autoSpaceDN w:val="0"/>
        <w:adjustRightInd w:val="0"/>
        <w:spacing w:after="0" w:line="240" w:lineRule="auto"/>
        <w:textAlignment w:val="center"/>
        <w:rPr>
          <w:rFonts w:ascii="Times New Roman" w:eastAsia="Calibri" w:hAnsi="Times New Roman" w:cs="Times New Roman"/>
          <w:lang w:val="lt-LT" w:eastAsia="lt-LT"/>
        </w:rPr>
      </w:pPr>
      <w:r w:rsidRPr="00EC0702">
        <w:rPr>
          <w:rFonts w:ascii="Times New Roman" w:eastAsia="Calibri" w:hAnsi="Times New Roman" w:cs="Times New Roman"/>
          <w:lang w:val="lt-LT" w:eastAsia="lt-LT"/>
        </w:rPr>
        <w:t xml:space="preserve">El. paštas: </w:t>
      </w:r>
      <w:hyperlink r:id="rId11" w:history="1">
        <w:r w:rsidRPr="00EC0265">
          <w:rPr>
            <w:rFonts w:ascii="Times New Roman" w:eastAsia="Calibri" w:hAnsi="Times New Roman" w:cs="Times New Roman"/>
            <w:color w:val="0000FF"/>
            <w:u w:val="single"/>
            <w:lang w:val="lt-LT" w:eastAsia="lt-LT"/>
          </w:rPr>
          <w:t>info.lithuania@sandoz.com</w:t>
        </w:r>
      </w:hyperlink>
    </w:p>
    <w:p w:rsidR="005C3E78" w:rsidRPr="00EC0702" w:rsidRDefault="005C3E78" w:rsidP="005C3E78">
      <w:pPr>
        <w:widowControl w:val="0"/>
        <w:autoSpaceDE w:val="0"/>
        <w:autoSpaceDN w:val="0"/>
        <w:adjustRightInd w:val="0"/>
        <w:spacing w:after="0" w:line="240" w:lineRule="auto"/>
        <w:textAlignment w:val="center"/>
        <w:rPr>
          <w:rFonts w:ascii="Times New Roman" w:eastAsia="Times New Roman" w:hAnsi="Times New Roman" w:cs="Times New Roman"/>
          <w:b/>
          <w:color w:val="000000"/>
          <w:lang w:val="lt-LT"/>
        </w:rPr>
      </w:pPr>
    </w:p>
    <w:p w:rsidR="00D518F5" w:rsidRPr="00EC0265" w:rsidRDefault="00D518F5" w:rsidP="00D518F5">
      <w:pPr>
        <w:spacing w:after="0" w:line="240" w:lineRule="auto"/>
        <w:rPr>
          <w:rFonts w:ascii="Times New Roman" w:eastAsia="Times New Roman" w:hAnsi="Times New Roman" w:cs="Times New Roman"/>
          <w:b/>
          <w:lang w:val="lt-LT"/>
        </w:rPr>
      </w:pPr>
      <w:r w:rsidRPr="00EC0702">
        <w:rPr>
          <w:rFonts w:ascii="Times New Roman" w:eastAsia="Times New Roman" w:hAnsi="Times New Roman" w:cs="Times New Roman"/>
          <w:b/>
          <w:bCs/>
          <w:lang w:val="lt-LT"/>
        </w:rPr>
        <w:t>Šis pakuotės lapelis</w:t>
      </w:r>
      <w:r w:rsidRPr="00EC0265">
        <w:rPr>
          <w:rFonts w:ascii="Times New Roman" w:eastAsia="Times New Roman" w:hAnsi="Times New Roman" w:cs="Times New Roman"/>
          <w:b/>
          <w:lang w:val="lt-LT"/>
        </w:rPr>
        <w:t xml:space="preserve"> paskutinį kartą p</w:t>
      </w:r>
      <w:r w:rsidR="005C3E78" w:rsidRPr="00EC0265">
        <w:rPr>
          <w:rFonts w:ascii="Times New Roman" w:eastAsia="Times New Roman" w:hAnsi="Times New Roman" w:cs="Times New Roman"/>
          <w:b/>
          <w:lang w:val="lt-LT"/>
        </w:rPr>
        <w:t xml:space="preserve">eržiūrėtas </w:t>
      </w:r>
      <w:r w:rsidR="00115CC6">
        <w:rPr>
          <w:rFonts w:ascii="Times New Roman" w:eastAsia="Times New Roman" w:hAnsi="Times New Roman" w:cs="Times New Roman"/>
          <w:b/>
          <w:lang w:val="lt-LT"/>
        </w:rPr>
        <w:t>2018-0</w:t>
      </w:r>
      <w:r w:rsidR="00E53A73">
        <w:rPr>
          <w:rFonts w:ascii="Times New Roman" w:eastAsia="Times New Roman" w:hAnsi="Times New Roman" w:cs="Times New Roman"/>
          <w:b/>
          <w:lang w:val="lt-LT"/>
        </w:rPr>
        <w:t>9</w:t>
      </w:r>
      <w:r w:rsidR="00115CC6">
        <w:rPr>
          <w:rFonts w:ascii="Times New Roman" w:eastAsia="Times New Roman" w:hAnsi="Times New Roman" w:cs="Times New Roman"/>
          <w:b/>
          <w:lang w:val="lt-LT"/>
        </w:rPr>
        <w:t>-2</w:t>
      </w:r>
      <w:r w:rsidR="00E53A73">
        <w:rPr>
          <w:rFonts w:ascii="Times New Roman" w:eastAsia="Times New Roman" w:hAnsi="Times New Roman" w:cs="Times New Roman"/>
          <w:b/>
          <w:lang w:val="lt-LT"/>
        </w:rPr>
        <w:t>0</w:t>
      </w:r>
      <w:r w:rsidR="00115CC6">
        <w:rPr>
          <w:rFonts w:ascii="Times New Roman" w:eastAsia="Times New Roman" w:hAnsi="Times New Roman" w:cs="Times New Roman"/>
          <w:b/>
          <w:lang w:val="lt-LT"/>
        </w:rPr>
        <w:t>.</w:t>
      </w:r>
    </w:p>
    <w:p w:rsidR="00D518F5" w:rsidRPr="00EC0265" w:rsidRDefault="00D518F5" w:rsidP="005C3E78">
      <w:pPr>
        <w:spacing w:after="0" w:line="240" w:lineRule="auto"/>
        <w:rPr>
          <w:rFonts w:ascii="Times New Roman" w:eastAsia="Times New Roman" w:hAnsi="Times New Roman" w:cs="Times New Roman"/>
          <w:bCs/>
          <w:i/>
          <w:lang w:val="lt-LT"/>
        </w:rPr>
      </w:pPr>
    </w:p>
    <w:p w:rsidR="005C3E78" w:rsidRPr="00EC0702" w:rsidRDefault="005C3E78">
      <w:pPr>
        <w:spacing w:after="0" w:line="240" w:lineRule="auto"/>
        <w:rPr>
          <w:rFonts w:ascii="Times New Roman" w:eastAsiaTheme="majorEastAsia" w:hAnsi="Times New Roman" w:cs="Times New Roman"/>
          <w:color w:val="0000FF"/>
          <w:u w:val="single"/>
          <w:lang w:val="lt-LT" w:eastAsia="lt-LT"/>
        </w:rPr>
      </w:pPr>
      <w:r w:rsidRPr="00EC0265">
        <w:rPr>
          <w:rFonts w:ascii="Times New Roman" w:eastAsia="Times New Roman" w:hAnsi="Times New Roman" w:cs="Times New Roman"/>
          <w:lang w:val="lt-LT" w:eastAsia="lt-LT"/>
        </w:rPr>
        <w:t xml:space="preserve">Išsami informaciją apie šį vaistą pateikiama Valstybinės vaistų kontrolės tarnybos prie Lietuvos Respublikos sveikatos apsaugos ministerijos tinklalapyje </w:t>
      </w:r>
      <w:hyperlink r:id="rId12" w:history="1">
        <w:r w:rsidRPr="00EC0265">
          <w:rPr>
            <w:rFonts w:ascii="Times New Roman" w:eastAsiaTheme="majorEastAsia" w:hAnsi="Times New Roman" w:cs="Times New Roman"/>
            <w:color w:val="0000FF"/>
            <w:u w:val="single"/>
            <w:lang w:val="lt-LT" w:eastAsia="lt-LT"/>
          </w:rPr>
          <w:t>http://www.vvkt.lt/</w:t>
        </w:r>
      </w:hyperlink>
      <w:r w:rsidRPr="00EC0702">
        <w:rPr>
          <w:rFonts w:ascii="Times New Roman" w:eastAsiaTheme="majorEastAsia" w:hAnsi="Times New Roman" w:cs="Times New Roman"/>
          <w:color w:val="0000FF"/>
          <w:u w:val="single"/>
          <w:lang w:val="lt-LT" w:eastAsia="lt-LT"/>
        </w:rPr>
        <w:t>.</w:t>
      </w:r>
    </w:p>
    <w:p w:rsidR="00D518F5" w:rsidRPr="00EC0702" w:rsidRDefault="00D518F5" w:rsidP="00D518F5">
      <w:pPr>
        <w:spacing w:after="0" w:line="240" w:lineRule="auto"/>
        <w:rPr>
          <w:rFonts w:ascii="Times New Roman" w:eastAsia="Times New Roman" w:hAnsi="Times New Roman" w:cs="Times New Roman"/>
          <w:noProof/>
          <w:lang w:val="lt-LT"/>
        </w:rPr>
      </w:pPr>
    </w:p>
    <w:p w:rsidR="003F2C97" w:rsidRPr="00EC0265" w:rsidRDefault="003F2C97">
      <w:pPr>
        <w:rPr>
          <w:rFonts w:ascii="Times New Roman" w:hAnsi="Times New Roman" w:cs="Times New Roman"/>
          <w:lang w:val="lt-LT"/>
        </w:rPr>
      </w:pPr>
      <w:bookmarkStart w:id="4" w:name="_GoBack"/>
      <w:bookmarkEnd w:id="4"/>
    </w:p>
    <w:sectPr w:rsidR="003F2C97" w:rsidRPr="00EC0265" w:rsidSect="00D518F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82A53"/>
    <w:multiLevelType w:val="hybridMultilevel"/>
    <w:tmpl w:val="2138B260"/>
    <w:lvl w:ilvl="0" w:tplc="9F0653D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0B1A"/>
    <w:multiLevelType w:val="hybridMultilevel"/>
    <w:tmpl w:val="B47687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9F6217"/>
    <w:multiLevelType w:val="hybridMultilevel"/>
    <w:tmpl w:val="EF3EDE46"/>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61B15"/>
    <w:multiLevelType w:val="hybridMultilevel"/>
    <w:tmpl w:val="8E3E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BD"/>
    <w:rsid w:val="00031A9A"/>
    <w:rsid w:val="000D6773"/>
    <w:rsid w:val="00115CC6"/>
    <w:rsid w:val="0012138E"/>
    <w:rsid w:val="001B3F5C"/>
    <w:rsid w:val="001D7C27"/>
    <w:rsid w:val="002720DF"/>
    <w:rsid w:val="0038293A"/>
    <w:rsid w:val="003F2C97"/>
    <w:rsid w:val="004A10C4"/>
    <w:rsid w:val="00557DBD"/>
    <w:rsid w:val="0057663A"/>
    <w:rsid w:val="005C3E78"/>
    <w:rsid w:val="00715C19"/>
    <w:rsid w:val="00727BAB"/>
    <w:rsid w:val="00754D35"/>
    <w:rsid w:val="008A38FA"/>
    <w:rsid w:val="009633A2"/>
    <w:rsid w:val="00AC0A64"/>
    <w:rsid w:val="00BC6E47"/>
    <w:rsid w:val="00C31EC7"/>
    <w:rsid w:val="00C41507"/>
    <w:rsid w:val="00CB34DB"/>
    <w:rsid w:val="00D518F5"/>
    <w:rsid w:val="00DE7E26"/>
    <w:rsid w:val="00DF1033"/>
    <w:rsid w:val="00E53A73"/>
    <w:rsid w:val="00E8211A"/>
    <w:rsid w:val="00EC0265"/>
    <w:rsid w:val="00EC0702"/>
    <w:rsid w:val="00F26F8C"/>
    <w:rsid w:val="00FC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6189E-AB1C-4F0B-8769-6E6A5165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6F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6F8C"/>
    <w:rPr>
      <w:rFonts w:ascii="Tahoma" w:hAnsi="Tahoma" w:cs="Tahoma"/>
      <w:sz w:val="16"/>
      <w:szCs w:val="16"/>
    </w:rPr>
  </w:style>
  <w:style w:type="character" w:styleId="Komentaronuoroda">
    <w:name w:val="annotation reference"/>
    <w:basedOn w:val="Numatytasispastraiposriftas"/>
    <w:uiPriority w:val="99"/>
    <w:semiHidden/>
    <w:unhideWhenUsed/>
    <w:rsid w:val="00C31EC7"/>
    <w:rPr>
      <w:sz w:val="16"/>
      <w:szCs w:val="16"/>
    </w:rPr>
  </w:style>
  <w:style w:type="paragraph" w:styleId="Komentarotekstas">
    <w:name w:val="annotation text"/>
    <w:basedOn w:val="prastasis"/>
    <w:link w:val="KomentarotekstasDiagrama"/>
    <w:uiPriority w:val="99"/>
    <w:semiHidden/>
    <w:unhideWhenUsed/>
    <w:rsid w:val="00C31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31EC7"/>
    <w:rPr>
      <w:sz w:val="20"/>
      <w:szCs w:val="20"/>
    </w:rPr>
  </w:style>
  <w:style w:type="paragraph" w:styleId="Komentarotema">
    <w:name w:val="annotation subject"/>
    <w:basedOn w:val="Komentarotekstas"/>
    <w:next w:val="Komentarotekstas"/>
    <w:link w:val="KomentarotemaDiagrama"/>
    <w:uiPriority w:val="99"/>
    <w:semiHidden/>
    <w:unhideWhenUsed/>
    <w:rsid w:val="00C31EC7"/>
    <w:rPr>
      <w:b/>
      <w:bCs/>
    </w:rPr>
  </w:style>
  <w:style w:type="character" w:customStyle="1" w:styleId="KomentarotemaDiagrama">
    <w:name w:val="Komentaro tema Diagrama"/>
    <w:basedOn w:val="KomentarotekstasDiagrama"/>
    <w:link w:val="Komentarotema"/>
    <w:uiPriority w:val="99"/>
    <w:semiHidden/>
    <w:rsid w:val="00C31EC7"/>
    <w:rPr>
      <w:b/>
      <w:bCs/>
      <w:sz w:val="20"/>
      <w:szCs w:val="20"/>
    </w:rPr>
  </w:style>
  <w:style w:type="paragraph" w:styleId="Sraopastraipa">
    <w:name w:val="List Paragraph"/>
    <w:basedOn w:val="prastasis"/>
    <w:uiPriority w:val="34"/>
    <w:qFormat/>
    <w:rsid w:val="002720DF"/>
    <w:pPr>
      <w:ind w:left="720"/>
      <w:contextualSpacing/>
    </w:pPr>
  </w:style>
  <w:style w:type="character" w:styleId="Hipersaitas">
    <w:name w:val="Hyperlink"/>
    <w:uiPriority w:val="99"/>
    <w:rsid w:val="004A1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info.lithuania@sandoz.com"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19021</Words>
  <Characters>10842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3</cp:revision>
  <cp:lastPrinted>2018-05-16T09:09:00Z</cp:lastPrinted>
  <dcterms:created xsi:type="dcterms:W3CDTF">2018-09-20T12:34:00Z</dcterms:created>
  <dcterms:modified xsi:type="dcterms:W3CDTF">2018-09-20T12:39:00Z</dcterms:modified>
</cp:coreProperties>
</file>