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2F8B2" w14:textId="77777777" w:rsidR="00765A6D" w:rsidRPr="00A131CD" w:rsidRDefault="00765A6D" w:rsidP="0012476A">
      <w:pPr>
        <w:pStyle w:val="Betarp"/>
        <w:rPr>
          <w:lang w:eastAsia="lt-LT"/>
        </w:rPr>
      </w:pPr>
    </w:p>
    <w:p w14:paraId="5CEBA5B2" w14:textId="77777777" w:rsidR="00765A6D" w:rsidRPr="00B93949" w:rsidRDefault="00765A6D" w:rsidP="00765A6D">
      <w:pPr>
        <w:spacing w:after="0" w:line="240" w:lineRule="auto"/>
        <w:jc w:val="both"/>
        <w:rPr>
          <w:rFonts w:ascii="Times New Roman" w:hAnsi="Times New Roman"/>
          <w:lang w:eastAsia="lt-LT"/>
        </w:rPr>
      </w:pPr>
    </w:p>
    <w:p w14:paraId="5740801E" w14:textId="77777777" w:rsidR="00765A6D" w:rsidRPr="00B93949" w:rsidRDefault="00765A6D" w:rsidP="00765A6D">
      <w:pPr>
        <w:spacing w:after="0" w:line="240" w:lineRule="auto"/>
        <w:jc w:val="both"/>
        <w:rPr>
          <w:rFonts w:ascii="Times New Roman" w:hAnsi="Times New Roman"/>
          <w:lang w:eastAsia="lt-LT"/>
        </w:rPr>
      </w:pPr>
    </w:p>
    <w:p w14:paraId="607FF2A9" w14:textId="77777777" w:rsidR="00765A6D" w:rsidRPr="00B93949" w:rsidRDefault="00765A6D" w:rsidP="00765A6D">
      <w:pPr>
        <w:spacing w:after="0" w:line="240" w:lineRule="auto"/>
        <w:jc w:val="both"/>
        <w:rPr>
          <w:rFonts w:ascii="Times New Roman" w:hAnsi="Times New Roman"/>
          <w:lang w:eastAsia="lt-LT"/>
        </w:rPr>
      </w:pPr>
    </w:p>
    <w:p w14:paraId="278D2F96" w14:textId="77777777" w:rsidR="00765A6D" w:rsidRPr="00B93949" w:rsidRDefault="00765A6D" w:rsidP="00765A6D">
      <w:pPr>
        <w:spacing w:after="0" w:line="240" w:lineRule="auto"/>
        <w:jc w:val="both"/>
        <w:rPr>
          <w:rFonts w:ascii="Times New Roman" w:hAnsi="Times New Roman"/>
          <w:lang w:eastAsia="lt-LT"/>
        </w:rPr>
      </w:pPr>
    </w:p>
    <w:p w14:paraId="6E67606F" w14:textId="77777777" w:rsidR="00765A6D" w:rsidRPr="00B93949" w:rsidRDefault="00765A6D" w:rsidP="00765A6D">
      <w:pPr>
        <w:spacing w:after="0" w:line="240" w:lineRule="auto"/>
        <w:jc w:val="both"/>
        <w:rPr>
          <w:rFonts w:ascii="Times New Roman" w:hAnsi="Times New Roman"/>
          <w:lang w:eastAsia="lt-LT"/>
        </w:rPr>
      </w:pPr>
    </w:p>
    <w:p w14:paraId="0EEB8574" w14:textId="77777777" w:rsidR="00765A6D" w:rsidRPr="00B93949" w:rsidRDefault="00765A6D" w:rsidP="00765A6D">
      <w:pPr>
        <w:spacing w:after="0" w:line="240" w:lineRule="auto"/>
        <w:jc w:val="both"/>
        <w:rPr>
          <w:rFonts w:ascii="Times New Roman" w:hAnsi="Times New Roman"/>
          <w:lang w:eastAsia="lt-LT"/>
        </w:rPr>
      </w:pPr>
    </w:p>
    <w:p w14:paraId="7C6B61D1" w14:textId="77777777" w:rsidR="00765A6D" w:rsidRPr="00B93949" w:rsidRDefault="00765A6D" w:rsidP="00765A6D">
      <w:pPr>
        <w:spacing w:after="0" w:line="240" w:lineRule="auto"/>
        <w:jc w:val="both"/>
        <w:rPr>
          <w:rFonts w:ascii="Times New Roman" w:hAnsi="Times New Roman"/>
          <w:lang w:eastAsia="lt-LT"/>
        </w:rPr>
      </w:pPr>
    </w:p>
    <w:p w14:paraId="3E949559" w14:textId="77777777" w:rsidR="00765A6D" w:rsidRPr="00B93949" w:rsidRDefault="00765A6D" w:rsidP="00765A6D">
      <w:pPr>
        <w:spacing w:after="0" w:line="240" w:lineRule="auto"/>
        <w:jc w:val="both"/>
        <w:rPr>
          <w:rFonts w:ascii="Times New Roman" w:hAnsi="Times New Roman"/>
          <w:lang w:eastAsia="lt-LT"/>
        </w:rPr>
      </w:pPr>
    </w:p>
    <w:p w14:paraId="65324C13" w14:textId="77777777" w:rsidR="00765A6D" w:rsidRPr="00B93949" w:rsidRDefault="00765A6D" w:rsidP="00765A6D">
      <w:pPr>
        <w:spacing w:after="0" w:line="240" w:lineRule="auto"/>
        <w:jc w:val="both"/>
        <w:rPr>
          <w:rFonts w:ascii="Times New Roman" w:hAnsi="Times New Roman"/>
          <w:lang w:eastAsia="lt-LT"/>
        </w:rPr>
      </w:pPr>
    </w:p>
    <w:p w14:paraId="559D5F73" w14:textId="77777777" w:rsidR="00765A6D" w:rsidRPr="00B93949" w:rsidRDefault="00765A6D" w:rsidP="00765A6D">
      <w:pPr>
        <w:spacing w:after="0" w:line="240" w:lineRule="auto"/>
        <w:jc w:val="both"/>
        <w:rPr>
          <w:rFonts w:ascii="Times New Roman" w:hAnsi="Times New Roman"/>
          <w:lang w:eastAsia="lt-LT"/>
        </w:rPr>
      </w:pPr>
    </w:p>
    <w:p w14:paraId="1163A3DC" w14:textId="77777777" w:rsidR="00765A6D" w:rsidRPr="00B93949" w:rsidRDefault="00765A6D" w:rsidP="00765A6D">
      <w:pPr>
        <w:spacing w:after="0" w:line="240" w:lineRule="auto"/>
        <w:jc w:val="both"/>
        <w:rPr>
          <w:rFonts w:ascii="Times New Roman" w:hAnsi="Times New Roman"/>
          <w:lang w:eastAsia="lt-LT"/>
        </w:rPr>
      </w:pPr>
    </w:p>
    <w:p w14:paraId="3691E3AC" w14:textId="77777777" w:rsidR="00765A6D" w:rsidRPr="00B93949" w:rsidRDefault="00765A6D" w:rsidP="00765A6D">
      <w:pPr>
        <w:spacing w:after="0" w:line="240" w:lineRule="auto"/>
        <w:jc w:val="both"/>
        <w:rPr>
          <w:rFonts w:ascii="Times New Roman" w:hAnsi="Times New Roman"/>
          <w:lang w:eastAsia="lt-LT"/>
        </w:rPr>
      </w:pPr>
    </w:p>
    <w:p w14:paraId="15D81288" w14:textId="77777777" w:rsidR="00765A6D" w:rsidRPr="00B93949" w:rsidRDefault="00765A6D" w:rsidP="00765A6D">
      <w:pPr>
        <w:spacing w:after="0" w:line="240" w:lineRule="auto"/>
        <w:jc w:val="both"/>
        <w:rPr>
          <w:rFonts w:ascii="Times New Roman" w:hAnsi="Times New Roman"/>
          <w:lang w:eastAsia="lt-LT"/>
        </w:rPr>
      </w:pPr>
    </w:p>
    <w:p w14:paraId="1D4BA51A" w14:textId="77777777" w:rsidR="00765A6D" w:rsidRPr="00B93949" w:rsidRDefault="00765A6D" w:rsidP="00765A6D">
      <w:pPr>
        <w:spacing w:after="0" w:line="240" w:lineRule="auto"/>
        <w:jc w:val="both"/>
        <w:rPr>
          <w:rFonts w:ascii="Times New Roman" w:hAnsi="Times New Roman"/>
          <w:lang w:eastAsia="lt-LT"/>
        </w:rPr>
      </w:pPr>
    </w:p>
    <w:p w14:paraId="7A09AB09" w14:textId="77777777" w:rsidR="00765A6D" w:rsidRPr="00B93949" w:rsidRDefault="00765A6D" w:rsidP="00765A6D">
      <w:pPr>
        <w:spacing w:after="0" w:line="240" w:lineRule="auto"/>
        <w:jc w:val="both"/>
        <w:rPr>
          <w:rFonts w:ascii="Times New Roman" w:hAnsi="Times New Roman"/>
          <w:lang w:eastAsia="lt-LT"/>
        </w:rPr>
      </w:pPr>
    </w:p>
    <w:p w14:paraId="5FF37B3E" w14:textId="77777777" w:rsidR="00765A6D" w:rsidRPr="00B93949" w:rsidRDefault="00765A6D" w:rsidP="00765A6D">
      <w:pPr>
        <w:spacing w:after="0" w:line="240" w:lineRule="auto"/>
        <w:jc w:val="both"/>
        <w:rPr>
          <w:rFonts w:ascii="Times New Roman" w:hAnsi="Times New Roman"/>
          <w:lang w:eastAsia="lt-LT"/>
        </w:rPr>
      </w:pPr>
    </w:p>
    <w:p w14:paraId="1ACBE6D9" w14:textId="77777777" w:rsidR="00765A6D" w:rsidRPr="00B93949" w:rsidRDefault="00765A6D" w:rsidP="00765A6D">
      <w:pPr>
        <w:spacing w:after="0" w:line="240" w:lineRule="auto"/>
        <w:jc w:val="both"/>
        <w:rPr>
          <w:rFonts w:ascii="Times New Roman" w:hAnsi="Times New Roman"/>
          <w:lang w:eastAsia="lt-LT"/>
        </w:rPr>
      </w:pPr>
    </w:p>
    <w:p w14:paraId="1B63C6D6" w14:textId="77777777" w:rsidR="00765A6D" w:rsidRPr="00B93949" w:rsidRDefault="00765A6D" w:rsidP="00765A6D">
      <w:pPr>
        <w:spacing w:after="0" w:line="240" w:lineRule="auto"/>
        <w:jc w:val="both"/>
        <w:rPr>
          <w:rFonts w:ascii="Times New Roman" w:hAnsi="Times New Roman"/>
          <w:lang w:eastAsia="lt-LT"/>
        </w:rPr>
      </w:pPr>
    </w:p>
    <w:p w14:paraId="5DCFB577" w14:textId="77777777" w:rsidR="00765A6D" w:rsidRPr="00B93949" w:rsidRDefault="00765A6D" w:rsidP="00765A6D">
      <w:pPr>
        <w:spacing w:after="0" w:line="240" w:lineRule="auto"/>
        <w:jc w:val="both"/>
        <w:rPr>
          <w:rFonts w:ascii="Times New Roman" w:hAnsi="Times New Roman"/>
          <w:lang w:eastAsia="lt-LT"/>
        </w:rPr>
      </w:pPr>
    </w:p>
    <w:p w14:paraId="04717924" w14:textId="77777777" w:rsidR="00765A6D" w:rsidRPr="00B93949" w:rsidRDefault="00765A6D" w:rsidP="00765A6D">
      <w:pPr>
        <w:spacing w:after="0" w:line="240" w:lineRule="auto"/>
        <w:jc w:val="both"/>
        <w:rPr>
          <w:rFonts w:ascii="Times New Roman" w:hAnsi="Times New Roman"/>
          <w:lang w:eastAsia="lt-LT"/>
        </w:rPr>
      </w:pPr>
    </w:p>
    <w:p w14:paraId="10410491" w14:textId="77777777" w:rsidR="00765A6D" w:rsidRPr="00B93949" w:rsidRDefault="00765A6D" w:rsidP="00765A6D">
      <w:pPr>
        <w:spacing w:after="0" w:line="240" w:lineRule="auto"/>
        <w:jc w:val="both"/>
        <w:rPr>
          <w:rFonts w:ascii="Times New Roman" w:hAnsi="Times New Roman"/>
          <w:lang w:eastAsia="lt-LT"/>
        </w:rPr>
      </w:pPr>
    </w:p>
    <w:p w14:paraId="2958E1C7" w14:textId="77777777" w:rsidR="00765A6D" w:rsidRPr="00B93949" w:rsidRDefault="00765A6D" w:rsidP="00765A6D">
      <w:pPr>
        <w:spacing w:after="0" w:line="240" w:lineRule="auto"/>
        <w:jc w:val="both"/>
        <w:rPr>
          <w:rFonts w:ascii="Times New Roman" w:hAnsi="Times New Roman"/>
          <w:lang w:eastAsia="lt-LT"/>
        </w:rPr>
      </w:pPr>
    </w:p>
    <w:p w14:paraId="51DA647C"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bookmarkStart w:id="0" w:name="_Toc129243096"/>
      <w:bookmarkStart w:id="1" w:name="_Toc129243221"/>
      <w:r w:rsidRPr="0012476A">
        <w:rPr>
          <w:rFonts w:ascii="Times New Roman" w:hAnsi="Times New Roman"/>
          <w:b/>
          <w:caps/>
          <w:lang w:eastAsia="lt-LT"/>
        </w:rPr>
        <w:t>I PRIEDAS</w:t>
      </w:r>
      <w:bookmarkEnd w:id="0"/>
      <w:bookmarkEnd w:id="1"/>
    </w:p>
    <w:p w14:paraId="424DD70B" w14:textId="77777777" w:rsidR="00765A6D" w:rsidRPr="0012476A" w:rsidRDefault="00765A6D" w:rsidP="00765A6D">
      <w:pPr>
        <w:spacing w:after="0" w:line="240" w:lineRule="auto"/>
        <w:rPr>
          <w:rFonts w:ascii="Times New Roman" w:hAnsi="Times New Roman"/>
        </w:rPr>
      </w:pPr>
    </w:p>
    <w:p w14:paraId="505BD312" w14:textId="77777777" w:rsidR="00496351" w:rsidRDefault="00765A6D" w:rsidP="00496351">
      <w:pPr>
        <w:spacing w:after="0" w:line="240" w:lineRule="auto"/>
        <w:ind w:left="567" w:hanging="567"/>
        <w:jc w:val="center"/>
        <w:outlineLvl w:val="0"/>
        <w:rPr>
          <w:rFonts w:ascii="Times New Roman" w:hAnsi="Times New Roman"/>
          <w:b/>
          <w:caps/>
          <w:lang w:eastAsia="lt-LT"/>
        </w:rPr>
      </w:pPr>
      <w:bookmarkStart w:id="2" w:name="_Toc129243097"/>
      <w:bookmarkStart w:id="3" w:name="_Toc129243222"/>
      <w:r w:rsidRPr="0012476A">
        <w:rPr>
          <w:rFonts w:ascii="Times New Roman" w:hAnsi="Times New Roman"/>
          <w:b/>
          <w:caps/>
          <w:lang w:eastAsia="lt-LT"/>
        </w:rPr>
        <w:t>PREPARATO CHARAKTERISTIKŲ SANTRAUKA</w:t>
      </w:r>
      <w:bookmarkEnd w:id="2"/>
      <w:bookmarkEnd w:id="3"/>
    </w:p>
    <w:p w14:paraId="041E6CB2" w14:textId="28729F73" w:rsidR="00765A6D" w:rsidRPr="00496351" w:rsidRDefault="00765A6D" w:rsidP="00916B5A">
      <w:pPr>
        <w:spacing w:after="0" w:line="240" w:lineRule="auto"/>
        <w:ind w:left="567" w:hanging="567"/>
        <w:outlineLvl w:val="0"/>
        <w:rPr>
          <w:rFonts w:ascii="Times New Roman" w:hAnsi="Times New Roman"/>
          <w:b/>
          <w:caps/>
          <w:lang w:eastAsia="lt-LT"/>
        </w:rPr>
      </w:pPr>
      <w:r w:rsidRPr="0012476A">
        <w:rPr>
          <w:rFonts w:ascii="Times New Roman" w:hAnsi="Times New Roman"/>
          <w:b/>
          <w:lang w:eastAsia="lt-LT"/>
        </w:rPr>
        <w:br w:type="page"/>
      </w:r>
      <w:r w:rsidRPr="0012476A">
        <w:rPr>
          <w:rFonts w:ascii="Times New Roman" w:hAnsi="Times New Roman"/>
          <w:b/>
          <w:lang w:eastAsia="lt-LT"/>
        </w:rPr>
        <w:lastRenderedPageBreak/>
        <w:t>1.</w:t>
      </w:r>
      <w:r w:rsidRPr="0012476A">
        <w:rPr>
          <w:rFonts w:ascii="Times New Roman" w:hAnsi="Times New Roman"/>
          <w:b/>
          <w:lang w:eastAsia="lt-LT"/>
        </w:rPr>
        <w:tab/>
        <w:t>VAISTINIO PREPARATO PAVADINIMAS</w:t>
      </w:r>
    </w:p>
    <w:p w14:paraId="1E3CA895" w14:textId="77777777" w:rsidR="00765A6D" w:rsidRPr="0012476A" w:rsidRDefault="00765A6D" w:rsidP="00765A6D">
      <w:pPr>
        <w:spacing w:after="0" w:line="240" w:lineRule="auto"/>
        <w:rPr>
          <w:rFonts w:ascii="Times New Roman" w:hAnsi="Times New Roman"/>
        </w:rPr>
      </w:pPr>
    </w:p>
    <w:p w14:paraId="181C0D49" w14:textId="7777777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2 500 (</w:t>
      </w:r>
      <w:proofErr w:type="spellStart"/>
      <w:r w:rsidRPr="0012476A">
        <w:rPr>
          <w:rFonts w:ascii="Times New Roman" w:hAnsi="Times New Roman"/>
        </w:rPr>
        <w:t>anti</w:t>
      </w:r>
      <w:r w:rsidRPr="0012476A">
        <w:rPr>
          <w:rFonts w:ascii="Times New Roman" w:hAnsi="Times New Roman"/>
        </w:rPr>
        <w:noBreakHyphen/>
        <w:t>Xa</w:t>
      </w:r>
      <w:proofErr w:type="spellEnd"/>
      <w:r w:rsidRPr="0012476A">
        <w:rPr>
          <w:rFonts w:ascii="Times New Roman" w:hAnsi="Times New Roman"/>
        </w:rPr>
        <w:t xml:space="preserve">) TV/0,2 ml </w:t>
      </w:r>
      <w:r w:rsidRPr="0012476A">
        <w:rPr>
          <w:rFonts w:ascii="Times New Roman" w:hAnsi="Times New Roman"/>
          <w:bCs/>
        </w:rPr>
        <w:t>injekcinis tirpalas</w:t>
      </w:r>
    </w:p>
    <w:p w14:paraId="073662FE" w14:textId="77777777" w:rsidR="00765A6D" w:rsidRPr="0012476A" w:rsidRDefault="00765A6D" w:rsidP="00765A6D">
      <w:pPr>
        <w:spacing w:after="0" w:line="240" w:lineRule="auto"/>
        <w:rPr>
          <w:rFonts w:ascii="Times New Roman" w:hAnsi="Times New Roman"/>
        </w:rPr>
      </w:pPr>
    </w:p>
    <w:p w14:paraId="4C8069F6" w14:textId="77777777" w:rsidR="00765A6D" w:rsidRPr="0012476A" w:rsidRDefault="00765A6D" w:rsidP="00765A6D">
      <w:pPr>
        <w:spacing w:after="0" w:line="240" w:lineRule="auto"/>
        <w:rPr>
          <w:rFonts w:ascii="Times New Roman" w:hAnsi="Times New Roman"/>
        </w:rPr>
      </w:pPr>
    </w:p>
    <w:p w14:paraId="756DEB57"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2.</w:t>
      </w:r>
      <w:r w:rsidRPr="0012476A">
        <w:rPr>
          <w:rFonts w:ascii="Times New Roman" w:hAnsi="Times New Roman"/>
          <w:b/>
          <w:lang w:eastAsia="lt-LT"/>
        </w:rPr>
        <w:tab/>
        <w:t>KOKYBINĖ IR KIEKYBINĖ SUDĖTIS</w:t>
      </w:r>
    </w:p>
    <w:p w14:paraId="14EA54CE" w14:textId="77777777" w:rsidR="00765A6D" w:rsidRPr="0012476A" w:rsidRDefault="00765A6D" w:rsidP="00765A6D">
      <w:pPr>
        <w:spacing w:after="0" w:line="240" w:lineRule="auto"/>
        <w:rPr>
          <w:rFonts w:ascii="Times New Roman" w:hAnsi="Times New Roman"/>
        </w:rPr>
      </w:pPr>
    </w:p>
    <w:p w14:paraId="7CC42166"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Kiekviename užpildytame švirkšte (0,2 ml) yra 2 500 (</w:t>
      </w:r>
      <w:proofErr w:type="spellStart"/>
      <w:r w:rsidRPr="0012476A">
        <w:rPr>
          <w:rFonts w:ascii="Times New Roman" w:hAnsi="Times New Roman"/>
        </w:rPr>
        <w:t>anti</w:t>
      </w:r>
      <w:r w:rsidRPr="0012476A">
        <w:rPr>
          <w:rFonts w:ascii="Times New Roman" w:hAnsi="Times New Roman"/>
        </w:rPr>
        <w:noBreakHyphen/>
        <w:t>Xa</w:t>
      </w:r>
      <w:proofErr w:type="spellEnd"/>
      <w:r w:rsidRPr="0012476A">
        <w:rPr>
          <w:rFonts w:ascii="Times New Roman" w:hAnsi="Times New Roman"/>
        </w:rPr>
        <w:t xml:space="preserve">) TV </w:t>
      </w:r>
      <w:proofErr w:type="spellStart"/>
      <w:r w:rsidRPr="0012476A">
        <w:rPr>
          <w:rFonts w:ascii="Times New Roman" w:hAnsi="Times New Roman"/>
        </w:rPr>
        <w:t>dalteparino</w:t>
      </w:r>
      <w:proofErr w:type="spellEnd"/>
      <w:r w:rsidRPr="0012476A">
        <w:rPr>
          <w:rFonts w:ascii="Times New Roman" w:hAnsi="Times New Roman"/>
        </w:rPr>
        <w:t xml:space="preserve"> natrio druskos. </w:t>
      </w:r>
    </w:p>
    <w:p w14:paraId="0B423999"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1 ml yra 12 500 TV (</w:t>
      </w:r>
      <w:proofErr w:type="spellStart"/>
      <w:r w:rsidRPr="0012476A">
        <w:rPr>
          <w:rFonts w:ascii="Times New Roman" w:hAnsi="Times New Roman"/>
        </w:rPr>
        <w:t>anti</w:t>
      </w:r>
      <w:r w:rsidRPr="0012476A">
        <w:rPr>
          <w:rFonts w:ascii="Times New Roman" w:hAnsi="Times New Roman"/>
        </w:rPr>
        <w:noBreakHyphen/>
        <w:t>Xa</w:t>
      </w:r>
      <w:proofErr w:type="spellEnd"/>
      <w:r w:rsidRPr="0012476A">
        <w:rPr>
          <w:rFonts w:ascii="Times New Roman" w:hAnsi="Times New Roman"/>
        </w:rPr>
        <w:t xml:space="preserve">) </w:t>
      </w:r>
      <w:proofErr w:type="spellStart"/>
      <w:r w:rsidRPr="0012476A">
        <w:rPr>
          <w:rFonts w:ascii="Times New Roman" w:hAnsi="Times New Roman"/>
        </w:rPr>
        <w:t>dalteparino</w:t>
      </w:r>
      <w:proofErr w:type="spellEnd"/>
      <w:r w:rsidRPr="0012476A">
        <w:rPr>
          <w:rFonts w:ascii="Times New Roman" w:hAnsi="Times New Roman"/>
        </w:rPr>
        <w:t xml:space="preserve"> natrio druskos.</w:t>
      </w:r>
    </w:p>
    <w:p w14:paraId="06A859A8" w14:textId="77777777" w:rsidR="00765A6D" w:rsidRPr="0012476A" w:rsidRDefault="00765A6D" w:rsidP="00765A6D">
      <w:pPr>
        <w:spacing w:after="0" w:line="240" w:lineRule="auto"/>
        <w:rPr>
          <w:rFonts w:ascii="Times New Roman" w:hAnsi="Times New Roman"/>
        </w:rPr>
      </w:pPr>
    </w:p>
    <w:p w14:paraId="038448EB"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Stiprumas yra išreikštas tarptautiniais </w:t>
      </w:r>
      <w:proofErr w:type="spellStart"/>
      <w:r w:rsidRPr="0012476A">
        <w:rPr>
          <w:rFonts w:ascii="Times New Roman" w:hAnsi="Times New Roman"/>
        </w:rPr>
        <w:t>anti</w:t>
      </w:r>
      <w:proofErr w:type="spellEnd"/>
      <w:r w:rsidRPr="0012476A">
        <w:rPr>
          <w:rFonts w:ascii="Times New Roman" w:hAnsi="Times New Roman"/>
        </w:rPr>
        <w:t xml:space="preserve"> - </w:t>
      </w:r>
      <w:proofErr w:type="spellStart"/>
      <w:r w:rsidRPr="0012476A">
        <w:rPr>
          <w:rFonts w:ascii="Times New Roman" w:hAnsi="Times New Roman"/>
        </w:rPr>
        <w:t>Xa</w:t>
      </w:r>
      <w:proofErr w:type="spellEnd"/>
      <w:r w:rsidRPr="0012476A">
        <w:rPr>
          <w:rFonts w:ascii="Times New Roman" w:hAnsi="Times New Roman"/>
        </w:rPr>
        <w:t xml:space="preserve"> vienetais (TV), kurie prilyginami vienam tarptautiniam mažos molekulinės masės heparino standarto vienetui.</w:t>
      </w:r>
    </w:p>
    <w:p w14:paraId="3B5EABA0" w14:textId="77777777" w:rsidR="00765A6D" w:rsidRPr="0012476A" w:rsidRDefault="00765A6D" w:rsidP="00765A6D">
      <w:pPr>
        <w:spacing w:after="0" w:line="240" w:lineRule="auto"/>
        <w:rPr>
          <w:rFonts w:ascii="Times New Roman" w:hAnsi="Times New Roman"/>
        </w:rPr>
      </w:pPr>
    </w:p>
    <w:p w14:paraId="39EAFBA8"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Visos pagalbinės medžiagos išvardytos 6.1 skyriuje.</w:t>
      </w:r>
    </w:p>
    <w:p w14:paraId="06C53068" w14:textId="77777777" w:rsidR="00765A6D" w:rsidRPr="0012476A" w:rsidRDefault="00765A6D" w:rsidP="00765A6D">
      <w:pPr>
        <w:spacing w:after="0" w:line="240" w:lineRule="auto"/>
        <w:rPr>
          <w:rFonts w:ascii="Times New Roman" w:hAnsi="Times New Roman"/>
        </w:rPr>
      </w:pPr>
    </w:p>
    <w:p w14:paraId="55DEA720" w14:textId="77777777" w:rsidR="00765A6D" w:rsidRPr="0012476A" w:rsidRDefault="00765A6D" w:rsidP="00765A6D">
      <w:pPr>
        <w:spacing w:after="0" w:line="240" w:lineRule="auto"/>
        <w:rPr>
          <w:rFonts w:ascii="Times New Roman" w:hAnsi="Times New Roman"/>
        </w:rPr>
      </w:pPr>
    </w:p>
    <w:p w14:paraId="59BE49F2"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3.</w:t>
      </w:r>
      <w:r w:rsidRPr="0012476A">
        <w:rPr>
          <w:rFonts w:ascii="Times New Roman" w:hAnsi="Times New Roman"/>
          <w:b/>
          <w:lang w:eastAsia="lt-LT"/>
        </w:rPr>
        <w:tab/>
        <w:t>FARMACINĖ FORMA</w:t>
      </w:r>
    </w:p>
    <w:p w14:paraId="7427A227" w14:textId="77777777" w:rsidR="00765A6D" w:rsidRPr="0012476A" w:rsidRDefault="00765A6D" w:rsidP="00765A6D">
      <w:pPr>
        <w:spacing w:after="0" w:line="240" w:lineRule="auto"/>
        <w:rPr>
          <w:rFonts w:ascii="Times New Roman" w:hAnsi="Times New Roman"/>
        </w:rPr>
      </w:pPr>
    </w:p>
    <w:p w14:paraId="2F8498D2"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Injekcinis tirpalas.</w:t>
      </w:r>
    </w:p>
    <w:p w14:paraId="0CE78470"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Skaidrus bespalvis arba gelsvas tirpalas.</w:t>
      </w:r>
    </w:p>
    <w:p w14:paraId="28D06F7E" w14:textId="77777777" w:rsidR="00765A6D" w:rsidRPr="0012476A" w:rsidRDefault="00765A6D" w:rsidP="00765A6D">
      <w:pPr>
        <w:spacing w:after="0" w:line="240" w:lineRule="auto"/>
        <w:rPr>
          <w:rFonts w:ascii="Times New Roman" w:hAnsi="Times New Roman"/>
        </w:rPr>
      </w:pPr>
    </w:p>
    <w:p w14:paraId="5F51EE18" w14:textId="77777777" w:rsidR="00765A6D" w:rsidRPr="0012476A" w:rsidRDefault="00765A6D" w:rsidP="00765A6D">
      <w:pPr>
        <w:spacing w:after="0" w:line="240" w:lineRule="auto"/>
        <w:rPr>
          <w:rFonts w:ascii="Times New Roman" w:hAnsi="Times New Roman"/>
        </w:rPr>
      </w:pPr>
    </w:p>
    <w:p w14:paraId="6527E6D5"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caps/>
          <w:lang w:eastAsia="lt-LT"/>
        </w:rPr>
        <w:t>4.</w:t>
      </w:r>
      <w:r w:rsidRPr="0012476A">
        <w:rPr>
          <w:rFonts w:ascii="Times New Roman" w:hAnsi="Times New Roman"/>
          <w:b/>
          <w:caps/>
          <w:lang w:eastAsia="lt-LT"/>
        </w:rPr>
        <w:tab/>
      </w:r>
      <w:r w:rsidRPr="0012476A">
        <w:rPr>
          <w:rFonts w:ascii="Times New Roman" w:hAnsi="Times New Roman"/>
          <w:b/>
          <w:lang w:eastAsia="lt-LT"/>
        </w:rPr>
        <w:t>KLINIKINĖ INFORMACIJA</w:t>
      </w:r>
    </w:p>
    <w:p w14:paraId="46CF6A98" w14:textId="77777777" w:rsidR="00765A6D" w:rsidRPr="0012476A" w:rsidRDefault="00765A6D" w:rsidP="00765A6D">
      <w:pPr>
        <w:spacing w:after="0" w:line="240" w:lineRule="auto"/>
        <w:rPr>
          <w:rFonts w:ascii="Times New Roman" w:hAnsi="Times New Roman"/>
        </w:rPr>
      </w:pPr>
    </w:p>
    <w:p w14:paraId="1E3934AB"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4.1</w:t>
      </w:r>
      <w:r w:rsidRPr="0012476A">
        <w:rPr>
          <w:rFonts w:ascii="Times New Roman" w:hAnsi="Times New Roman"/>
          <w:b/>
          <w:lang w:eastAsia="lt-LT"/>
        </w:rPr>
        <w:tab/>
        <w:t>Terapinės indikacijos</w:t>
      </w:r>
    </w:p>
    <w:p w14:paraId="13A649BC" w14:textId="77777777" w:rsidR="00765A6D" w:rsidRPr="0012476A" w:rsidRDefault="00765A6D" w:rsidP="00765A6D">
      <w:pPr>
        <w:spacing w:after="0" w:line="240" w:lineRule="auto"/>
        <w:jc w:val="both"/>
        <w:rPr>
          <w:rFonts w:ascii="Times New Roman" w:hAnsi="Times New Roman"/>
          <w:lang w:eastAsia="lt-LT"/>
        </w:rPr>
      </w:pPr>
    </w:p>
    <w:p w14:paraId="6D675AF4" w14:textId="77777777" w:rsidR="00765A6D" w:rsidRPr="0012476A" w:rsidRDefault="00765A6D" w:rsidP="00765A6D">
      <w:pPr>
        <w:numPr>
          <w:ilvl w:val="0"/>
          <w:numId w:val="1"/>
        </w:numPr>
        <w:tabs>
          <w:tab w:val="num" w:pos="709"/>
        </w:tabs>
        <w:spacing w:after="0" w:line="240" w:lineRule="auto"/>
        <w:ind w:left="709" w:hanging="709"/>
        <w:rPr>
          <w:rFonts w:ascii="Times New Roman" w:hAnsi="Times New Roman"/>
          <w:lang w:eastAsia="lt-LT"/>
        </w:rPr>
      </w:pPr>
      <w:r w:rsidRPr="0012476A">
        <w:rPr>
          <w:rFonts w:ascii="Times New Roman" w:hAnsi="Times New Roman"/>
          <w:lang w:eastAsia="lt-LT"/>
        </w:rPr>
        <w:t xml:space="preserve">Ūminės giliųjų venų trombozės ir plaučių embolijos gydymas. </w:t>
      </w:r>
    </w:p>
    <w:p w14:paraId="3119428B" w14:textId="77777777" w:rsidR="00765A6D" w:rsidRPr="0012476A" w:rsidRDefault="00765A6D" w:rsidP="00765A6D">
      <w:pPr>
        <w:numPr>
          <w:ilvl w:val="0"/>
          <w:numId w:val="1"/>
        </w:numPr>
        <w:tabs>
          <w:tab w:val="num" w:pos="709"/>
        </w:tabs>
        <w:spacing w:after="0" w:line="240" w:lineRule="auto"/>
        <w:ind w:left="709" w:hanging="709"/>
        <w:rPr>
          <w:rFonts w:ascii="Times New Roman" w:hAnsi="Times New Roman"/>
          <w:lang w:eastAsia="lt-LT"/>
        </w:rPr>
      </w:pPr>
      <w:proofErr w:type="spellStart"/>
      <w:r w:rsidRPr="0012476A">
        <w:rPr>
          <w:rFonts w:ascii="Times New Roman" w:hAnsi="Times New Roman"/>
          <w:lang w:eastAsia="lt-LT"/>
        </w:rPr>
        <w:t>Ekstrakorporalinės</w:t>
      </w:r>
      <w:proofErr w:type="spellEnd"/>
      <w:r w:rsidRPr="0012476A">
        <w:rPr>
          <w:rFonts w:ascii="Times New Roman" w:hAnsi="Times New Roman"/>
          <w:lang w:eastAsia="lt-LT"/>
        </w:rPr>
        <w:t xml:space="preserve"> sistemos apsauga nuo krešėjimo hemodializės ir </w:t>
      </w:r>
      <w:proofErr w:type="spellStart"/>
      <w:r w:rsidRPr="0012476A">
        <w:rPr>
          <w:rFonts w:ascii="Times New Roman" w:hAnsi="Times New Roman"/>
          <w:lang w:eastAsia="lt-LT"/>
        </w:rPr>
        <w:t>hemofiltracijos</w:t>
      </w:r>
      <w:proofErr w:type="spellEnd"/>
      <w:r w:rsidRPr="0012476A">
        <w:rPr>
          <w:rFonts w:ascii="Times New Roman" w:hAnsi="Times New Roman"/>
          <w:lang w:eastAsia="lt-LT"/>
        </w:rPr>
        <w:t xml:space="preserve"> metu, kai yra ūminis arba lėtinis inkstų funkcijos nepakankamumas.</w:t>
      </w:r>
    </w:p>
    <w:p w14:paraId="311AAABC" w14:textId="77777777" w:rsidR="00765A6D" w:rsidRPr="0012476A" w:rsidRDefault="00765A6D" w:rsidP="00765A6D">
      <w:pPr>
        <w:numPr>
          <w:ilvl w:val="0"/>
          <w:numId w:val="1"/>
        </w:numPr>
        <w:tabs>
          <w:tab w:val="num" w:pos="709"/>
        </w:tabs>
        <w:spacing w:after="0" w:line="240" w:lineRule="auto"/>
        <w:ind w:left="709" w:hanging="709"/>
        <w:rPr>
          <w:rFonts w:ascii="Times New Roman" w:hAnsi="Times New Roman"/>
          <w:lang w:eastAsia="lt-LT"/>
        </w:rPr>
      </w:pPr>
      <w:r w:rsidRPr="0012476A">
        <w:rPr>
          <w:rFonts w:ascii="Times New Roman" w:hAnsi="Times New Roman"/>
          <w:lang w:eastAsia="lt-LT"/>
        </w:rPr>
        <w:t>Trombozės, susijusios su operacija, profilaktika.</w:t>
      </w:r>
    </w:p>
    <w:p w14:paraId="6714B8C6" w14:textId="77777777" w:rsidR="00765A6D" w:rsidRPr="0012476A" w:rsidRDefault="00765A6D" w:rsidP="00765A6D">
      <w:pPr>
        <w:numPr>
          <w:ilvl w:val="0"/>
          <w:numId w:val="1"/>
        </w:numPr>
        <w:tabs>
          <w:tab w:val="num" w:pos="709"/>
        </w:tabs>
        <w:spacing w:after="0" w:line="240" w:lineRule="auto"/>
        <w:ind w:left="709" w:hanging="709"/>
        <w:jc w:val="both"/>
        <w:rPr>
          <w:rFonts w:ascii="Times New Roman" w:hAnsi="Times New Roman"/>
          <w:lang w:eastAsia="lt-LT"/>
        </w:rPr>
      </w:pPr>
      <w:r w:rsidRPr="0012476A">
        <w:rPr>
          <w:rFonts w:ascii="Times New Roman" w:hAnsi="Times New Roman"/>
          <w:lang w:eastAsia="lt-LT"/>
        </w:rPr>
        <w:t xml:space="preserve">Nestabilioji krūtinės angina ir </w:t>
      </w:r>
      <w:proofErr w:type="spellStart"/>
      <w:r w:rsidRPr="0012476A">
        <w:rPr>
          <w:rFonts w:ascii="Times New Roman" w:hAnsi="Times New Roman"/>
          <w:lang w:eastAsia="lt-LT"/>
        </w:rPr>
        <w:t>netransmuralinis</w:t>
      </w:r>
      <w:proofErr w:type="spellEnd"/>
      <w:r w:rsidRPr="0012476A">
        <w:rPr>
          <w:rFonts w:ascii="Times New Roman" w:hAnsi="Times New Roman"/>
          <w:lang w:eastAsia="lt-LT"/>
        </w:rPr>
        <w:t xml:space="preserve"> (Q - ) miokardo infarktas.</w:t>
      </w:r>
    </w:p>
    <w:p w14:paraId="210172E7" w14:textId="77777777" w:rsidR="00765A6D" w:rsidRPr="0012476A" w:rsidRDefault="00765A6D" w:rsidP="00765A6D">
      <w:pPr>
        <w:numPr>
          <w:ilvl w:val="0"/>
          <w:numId w:val="1"/>
        </w:numPr>
        <w:tabs>
          <w:tab w:val="num" w:pos="709"/>
        </w:tabs>
        <w:spacing w:after="0" w:line="240" w:lineRule="auto"/>
        <w:ind w:left="709" w:hanging="709"/>
        <w:jc w:val="both"/>
        <w:rPr>
          <w:rFonts w:ascii="Times New Roman" w:hAnsi="Times New Roman"/>
          <w:lang w:eastAsia="lt-LT"/>
        </w:rPr>
      </w:pPr>
      <w:r w:rsidRPr="0012476A">
        <w:rPr>
          <w:rFonts w:ascii="Times New Roman" w:hAnsi="Times New Roman"/>
          <w:lang w:eastAsia="lt-LT"/>
        </w:rPr>
        <w:t>Ilgalaikis giliųjų venų trombozės ir (arba) plaučių embolijos gydymas bei antrinė profilaktika ligoniams, sergantiems vėžiu.</w:t>
      </w:r>
    </w:p>
    <w:p w14:paraId="51BA1C59" w14:textId="77777777" w:rsidR="00B522E3" w:rsidRPr="0012476A" w:rsidRDefault="00B522E3" w:rsidP="00B522E3">
      <w:pPr>
        <w:pStyle w:val="Paprastasistekstas"/>
        <w:rPr>
          <w:rFonts w:ascii="Times New Roman" w:hAnsi="Times New Roman"/>
          <w:sz w:val="22"/>
          <w:szCs w:val="22"/>
          <w:u w:val="single"/>
          <w:lang w:val="lt-LT"/>
        </w:rPr>
      </w:pPr>
    </w:p>
    <w:p w14:paraId="1C091561" w14:textId="61747F91" w:rsidR="00B522E3" w:rsidRPr="0012476A" w:rsidRDefault="005C3959" w:rsidP="00B522E3">
      <w:pPr>
        <w:pStyle w:val="Paprastasistekstas"/>
        <w:rPr>
          <w:rFonts w:ascii="Times New Roman" w:hAnsi="Times New Roman"/>
          <w:sz w:val="22"/>
          <w:szCs w:val="22"/>
          <w:u w:val="single"/>
          <w:lang w:val="lt-LT"/>
        </w:rPr>
      </w:pPr>
      <w:r w:rsidRPr="0012476A">
        <w:rPr>
          <w:rFonts w:ascii="Times New Roman" w:hAnsi="Times New Roman"/>
          <w:sz w:val="22"/>
          <w:szCs w:val="22"/>
          <w:u w:val="single"/>
          <w:lang w:val="lt-LT"/>
        </w:rPr>
        <w:t>Vaikų populiacija</w:t>
      </w:r>
    </w:p>
    <w:p w14:paraId="30B9947F" w14:textId="77777777" w:rsidR="009014E0" w:rsidRPr="00014D35" w:rsidRDefault="009014E0" w:rsidP="009014E0">
      <w:pPr>
        <w:numPr>
          <w:ilvl w:val="0"/>
          <w:numId w:val="1"/>
        </w:numPr>
        <w:tabs>
          <w:tab w:val="clear" w:pos="930"/>
        </w:tabs>
        <w:spacing w:after="0" w:line="240" w:lineRule="auto"/>
        <w:ind w:left="709" w:hanging="709"/>
        <w:rPr>
          <w:rFonts w:ascii="Times New Roman" w:hAnsi="Times New Roman"/>
        </w:rPr>
      </w:pPr>
      <w:r w:rsidRPr="00014D35">
        <w:rPr>
          <w:rFonts w:ascii="Times New Roman" w:hAnsi="Times New Roman"/>
        </w:rPr>
        <w:t xml:space="preserve">Simptominės venų </w:t>
      </w:r>
      <w:proofErr w:type="spellStart"/>
      <w:r w:rsidRPr="00014D35">
        <w:rPr>
          <w:rFonts w:ascii="Times New Roman" w:hAnsi="Times New Roman"/>
        </w:rPr>
        <w:t>tromboembolijos</w:t>
      </w:r>
      <w:proofErr w:type="spellEnd"/>
      <w:r w:rsidRPr="00014D35">
        <w:rPr>
          <w:rFonts w:ascii="Times New Roman" w:hAnsi="Times New Roman"/>
        </w:rPr>
        <w:t xml:space="preserve"> (VTE) gydymas 1 mėnesio ir vyresniems vaikams.</w:t>
      </w:r>
    </w:p>
    <w:p w14:paraId="4FA1BBC5" w14:textId="77777777" w:rsidR="00765A6D" w:rsidRPr="0012476A" w:rsidRDefault="00765A6D" w:rsidP="00765A6D">
      <w:pPr>
        <w:spacing w:after="0" w:line="240" w:lineRule="auto"/>
        <w:jc w:val="both"/>
        <w:rPr>
          <w:rFonts w:ascii="Times New Roman" w:hAnsi="Times New Roman"/>
          <w:lang w:eastAsia="lt-LT"/>
        </w:rPr>
      </w:pPr>
    </w:p>
    <w:p w14:paraId="0AAD42B8"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4.2</w:t>
      </w:r>
      <w:r w:rsidRPr="0012476A">
        <w:rPr>
          <w:rFonts w:ascii="Times New Roman" w:hAnsi="Times New Roman"/>
          <w:b/>
          <w:lang w:eastAsia="lt-LT"/>
        </w:rPr>
        <w:tab/>
        <w:t>Dozavimas ir vartojimo metodas</w:t>
      </w:r>
    </w:p>
    <w:p w14:paraId="33E551A1" w14:textId="77777777" w:rsidR="00765A6D" w:rsidRPr="0012476A" w:rsidRDefault="00765A6D" w:rsidP="00765A6D">
      <w:pPr>
        <w:spacing w:after="0" w:line="240" w:lineRule="auto"/>
        <w:jc w:val="both"/>
        <w:rPr>
          <w:rFonts w:ascii="Times New Roman" w:hAnsi="Times New Roman"/>
          <w:lang w:eastAsia="lt-LT"/>
        </w:rPr>
      </w:pPr>
    </w:p>
    <w:p w14:paraId="4959EC0A"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 xml:space="preserve">Suderinamumas su į veną vartojamais tirpalais. </w:t>
      </w:r>
    </w:p>
    <w:p w14:paraId="19C125F5" w14:textId="7777777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Daltepariną</w:t>
      </w:r>
      <w:proofErr w:type="spellEnd"/>
      <w:r w:rsidRPr="0012476A">
        <w:rPr>
          <w:rFonts w:ascii="Times New Roman" w:hAnsi="Times New Roman"/>
        </w:rPr>
        <w:t xml:space="preserve"> galima maišyti su </w:t>
      </w:r>
      <w:proofErr w:type="spellStart"/>
      <w:r w:rsidRPr="0012476A">
        <w:rPr>
          <w:rFonts w:ascii="Times New Roman" w:hAnsi="Times New Roman"/>
        </w:rPr>
        <w:t>izotoniniu</w:t>
      </w:r>
      <w:proofErr w:type="spellEnd"/>
      <w:r w:rsidRPr="0012476A">
        <w:rPr>
          <w:rFonts w:ascii="Times New Roman" w:hAnsi="Times New Roman"/>
        </w:rPr>
        <w:t xml:space="preserve"> natrio chlorido (9 mg/ml) ar </w:t>
      </w:r>
      <w:proofErr w:type="spellStart"/>
      <w:r w:rsidRPr="0012476A">
        <w:rPr>
          <w:rFonts w:ascii="Times New Roman" w:hAnsi="Times New Roman"/>
        </w:rPr>
        <w:t>izotoniniu</w:t>
      </w:r>
      <w:proofErr w:type="spellEnd"/>
      <w:r w:rsidRPr="0012476A">
        <w:rPr>
          <w:rFonts w:ascii="Times New Roman" w:hAnsi="Times New Roman"/>
        </w:rPr>
        <w:t xml:space="preserve"> gliukozės (50 mg/ml) infuziniais tirpalais stiklo buteliuose ir plastiko </w:t>
      </w:r>
      <w:proofErr w:type="spellStart"/>
      <w:r w:rsidRPr="0012476A">
        <w:rPr>
          <w:rFonts w:ascii="Times New Roman" w:hAnsi="Times New Roman"/>
        </w:rPr>
        <w:t>talpyklėse</w:t>
      </w:r>
      <w:proofErr w:type="spellEnd"/>
      <w:r w:rsidRPr="0012476A">
        <w:rPr>
          <w:rFonts w:ascii="Times New Roman" w:hAnsi="Times New Roman"/>
        </w:rPr>
        <w:t xml:space="preserve"> (žr. 6.6 skyrių).</w:t>
      </w:r>
    </w:p>
    <w:p w14:paraId="21D9F82E" w14:textId="77777777" w:rsidR="00765A6D" w:rsidRPr="0012476A" w:rsidRDefault="00765A6D" w:rsidP="00765A6D">
      <w:pPr>
        <w:spacing w:after="0" w:line="240" w:lineRule="auto"/>
        <w:rPr>
          <w:rFonts w:ascii="Times New Roman" w:hAnsi="Times New Roman"/>
        </w:rPr>
      </w:pPr>
    </w:p>
    <w:p w14:paraId="4212BDD3"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Reikiamai dozei pasiekti galima naudoti kelių stiprumų </w:t>
      </w:r>
      <w:proofErr w:type="spellStart"/>
      <w:r w:rsidRPr="0012476A">
        <w:rPr>
          <w:rFonts w:ascii="Times New Roman" w:hAnsi="Times New Roman"/>
        </w:rPr>
        <w:t>Fragmin</w:t>
      </w:r>
      <w:proofErr w:type="spellEnd"/>
      <w:r w:rsidRPr="0012476A">
        <w:rPr>
          <w:rFonts w:ascii="Times New Roman" w:hAnsi="Times New Roman"/>
        </w:rPr>
        <w:t xml:space="preserve"> injekcinius tirpalus.</w:t>
      </w:r>
    </w:p>
    <w:p w14:paraId="64091B92" w14:textId="77777777" w:rsidR="00765A6D" w:rsidRPr="0012476A" w:rsidRDefault="00765A6D" w:rsidP="00765A6D">
      <w:pPr>
        <w:spacing w:after="0" w:line="240" w:lineRule="auto"/>
        <w:rPr>
          <w:rFonts w:ascii="Times New Roman" w:hAnsi="Times New Roman"/>
        </w:rPr>
      </w:pPr>
    </w:p>
    <w:p w14:paraId="4C739AA9"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Ūminės giliųjų venų trombozės ir plaučių embolijos gydymas.</w:t>
      </w:r>
    </w:p>
    <w:p w14:paraId="0A013172"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Po oda galima švirkšti vienkartinę </w:t>
      </w:r>
      <w:proofErr w:type="spellStart"/>
      <w:r w:rsidRPr="0012476A">
        <w:rPr>
          <w:rFonts w:ascii="Times New Roman" w:hAnsi="Times New Roman"/>
        </w:rPr>
        <w:t>Fragmin</w:t>
      </w:r>
      <w:proofErr w:type="spellEnd"/>
      <w:r w:rsidRPr="0012476A">
        <w:rPr>
          <w:rFonts w:ascii="Times New Roman" w:hAnsi="Times New Roman"/>
        </w:rPr>
        <w:t xml:space="preserve"> dozę arba vaistinį preparatą vartoti du kartus per parą.</w:t>
      </w:r>
    </w:p>
    <w:p w14:paraId="6AD2930A" w14:textId="77777777" w:rsidR="00765A6D" w:rsidRPr="0012476A" w:rsidRDefault="00765A6D" w:rsidP="00765A6D">
      <w:pPr>
        <w:spacing w:after="0" w:line="240" w:lineRule="auto"/>
        <w:rPr>
          <w:rFonts w:ascii="Times New Roman" w:hAnsi="Times New Roman"/>
        </w:rPr>
      </w:pPr>
    </w:p>
    <w:p w14:paraId="2B5FE26A" w14:textId="77777777" w:rsidR="00765A6D" w:rsidRPr="0012476A" w:rsidRDefault="00765A6D" w:rsidP="00765A6D">
      <w:pPr>
        <w:keepNext/>
        <w:spacing w:after="0" w:line="240" w:lineRule="auto"/>
        <w:jc w:val="both"/>
        <w:outlineLvl w:val="3"/>
        <w:rPr>
          <w:rFonts w:ascii="Times New Roman" w:hAnsi="Times New Roman"/>
          <w:b/>
          <w:lang w:eastAsia="lt-LT"/>
        </w:rPr>
      </w:pPr>
      <w:r w:rsidRPr="0012476A">
        <w:rPr>
          <w:rFonts w:ascii="Times New Roman" w:hAnsi="Times New Roman"/>
          <w:b/>
          <w:lang w:eastAsia="lt-LT"/>
        </w:rPr>
        <w:t>Skiriant vienkartinę dozę</w:t>
      </w:r>
    </w:p>
    <w:p w14:paraId="187DD90C" w14:textId="085EA023"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200 TV/kg kūno svorio šio vaistinio preparato sušvirkščiama po oda kartą per parą. </w:t>
      </w:r>
      <w:proofErr w:type="spellStart"/>
      <w:r w:rsidRPr="0012476A">
        <w:rPr>
          <w:rFonts w:ascii="Times New Roman" w:hAnsi="Times New Roman"/>
        </w:rPr>
        <w:t>Antikoaguliacinio</w:t>
      </w:r>
      <w:proofErr w:type="spellEnd"/>
      <w:r w:rsidRPr="0012476A">
        <w:rPr>
          <w:rFonts w:ascii="Times New Roman" w:hAnsi="Times New Roman"/>
        </w:rPr>
        <w:t xml:space="preserve"> poveikio tikrinti nebūtina. Vartojant vienkartinę paros dozę, ji neturi viršyti </w:t>
      </w:r>
      <w:r w:rsidR="00106BF3" w:rsidRPr="0012476A">
        <w:rPr>
          <w:rFonts w:ascii="Times New Roman" w:hAnsi="Times New Roman"/>
        </w:rPr>
        <w:t>18 </w:t>
      </w:r>
      <w:r w:rsidRPr="0012476A">
        <w:rPr>
          <w:rFonts w:ascii="Times New Roman" w:hAnsi="Times New Roman"/>
        </w:rPr>
        <w:t>000 TV.</w:t>
      </w:r>
    </w:p>
    <w:p w14:paraId="2EFC6159"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Vaistinis preparatas gali būti dozuojamas švirkštais, kuriuose yra vienkartinė dozė taip, kaip žemiau pateiktoje lentelėje:</w:t>
      </w:r>
    </w:p>
    <w:p w14:paraId="232F71D2" w14:textId="77777777" w:rsidR="00765A6D" w:rsidRPr="0012476A" w:rsidRDefault="00765A6D" w:rsidP="00765A6D">
      <w:pPr>
        <w:spacing w:after="0" w:line="240" w:lineRule="auto"/>
        <w:rPr>
          <w:rFonts w:ascii="Times New Roman" w:hAnsi="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765A6D" w:rsidRPr="0012476A" w14:paraId="65702C71" w14:textId="77777777" w:rsidTr="008A518D">
        <w:tc>
          <w:tcPr>
            <w:tcW w:w="2840" w:type="dxa"/>
          </w:tcPr>
          <w:p w14:paraId="6E2E3AA3" w14:textId="77777777" w:rsidR="00765A6D" w:rsidRPr="0012476A" w:rsidRDefault="00765A6D" w:rsidP="008A518D">
            <w:pPr>
              <w:keepNext/>
              <w:spacing w:after="0" w:line="240" w:lineRule="auto"/>
              <w:ind w:left="567" w:hanging="567"/>
              <w:outlineLvl w:val="1"/>
              <w:rPr>
                <w:rFonts w:ascii="Times New Roman" w:hAnsi="Times New Roman"/>
              </w:rPr>
            </w:pPr>
            <w:r w:rsidRPr="0012476A">
              <w:rPr>
                <w:rFonts w:ascii="Times New Roman" w:hAnsi="Times New Roman"/>
              </w:rPr>
              <w:t>Kūno svoris (kg)</w:t>
            </w:r>
          </w:p>
        </w:tc>
        <w:tc>
          <w:tcPr>
            <w:tcW w:w="2840" w:type="dxa"/>
          </w:tcPr>
          <w:p w14:paraId="7E8C65A3"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Dozė</w:t>
            </w:r>
          </w:p>
        </w:tc>
        <w:tc>
          <w:tcPr>
            <w:tcW w:w="2840" w:type="dxa"/>
          </w:tcPr>
          <w:p w14:paraId="6B242A1B"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Vienkartinės dozės švirkštas 12 500 TV/ml*</w:t>
            </w:r>
          </w:p>
        </w:tc>
      </w:tr>
      <w:tr w:rsidR="00765A6D" w:rsidRPr="0012476A" w14:paraId="141A9F0B" w14:textId="77777777" w:rsidTr="008A518D">
        <w:tc>
          <w:tcPr>
            <w:tcW w:w="2840" w:type="dxa"/>
          </w:tcPr>
          <w:p w14:paraId="1B65D4C7"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46 - 56</w:t>
            </w:r>
          </w:p>
        </w:tc>
        <w:tc>
          <w:tcPr>
            <w:tcW w:w="2840" w:type="dxa"/>
          </w:tcPr>
          <w:p w14:paraId="2CA09516"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10 000 TV</w:t>
            </w:r>
          </w:p>
        </w:tc>
        <w:tc>
          <w:tcPr>
            <w:tcW w:w="2840" w:type="dxa"/>
          </w:tcPr>
          <w:p w14:paraId="278428B6"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0,8 ml</w:t>
            </w:r>
          </w:p>
        </w:tc>
      </w:tr>
      <w:tr w:rsidR="00765A6D" w:rsidRPr="0012476A" w14:paraId="2006E3CF" w14:textId="77777777" w:rsidTr="008A518D">
        <w:tc>
          <w:tcPr>
            <w:tcW w:w="2840" w:type="dxa"/>
          </w:tcPr>
          <w:p w14:paraId="5C542310"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57 - 68</w:t>
            </w:r>
          </w:p>
        </w:tc>
        <w:tc>
          <w:tcPr>
            <w:tcW w:w="2840" w:type="dxa"/>
          </w:tcPr>
          <w:p w14:paraId="22D21440"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12 500 TV</w:t>
            </w:r>
          </w:p>
        </w:tc>
        <w:tc>
          <w:tcPr>
            <w:tcW w:w="2840" w:type="dxa"/>
          </w:tcPr>
          <w:p w14:paraId="705FA341"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 ml</w:t>
            </w:r>
          </w:p>
        </w:tc>
      </w:tr>
      <w:tr w:rsidR="00765A6D" w:rsidRPr="0012476A" w14:paraId="4C834B90" w14:textId="77777777" w:rsidTr="008A518D">
        <w:tc>
          <w:tcPr>
            <w:tcW w:w="2840" w:type="dxa"/>
          </w:tcPr>
          <w:p w14:paraId="435E44F4"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69 - 82</w:t>
            </w:r>
          </w:p>
        </w:tc>
        <w:tc>
          <w:tcPr>
            <w:tcW w:w="2840" w:type="dxa"/>
          </w:tcPr>
          <w:p w14:paraId="12882CCB"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15 000 TV</w:t>
            </w:r>
          </w:p>
        </w:tc>
        <w:tc>
          <w:tcPr>
            <w:tcW w:w="2840" w:type="dxa"/>
          </w:tcPr>
          <w:p w14:paraId="0D2B2DA8"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1,2 ml</w:t>
            </w:r>
          </w:p>
        </w:tc>
      </w:tr>
      <w:tr w:rsidR="00765A6D" w:rsidRPr="0012476A" w14:paraId="42444FC2" w14:textId="77777777" w:rsidTr="008A518D">
        <w:tc>
          <w:tcPr>
            <w:tcW w:w="2840" w:type="dxa"/>
          </w:tcPr>
          <w:p w14:paraId="63F6C2BB"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83 ir daugiau</w:t>
            </w:r>
          </w:p>
        </w:tc>
        <w:tc>
          <w:tcPr>
            <w:tcW w:w="2840" w:type="dxa"/>
          </w:tcPr>
          <w:p w14:paraId="0C995D99"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18 000 TV</w:t>
            </w:r>
          </w:p>
        </w:tc>
        <w:tc>
          <w:tcPr>
            <w:tcW w:w="2840" w:type="dxa"/>
          </w:tcPr>
          <w:p w14:paraId="72A86C01" w14:textId="77777777" w:rsidR="00765A6D" w:rsidRPr="0012476A" w:rsidRDefault="00765A6D" w:rsidP="008A518D">
            <w:pPr>
              <w:spacing w:after="0" w:line="240" w:lineRule="auto"/>
              <w:rPr>
                <w:rFonts w:ascii="Times New Roman" w:hAnsi="Times New Roman"/>
              </w:rPr>
            </w:pPr>
            <w:r w:rsidRPr="0012476A">
              <w:rPr>
                <w:rFonts w:ascii="Times New Roman" w:hAnsi="Times New Roman"/>
              </w:rPr>
              <w:t>1,44 ml</w:t>
            </w:r>
          </w:p>
        </w:tc>
      </w:tr>
    </w:tbl>
    <w:p w14:paraId="51B4A6CF" w14:textId="262F8014" w:rsidR="00765A6D" w:rsidRPr="0012476A" w:rsidRDefault="00765A6D" w:rsidP="0012476A">
      <w:pPr>
        <w:spacing w:after="0" w:line="240" w:lineRule="auto"/>
        <w:jc w:val="both"/>
        <w:rPr>
          <w:rFonts w:ascii="Times New Roman" w:hAnsi="Times New Roman"/>
        </w:rPr>
      </w:pPr>
      <w:r w:rsidRPr="0012476A">
        <w:rPr>
          <w:rFonts w:ascii="Times New Roman" w:hAnsi="Times New Roman"/>
        </w:rPr>
        <w:t>*2</w:t>
      </w:r>
      <w:r w:rsidR="00BF4FDA" w:rsidRPr="0012476A">
        <w:rPr>
          <w:rFonts w:ascii="Times New Roman" w:hAnsi="Times New Roman"/>
        </w:rPr>
        <w:t> </w:t>
      </w:r>
      <w:r w:rsidRPr="0012476A">
        <w:rPr>
          <w:rFonts w:ascii="Times New Roman" w:hAnsi="Times New Roman"/>
        </w:rPr>
        <w:t xml:space="preserve">500 TV/0,2 ml stiprumas gali būti panaudojamas reikiamai dozei pasiekti derinant su kitais </w:t>
      </w:r>
      <w:proofErr w:type="spellStart"/>
      <w:r w:rsidRPr="0012476A">
        <w:rPr>
          <w:rFonts w:ascii="Times New Roman" w:hAnsi="Times New Roman"/>
        </w:rPr>
        <w:t>Fragmino</w:t>
      </w:r>
      <w:proofErr w:type="spellEnd"/>
      <w:r w:rsidRPr="0012476A">
        <w:rPr>
          <w:rFonts w:ascii="Times New Roman" w:hAnsi="Times New Roman"/>
        </w:rPr>
        <w:t xml:space="preserve"> </w:t>
      </w:r>
      <w:proofErr w:type="spellStart"/>
      <w:r w:rsidRPr="0012476A">
        <w:rPr>
          <w:rFonts w:ascii="Times New Roman" w:hAnsi="Times New Roman"/>
        </w:rPr>
        <w:t>stiprumais</w:t>
      </w:r>
      <w:proofErr w:type="spellEnd"/>
      <w:r w:rsidRPr="0012476A">
        <w:rPr>
          <w:rFonts w:ascii="Times New Roman" w:hAnsi="Times New Roman"/>
        </w:rPr>
        <w:t xml:space="preserve">, pvz.: </w:t>
      </w:r>
    </w:p>
    <w:p w14:paraId="1A702B2B" w14:textId="5BEBF916" w:rsidR="00765A6D" w:rsidRPr="0012476A" w:rsidRDefault="00765A6D" w:rsidP="0012476A">
      <w:pPr>
        <w:spacing w:after="0" w:line="240" w:lineRule="auto"/>
        <w:jc w:val="both"/>
        <w:rPr>
          <w:rFonts w:ascii="Times New Roman" w:hAnsi="Times New Roman"/>
        </w:rPr>
      </w:pPr>
      <w:r w:rsidRPr="0012476A">
        <w:rPr>
          <w:rFonts w:ascii="Times New Roman" w:hAnsi="Times New Roman"/>
        </w:rPr>
        <w:t>Esant</w:t>
      </w:r>
      <w:r w:rsidRPr="0012476A">
        <w:rPr>
          <w:rFonts w:ascii="Times New Roman" w:hAnsi="Times New Roman"/>
          <w:bCs/>
        </w:rPr>
        <w:t xml:space="preserve"> ūminei giliųjų venų trombozei, </w:t>
      </w:r>
      <w:r w:rsidRPr="0012476A">
        <w:rPr>
          <w:rFonts w:ascii="Times New Roman" w:hAnsi="Times New Roman"/>
        </w:rPr>
        <w:t>gydymui reikalinga dozė 200 TV/kg švirkščiant kartą per parą. Tokiu atveju, ligoniui, sveriančiam 62,5 kg, reikia 12</w:t>
      </w:r>
      <w:r w:rsidR="00E7340B" w:rsidRPr="0012476A">
        <w:rPr>
          <w:rFonts w:ascii="Times New Roman" w:hAnsi="Times New Roman"/>
        </w:rPr>
        <w:t> 500 </w:t>
      </w:r>
      <w:r w:rsidRPr="0012476A">
        <w:rPr>
          <w:rFonts w:ascii="Times New Roman" w:hAnsi="Times New Roman"/>
        </w:rPr>
        <w:t xml:space="preserve">TV </w:t>
      </w:r>
      <w:proofErr w:type="spellStart"/>
      <w:r w:rsidRPr="0012476A">
        <w:rPr>
          <w:rFonts w:ascii="Times New Roman" w:hAnsi="Times New Roman"/>
        </w:rPr>
        <w:t>Fragmino</w:t>
      </w:r>
      <w:proofErr w:type="spellEnd"/>
      <w:r w:rsidRPr="0012476A">
        <w:rPr>
          <w:rFonts w:ascii="Times New Roman" w:hAnsi="Times New Roman"/>
        </w:rPr>
        <w:t>. Tam tikslui leidžiama 10</w:t>
      </w:r>
      <w:r w:rsidR="00E7340B" w:rsidRPr="0012476A">
        <w:rPr>
          <w:rFonts w:ascii="Times New Roman" w:hAnsi="Times New Roman"/>
        </w:rPr>
        <w:t> 000 </w:t>
      </w:r>
      <w:r w:rsidRPr="0012476A">
        <w:rPr>
          <w:rFonts w:ascii="Times New Roman" w:hAnsi="Times New Roman"/>
        </w:rPr>
        <w:t xml:space="preserve">TV </w:t>
      </w:r>
      <w:proofErr w:type="spellStart"/>
      <w:r w:rsidRPr="0012476A">
        <w:rPr>
          <w:rFonts w:ascii="Times New Roman" w:hAnsi="Times New Roman"/>
        </w:rPr>
        <w:t>Fragmino</w:t>
      </w:r>
      <w:proofErr w:type="spellEnd"/>
      <w:r w:rsidRPr="0012476A">
        <w:rPr>
          <w:rFonts w:ascii="Times New Roman" w:hAnsi="Times New Roman"/>
        </w:rPr>
        <w:t xml:space="preserve"> ir 2</w:t>
      </w:r>
      <w:r w:rsidR="00E7340B" w:rsidRPr="0012476A">
        <w:rPr>
          <w:rFonts w:ascii="Times New Roman" w:hAnsi="Times New Roman"/>
        </w:rPr>
        <w:t> 500 </w:t>
      </w:r>
      <w:r w:rsidRPr="0012476A">
        <w:rPr>
          <w:rFonts w:ascii="Times New Roman" w:hAnsi="Times New Roman"/>
        </w:rPr>
        <w:t xml:space="preserve">TV </w:t>
      </w:r>
      <w:proofErr w:type="spellStart"/>
      <w:r w:rsidRPr="0012476A">
        <w:rPr>
          <w:rFonts w:ascii="Times New Roman" w:hAnsi="Times New Roman"/>
        </w:rPr>
        <w:t>Fragmino</w:t>
      </w:r>
      <w:proofErr w:type="spellEnd"/>
    </w:p>
    <w:p w14:paraId="5C34CD89" w14:textId="77777777" w:rsidR="00765A6D" w:rsidRPr="0012476A" w:rsidRDefault="00765A6D" w:rsidP="0012476A">
      <w:pPr>
        <w:spacing w:after="0" w:line="240" w:lineRule="auto"/>
        <w:jc w:val="both"/>
        <w:rPr>
          <w:rFonts w:ascii="Times New Roman" w:hAnsi="Times New Roman"/>
        </w:rPr>
      </w:pPr>
    </w:p>
    <w:p w14:paraId="70BDF475" w14:textId="77777777" w:rsidR="00765A6D" w:rsidRPr="0012476A" w:rsidRDefault="00765A6D" w:rsidP="00517E82">
      <w:pPr>
        <w:keepNext/>
        <w:spacing w:after="0" w:line="240" w:lineRule="auto"/>
        <w:jc w:val="both"/>
        <w:outlineLvl w:val="3"/>
        <w:rPr>
          <w:rFonts w:ascii="Times New Roman" w:hAnsi="Times New Roman"/>
          <w:b/>
          <w:lang w:eastAsia="lt-LT"/>
        </w:rPr>
      </w:pPr>
      <w:r w:rsidRPr="0012476A">
        <w:rPr>
          <w:rFonts w:ascii="Times New Roman" w:hAnsi="Times New Roman"/>
          <w:b/>
          <w:lang w:eastAsia="lt-LT"/>
        </w:rPr>
        <w:t xml:space="preserve">Vartojant </w:t>
      </w:r>
      <w:proofErr w:type="spellStart"/>
      <w:r w:rsidRPr="0012476A">
        <w:rPr>
          <w:rFonts w:ascii="Times New Roman" w:hAnsi="Times New Roman"/>
          <w:b/>
          <w:lang w:eastAsia="lt-LT"/>
        </w:rPr>
        <w:t>Fragmin</w:t>
      </w:r>
      <w:proofErr w:type="spellEnd"/>
      <w:r w:rsidRPr="0012476A">
        <w:rPr>
          <w:rFonts w:ascii="Times New Roman" w:hAnsi="Times New Roman"/>
          <w:b/>
          <w:lang w:eastAsia="lt-LT"/>
        </w:rPr>
        <w:t xml:space="preserve"> du kartus per parą</w:t>
      </w:r>
    </w:p>
    <w:p w14:paraId="425817BA"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100 TV/kg kūno svorio vaistinio preparato dozė po oda du kartus per parą gali būti švirkščiama tiems pacientams, kuriems yra padidėjęs kraujavimo pavojus. Gydomojo vaistinio preparato poveikio paprastai tikrinti nebūtina, tačiau galima atlikti funkcinį </w:t>
      </w:r>
      <w:proofErr w:type="spellStart"/>
      <w:r w:rsidRPr="0012476A">
        <w:rPr>
          <w:rFonts w:ascii="Times New Roman" w:hAnsi="Times New Roman"/>
        </w:rPr>
        <w:t>anti</w:t>
      </w:r>
      <w:proofErr w:type="spellEnd"/>
      <w:r w:rsidRPr="0012476A">
        <w:rPr>
          <w:rFonts w:ascii="Times New Roman" w:hAnsi="Times New Roman"/>
        </w:rPr>
        <w:t xml:space="preserve"> - </w:t>
      </w:r>
      <w:proofErr w:type="spellStart"/>
      <w:r w:rsidRPr="0012476A">
        <w:rPr>
          <w:rFonts w:ascii="Times New Roman" w:hAnsi="Times New Roman"/>
        </w:rPr>
        <w:t>Xa</w:t>
      </w:r>
      <w:proofErr w:type="spellEnd"/>
      <w:r w:rsidRPr="0012476A">
        <w:rPr>
          <w:rFonts w:ascii="Times New Roman" w:hAnsi="Times New Roman"/>
        </w:rPr>
        <w:t xml:space="preserve"> tyrimą. Didžiausias vaistinio preparato kiekis plazmoje susidaro praėjus 3 - 4 valandoms nuo poodinės injekcijos. Būtent šiuo metu reikia imti kraujo tyrimui. Rekomenduojamas vaistinio preparato kiekis plazmoje yra 0,5 - 1,0 TV </w:t>
      </w:r>
      <w:proofErr w:type="spellStart"/>
      <w:r w:rsidRPr="0012476A">
        <w:rPr>
          <w:rFonts w:ascii="Times New Roman" w:hAnsi="Times New Roman"/>
        </w:rPr>
        <w:t>anti</w:t>
      </w:r>
      <w:proofErr w:type="spellEnd"/>
      <w:r w:rsidRPr="0012476A">
        <w:rPr>
          <w:rFonts w:ascii="Times New Roman" w:hAnsi="Times New Roman"/>
        </w:rPr>
        <w:t xml:space="preserve"> - </w:t>
      </w:r>
      <w:proofErr w:type="spellStart"/>
      <w:r w:rsidRPr="0012476A">
        <w:rPr>
          <w:rFonts w:ascii="Times New Roman" w:hAnsi="Times New Roman"/>
        </w:rPr>
        <w:t>Xa</w:t>
      </w:r>
      <w:proofErr w:type="spellEnd"/>
      <w:r w:rsidRPr="0012476A">
        <w:rPr>
          <w:rFonts w:ascii="Times New Roman" w:hAnsi="Times New Roman"/>
        </w:rPr>
        <w:t>/ml.</w:t>
      </w:r>
    </w:p>
    <w:p w14:paraId="489311B6"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Netrukus kartu galima pradėti </w:t>
      </w:r>
      <w:proofErr w:type="spellStart"/>
      <w:r w:rsidRPr="0012476A">
        <w:rPr>
          <w:rFonts w:ascii="Times New Roman" w:hAnsi="Times New Roman"/>
        </w:rPr>
        <w:t>antikoaguliaciją</w:t>
      </w:r>
      <w:proofErr w:type="spellEnd"/>
      <w:r w:rsidRPr="0012476A">
        <w:rPr>
          <w:rFonts w:ascii="Times New Roman" w:hAnsi="Times New Roman"/>
        </w:rPr>
        <w:t xml:space="preserve"> geriamaisiais vitamino K antagonistais. </w:t>
      </w:r>
      <w:proofErr w:type="spellStart"/>
      <w:r w:rsidRPr="0012476A">
        <w:rPr>
          <w:rFonts w:ascii="Times New Roman" w:hAnsi="Times New Roman"/>
        </w:rPr>
        <w:t>Fragmin</w:t>
      </w:r>
      <w:proofErr w:type="spellEnd"/>
      <w:r w:rsidRPr="0012476A">
        <w:rPr>
          <w:rFonts w:ascii="Times New Roman" w:hAnsi="Times New Roman"/>
        </w:rPr>
        <w:t xml:space="preserve"> gydoma tol, kol </w:t>
      </w:r>
      <w:proofErr w:type="spellStart"/>
      <w:r w:rsidRPr="0012476A">
        <w:rPr>
          <w:rFonts w:ascii="Times New Roman" w:hAnsi="Times New Roman"/>
        </w:rPr>
        <w:t>protrombino</w:t>
      </w:r>
      <w:proofErr w:type="spellEnd"/>
      <w:r w:rsidRPr="0012476A">
        <w:rPr>
          <w:rFonts w:ascii="Times New Roman" w:hAnsi="Times New Roman"/>
        </w:rPr>
        <w:t xml:space="preserve"> komplekso (II, VII, IX ir X faktorių) kiekis sumažėja iki terapinio lygio. Paprastai kombinuotu būdu reikia gydyti mažiausiai penkias dienas.</w:t>
      </w:r>
    </w:p>
    <w:p w14:paraId="4D1B5679" w14:textId="77777777" w:rsidR="00765A6D" w:rsidRPr="0012476A" w:rsidRDefault="00765A6D" w:rsidP="0012476A">
      <w:pPr>
        <w:spacing w:after="0" w:line="240" w:lineRule="auto"/>
        <w:jc w:val="both"/>
        <w:rPr>
          <w:rFonts w:ascii="Times New Roman" w:hAnsi="Times New Roman"/>
        </w:rPr>
      </w:pPr>
    </w:p>
    <w:p w14:paraId="2CD13441" w14:textId="1D18D0F2"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Krešėjimo stabdymas hemodializės ir </w:t>
      </w:r>
      <w:proofErr w:type="spellStart"/>
      <w:r w:rsidRPr="0012476A">
        <w:rPr>
          <w:rFonts w:ascii="Times New Roman" w:hAnsi="Times New Roman"/>
          <w:b/>
          <w:lang w:eastAsia="lt-LT"/>
        </w:rPr>
        <w:t>hemofiltracijos</w:t>
      </w:r>
      <w:proofErr w:type="spellEnd"/>
      <w:r w:rsidRPr="0012476A">
        <w:rPr>
          <w:rFonts w:ascii="Times New Roman" w:hAnsi="Times New Roman"/>
          <w:b/>
          <w:lang w:eastAsia="lt-LT"/>
        </w:rPr>
        <w:t xml:space="preserve"> metu</w:t>
      </w:r>
    </w:p>
    <w:p w14:paraId="5C149C5E" w14:textId="4E9476DF" w:rsidR="00222132" w:rsidRPr="0012476A" w:rsidRDefault="00222132" w:rsidP="0012476A">
      <w:pPr>
        <w:keepNext/>
        <w:spacing w:after="0" w:line="240" w:lineRule="auto"/>
        <w:ind w:left="567" w:hanging="567"/>
        <w:jc w:val="both"/>
        <w:outlineLvl w:val="1"/>
        <w:rPr>
          <w:rFonts w:ascii="Times New Roman" w:hAnsi="Times New Roman"/>
          <w:b/>
          <w:lang w:eastAsia="lt-LT"/>
        </w:rPr>
      </w:pPr>
    </w:p>
    <w:p w14:paraId="30A12C11" w14:textId="06BFB463" w:rsidR="00222132" w:rsidRPr="0012476A" w:rsidRDefault="00222132" w:rsidP="0012476A">
      <w:pPr>
        <w:keepNext/>
        <w:spacing w:after="0" w:line="240" w:lineRule="auto"/>
        <w:ind w:left="567" w:hanging="567"/>
        <w:jc w:val="both"/>
        <w:outlineLvl w:val="1"/>
        <w:rPr>
          <w:rFonts w:ascii="Times New Roman" w:hAnsi="Times New Roman"/>
        </w:rPr>
      </w:pPr>
      <w:bookmarkStart w:id="4" w:name="_Hlk89439865"/>
      <w:proofErr w:type="spellStart"/>
      <w:r w:rsidRPr="0012476A">
        <w:rPr>
          <w:rFonts w:ascii="Times New Roman" w:hAnsi="Times New Roman"/>
        </w:rPr>
        <w:t>Dalteparin</w:t>
      </w:r>
      <w:r w:rsidR="00AF6C8D" w:rsidRPr="0012476A">
        <w:rPr>
          <w:rFonts w:ascii="Times New Roman" w:hAnsi="Times New Roman"/>
        </w:rPr>
        <w:t>o</w:t>
      </w:r>
      <w:proofErr w:type="spellEnd"/>
      <w:r w:rsidRPr="0012476A">
        <w:rPr>
          <w:rFonts w:ascii="Times New Roman" w:hAnsi="Times New Roman"/>
        </w:rPr>
        <w:t xml:space="preserve"> reikia leisti į arterinę dializatoriaus pusę arba į veną.</w:t>
      </w:r>
      <w:bookmarkEnd w:id="4"/>
    </w:p>
    <w:p w14:paraId="584A963D" w14:textId="77777777" w:rsidR="00222132" w:rsidRPr="0012476A" w:rsidRDefault="00222132" w:rsidP="0012476A">
      <w:pPr>
        <w:keepNext/>
        <w:spacing w:after="0" w:line="240" w:lineRule="auto"/>
        <w:ind w:left="567" w:hanging="567"/>
        <w:jc w:val="both"/>
        <w:outlineLvl w:val="1"/>
        <w:rPr>
          <w:rFonts w:ascii="Times New Roman" w:hAnsi="Times New Roman"/>
          <w:b/>
          <w:lang w:eastAsia="lt-LT"/>
        </w:rPr>
      </w:pPr>
    </w:p>
    <w:p w14:paraId="70CE6259" w14:textId="3549C4CC"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 xml:space="preserve">Lėtinis inkstų funkcijos nepakankamumas, </w:t>
      </w:r>
      <w:r w:rsidR="00222132" w:rsidRPr="0012476A">
        <w:rPr>
          <w:rFonts w:ascii="Times New Roman" w:hAnsi="Times New Roman"/>
          <w:u w:val="single"/>
        </w:rPr>
        <w:t>nesant</w:t>
      </w:r>
      <w:r w:rsidRPr="0012476A">
        <w:rPr>
          <w:rFonts w:ascii="Times New Roman" w:hAnsi="Times New Roman"/>
          <w:u w:val="single"/>
        </w:rPr>
        <w:t xml:space="preserve"> žinom</w:t>
      </w:r>
      <w:r w:rsidR="00222132" w:rsidRPr="0012476A">
        <w:rPr>
          <w:rFonts w:ascii="Times New Roman" w:hAnsi="Times New Roman"/>
          <w:u w:val="single"/>
        </w:rPr>
        <w:t>o</w:t>
      </w:r>
      <w:r w:rsidRPr="0012476A">
        <w:rPr>
          <w:rFonts w:ascii="Times New Roman" w:hAnsi="Times New Roman"/>
          <w:u w:val="single"/>
        </w:rPr>
        <w:t xml:space="preserve"> kraujavimo pavoj</w:t>
      </w:r>
      <w:r w:rsidR="00222132" w:rsidRPr="0012476A">
        <w:rPr>
          <w:rFonts w:ascii="Times New Roman" w:hAnsi="Times New Roman"/>
          <w:u w:val="single"/>
        </w:rPr>
        <w:t>aus</w:t>
      </w:r>
    </w:p>
    <w:p w14:paraId="22C2D310" w14:textId="77777777" w:rsidR="00222132" w:rsidRPr="0012476A" w:rsidRDefault="00222132" w:rsidP="0012476A">
      <w:pPr>
        <w:spacing w:after="0" w:line="240" w:lineRule="auto"/>
        <w:jc w:val="both"/>
        <w:rPr>
          <w:rFonts w:ascii="Times New Roman" w:hAnsi="Times New Roman"/>
          <w:u w:val="single"/>
        </w:rPr>
      </w:pPr>
    </w:p>
    <w:p w14:paraId="389FEE23" w14:textId="72C15897" w:rsidR="00765A6D" w:rsidRPr="0012476A" w:rsidRDefault="00765A6D" w:rsidP="0012476A">
      <w:pPr>
        <w:spacing w:after="0" w:line="240" w:lineRule="auto"/>
        <w:jc w:val="both"/>
        <w:rPr>
          <w:rFonts w:ascii="Times New Roman" w:hAnsi="Times New Roman"/>
          <w:i/>
          <w:iCs/>
        </w:rPr>
      </w:pPr>
      <w:r w:rsidRPr="0012476A">
        <w:rPr>
          <w:rFonts w:ascii="Times New Roman" w:hAnsi="Times New Roman"/>
          <w:i/>
          <w:iCs/>
        </w:rPr>
        <w:t>Ne ilgesnė kaip 4 valandų trukmės hemodializė bei hemofi1tracija:</w:t>
      </w:r>
    </w:p>
    <w:p w14:paraId="1F432D18" w14:textId="3CFEFF44" w:rsidR="00B661A4" w:rsidRPr="0012476A" w:rsidRDefault="00222132" w:rsidP="0012476A">
      <w:pPr>
        <w:spacing w:after="0" w:line="240" w:lineRule="auto"/>
        <w:jc w:val="both"/>
        <w:rPr>
          <w:rFonts w:ascii="Times New Roman" w:hAnsi="Times New Roman"/>
        </w:rPr>
      </w:pPr>
      <w:bookmarkStart w:id="5" w:name="_Hlk89439925"/>
      <w:r w:rsidRPr="0012476A">
        <w:rPr>
          <w:rFonts w:ascii="Times New Roman" w:hAnsi="Times New Roman"/>
          <w:lang w:eastAsia="lt-LT"/>
        </w:rPr>
        <w:t xml:space="preserve">Procedūros pradžioje į veną arba į </w:t>
      </w:r>
      <w:proofErr w:type="spellStart"/>
      <w:r w:rsidRPr="0012476A">
        <w:rPr>
          <w:rFonts w:ascii="Times New Roman" w:hAnsi="Times New Roman"/>
          <w:lang w:eastAsia="lt-LT"/>
        </w:rPr>
        <w:t>ekstrakorporalinės</w:t>
      </w:r>
      <w:proofErr w:type="spellEnd"/>
      <w:r w:rsidRPr="0012476A">
        <w:rPr>
          <w:rFonts w:ascii="Times New Roman" w:hAnsi="Times New Roman"/>
          <w:lang w:eastAsia="lt-LT"/>
        </w:rPr>
        <w:t xml:space="preserve"> sistemos arterinę pusę galima suleisti vieną </w:t>
      </w:r>
      <w:proofErr w:type="spellStart"/>
      <w:r w:rsidRPr="0012476A">
        <w:rPr>
          <w:rFonts w:ascii="Times New Roman" w:hAnsi="Times New Roman"/>
          <w:lang w:eastAsia="lt-LT"/>
        </w:rPr>
        <w:t>boliusinę</w:t>
      </w:r>
      <w:proofErr w:type="spellEnd"/>
      <w:r w:rsidRPr="0012476A">
        <w:rPr>
          <w:rFonts w:ascii="Times New Roman" w:hAnsi="Times New Roman"/>
          <w:lang w:eastAsia="lt-LT"/>
        </w:rPr>
        <w:t xml:space="preserve"> injekciją. Rekomenduojama pradinė dozė yra 5</w:t>
      </w:r>
      <w:r w:rsidR="0060462A" w:rsidRPr="0012476A">
        <w:rPr>
          <w:rFonts w:ascii="Times New Roman" w:hAnsi="Times New Roman"/>
          <w:lang w:eastAsia="lt-LT"/>
        </w:rPr>
        <w:t xml:space="preserve"> </w:t>
      </w:r>
      <w:r w:rsidRPr="0012476A">
        <w:rPr>
          <w:rFonts w:ascii="Times New Roman" w:hAnsi="Times New Roman"/>
          <w:lang w:eastAsia="lt-LT"/>
        </w:rPr>
        <w:t>000 TV; esant klinikinių indikacijų galima skirti mažesnę pradinę dozę.</w:t>
      </w:r>
    </w:p>
    <w:p w14:paraId="181429A2" w14:textId="44BD8772" w:rsidR="00222132" w:rsidRPr="0012476A" w:rsidRDefault="00222132" w:rsidP="0012476A">
      <w:pPr>
        <w:spacing w:after="0" w:line="240" w:lineRule="auto"/>
        <w:jc w:val="both"/>
        <w:rPr>
          <w:rFonts w:ascii="Times New Roman" w:hAnsi="Times New Roman"/>
          <w:lang w:eastAsia="lt-LT"/>
        </w:rPr>
      </w:pPr>
      <w:r w:rsidRPr="0012476A">
        <w:rPr>
          <w:rFonts w:ascii="Times New Roman" w:hAnsi="Times New Roman"/>
          <w:lang w:eastAsia="lt-LT"/>
        </w:rPr>
        <w:t>Pradinę 5</w:t>
      </w:r>
      <w:r w:rsidR="002770D5" w:rsidRPr="0012476A">
        <w:rPr>
          <w:rFonts w:ascii="Times New Roman" w:hAnsi="Times New Roman"/>
          <w:lang w:eastAsia="lt-LT"/>
        </w:rPr>
        <w:t xml:space="preserve"> </w:t>
      </w:r>
      <w:r w:rsidRPr="0012476A">
        <w:rPr>
          <w:rFonts w:ascii="Times New Roman" w:hAnsi="Times New Roman"/>
          <w:lang w:eastAsia="lt-LT"/>
        </w:rPr>
        <w:t xml:space="preserve">000 TV dozę, taikomą vienkartinio </w:t>
      </w:r>
      <w:proofErr w:type="spellStart"/>
      <w:r w:rsidRPr="0012476A">
        <w:rPr>
          <w:rFonts w:ascii="Times New Roman" w:hAnsi="Times New Roman"/>
          <w:lang w:eastAsia="lt-LT"/>
        </w:rPr>
        <w:t>boliuso</w:t>
      </w:r>
      <w:proofErr w:type="spellEnd"/>
      <w:r w:rsidRPr="0012476A">
        <w:rPr>
          <w:rFonts w:ascii="Times New Roman" w:hAnsi="Times New Roman"/>
          <w:lang w:eastAsia="lt-LT"/>
        </w:rPr>
        <w:t xml:space="preserve"> dozavimo režimui, galima koreguoti kiekvienam</w:t>
      </w:r>
      <w:r w:rsidR="007574C1" w:rsidRPr="0012476A">
        <w:rPr>
          <w:rFonts w:ascii="Times New Roman" w:hAnsi="Times New Roman"/>
          <w:lang w:eastAsia="lt-LT"/>
        </w:rPr>
        <w:t xml:space="preserve"> hemodializės</w:t>
      </w:r>
      <w:r w:rsidRPr="0012476A">
        <w:rPr>
          <w:rFonts w:ascii="Times New Roman" w:hAnsi="Times New Roman"/>
          <w:lang w:eastAsia="lt-LT"/>
        </w:rPr>
        <w:t xml:space="preserve"> seans</w:t>
      </w:r>
      <w:r w:rsidR="007574C1" w:rsidRPr="0012476A">
        <w:rPr>
          <w:rFonts w:ascii="Times New Roman" w:hAnsi="Times New Roman"/>
          <w:lang w:eastAsia="lt-LT"/>
        </w:rPr>
        <w:t>ui</w:t>
      </w:r>
      <w:r w:rsidRPr="0012476A">
        <w:rPr>
          <w:rFonts w:ascii="Times New Roman" w:hAnsi="Times New Roman"/>
          <w:lang w:eastAsia="lt-LT"/>
        </w:rPr>
        <w:t xml:space="preserve"> atskirai, atsižvelgiant į ankstesnės dializės rezultatus; dozę galima didinti arba mažinti po 500 arba 1</w:t>
      </w:r>
      <w:r w:rsidR="002770D5" w:rsidRPr="0012476A">
        <w:rPr>
          <w:rFonts w:ascii="Times New Roman" w:hAnsi="Times New Roman"/>
          <w:lang w:eastAsia="lt-LT"/>
        </w:rPr>
        <w:t xml:space="preserve"> </w:t>
      </w:r>
      <w:r w:rsidRPr="0012476A">
        <w:rPr>
          <w:rFonts w:ascii="Times New Roman" w:hAnsi="Times New Roman"/>
          <w:lang w:eastAsia="lt-LT"/>
        </w:rPr>
        <w:t>000 TV, kol bus pasiektas tenkinantis rezultatas (žr. 5.1 skyrių „</w:t>
      </w:r>
      <w:proofErr w:type="spellStart"/>
      <w:r w:rsidRPr="0012476A">
        <w:rPr>
          <w:rFonts w:ascii="Times New Roman" w:hAnsi="Times New Roman"/>
          <w:lang w:eastAsia="lt-LT"/>
        </w:rPr>
        <w:t>Farmakodinaminės</w:t>
      </w:r>
      <w:proofErr w:type="spellEnd"/>
      <w:r w:rsidRPr="0012476A">
        <w:rPr>
          <w:rFonts w:ascii="Times New Roman" w:hAnsi="Times New Roman"/>
          <w:lang w:eastAsia="lt-LT"/>
        </w:rPr>
        <w:t xml:space="preserve"> savybės“).</w:t>
      </w:r>
    </w:p>
    <w:p w14:paraId="7E708DD1" w14:textId="04212A58" w:rsidR="00222132" w:rsidRPr="0012476A" w:rsidRDefault="00222132" w:rsidP="0012476A">
      <w:pPr>
        <w:spacing w:after="0" w:line="240" w:lineRule="auto"/>
        <w:jc w:val="both"/>
        <w:rPr>
          <w:rFonts w:ascii="Times New Roman" w:hAnsi="Times New Roman"/>
        </w:rPr>
      </w:pPr>
      <w:r w:rsidRPr="0012476A">
        <w:rPr>
          <w:rFonts w:ascii="Times New Roman" w:hAnsi="Times New Roman"/>
          <w:lang w:eastAsia="lt-LT"/>
        </w:rPr>
        <w:t>A</w:t>
      </w:r>
      <w:r w:rsidR="002402D1" w:rsidRPr="0012476A">
        <w:rPr>
          <w:rFonts w:ascii="Times New Roman" w:hAnsi="Times New Roman"/>
          <w:lang w:eastAsia="lt-LT"/>
        </w:rPr>
        <w:t>lternatyviai</w:t>
      </w:r>
      <w:r w:rsidRPr="0012476A">
        <w:rPr>
          <w:rFonts w:ascii="Times New Roman" w:hAnsi="Times New Roman"/>
          <w:lang w:eastAsia="lt-LT"/>
        </w:rPr>
        <w:t xml:space="preserve"> </w:t>
      </w:r>
      <w:r w:rsidR="00CD329F" w:rsidRPr="0012476A">
        <w:rPr>
          <w:rFonts w:ascii="Times New Roman" w:hAnsi="Times New Roman"/>
          <w:lang w:eastAsia="lt-LT"/>
        </w:rPr>
        <w:t xml:space="preserve">galima </w:t>
      </w:r>
      <w:r w:rsidRPr="0012476A">
        <w:rPr>
          <w:rFonts w:ascii="Times New Roman" w:hAnsi="Times New Roman"/>
          <w:lang w:eastAsia="lt-LT"/>
        </w:rPr>
        <w:t xml:space="preserve">į veną suleisti 30–40 TV/kg bendro kūno svorio </w:t>
      </w:r>
      <w:proofErr w:type="spellStart"/>
      <w:r w:rsidRPr="0012476A">
        <w:rPr>
          <w:rFonts w:ascii="Times New Roman" w:hAnsi="Times New Roman"/>
          <w:lang w:eastAsia="lt-LT"/>
        </w:rPr>
        <w:t>boliusinę</w:t>
      </w:r>
      <w:proofErr w:type="spellEnd"/>
      <w:r w:rsidRPr="0012476A">
        <w:rPr>
          <w:rFonts w:ascii="Times New Roman" w:hAnsi="Times New Roman"/>
          <w:lang w:eastAsia="lt-LT"/>
        </w:rPr>
        <w:t xml:space="preserve"> injekciją, o po to infuzijos būdu skirti į veną 10–15 TV/kg/val.</w:t>
      </w:r>
      <w:bookmarkEnd w:id="5"/>
    </w:p>
    <w:p w14:paraId="3A6A30CF" w14:textId="77777777" w:rsidR="00765A6D" w:rsidRPr="0012476A" w:rsidRDefault="00765A6D" w:rsidP="0012476A">
      <w:pPr>
        <w:spacing w:after="0" w:line="240" w:lineRule="auto"/>
        <w:jc w:val="both"/>
        <w:rPr>
          <w:rFonts w:ascii="Times New Roman" w:hAnsi="Times New Roman"/>
        </w:rPr>
      </w:pPr>
    </w:p>
    <w:p w14:paraId="16DF59AE" w14:textId="77777777" w:rsidR="00765A6D" w:rsidRPr="0012476A" w:rsidRDefault="00765A6D" w:rsidP="0012476A">
      <w:pPr>
        <w:spacing w:after="0" w:line="240" w:lineRule="auto"/>
        <w:jc w:val="both"/>
        <w:rPr>
          <w:rFonts w:ascii="Times New Roman" w:hAnsi="Times New Roman"/>
          <w:i/>
          <w:iCs/>
          <w:lang w:eastAsia="lt-LT"/>
        </w:rPr>
      </w:pPr>
      <w:r w:rsidRPr="0012476A">
        <w:rPr>
          <w:rFonts w:ascii="Times New Roman" w:hAnsi="Times New Roman"/>
          <w:i/>
          <w:iCs/>
          <w:lang w:eastAsia="lt-LT"/>
        </w:rPr>
        <w:t xml:space="preserve">Ilgesnė kaip 4 valandų hemodializė ir </w:t>
      </w:r>
      <w:proofErr w:type="spellStart"/>
      <w:r w:rsidRPr="0012476A">
        <w:rPr>
          <w:rFonts w:ascii="Times New Roman" w:hAnsi="Times New Roman"/>
          <w:i/>
          <w:iCs/>
          <w:lang w:eastAsia="lt-LT"/>
        </w:rPr>
        <w:t>hemofiltracija</w:t>
      </w:r>
      <w:proofErr w:type="spellEnd"/>
      <w:r w:rsidRPr="0012476A">
        <w:rPr>
          <w:rFonts w:ascii="Times New Roman" w:hAnsi="Times New Roman"/>
          <w:i/>
          <w:iCs/>
          <w:lang w:eastAsia="lt-LT"/>
        </w:rPr>
        <w:t>:</w:t>
      </w:r>
    </w:p>
    <w:p w14:paraId="118031F2" w14:textId="564F0589"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Iš karto į veną </w:t>
      </w:r>
      <w:proofErr w:type="spellStart"/>
      <w:r w:rsidRPr="0012476A">
        <w:rPr>
          <w:rFonts w:ascii="Times New Roman" w:hAnsi="Times New Roman"/>
        </w:rPr>
        <w:t>Fragmin</w:t>
      </w:r>
      <w:proofErr w:type="spellEnd"/>
      <w:r w:rsidRPr="0012476A">
        <w:rPr>
          <w:rFonts w:ascii="Times New Roman" w:hAnsi="Times New Roman"/>
        </w:rPr>
        <w:t xml:space="preserve"> švirkščiama 30</w:t>
      </w:r>
      <w:r w:rsidR="002402D1" w:rsidRPr="0012476A">
        <w:rPr>
          <w:rFonts w:ascii="Times New Roman" w:hAnsi="Times New Roman"/>
        </w:rPr>
        <w:t>–</w:t>
      </w:r>
      <w:r w:rsidRPr="0012476A">
        <w:rPr>
          <w:rFonts w:ascii="Times New Roman" w:hAnsi="Times New Roman"/>
        </w:rPr>
        <w:t>40</w:t>
      </w:r>
      <w:r w:rsidR="002402D1" w:rsidRPr="0012476A">
        <w:rPr>
          <w:rFonts w:ascii="Times New Roman" w:hAnsi="Times New Roman"/>
        </w:rPr>
        <w:t> </w:t>
      </w:r>
      <w:r w:rsidRPr="0012476A">
        <w:rPr>
          <w:rFonts w:ascii="Times New Roman" w:hAnsi="Times New Roman"/>
        </w:rPr>
        <w:t>TV/kg kūno svorio, vėliau intraveninės infuzijos būdu 10</w:t>
      </w:r>
      <w:r w:rsidR="002402D1" w:rsidRPr="0012476A">
        <w:rPr>
          <w:rFonts w:ascii="Times New Roman" w:hAnsi="Times New Roman"/>
        </w:rPr>
        <w:t>–</w:t>
      </w:r>
      <w:r w:rsidRPr="0012476A">
        <w:rPr>
          <w:rFonts w:ascii="Times New Roman" w:hAnsi="Times New Roman"/>
        </w:rPr>
        <w:t>15</w:t>
      </w:r>
      <w:r w:rsidR="002402D1" w:rsidRPr="0012476A">
        <w:rPr>
          <w:rFonts w:ascii="Times New Roman" w:hAnsi="Times New Roman"/>
        </w:rPr>
        <w:t> </w:t>
      </w:r>
      <w:r w:rsidRPr="0012476A">
        <w:rPr>
          <w:rFonts w:ascii="Times New Roman" w:hAnsi="Times New Roman"/>
        </w:rPr>
        <w:t>TV/kg/val.</w:t>
      </w:r>
    </w:p>
    <w:p w14:paraId="7E08BA32" w14:textId="77777777" w:rsidR="00765A6D" w:rsidRPr="0012476A" w:rsidRDefault="00765A6D" w:rsidP="0012476A">
      <w:pPr>
        <w:spacing w:after="0" w:line="240" w:lineRule="auto"/>
        <w:jc w:val="both"/>
        <w:rPr>
          <w:rFonts w:ascii="Times New Roman" w:hAnsi="Times New Roman"/>
        </w:rPr>
      </w:pPr>
    </w:p>
    <w:p w14:paraId="2FDC1397" w14:textId="3DEB531F"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Ūminis inkstų funkcijos nepakankamumas</w:t>
      </w:r>
      <w:r w:rsidR="00D23958" w:rsidRPr="0012476A">
        <w:rPr>
          <w:rFonts w:ascii="Times New Roman" w:hAnsi="Times New Roman"/>
          <w:u w:val="single"/>
        </w:rPr>
        <w:t xml:space="preserve"> arba</w:t>
      </w:r>
      <w:r w:rsidRPr="0012476A">
        <w:rPr>
          <w:rFonts w:ascii="Times New Roman" w:hAnsi="Times New Roman"/>
          <w:u w:val="single"/>
        </w:rPr>
        <w:t xml:space="preserve"> dideli</w:t>
      </w:r>
      <w:r w:rsidR="00D23958" w:rsidRPr="0012476A">
        <w:rPr>
          <w:rFonts w:ascii="Times New Roman" w:hAnsi="Times New Roman"/>
          <w:u w:val="single"/>
        </w:rPr>
        <w:t>s</w:t>
      </w:r>
      <w:r w:rsidRPr="0012476A">
        <w:rPr>
          <w:rFonts w:ascii="Times New Roman" w:hAnsi="Times New Roman"/>
          <w:u w:val="single"/>
        </w:rPr>
        <w:t xml:space="preserve"> kraujavimo pavoju</w:t>
      </w:r>
      <w:r w:rsidR="00D23958" w:rsidRPr="0012476A">
        <w:rPr>
          <w:rFonts w:ascii="Times New Roman" w:hAnsi="Times New Roman"/>
          <w:u w:val="single"/>
        </w:rPr>
        <w:t>s</w:t>
      </w:r>
    </w:p>
    <w:p w14:paraId="28E85269" w14:textId="4504D6A5"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Iš karto į veną </w:t>
      </w:r>
      <w:proofErr w:type="spellStart"/>
      <w:r w:rsidRPr="0012476A">
        <w:rPr>
          <w:rFonts w:ascii="Times New Roman" w:hAnsi="Times New Roman"/>
        </w:rPr>
        <w:t>Fragmin</w:t>
      </w:r>
      <w:proofErr w:type="spellEnd"/>
      <w:r w:rsidRPr="0012476A">
        <w:rPr>
          <w:rFonts w:ascii="Times New Roman" w:hAnsi="Times New Roman"/>
        </w:rPr>
        <w:t xml:space="preserve"> švirkščiama 5</w:t>
      </w:r>
      <w:r w:rsidR="002402D1" w:rsidRPr="0012476A">
        <w:rPr>
          <w:rFonts w:ascii="Times New Roman" w:hAnsi="Times New Roman"/>
        </w:rPr>
        <w:t>–</w:t>
      </w:r>
      <w:r w:rsidRPr="0012476A">
        <w:rPr>
          <w:rFonts w:ascii="Times New Roman" w:hAnsi="Times New Roman"/>
        </w:rPr>
        <w:t>10</w:t>
      </w:r>
      <w:r w:rsidR="002402D1" w:rsidRPr="0012476A">
        <w:rPr>
          <w:rFonts w:ascii="Times New Roman" w:hAnsi="Times New Roman"/>
        </w:rPr>
        <w:t> </w:t>
      </w:r>
      <w:r w:rsidRPr="0012476A">
        <w:rPr>
          <w:rFonts w:ascii="Times New Roman" w:hAnsi="Times New Roman"/>
        </w:rPr>
        <w:t>TV/kg kūno svorio, vėliau intraveninės infuzijos būdu 4</w:t>
      </w:r>
      <w:r w:rsidR="002402D1" w:rsidRPr="0012476A">
        <w:rPr>
          <w:rFonts w:ascii="Times New Roman" w:hAnsi="Times New Roman"/>
        </w:rPr>
        <w:t>–</w:t>
      </w:r>
      <w:r w:rsidRPr="0012476A">
        <w:rPr>
          <w:rFonts w:ascii="Times New Roman" w:hAnsi="Times New Roman"/>
        </w:rPr>
        <w:t>5</w:t>
      </w:r>
      <w:r w:rsidR="002402D1" w:rsidRPr="0012476A">
        <w:rPr>
          <w:rFonts w:ascii="Times New Roman" w:hAnsi="Times New Roman"/>
        </w:rPr>
        <w:t> </w:t>
      </w:r>
      <w:r w:rsidRPr="0012476A">
        <w:rPr>
          <w:rFonts w:ascii="Times New Roman" w:hAnsi="Times New Roman"/>
        </w:rPr>
        <w:t xml:space="preserve">TV/kg/val. </w:t>
      </w:r>
      <w:bookmarkStart w:id="6" w:name="_Hlk89440076"/>
      <w:r w:rsidR="00876664" w:rsidRPr="0012476A">
        <w:rPr>
          <w:rFonts w:ascii="Times New Roman" w:hAnsi="Times New Roman"/>
        </w:rPr>
        <w:t xml:space="preserve">Šių pacientų būklė gali būti mažiau stabili, todėl gali prireikti stebėti </w:t>
      </w:r>
      <w:proofErr w:type="spellStart"/>
      <w:r w:rsidR="00876664" w:rsidRPr="0012476A">
        <w:rPr>
          <w:rFonts w:ascii="Times New Roman" w:hAnsi="Times New Roman"/>
        </w:rPr>
        <w:t>anti-Xa</w:t>
      </w:r>
      <w:proofErr w:type="spellEnd"/>
      <w:r w:rsidR="00876664" w:rsidRPr="0012476A">
        <w:rPr>
          <w:rFonts w:ascii="Times New Roman" w:hAnsi="Times New Roman"/>
        </w:rPr>
        <w:t xml:space="preserve"> koncentraciją.</w:t>
      </w:r>
      <w:bookmarkEnd w:id="6"/>
      <w:r w:rsidR="00876664" w:rsidRPr="0012476A">
        <w:rPr>
          <w:rFonts w:ascii="Times New Roman" w:hAnsi="Times New Roman"/>
        </w:rPr>
        <w:t xml:space="preserve"> </w:t>
      </w:r>
      <w:proofErr w:type="spellStart"/>
      <w:r w:rsidR="00876664" w:rsidRPr="0012476A">
        <w:rPr>
          <w:rFonts w:ascii="Times New Roman" w:hAnsi="Times New Roman"/>
        </w:rPr>
        <w:t>Anti-Xa</w:t>
      </w:r>
      <w:proofErr w:type="spellEnd"/>
      <w:r w:rsidRPr="0012476A">
        <w:rPr>
          <w:rFonts w:ascii="Times New Roman" w:hAnsi="Times New Roman"/>
        </w:rPr>
        <w:t xml:space="preserve"> kiekis plazmoje turi būti 0,2</w:t>
      </w:r>
      <w:r w:rsidR="002402D1" w:rsidRPr="0012476A">
        <w:rPr>
          <w:rFonts w:ascii="Times New Roman" w:hAnsi="Times New Roman"/>
        </w:rPr>
        <w:t>–</w:t>
      </w:r>
      <w:r w:rsidRPr="0012476A">
        <w:rPr>
          <w:rFonts w:ascii="Times New Roman" w:hAnsi="Times New Roman"/>
        </w:rPr>
        <w:t>0,4</w:t>
      </w:r>
      <w:r w:rsidR="002402D1" w:rsidRPr="0012476A">
        <w:rPr>
          <w:rFonts w:ascii="Times New Roman" w:hAnsi="Times New Roman"/>
        </w:rPr>
        <w:t> </w:t>
      </w:r>
      <w:r w:rsidRPr="0012476A">
        <w:rPr>
          <w:rFonts w:ascii="Times New Roman" w:hAnsi="Times New Roman"/>
        </w:rPr>
        <w:t>TV/ml.</w:t>
      </w:r>
    </w:p>
    <w:p w14:paraId="73AE55B7" w14:textId="77777777" w:rsidR="00765A6D" w:rsidRPr="0012476A" w:rsidRDefault="00765A6D" w:rsidP="0012476A">
      <w:pPr>
        <w:spacing w:after="0" w:line="240" w:lineRule="auto"/>
        <w:jc w:val="both"/>
        <w:rPr>
          <w:rFonts w:ascii="Times New Roman" w:hAnsi="Times New Roman"/>
        </w:rPr>
      </w:pPr>
    </w:p>
    <w:p w14:paraId="021B49F1"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Trombozės, susijusios su operacija, profilaktika</w:t>
      </w:r>
    </w:p>
    <w:p w14:paraId="6BF04AC9"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 xml:space="preserve">Operacijos, susijusios su </w:t>
      </w:r>
      <w:proofErr w:type="spellStart"/>
      <w:r w:rsidRPr="0012476A">
        <w:rPr>
          <w:rFonts w:ascii="Times New Roman" w:hAnsi="Times New Roman"/>
          <w:u w:val="single"/>
        </w:rPr>
        <w:t>tromboembolinėmis</w:t>
      </w:r>
      <w:proofErr w:type="spellEnd"/>
      <w:r w:rsidRPr="0012476A">
        <w:rPr>
          <w:rFonts w:ascii="Times New Roman" w:hAnsi="Times New Roman"/>
          <w:u w:val="single"/>
        </w:rPr>
        <w:t xml:space="preserve"> komplikacijomis:</w:t>
      </w:r>
    </w:p>
    <w:p w14:paraId="7C71EF9D" w14:textId="7B2A97C5" w:rsidR="00765A6D" w:rsidRPr="0012476A" w:rsidRDefault="00765A6D" w:rsidP="0012476A">
      <w:pPr>
        <w:spacing w:after="0" w:line="240" w:lineRule="auto"/>
        <w:jc w:val="both"/>
        <w:rPr>
          <w:rFonts w:ascii="Times New Roman" w:hAnsi="Times New Roman"/>
        </w:rPr>
      </w:pPr>
      <w:r w:rsidRPr="0012476A">
        <w:rPr>
          <w:rFonts w:ascii="Times New Roman" w:hAnsi="Times New Roman"/>
        </w:rPr>
        <w:t>2</w:t>
      </w:r>
      <w:r w:rsidR="00517E82" w:rsidRPr="0012476A">
        <w:rPr>
          <w:rFonts w:ascii="Times New Roman" w:hAnsi="Times New Roman"/>
        </w:rPr>
        <w:t> 500 </w:t>
      </w:r>
      <w:r w:rsidRPr="0012476A">
        <w:rPr>
          <w:rFonts w:ascii="Times New Roman" w:hAnsi="Times New Roman"/>
        </w:rPr>
        <w:t xml:space="preserve">TV </w:t>
      </w:r>
      <w:proofErr w:type="spellStart"/>
      <w:r w:rsidRPr="0012476A">
        <w:rPr>
          <w:rFonts w:ascii="Times New Roman" w:hAnsi="Times New Roman"/>
        </w:rPr>
        <w:t>Fragmin</w:t>
      </w:r>
      <w:proofErr w:type="spellEnd"/>
      <w:r w:rsidRPr="0012476A">
        <w:rPr>
          <w:rFonts w:ascii="Times New Roman" w:hAnsi="Times New Roman"/>
        </w:rPr>
        <w:t xml:space="preserve"> švirkščiama po oda 1 - 2 valandas prieš operaciją ir po to kiekvieną rytą po oda šio vaistinio preparato </w:t>
      </w:r>
      <w:proofErr w:type="spellStart"/>
      <w:r w:rsidRPr="0012476A">
        <w:rPr>
          <w:rFonts w:ascii="Times New Roman" w:hAnsi="Times New Roman"/>
        </w:rPr>
        <w:t>injekuojama</w:t>
      </w:r>
      <w:proofErr w:type="spellEnd"/>
      <w:r w:rsidRPr="0012476A">
        <w:rPr>
          <w:rFonts w:ascii="Times New Roman" w:hAnsi="Times New Roman"/>
        </w:rPr>
        <w:t xml:space="preserve"> po 2 500 TV tol, kol ligonis guli, paprastai 5 - 7 dienas ir ilgiau.</w:t>
      </w:r>
    </w:p>
    <w:p w14:paraId="3A024ED9" w14:textId="77777777" w:rsidR="00765A6D" w:rsidRPr="0012476A" w:rsidRDefault="00765A6D" w:rsidP="0012476A">
      <w:pPr>
        <w:spacing w:after="0" w:line="240" w:lineRule="auto"/>
        <w:jc w:val="both"/>
        <w:rPr>
          <w:rFonts w:ascii="Times New Roman" w:hAnsi="Times New Roman"/>
        </w:rPr>
      </w:pPr>
    </w:p>
    <w:p w14:paraId="0597BB91"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lastRenderedPageBreak/>
        <w:t>Operacijos, susijusios su papildomais rizikos faktoriais ir ortopedinės operacijos:</w:t>
      </w:r>
    </w:p>
    <w:p w14:paraId="29037043" w14:textId="5F1AB4AB" w:rsidR="00765A6D" w:rsidRPr="0012476A" w:rsidRDefault="00765A6D" w:rsidP="0012476A">
      <w:pPr>
        <w:spacing w:after="0" w:line="240" w:lineRule="auto"/>
        <w:jc w:val="both"/>
        <w:rPr>
          <w:rFonts w:ascii="Times New Roman" w:hAnsi="Times New Roman"/>
        </w:rPr>
      </w:pPr>
      <w:r w:rsidRPr="0012476A">
        <w:rPr>
          <w:rFonts w:ascii="Times New Roman" w:hAnsi="Times New Roman"/>
        </w:rPr>
        <w:t>Vakare prieš operaciją po oda reikia sušvirkšti 5</w:t>
      </w:r>
      <w:r w:rsidR="00517E82" w:rsidRPr="0012476A">
        <w:rPr>
          <w:rFonts w:ascii="Times New Roman" w:hAnsi="Times New Roman"/>
        </w:rPr>
        <w:t> 000 </w:t>
      </w:r>
      <w:r w:rsidRPr="0012476A">
        <w:rPr>
          <w:rFonts w:ascii="Times New Roman" w:hAnsi="Times New Roman"/>
        </w:rPr>
        <w:t xml:space="preserve">TV </w:t>
      </w:r>
      <w:proofErr w:type="spellStart"/>
      <w:r w:rsidRPr="0012476A">
        <w:rPr>
          <w:rFonts w:ascii="Times New Roman" w:hAnsi="Times New Roman"/>
        </w:rPr>
        <w:t>Fragmin</w:t>
      </w:r>
      <w:proofErr w:type="spellEnd"/>
      <w:r w:rsidRPr="0012476A">
        <w:rPr>
          <w:rFonts w:ascii="Times New Roman" w:hAnsi="Times New Roman"/>
        </w:rPr>
        <w:t xml:space="preserve">. Kitus vakarus į </w:t>
      </w:r>
      <w:proofErr w:type="spellStart"/>
      <w:r w:rsidRPr="0012476A">
        <w:rPr>
          <w:rFonts w:ascii="Times New Roman" w:hAnsi="Times New Roman"/>
        </w:rPr>
        <w:t>paodį</w:t>
      </w:r>
      <w:proofErr w:type="spellEnd"/>
      <w:r w:rsidRPr="0012476A">
        <w:rPr>
          <w:rFonts w:ascii="Times New Roman" w:hAnsi="Times New Roman"/>
        </w:rPr>
        <w:t xml:space="preserve"> taip pat švirkščiama 5</w:t>
      </w:r>
      <w:r w:rsidR="00F1684E" w:rsidRPr="0012476A">
        <w:rPr>
          <w:rFonts w:ascii="Times New Roman" w:hAnsi="Times New Roman"/>
        </w:rPr>
        <w:t> 000 </w:t>
      </w:r>
      <w:r w:rsidRPr="0012476A">
        <w:rPr>
          <w:rFonts w:ascii="Times New Roman" w:hAnsi="Times New Roman"/>
        </w:rPr>
        <w:t>TV šio preparato. Taip gydoma tol, kol pacientas guli, paprastai 5 - 7 dienas ir ilgiau. Arba 2</w:t>
      </w:r>
      <w:r w:rsidR="00F1684E" w:rsidRPr="0012476A">
        <w:rPr>
          <w:rFonts w:ascii="Times New Roman" w:hAnsi="Times New Roman"/>
        </w:rPr>
        <w:t> 500 </w:t>
      </w:r>
      <w:r w:rsidRPr="0012476A">
        <w:rPr>
          <w:rFonts w:ascii="Times New Roman" w:hAnsi="Times New Roman"/>
        </w:rPr>
        <w:t xml:space="preserve">TV </w:t>
      </w:r>
      <w:proofErr w:type="spellStart"/>
      <w:r w:rsidRPr="0012476A">
        <w:rPr>
          <w:rFonts w:ascii="Times New Roman" w:hAnsi="Times New Roman"/>
        </w:rPr>
        <w:t>Fragmin</w:t>
      </w:r>
      <w:proofErr w:type="spellEnd"/>
      <w:r w:rsidRPr="0012476A">
        <w:rPr>
          <w:rFonts w:ascii="Times New Roman" w:hAnsi="Times New Roman"/>
        </w:rPr>
        <w:t xml:space="preserve"> po oda švirkščiama 1– 2 valandas prieš operaciją ir 2</w:t>
      </w:r>
      <w:r w:rsidR="00517E82" w:rsidRPr="0012476A">
        <w:rPr>
          <w:rFonts w:ascii="Times New Roman" w:hAnsi="Times New Roman"/>
        </w:rPr>
        <w:t> 500 </w:t>
      </w:r>
      <w:r w:rsidRPr="0012476A">
        <w:rPr>
          <w:rFonts w:ascii="Times New Roman" w:hAnsi="Times New Roman"/>
        </w:rPr>
        <w:t xml:space="preserve">TV po oda praėjus 8 - 12 valandų. Kitas dienas kiekvieną rytą į </w:t>
      </w:r>
      <w:proofErr w:type="spellStart"/>
      <w:r w:rsidRPr="0012476A">
        <w:rPr>
          <w:rFonts w:ascii="Times New Roman" w:hAnsi="Times New Roman"/>
        </w:rPr>
        <w:t>paodį</w:t>
      </w:r>
      <w:proofErr w:type="spellEnd"/>
      <w:r w:rsidRPr="0012476A">
        <w:rPr>
          <w:rFonts w:ascii="Times New Roman" w:hAnsi="Times New Roman"/>
        </w:rPr>
        <w:t xml:space="preserve"> šio vaistinio preparato sušvirkščiama 5</w:t>
      </w:r>
      <w:r w:rsidR="00517E82" w:rsidRPr="0012476A">
        <w:rPr>
          <w:rFonts w:ascii="Times New Roman" w:hAnsi="Times New Roman"/>
        </w:rPr>
        <w:t> 000 </w:t>
      </w:r>
      <w:r w:rsidRPr="0012476A">
        <w:rPr>
          <w:rFonts w:ascii="Times New Roman" w:hAnsi="Times New Roman"/>
        </w:rPr>
        <w:t>TV.</w:t>
      </w:r>
    </w:p>
    <w:p w14:paraId="03F671DE" w14:textId="77777777" w:rsidR="00765A6D" w:rsidRPr="0012476A" w:rsidRDefault="00765A6D" w:rsidP="0012476A">
      <w:pPr>
        <w:spacing w:after="0" w:line="240" w:lineRule="auto"/>
        <w:jc w:val="both"/>
        <w:rPr>
          <w:rFonts w:ascii="Times New Roman" w:hAnsi="Times New Roman"/>
        </w:rPr>
      </w:pPr>
    </w:p>
    <w:p w14:paraId="207AF59E"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 xml:space="preserve">Ilgalaikė </w:t>
      </w:r>
      <w:proofErr w:type="spellStart"/>
      <w:r w:rsidRPr="0012476A">
        <w:rPr>
          <w:rFonts w:ascii="Times New Roman" w:hAnsi="Times New Roman"/>
          <w:u w:val="single"/>
        </w:rPr>
        <w:t>tromboembolijų</w:t>
      </w:r>
      <w:proofErr w:type="spellEnd"/>
      <w:r w:rsidRPr="0012476A">
        <w:rPr>
          <w:rFonts w:ascii="Times New Roman" w:hAnsi="Times New Roman"/>
          <w:u w:val="single"/>
        </w:rPr>
        <w:t xml:space="preserve"> profilaktika atliekant ortopedinę operaciją (pvz., klubo sąnario keitimas):</w:t>
      </w:r>
    </w:p>
    <w:p w14:paraId="282D6912"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5 000 TV </w:t>
      </w:r>
      <w:proofErr w:type="spellStart"/>
      <w:r w:rsidRPr="0012476A">
        <w:rPr>
          <w:rFonts w:ascii="Times New Roman" w:hAnsi="Times New Roman"/>
        </w:rPr>
        <w:t>Fragmin</w:t>
      </w:r>
      <w:proofErr w:type="spellEnd"/>
      <w:r w:rsidRPr="0012476A">
        <w:rPr>
          <w:rFonts w:ascii="Times New Roman" w:hAnsi="Times New Roman"/>
        </w:rPr>
        <w:t xml:space="preserve"> po oda sušvirkščiama vakare prieš operaciją ir 5 000 TV po oda švirkščiama kitus vakarus. Po operacijos gydymas tęsiamas penkias savaites. Arba 2 500 TV </w:t>
      </w:r>
      <w:proofErr w:type="spellStart"/>
      <w:r w:rsidRPr="0012476A">
        <w:rPr>
          <w:rFonts w:ascii="Times New Roman" w:hAnsi="Times New Roman"/>
        </w:rPr>
        <w:t>Fragmin</w:t>
      </w:r>
      <w:proofErr w:type="spellEnd"/>
      <w:r w:rsidRPr="0012476A">
        <w:rPr>
          <w:rFonts w:ascii="Times New Roman" w:hAnsi="Times New Roman"/>
        </w:rPr>
        <w:t xml:space="preserve"> švirkščiama po oda 1 - 2 valandas prieš operaciją ir 2 500 TV po oda praėjus 8 - 12 valandų. Vėliau penkias savaites po operacijos, kiekvieną rytą, po oda šio vaistinio preparato švirkščiama 5 000 TV.</w:t>
      </w:r>
    </w:p>
    <w:p w14:paraId="712493A1" w14:textId="77777777" w:rsidR="00765A6D" w:rsidRPr="0012476A" w:rsidRDefault="00765A6D" w:rsidP="0012476A">
      <w:pPr>
        <w:spacing w:after="0" w:line="240" w:lineRule="auto"/>
        <w:jc w:val="both"/>
        <w:rPr>
          <w:rFonts w:ascii="Times New Roman" w:hAnsi="Times New Roman"/>
        </w:rPr>
      </w:pPr>
    </w:p>
    <w:p w14:paraId="23407B41"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Nestabilioji krūtinės angina ir </w:t>
      </w:r>
      <w:proofErr w:type="spellStart"/>
      <w:r w:rsidRPr="0012476A">
        <w:rPr>
          <w:rFonts w:ascii="Times New Roman" w:hAnsi="Times New Roman"/>
          <w:b/>
          <w:lang w:eastAsia="lt-LT"/>
        </w:rPr>
        <w:t>netransmuralinis</w:t>
      </w:r>
      <w:proofErr w:type="spellEnd"/>
      <w:r w:rsidRPr="0012476A">
        <w:rPr>
          <w:rFonts w:ascii="Times New Roman" w:hAnsi="Times New Roman"/>
          <w:b/>
          <w:lang w:eastAsia="lt-LT"/>
        </w:rPr>
        <w:t xml:space="preserve"> (Q - ) miokardo infarktas</w:t>
      </w:r>
    </w:p>
    <w:p w14:paraId="7BC53883"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Į </w:t>
      </w:r>
      <w:proofErr w:type="spellStart"/>
      <w:r w:rsidRPr="0012476A">
        <w:rPr>
          <w:rFonts w:ascii="Times New Roman" w:hAnsi="Times New Roman"/>
        </w:rPr>
        <w:t>paodį</w:t>
      </w:r>
      <w:proofErr w:type="spellEnd"/>
      <w:r w:rsidRPr="0012476A">
        <w:rPr>
          <w:rFonts w:ascii="Times New Roman" w:hAnsi="Times New Roman"/>
        </w:rPr>
        <w:t xml:space="preserve"> skiriama 120 TV/kg kūno svoriui </w:t>
      </w:r>
      <w:proofErr w:type="spellStart"/>
      <w:r w:rsidRPr="0012476A">
        <w:rPr>
          <w:rFonts w:ascii="Times New Roman" w:hAnsi="Times New Roman"/>
        </w:rPr>
        <w:t>Fragmin</w:t>
      </w:r>
      <w:proofErr w:type="spellEnd"/>
      <w:r w:rsidRPr="0012476A">
        <w:rPr>
          <w:rFonts w:ascii="Times New Roman" w:hAnsi="Times New Roman"/>
        </w:rPr>
        <w:t xml:space="preserve"> du kartus per parą. Didžiausia vaistinio preparato dozė yra 10 000 TV/12 val. Gydymą reikia tęsti mažiausiai šešias dienas arba ilgiau, jeigu gydytojas mano, jog tai naudinga. </w:t>
      </w:r>
    </w:p>
    <w:p w14:paraId="5815F9DE" w14:textId="14239FD4"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Pacientams, laukiantiems </w:t>
      </w:r>
      <w:proofErr w:type="spellStart"/>
      <w:r w:rsidRPr="0012476A">
        <w:rPr>
          <w:rFonts w:ascii="Times New Roman" w:hAnsi="Times New Roman"/>
        </w:rPr>
        <w:t>revaskuliarizacijos</w:t>
      </w:r>
      <w:proofErr w:type="spellEnd"/>
      <w:r w:rsidRPr="0012476A">
        <w:rPr>
          <w:rFonts w:ascii="Times New Roman" w:hAnsi="Times New Roman"/>
        </w:rPr>
        <w:t xml:space="preserve">, rekomenduojama skirti </w:t>
      </w:r>
      <w:proofErr w:type="spellStart"/>
      <w:r w:rsidRPr="0012476A">
        <w:rPr>
          <w:rFonts w:ascii="Times New Roman" w:hAnsi="Times New Roman"/>
        </w:rPr>
        <w:t>Fragmin</w:t>
      </w:r>
      <w:proofErr w:type="spellEnd"/>
      <w:r w:rsidRPr="0012476A">
        <w:rPr>
          <w:rFonts w:ascii="Times New Roman" w:hAnsi="Times New Roman"/>
        </w:rPr>
        <w:t xml:space="preserve"> likus dienai iki invazinės procedūros (</w:t>
      </w:r>
      <w:proofErr w:type="spellStart"/>
      <w:r w:rsidRPr="0012476A">
        <w:rPr>
          <w:rFonts w:ascii="Times New Roman" w:hAnsi="Times New Roman"/>
        </w:rPr>
        <w:t>perkutaninės</w:t>
      </w:r>
      <w:proofErr w:type="spellEnd"/>
      <w:r w:rsidRPr="0012476A">
        <w:rPr>
          <w:rFonts w:ascii="Times New Roman" w:hAnsi="Times New Roman"/>
        </w:rPr>
        <w:t xml:space="preserve"> </w:t>
      </w:r>
      <w:proofErr w:type="spellStart"/>
      <w:r w:rsidRPr="0012476A">
        <w:rPr>
          <w:rFonts w:ascii="Times New Roman" w:hAnsi="Times New Roman"/>
        </w:rPr>
        <w:t>transliuminalinės</w:t>
      </w:r>
      <w:proofErr w:type="spellEnd"/>
      <w:r w:rsidRPr="0012476A">
        <w:rPr>
          <w:rFonts w:ascii="Times New Roman" w:hAnsi="Times New Roman"/>
        </w:rPr>
        <w:t xml:space="preserve"> </w:t>
      </w:r>
      <w:proofErr w:type="spellStart"/>
      <w:r w:rsidRPr="0012476A">
        <w:rPr>
          <w:rFonts w:ascii="Times New Roman" w:hAnsi="Times New Roman"/>
        </w:rPr>
        <w:t>koronarų</w:t>
      </w:r>
      <w:proofErr w:type="spellEnd"/>
      <w:r w:rsidRPr="0012476A">
        <w:rPr>
          <w:rFonts w:ascii="Times New Roman" w:hAnsi="Times New Roman"/>
        </w:rPr>
        <w:t xml:space="preserve"> angioplastikos (PTKA) ar aortos koronarinių jungčių operacijos (AKJO)). Po pradinio stabilizacinio 5 – 7 dienų laikotarpio, kurio metu </w:t>
      </w:r>
      <w:proofErr w:type="spellStart"/>
      <w:r w:rsidRPr="0012476A">
        <w:rPr>
          <w:rFonts w:ascii="Times New Roman" w:hAnsi="Times New Roman"/>
        </w:rPr>
        <w:t>Fragmin</w:t>
      </w:r>
      <w:proofErr w:type="spellEnd"/>
      <w:r w:rsidRPr="0012476A">
        <w:rPr>
          <w:rFonts w:ascii="Times New Roman" w:hAnsi="Times New Roman"/>
        </w:rPr>
        <w:t xml:space="preserve"> duodamas 2 kartus per parą dozuojant 120 TV/kg kūno svorio, vartojama pastovi </w:t>
      </w:r>
      <w:proofErr w:type="spellStart"/>
      <w:r w:rsidRPr="0012476A">
        <w:rPr>
          <w:rFonts w:ascii="Times New Roman" w:hAnsi="Times New Roman"/>
        </w:rPr>
        <w:t>Fragmin</w:t>
      </w:r>
      <w:proofErr w:type="spellEnd"/>
      <w:r w:rsidRPr="0012476A">
        <w:rPr>
          <w:rFonts w:ascii="Times New Roman" w:hAnsi="Times New Roman"/>
        </w:rPr>
        <w:t xml:space="preserve"> dozė lygi 5</w:t>
      </w:r>
      <w:r w:rsidR="00607A7B" w:rsidRPr="0012476A">
        <w:rPr>
          <w:rFonts w:ascii="Times New Roman" w:hAnsi="Times New Roman"/>
        </w:rPr>
        <w:t> </w:t>
      </w:r>
      <w:r w:rsidRPr="0012476A">
        <w:rPr>
          <w:rFonts w:ascii="Times New Roman" w:hAnsi="Times New Roman"/>
        </w:rPr>
        <w:t>000</w:t>
      </w:r>
      <w:r w:rsidR="00607A7B" w:rsidRPr="0012476A">
        <w:rPr>
          <w:rFonts w:ascii="Times New Roman" w:hAnsi="Times New Roman"/>
        </w:rPr>
        <w:t> </w:t>
      </w:r>
      <w:r w:rsidRPr="0012476A">
        <w:rPr>
          <w:rFonts w:ascii="Times New Roman" w:hAnsi="Times New Roman"/>
        </w:rPr>
        <w:t>TV (moterys &lt;80 kg ir vyrai &lt;70 kg) arba 7</w:t>
      </w:r>
      <w:r w:rsidR="00607A7B" w:rsidRPr="0012476A">
        <w:rPr>
          <w:rFonts w:ascii="Times New Roman" w:hAnsi="Times New Roman"/>
        </w:rPr>
        <w:t> </w:t>
      </w:r>
      <w:r w:rsidRPr="0012476A">
        <w:rPr>
          <w:rFonts w:ascii="Times New Roman" w:hAnsi="Times New Roman"/>
        </w:rPr>
        <w:t>500</w:t>
      </w:r>
      <w:r w:rsidR="00607A7B" w:rsidRPr="0012476A">
        <w:rPr>
          <w:rFonts w:ascii="Times New Roman" w:hAnsi="Times New Roman"/>
        </w:rPr>
        <w:t> </w:t>
      </w:r>
      <w:r w:rsidRPr="0012476A">
        <w:rPr>
          <w:rFonts w:ascii="Times New Roman" w:hAnsi="Times New Roman"/>
        </w:rPr>
        <w:t xml:space="preserve">TV (moterys </w:t>
      </w:r>
      <w:r w:rsidRPr="0012476A">
        <w:rPr>
          <w:rFonts w:ascii="Times New Roman" w:hAnsi="Times New Roman"/>
          <w:u w:val="single"/>
        </w:rPr>
        <w:t>&gt;</w:t>
      </w:r>
      <w:r w:rsidRPr="0012476A">
        <w:rPr>
          <w:rFonts w:ascii="Times New Roman" w:hAnsi="Times New Roman"/>
        </w:rPr>
        <w:t xml:space="preserve">80 kg ir vyrai </w:t>
      </w:r>
      <w:r w:rsidRPr="0012476A">
        <w:rPr>
          <w:rFonts w:ascii="Times New Roman" w:hAnsi="Times New Roman"/>
          <w:u w:val="single"/>
        </w:rPr>
        <w:t>&gt;</w:t>
      </w:r>
      <w:r w:rsidRPr="0012476A">
        <w:rPr>
          <w:rFonts w:ascii="Times New Roman" w:hAnsi="Times New Roman"/>
        </w:rPr>
        <w:t>70 kg) du kartus per parą. Bendras gydymo laikotarpis neturi viršyti 45 dienų.</w:t>
      </w:r>
    </w:p>
    <w:p w14:paraId="5E1F9249"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Kartu rekomenduojama gydyti maža </w:t>
      </w:r>
      <w:proofErr w:type="spellStart"/>
      <w:r w:rsidRPr="0012476A">
        <w:rPr>
          <w:rFonts w:ascii="Times New Roman" w:hAnsi="Times New Roman"/>
        </w:rPr>
        <w:t>acetilsalicilo</w:t>
      </w:r>
      <w:proofErr w:type="spellEnd"/>
      <w:r w:rsidRPr="0012476A">
        <w:rPr>
          <w:rFonts w:ascii="Times New Roman" w:hAnsi="Times New Roman"/>
        </w:rPr>
        <w:t xml:space="preserve"> rūgšties doze. Atliktuose klinikiniuose tyrimuose dozės svyravo tarp 75 - 325 mg, laikantis įprastinių ligoninės reikalavimų.</w:t>
      </w:r>
    </w:p>
    <w:p w14:paraId="7C3BF626" w14:textId="77777777" w:rsidR="00765A6D" w:rsidRPr="0012476A" w:rsidRDefault="00765A6D" w:rsidP="0012476A">
      <w:pPr>
        <w:spacing w:after="0" w:line="240" w:lineRule="auto"/>
        <w:jc w:val="both"/>
        <w:rPr>
          <w:rFonts w:ascii="Times New Roman" w:hAnsi="Times New Roman"/>
        </w:rPr>
      </w:pPr>
    </w:p>
    <w:p w14:paraId="235F04C5" w14:textId="77777777" w:rsidR="00765A6D" w:rsidRPr="0012476A" w:rsidRDefault="00765A6D" w:rsidP="0012476A">
      <w:pPr>
        <w:autoSpaceDE w:val="0"/>
        <w:autoSpaceDN w:val="0"/>
        <w:adjustRightInd w:val="0"/>
        <w:spacing w:after="0" w:line="240" w:lineRule="auto"/>
        <w:jc w:val="both"/>
        <w:rPr>
          <w:rFonts w:ascii="Times New Roman" w:hAnsi="Times New Roman"/>
          <w:b/>
          <w:bCs/>
          <w:lang w:eastAsia="lt-LT"/>
        </w:rPr>
      </w:pPr>
      <w:r w:rsidRPr="0012476A">
        <w:rPr>
          <w:rFonts w:ascii="Times New Roman" w:hAnsi="Times New Roman"/>
          <w:b/>
          <w:bCs/>
          <w:lang w:eastAsia="lt-LT"/>
        </w:rPr>
        <w:t>Ilgalaikis giliųjų venų trombozės ir (arba) plaučių embolijos gydymas bei antrinė profilaktika ligoniams, sergantiems vėžiu.</w:t>
      </w:r>
    </w:p>
    <w:p w14:paraId="0F46C1E0" w14:textId="77777777" w:rsidR="00765A6D" w:rsidRPr="0012476A" w:rsidRDefault="00765A6D" w:rsidP="0012476A">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12476A">
        <w:rPr>
          <w:rFonts w:ascii="Times New Roman" w:hAnsi="Times New Roman"/>
          <w:b/>
          <w:bCs/>
          <w:lang w:eastAsia="lt-LT"/>
        </w:rPr>
        <w:t>Pirmas mėnuo</w:t>
      </w:r>
    </w:p>
    <w:p w14:paraId="28886CB8"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Pirmąsias 30 gydymo dienų </w:t>
      </w:r>
      <w:r w:rsidRPr="0012476A">
        <w:rPr>
          <w:rFonts w:ascii="Times New Roman" w:hAnsi="Times New Roman"/>
          <w:bCs/>
        </w:rPr>
        <w:t>po oda (</w:t>
      </w:r>
      <w:proofErr w:type="spellStart"/>
      <w:r w:rsidRPr="0012476A">
        <w:rPr>
          <w:rFonts w:ascii="Times New Roman" w:hAnsi="Times New Roman"/>
          <w:bCs/>
        </w:rPr>
        <w:t>s.c</w:t>
      </w:r>
      <w:proofErr w:type="spellEnd"/>
      <w:r w:rsidRPr="0012476A">
        <w:rPr>
          <w:rFonts w:ascii="Times New Roman" w:hAnsi="Times New Roman"/>
          <w:bCs/>
        </w:rPr>
        <w:t xml:space="preserve">.) vieną kartą per parą sušvirkščiama </w:t>
      </w:r>
      <w:r w:rsidRPr="0012476A">
        <w:rPr>
          <w:rFonts w:ascii="Times New Roman" w:hAnsi="Times New Roman"/>
        </w:rPr>
        <w:t>200 TV/kg kūno svorio</w:t>
      </w:r>
      <w:r w:rsidRPr="0012476A">
        <w:rPr>
          <w:rFonts w:ascii="Times New Roman" w:hAnsi="Times New Roman"/>
          <w:bCs/>
        </w:rPr>
        <w:t xml:space="preserve"> </w:t>
      </w:r>
      <w:proofErr w:type="spellStart"/>
      <w:r w:rsidRPr="0012476A">
        <w:rPr>
          <w:rFonts w:ascii="Times New Roman" w:hAnsi="Times New Roman"/>
          <w:bCs/>
        </w:rPr>
        <w:t>dalteparino</w:t>
      </w:r>
      <w:proofErr w:type="spellEnd"/>
      <w:r w:rsidRPr="0012476A">
        <w:rPr>
          <w:rFonts w:ascii="Times New Roman" w:hAnsi="Times New Roman"/>
        </w:rPr>
        <w:t>. Suminė paros dozė neturi viršyti 18 000 TV.</w:t>
      </w:r>
    </w:p>
    <w:p w14:paraId="14BF871E" w14:textId="77777777" w:rsidR="00765A6D" w:rsidRPr="0012476A" w:rsidRDefault="00765A6D" w:rsidP="0012476A">
      <w:pPr>
        <w:spacing w:after="0" w:line="240" w:lineRule="auto"/>
        <w:jc w:val="both"/>
        <w:rPr>
          <w:rFonts w:ascii="Times New Roman" w:hAnsi="Times New Roman"/>
          <w:u w:val="single"/>
        </w:rPr>
      </w:pPr>
    </w:p>
    <w:p w14:paraId="12AF4D30" w14:textId="77777777" w:rsidR="00765A6D" w:rsidRPr="0012476A" w:rsidRDefault="00765A6D" w:rsidP="0012476A">
      <w:pPr>
        <w:numPr>
          <w:ilvl w:val="0"/>
          <w:numId w:val="5"/>
        </w:numPr>
        <w:tabs>
          <w:tab w:val="num" w:pos="567"/>
        </w:tabs>
        <w:autoSpaceDE w:val="0"/>
        <w:autoSpaceDN w:val="0"/>
        <w:adjustRightInd w:val="0"/>
        <w:spacing w:after="0" w:line="240" w:lineRule="auto"/>
        <w:jc w:val="both"/>
        <w:rPr>
          <w:rFonts w:ascii="Times New Roman" w:hAnsi="Times New Roman"/>
          <w:lang w:eastAsia="lt-LT"/>
        </w:rPr>
      </w:pPr>
      <w:r w:rsidRPr="0012476A">
        <w:rPr>
          <w:rFonts w:ascii="Times New Roman" w:hAnsi="Times New Roman"/>
          <w:b/>
          <w:bCs/>
          <w:lang w:eastAsia="lt-LT"/>
        </w:rPr>
        <w:t>Antras-šeštas mėnuo</w:t>
      </w:r>
    </w:p>
    <w:p w14:paraId="6A30E242"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Vieną kartą per parą po oda reikia sušvirkšti maždaug 150 TV/kg kūno svorio </w:t>
      </w:r>
      <w:proofErr w:type="spellStart"/>
      <w:r w:rsidRPr="0012476A">
        <w:rPr>
          <w:rFonts w:ascii="Times New Roman" w:hAnsi="Times New Roman"/>
        </w:rPr>
        <w:t>dalteparino</w:t>
      </w:r>
      <w:proofErr w:type="spellEnd"/>
      <w:r w:rsidRPr="0012476A">
        <w:rPr>
          <w:rFonts w:ascii="Times New Roman" w:hAnsi="Times New Roman"/>
        </w:rPr>
        <w:t xml:space="preserve"> dozę, naudojant nustatytos dozės švirkštą pagal toliau esančią 1 lentelę.</w:t>
      </w:r>
    </w:p>
    <w:p w14:paraId="7064E42D" w14:textId="77777777" w:rsidR="00765A6D" w:rsidRPr="0012476A" w:rsidRDefault="00765A6D" w:rsidP="00765A6D">
      <w:pPr>
        <w:spacing w:after="0" w:line="240" w:lineRule="auto"/>
        <w:rPr>
          <w:rFonts w:ascii="Times New Roman" w:hAnsi="Times New Roman"/>
          <w:bCs/>
          <w:spacing w:val="-3"/>
        </w:rPr>
      </w:pPr>
    </w:p>
    <w:p w14:paraId="69928942" w14:textId="77777777" w:rsidR="00765A6D" w:rsidRPr="0012476A" w:rsidRDefault="00765A6D" w:rsidP="00765A6D">
      <w:pPr>
        <w:autoSpaceDE w:val="0"/>
        <w:autoSpaceDN w:val="0"/>
        <w:adjustRightInd w:val="0"/>
        <w:spacing w:after="0" w:line="240" w:lineRule="auto"/>
        <w:ind w:left="806"/>
        <w:rPr>
          <w:rFonts w:ascii="Times New Roman" w:hAnsi="Times New Roman"/>
          <w:b/>
          <w:bCs/>
          <w:spacing w:val="-3"/>
          <w:lang w:eastAsia="lt-LT"/>
        </w:rPr>
      </w:pPr>
      <w:r w:rsidRPr="0012476A">
        <w:rPr>
          <w:rFonts w:ascii="Times New Roman" w:hAnsi="Times New Roman"/>
          <w:b/>
          <w:bCs/>
          <w:lang w:eastAsia="lt-LT"/>
        </w:rPr>
        <w:t>1 lentelė. Dozavimas antrą</w:t>
      </w:r>
      <w:r w:rsidRPr="0012476A">
        <w:rPr>
          <w:rFonts w:ascii="Times New Roman" w:hAnsi="Times New Roman"/>
          <w:b/>
          <w:bCs/>
          <w:lang w:eastAsia="lt-LT"/>
        </w:rPr>
        <w:noBreakHyphen/>
        <w:t>šeštą gydymo mėnesius</w:t>
      </w:r>
    </w:p>
    <w:p w14:paraId="35A88D02" w14:textId="77777777" w:rsidR="00765A6D" w:rsidRPr="0012476A" w:rsidRDefault="00765A6D" w:rsidP="00765A6D">
      <w:pPr>
        <w:tabs>
          <w:tab w:val="left" w:pos="0"/>
          <w:tab w:val="left" w:pos="288"/>
        </w:tabs>
        <w:suppressAutoHyphens/>
        <w:spacing w:after="0" w:line="240" w:lineRule="auto"/>
        <w:jc w:val="both"/>
        <w:rPr>
          <w:rFonts w:ascii="Times New Roman" w:hAnsi="Times New Roman"/>
          <w:spacing w:val="-3"/>
          <w:u w:val="single"/>
          <w:lang w:eastAsia="lt-LT"/>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7"/>
        <w:gridCol w:w="2771"/>
      </w:tblGrid>
      <w:tr w:rsidR="00765A6D" w:rsidRPr="0012476A" w14:paraId="6778AD42" w14:textId="77777777" w:rsidTr="008A518D">
        <w:trPr>
          <w:cantSplit/>
          <w:tblHeader/>
        </w:trPr>
        <w:tc>
          <w:tcPr>
            <w:tcW w:w="2677" w:type="dxa"/>
          </w:tcPr>
          <w:p w14:paraId="1E364C03" w14:textId="77777777" w:rsidR="00765A6D" w:rsidRPr="0012476A" w:rsidRDefault="00765A6D" w:rsidP="008A518D">
            <w:pPr>
              <w:spacing w:after="0" w:line="240" w:lineRule="auto"/>
              <w:jc w:val="center"/>
              <w:rPr>
                <w:rFonts w:ascii="Times New Roman" w:hAnsi="Times New Roman"/>
                <w:b/>
              </w:rPr>
            </w:pPr>
            <w:r w:rsidRPr="0012476A">
              <w:rPr>
                <w:rFonts w:ascii="Times New Roman" w:hAnsi="Times New Roman"/>
                <w:b/>
              </w:rPr>
              <w:t>Kūno svoris (kg)</w:t>
            </w:r>
          </w:p>
        </w:tc>
        <w:tc>
          <w:tcPr>
            <w:tcW w:w="2771" w:type="dxa"/>
          </w:tcPr>
          <w:p w14:paraId="240ED11B" w14:textId="77777777" w:rsidR="00765A6D" w:rsidRPr="0012476A" w:rsidRDefault="00765A6D" w:rsidP="008A518D">
            <w:pPr>
              <w:spacing w:after="0" w:line="240" w:lineRule="auto"/>
              <w:jc w:val="center"/>
              <w:rPr>
                <w:rFonts w:ascii="Times New Roman" w:hAnsi="Times New Roman"/>
                <w:b/>
              </w:rPr>
            </w:pPr>
            <w:proofErr w:type="spellStart"/>
            <w:r w:rsidRPr="0012476A">
              <w:rPr>
                <w:rFonts w:ascii="Times New Roman" w:hAnsi="Times New Roman"/>
                <w:b/>
              </w:rPr>
              <w:t>Dalteparino</w:t>
            </w:r>
            <w:proofErr w:type="spellEnd"/>
            <w:r w:rsidRPr="0012476A">
              <w:rPr>
                <w:rFonts w:ascii="Times New Roman" w:hAnsi="Times New Roman"/>
                <w:b/>
              </w:rPr>
              <w:t xml:space="preserve"> dozė (TV)</w:t>
            </w:r>
          </w:p>
        </w:tc>
      </w:tr>
      <w:tr w:rsidR="00765A6D" w:rsidRPr="0012476A" w14:paraId="392CB3AA" w14:textId="77777777" w:rsidTr="008A518D">
        <w:trPr>
          <w:cantSplit/>
        </w:trPr>
        <w:tc>
          <w:tcPr>
            <w:tcW w:w="2677" w:type="dxa"/>
          </w:tcPr>
          <w:p w14:paraId="1B9B9C83"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sym w:font="Symbol" w:char="F0A3"/>
            </w:r>
            <w:r w:rsidRPr="0012476A">
              <w:rPr>
                <w:rFonts w:ascii="Times New Roman" w:hAnsi="Times New Roman"/>
              </w:rPr>
              <w:t> 56</w:t>
            </w:r>
          </w:p>
        </w:tc>
        <w:tc>
          <w:tcPr>
            <w:tcW w:w="2771" w:type="dxa"/>
          </w:tcPr>
          <w:p w14:paraId="3BD017C5" w14:textId="39A3A55B"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7</w:t>
            </w:r>
            <w:r w:rsidR="00B50449" w:rsidRPr="0012476A">
              <w:rPr>
                <w:rFonts w:ascii="Times New Roman" w:hAnsi="Times New Roman"/>
              </w:rPr>
              <w:t xml:space="preserve"> </w:t>
            </w:r>
            <w:r w:rsidRPr="0012476A">
              <w:rPr>
                <w:rFonts w:ascii="Times New Roman" w:hAnsi="Times New Roman"/>
              </w:rPr>
              <w:t>500</w:t>
            </w:r>
          </w:p>
        </w:tc>
      </w:tr>
      <w:tr w:rsidR="00765A6D" w:rsidRPr="0012476A" w14:paraId="4091ED63" w14:textId="77777777" w:rsidTr="008A518D">
        <w:trPr>
          <w:cantSplit/>
        </w:trPr>
        <w:tc>
          <w:tcPr>
            <w:tcW w:w="2677" w:type="dxa"/>
          </w:tcPr>
          <w:p w14:paraId="02F54519"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57</w:t>
            </w:r>
            <w:r w:rsidRPr="0012476A">
              <w:rPr>
                <w:rFonts w:ascii="Times New Roman" w:hAnsi="Times New Roman"/>
              </w:rPr>
              <w:noBreakHyphen/>
              <w:t>68</w:t>
            </w:r>
          </w:p>
        </w:tc>
        <w:tc>
          <w:tcPr>
            <w:tcW w:w="2771" w:type="dxa"/>
          </w:tcPr>
          <w:p w14:paraId="16687660"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10 000</w:t>
            </w:r>
          </w:p>
        </w:tc>
      </w:tr>
      <w:tr w:rsidR="00765A6D" w:rsidRPr="0012476A" w14:paraId="49D32AEF" w14:textId="77777777" w:rsidTr="008A518D">
        <w:trPr>
          <w:cantSplit/>
        </w:trPr>
        <w:tc>
          <w:tcPr>
            <w:tcW w:w="2677" w:type="dxa"/>
          </w:tcPr>
          <w:p w14:paraId="394CB566"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69</w:t>
            </w:r>
            <w:r w:rsidRPr="0012476A">
              <w:rPr>
                <w:rFonts w:ascii="Times New Roman" w:hAnsi="Times New Roman"/>
              </w:rPr>
              <w:noBreakHyphen/>
              <w:t>82</w:t>
            </w:r>
          </w:p>
        </w:tc>
        <w:tc>
          <w:tcPr>
            <w:tcW w:w="2771" w:type="dxa"/>
          </w:tcPr>
          <w:p w14:paraId="4ED7DA01"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12 500</w:t>
            </w:r>
          </w:p>
        </w:tc>
      </w:tr>
      <w:tr w:rsidR="00765A6D" w:rsidRPr="0012476A" w14:paraId="577772F2" w14:textId="77777777" w:rsidTr="008A518D">
        <w:trPr>
          <w:cantSplit/>
        </w:trPr>
        <w:tc>
          <w:tcPr>
            <w:tcW w:w="2677" w:type="dxa"/>
          </w:tcPr>
          <w:p w14:paraId="4522F31B"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83</w:t>
            </w:r>
            <w:r w:rsidRPr="0012476A">
              <w:rPr>
                <w:rFonts w:ascii="Times New Roman" w:hAnsi="Times New Roman"/>
              </w:rPr>
              <w:noBreakHyphen/>
              <w:t>98</w:t>
            </w:r>
          </w:p>
        </w:tc>
        <w:tc>
          <w:tcPr>
            <w:tcW w:w="2771" w:type="dxa"/>
          </w:tcPr>
          <w:p w14:paraId="68D53C4E"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15 000</w:t>
            </w:r>
          </w:p>
        </w:tc>
      </w:tr>
      <w:tr w:rsidR="00765A6D" w:rsidRPr="0012476A" w14:paraId="5C646057" w14:textId="77777777" w:rsidTr="008A518D">
        <w:trPr>
          <w:cantSplit/>
        </w:trPr>
        <w:tc>
          <w:tcPr>
            <w:tcW w:w="2677" w:type="dxa"/>
          </w:tcPr>
          <w:p w14:paraId="1C819C5C"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sym w:font="Symbol" w:char="F0B3"/>
            </w:r>
            <w:r w:rsidRPr="0012476A">
              <w:rPr>
                <w:rFonts w:ascii="Times New Roman" w:hAnsi="Times New Roman"/>
              </w:rPr>
              <w:t> 99</w:t>
            </w:r>
          </w:p>
        </w:tc>
        <w:tc>
          <w:tcPr>
            <w:tcW w:w="2771" w:type="dxa"/>
          </w:tcPr>
          <w:p w14:paraId="33584539"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18 000</w:t>
            </w:r>
          </w:p>
        </w:tc>
      </w:tr>
    </w:tbl>
    <w:p w14:paraId="11D0D222" w14:textId="77777777" w:rsidR="00765A6D" w:rsidRPr="0012476A" w:rsidRDefault="00765A6D" w:rsidP="00765A6D">
      <w:pPr>
        <w:tabs>
          <w:tab w:val="left" w:pos="0"/>
          <w:tab w:val="left" w:pos="288"/>
        </w:tabs>
        <w:suppressAutoHyphens/>
        <w:spacing w:after="0" w:line="240" w:lineRule="auto"/>
        <w:jc w:val="both"/>
        <w:rPr>
          <w:rFonts w:ascii="Times New Roman" w:hAnsi="Times New Roman"/>
          <w:bCs/>
          <w:spacing w:val="-3"/>
          <w:lang w:eastAsia="lt-LT"/>
        </w:rPr>
      </w:pPr>
    </w:p>
    <w:p w14:paraId="131A24BE"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 xml:space="preserve">Dozės sumažinimas, jeigu pasireiškia chemoterapijos sukelta </w:t>
      </w:r>
      <w:proofErr w:type="spellStart"/>
      <w:r w:rsidRPr="0012476A">
        <w:rPr>
          <w:rFonts w:ascii="Times New Roman" w:hAnsi="Times New Roman"/>
          <w:b/>
          <w:lang w:eastAsia="lt-LT"/>
        </w:rPr>
        <w:t>trombocitopenija</w:t>
      </w:r>
      <w:proofErr w:type="spellEnd"/>
    </w:p>
    <w:p w14:paraId="6D003DF3" w14:textId="77777777" w:rsidR="00765A6D" w:rsidRPr="0012476A" w:rsidRDefault="00765A6D" w:rsidP="00765A6D">
      <w:pPr>
        <w:autoSpaceDE w:val="0"/>
        <w:autoSpaceDN w:val="0"/>
        <w:adjustRightInd w:val="0"/>
        <w:spacing w:after="0" w:line="240" w:lineRule="auto"/>
        <w:rPr>
          <w:rFonts w:ascii="Times New Roman" w:hAnsi="Times New Roman"/>
          <w:u w:val="single"/>
          <w:lang w:eastAsia="lt-LT"/>
        </w:rPr>
      </w:pPr>
    </w:p>
    <w:p w14:paraId="3D558492" w14:textId="77777777" w:rsidR="00765A6D" w:rsidRPr="0012476A" w:rsidRDefault="00765A6D" w:rsidP="00765A6D">
      <w:pPr>
        <w:keepNext/>
        <w:spacing w:after="0" w:line="240" w:lineRule="auto"/>
        <w:ind w:left="567" w:hanging="567"/>
        <w:outlineLvl w:val="1"/>
        <w:rPr>
          <w:rFonts w:ascii="Times New Roman" w:hAnsi="Times New Roman"/>
          <w:b/>
          <w:lang w:eastAsia="lt-LT"/>
        </w:rPr>
      </w:pPr>
      <w:proofErr w:type="spellStart"/>
      <w:r w:rsidRPr="0012476A">
        <w:rPr>
          <w:rFonts w:ascii="Times New Roman" w:hAnsi="Times New Roman"/>
          <w:b/>
          <w:lang w:eastAsia="lt-LT"/>
        </w:rPr>
        <w:t>Trombocitopenija</w:t>
      </w:r>
      <w:proofErr w:type="spellEnd"/>
    </w:p>
    <w:p w14:paraId="14CBA118" w14:textId="77777777" w:rsidR="00765A6D" w:rsidRPr="0012476A" w:rsidRDefault="00765A6D" w:rsidP="00765A6D">
      <w:pPr>
        <w:spacing w:after="0" w:line="240" w:lineRule="auto"/>
        <w:rPr>
          <w:rFonts w:ascii="Times New Roman" w:hAnsi="Times New Roman"/>
        </w:rPr>
      </w:pPr>
      <w:r w:rsidRPr="0012476A">
        <w:rPr>
          <w:rFonts w:ascii="Times New Roman" w:hAnsi="Times New Roman"/>
          <w:bCs/>
          <w:iCs/>
        </w:rPr>
        <w:t xml:space="preserve">Tuo atveju, jeigu </w:t>
      </w:r>
      <w:r w:rsidRPr="0012476A">
        <w:rPr>
          <w:rFonts w:ascii="Times New Roman" w:hAnsi="Times New Roman"/>
          <w:bCs/>
        </w:rPr>
        <w:t xml:space="preserve">pasireiškia chemoterapijos sukelta </w:t>
      </w:r>
      <w:proofErr w:type="spellStart"/>
      <w:r w:rsidRPr="0012476A">
        <w:rPr>
          <w:rFonts w:ascii="Times New Roman" w:hAnsi="Times New Roman"/>
          <w:bCs/>
        </w:rPr>
        <w:t>trombocitopenija</w:t>
      </w:r>
      <w:proofErr w:type="spellEnd"/>
      <w:r w:rsidRPr="0012476A">
        <w:rPr>
          <w:rFonts w:ascii="Times New Roman" w:hAnsi="Times New Roman"/>
        </w:rPr>
        <w:t xml:space="preserve"> (trombocitų kiekis sumažėja daugiau kaip 50 000/mm</w:t>
      </w:r>
      <w:r w:rsidRPr="0012476A">
        <w:rPr>
          <w:rFonts w:ascii="Times New Roman" w:hAnsi="Times New Roman"/>
          <w:vertAlign w:val="superscript"/>
        </w:rPr>
        <w:t>3</w:t>
      </w:r>
      <w:r w:rsidRPr="0012476A">
        <w:rPr>
          <w:rFonts w:ascii="Times New Roman" w:hAnsi="Times New Roman"/>
        </w:rPr>
        <w:t xml:space="preserve">), </w:t>
      </w:r>
      <w:proofErr w:type="spellStart"/>
      <w:r w:rsidRPr="0012476A">
        <w:rPr>
          <w:rFonts w:ascii="Times New Roman" w:hAnsi="Times New Roman"/>
        </w:rPr>
        <w:t>dalteparino</w:t>
      </w:r>
      <w:proofErr w:type="spellEnd"/>
      <w:r w:rsidRPr="0012476A">
        <w:rPr>
          <w:rFonts w:ascii="Times New Roman" w:hAnsi="Times New Roman"/>
        </w:rPr>
        <w:t xml:space="preserve"> vartojimą reikia nutraukti tol, kol trombocitų kiekis neatsistato iki daugiau kaip 50 000/mm</w:t>
      </w:r>
      <w:r w:rsidRPr="0012476A">
        <w:rPr>
          <w:rFonts w:ascii="Times New Roman" w:hAnsi="Times New Roman"/>
          <w:vertAlign w:val="superscript"/>
        </w:rPr>
        <w:t>3</w:t>
      </w:r>
      <w:r w:rsidRPr="0012476A">
        <w:rPr>
          <w:rFonts w:ascii="Times New Roman" w:hAnsi="Times New Roman"/>
        </w:rPr>
        <w:t>.</w:t>
      </w:r>
    </w:p>
    <w:p w14:paraId="62EFD734" w14:textId="77777777" w:rsidR="00765A6D" w:rsidRPr="0012476A" w:rsidRDefault="00765A6D" w:rsidP="00765A6D">
      <w:pPr>
        <w:spacing w:after="0" w:line="240" w:lineRule="auto"/>
        <w:rPr>
          <w:rFonts w:ascii="Times New Roman" w:hAnsi="Times New Roman"/>
        </w:rPr>
      </w:pPr>
    </w:p>
    <w:p w14:paraId="261FDCA7"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lastRenderedPageBreak/>
        <w:t>Kai trombocitų kiekis yra 50 000</w:t>
      </w:r>
      <w:r w:rsidRPr="0012476A">
        <w:rPr>
          <w:rFonts w:ascii="Times New Roman" w:hAnsi="Times New Roman"/>
        </w:rPr>
        <w:noBreakHyphen/>
        <w:t>100 000/mm</w:t>
      </w:r>
      <w:r w:rsidRPr="0012476A">
        <w:rPr>
          <w:rFonts w:ascii="Times New Roman" w:hAnsi="Times New Roman"/>
          <w:vertAlign w:val="superscript"/>
        </w:rPr>
        <w:t>3</w:t>
      </w:r>
      <w:r w:rsidRPr="0012476A">
        <w:rPr>
          <w:rFonts w:ascii="Times New Roman" w:hAnsi="Times New Roman"/>
        </w:rPr>
        <w:t>, atsižvelgiant į paciento kūno svorį, reikia skirti 17</w:t>
      </w:r>
      <w:r w:rsidRPr="0012476A">
        <w:rPr>
          <w:rFonts w:ascii="Times New Roman" w:hAnsi="Times New Roman"/>
        </w:rPr>
        <w:noBreakHyphen/>
        <w:t xml:space="preserve">33% mažesnę už pradinę </w:t>
      </w:r>
      <w:proofErr w:type="spellStart"/>
      <w:r w:rsidRPr="0012476A">
        <w:rPr>
          <w:rFonts w:ascii="Times New Roman" w:hAnsi="Times New Roman"/>
        </w:rPr>
        <w:t>dalteparino</w:t>
      </w:r>
      <w:proofErr w:type="spellEnd"/>
      <w:r w:rsidRPr="0012476A">
        <w:rPr>
          <w:rFonts w:ascii="Times New Roman" w:hAnsi="Times New Roman"/>
        </w:rPr>
        <w:t xml:space="preserve"> dozę (</w:t>
      </w:r>
      <w:r w:rsidRPr="0012476A">
        <w:rPr>
          <w:rFonts w:ascii="Times New Roman" w:hAnsi="Times New Roman"/>
          <w:b/>
          <w:bCs/>
        </w:rPr>
        <w:t>2 lentelė</w:t>
      </w:r>
      <w:r w:rsidRPr="0012476A">
        <w:rPr>
          <w:rFonts w:ascii="Times New Roman" w:hAnsi="Times New Roman"/>
        </w:rPr>
        <w:t xml:space="preserve">). Kai tik trombocitų kiekis atsistato iki </w:t>
      </w:r>
      <w:r w:rsidRPr="0012476A">
        <w:rPr>
          <w:rFonts w:ascii="Times New Roman" w:hAnsi="Times New Roman"/>
        </w:rPr>
        <w:sym w:font="Symbol" w:char="F0B3"/>
      </w:r>
      <w:r w:rsidRPr="0012476A">
        <w:rPr>
          <w:rFonts w:ascii="Times New Roman" w:hAnsi="Times New Roman"/>
        </w:rPr>
        <w:t> 100 000/mm</w:t>
      </w:r>
      <w:r w:rsidRPr="0012476A">
        <w:rPr>
          <w:rFonts w:ascii="Times New Roman" w:hAnsi="Times New Roman"/>
          <w:vertAlign w:val="superscript"/>
        </w:rPr>
        <w:t>3</w:t>
      </w:r>
      <w:r w:rsidRPr="0012476A">
        <w:rPr>
          <w:rFonts w:ascii="Times New Roman" w:hAnsi="Times New Roman"/>
        </w:rPr>
        <w:t xml:space="preserve">, reikia vėl vartoti visą </w:t>
      </w:r>
      <w:proofErr w:type="spellStart"/>
      <w:r w:rsidRPr="0012476A">
        <w:rPr>
          <w:rFonts w:ascii="Times New Roman" w:hAnsi="Times New Roman"/>
        </w:rPr>
        <w:t>dalteparino</w:t>
      </w:r>
      <w:proofErr w:type="spellEnd"/>
      <w:r w:rsidRPr="0012476A">
        <w:rPr>
          <w:rFonts w:ascii="Times New Roman" w:hAnsi="Times New Roman"/>
        </w:rPr>
        <w:t xml:space="preserve"> dozę.</w:t>
      </w:r>
    </w:p>
    <w:p w14:paraId="2F60C8B0" w14:textId="77777777" w:rsidR="00765A6D" w:rsidRPr="0012476A" w:rsidRDefault="00765A6D" w:rsidP="00765A6D">
      <w:pPr>
        <w:spacing w:after="0" w:line="240" w:lineRule="auto"/>
        <w:rPr>
          <w:rFonts w:ascii="Times New Roman" w:hAnsi="Times New Roman"/>
          <w:b/>
          <w:bCs/>
        </w:rPr>
      </w:pPr>
    </w:p>
    <w:p w14:paraId="2EFFCF7F" w14:textId="77777777" w:rsidR="00765A6D" w:rsidRPr="0012476A" w:rsidRDefault="00765A6D" w:rsidP="00765A6D">
      <w:pPr>
        <w:autoSpaceDE w:val="0"/>
        <w:autoSpaceDN w:val="0"/>
        <w:adjustRightInd w:val="0"/>
        <w:spacing w:after="0" w:line="240" w:lineRule="auto"/>
        <w:ind w:left="806"/>
        <w:rPr>
          <w:rFonts w:ascii="Times New Roman" w:hAnsi="Times New Roman"/>
          <w:lang w:eastAsia="lt-LT"/>
        </w:rPr>
      </w:pPr>
      <w:r w:rsidRPr="0012476A">
        <w:rPr>
          <w:rFonts w:ascii="Times New Roman" w:hAnsi="Times New Roman"/>
          <w:b/>
          <w:bCs/>
          <w:lang w:eastAsia="lt-LT"/>
        </w:rPr>
        <w:t xml:space="preserve">2 lentelė. </w:t>
      </w:r>
      <w:proofErr w:type="spellStart"/>
      <w:r w:rsidRPr="0012476A">
        <w:rPr>
          <w:rFonts w:ascii="Times New Roman" w:hAnsi="Times New Roman"/>
          <w:b/>
          <w:bCs/>
          <w:lang w:eastAsia="lt-LT"/>
        </w:rPr>
        <w:t>Dalteparino</w:t>
      </w:r>
      <w:proofErr w:type="spellEnd"/>
      <w:r w:rsidRPr="0012476A">
        <w:rPr>
          <w:rFonts w:ascii="Times New Roman" w:hAnsi="Times New Roman"/>
          <w:b/>
          <w:bCs/>
          <w:lang w:eastAsia="lt-LT"/>
        </w:rPr>
        <w:t xml:space="preserve"> dozės sumažinimas, pasireiškus </w:t>
      </w:r>
      <w:proofErr w:type="spellStart"/>
      <w:r w:rsidRPr="0012476A">
        <w:rPr>
          <w:rFonts w:ascii="Times New Roman" w:hAnsi="Times New Roman"/>
          <w:b/>
          <w:bCs/>
          <w:lang w:eastAsia="lt-LT"/>
        </w:rPr>
        <w:t>trombocitopenijai</w:t>
      </w:r>
      <w:proofErr w:type="spellEnd"/>
      <w:r w:rsidRPr="0012476A">
        <w:rPr>
          <w:rFonts w:ascii="Times New Roman" w:hAnsi="Times New Roman"/>
          <w:b/>
          <w:bCs/>
          <w:lang w:eastAsia="lt-LT"/>
        </w:rPr>
        <w:t xml:space="preserve"> (50 000</w:t>
      </w:r>
      <w:r w:rsidRPr="0012476A">
        <w:rPr>
          <w:rFonts w:ascii="Times New Roman" w:hAnsi="Times New Roman"/>
          <w:b/>
          <w:bCs/>
          <w:lang w:eastAsia="lt-LT"/>
        </w:rPr>
        <w:noBreakHyphen/>
        <w:t>100 000/mm</w:t>
      </w:r>
      <w:r w:rsidRPr="0012476A">
        <w:rPr>
          <w:rFonts w:ascii="Times New Roman" w:hAnsi="Times New Roman"/>
          <w:b/>
          <w:bCs/>
          <w:vertAlign w:val="superscript"/>
          <w:lang w:eastAsia="lt-LT"/>
        </w:rPr>
        <w:t>3</w:t>
      </w:r>
      <w:r w:rsidRPr="0012476A">
        <w:rPr>
          <w:rFonts w:ascii="Times New Roman" w:hAnsi="Times New Roman"/>
          <w:b/>
          <w:bCs/>
          <w:lang w:eastAsia="lt-LT"/>
        </w:rPr>
        <w:t>)</w:t>
      </w:r>
    </w:p>
    <w:tbl>
      <w:tblPr>
        <w:tblW w:w="91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2"/>
        <w:gridCol w:w="2293"/>
        <w:gridCol w:w="2293"/>
        <w:gridCol w:w="2293"/>
      </w:tblGrid>
      <w:tr w:rsidR="00765A6D" w:rsidRPr="0012476A" w14:paraId="44D85923" w14:textId="77777777" w:rsidTr="008A518D">
        <w:trPr>
          <w:cantSplit/>
          <w:tblHeader/>
          <w:jc w:val="center"/>
        </w:trPr>
        <w:tc>
          <w:tcPr>
            <w:tcW w:w="2292" w:type="dxa"/>
          </w:tcPr>
          <w:p w14:paraId="26C80086" w14:textId="77777777" w:rsidR="00765A6D" w:rsidRPr="0012476A" w:rsidRDefault="00765A6D" w:rsidP="008A518D">
            <w:pPr>
              <w:spacing w:after="0" w:line="240" w:lineRule="auto"/>
              <w:jc w:val="center"/>
              <w:rPr>
                <w:rFonts w:ascii="Times New Roman" w:hAnsi="Times New Roman"/>
                <w:b/>
              </w:rPr>
            </w:pPr>
            <w:r w:rsidRPr="0012476A">
              <w:rPr>
                <w:rFonts w:ascii="Times New Roman" w:hAnsi="Times New Roman"/>
                <w:b/>
              </w:rPr>
              <w:t>Kūno svoris (kg)</w:t>
            </w:r>
          </w:p>
        </w:tc>
        <w:tc>
          <w:tcPr>
            <w:tcW w:w="2293" w:type="dxa"/>
          </w:tcPr>
          <w:p w14:paraId="61C8CFCC" w14:textId="77777777" w:rsidR="00765A6D" w:rsidRPr="0012476A" w:rsidRDefault="00765A6D" w:rsidP="008A518D">
            <w:pPr>
              <w:spacing w:after="0" w:line="240" w:lineRule="auto"/>
              <w:jc w:val="center"/>
              <w:rPr>
                <w:rFonts w:ascii="Times New Roman" w:hAnsi="Times New Roman"/>
                <w:b/>
              </w:rPr>
            </w:pPr>
            <w:r w:rsidRPr="0012476A">
              <w:rPr>
                <w:rFonts w:ascii="Times New Roman" w:hAnsi="Times New Roman"/>
                <w:b/>
              </w:rPr>
              <w:t xml:space="preserve">Planuojama </w:t>
            </w:r>
            <w:proofErr w:type="spellStart"/>
            <w:r w:rsidRPr="0012476A">
              <w:rPr>
                <w:rFonts w:ascii="Times New Roman" w:hAnsi="Times New Roman"/>
                <w:b/>
              </w:rPr>
              <w:t>dalteparino</w:t>
            </w:r>
            <w:proofErr w:type="spellEnd"/>
            <w:r w:rsidRPr="0012476A">
              <w:rPr>
                <w:rFonts w:ascii="Times New Roman" w:hAnsi="Times New Roman"/>
                <w:b/>
              </w:rPr>
              <w:t xml:space="preserve"> dozė (TV)</w:t>
            </w:r>
          </w:p>
        </w:tc>
        <w:tc>
          <w:tcPr>
            <w:tcW w:w="2293" w:type="dxa"/>
          </w:tcPr>
          <w:p w14:paraId="6FD8AB02" w14:textId="77777777" w:rsidR="00765A6D" w:rsidRPr="0012476A" w:rsidRDefault="00765A6D" w:rsidP="008A518D">
            <w:pPr>
              <w:spacing w:after="0" w:line="240" w:lineRule="auto"/>
              <w:jc w:val="center"/>
              <w:rPr>
                <w:rFonts w:ascii="Times New Roman" w:hAnsi="Times New Roman"/>
                <w:b/>
              </w:rPr>
            </w:pPr>
            <w:r w:rsidRPr="0012476A">
              <w:rPr>
                <w:rFonts w:ascii="Times New Roman" w:hAnsi="Times New Roman"/>
                <w:b/>
              </w:rPr>
              <w:t xml:space="preserve">Sumažinta </w:t>
            </w:r>
            <w:proofErr w:type="spellStart"/>
            <w:r w:rsidRPr="0012476A">
              <w:rPr>
                <w:rFonts w:ascii="Times New Roman" w:hAnsi="Times New Roman"/>
                <w:b/>
              </w:rPr>
              <w:t>dalteparino</w:t>
            </w:r>
            <w:proofErr w:type="spellEnd"/>
            <w:r w:rsidRPr="0012476A">
              <w:rPr>
                <w:rFonts w:ascii="Times New Roman" w:hAnsi="Times New Roman"/>
                <w:b/>
              </w:rPr>
              <w:t xml:space="preserve"> dozė (TV)</w:t>
            </w:r>
          </w:p>
        </w:tc>
        <w:tc>
          <w:tcPr>
            <w:tcW w:w="2293" w:type="dxa"/>
          </w:tcPr>
          <w:p w14:paraId="66256D20" w14:textId="77777777" w:rsidR="00765A6D" w:rsidRPr="0012476A" w:rsidRDefault="00765A6D" w:rsidP="008A518D">
            <w:pPr>
              <w:spacing w:after="0" w:line="240" w:lineRule="auto"/>
              <w:jc w:val="center"/>
              <w:rPr>
                <w:rFonts w:ascii="Times New Roman" w:hAnsi="Times New Roman"/>
                <w:b/>
              </w:rPr>
            </w:pPr>
            <w:r w:rsidRPr="0012476A">
              <w:rPr>
                <w:rFonts w:ascii="Times New Roman" w:hAnsi="Times New Roman"/>
                <w:b/>
              </w:rPr>
              <w:t>Dozės sumažinimo vidurkis (%)</w:t>
            </w:r>
          </w:p>
        </w:tc>
      </w:tr>
      <w:tr w:rsidR="00765A6D" w:rsidRPr="0012476A" w14:paraId="418437DE" w14:textId="77777777" w:rsidTr="008A518D">
        <w:trPr>
          <w:cantSplit/>
          <w:jc w:val="center"/>
        </w:trPr>
        <w:tc>
          <w:tcPr>
            <w:tcW w:w="2292" w:type="dxa"/>
          </w:tcPr>
          <w:p w14:paraId="3AE07EDD"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sym w:font="Symbol" w:char="F0A3"/>
            </w:r>
            <w:r w:rsidRPr="0012476A">
              <w:rPr>
                <w:rFonts w:ascii="Times New Roman" w:hAnsi="Times New Roman"/>
              </w:rPr>
              <w:t> 56</w:t>
            </w:r>
          </w:p>
        </w:tc>
        <w:tc>
          <w:tcPr>
            <w:tcW w:w="2293" w:type="dxa"/>
          </w:tcPr>
          <w:p w14:paraId="516FB462" w14:textId="2B22E73E"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7</w:t>
            </w:r>
            <w:r w:rsidR="00B50449" w:rsidRPr="0012476A">
              <w:rPr>
                <w:rFonts w:ascii="Times New Roman" w:hAnsi="Times New Roman"/>
              </w:rPr>
              <w:t xml:space="preserve"> </w:t>
            </w:r>
            <w:r w:rsidRPr="0012476A">
              <w:rPr>
                <w:rFonts w:ascii="Times New Roman" w:hAnsi="Times New Roman"/>
              </w:rPr>
              <w:t>500</w:t>
            </w:r>
          </w:p>
        </w:tc>
        <w:tc>
          <w:tcPr>
            <w:tcW w:w="2293" w:type="dxa"/>
          </w:tcPr>
          <w:p w14:paraId="4567F41C" w14:textId="750E0206"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5</w:t>
            </w:r>
            <w:r w:rsidR="00B50449" w:rsidRPr="0012476A">
              <w:rPr>
                <w:rFonts w:ascii="Times New Roman" w:hAnsi="Times New Roman"/>
              </w:rPr>
              <w:t xml:space="preserve"> </w:t>
            </w:r>
            <w:r w:rsidRPr="0012476A">
              <w:rPr>
                <w:rFonts w:ascii="Times New Roman" w:hAnsi="Times New Roman"/>
              </w:rPr>
              <w:t>000</w:t>
            </w:r>
          </w:p>
        </w:tc>
        <w:tc>
          <w:tcPr>
            <w:tcW w:w="2293" w:type="dxa"/>
          </w:tcPr>
          <w:p w14:paraId="400CAE37"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33</w:t>
            </w:r>
          </w:p>
        </w:tc>
      </w:tr>
      <w:tr w:rsidR="00765A6D" w:rsidRPr="0012476A" w14:paraId="07AFA4D6" w14:textId="77777777" w:rsidTr="008A518D">
        <w:trPr>
          <w:cantSplit/>
          <w:jc w:val="center"/>
        </w:trPr>
        <w:tc>
          <w:tcPr>
            <w:tcW w:w="2292" w:type="dxa"/>
          </w:tcPr>
          <w:p w14:paraId="086008DB"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57</w:t>
            </w:r>
            <w:r w:rsidRPr="0012476A">
              <w:rPr>
                <w:rFonts w:ascii="Times New Roman" w:hAnsi="Times New Roman"/>
              </w:rPr>
              <w:noBreakHyphen/>
              <w:t>68</w:t>
            </w:r>
          </w:p>
        </w:tc>
        <w:tc>
          <w:tcPr>
            <w:tcW w:w="2293" w:type="dxa"/>
          </w:tcPr>
          <w:p w14:paraId="67407ECA"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10 000</w:t>
            </w:r>
          </w:p>
        </w:tc>
        <w:tc>
          <w:tcPr>
            <w:tcW w:w="2293" w:type="dxa"/>
          </w:tcPr>
          <w:p w14:paraId="304D054B" w14:textId="35708B7A"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7</w:t>
            </w:r>
            <w:r w:rsidR="00B50449" w:rsidRPr="0012476A">
              <w:rPr>
                <w:rFonts w:ascii="Times New Roman" w:hAnsi="Times New Roman"/>
              </w:rPr>
              <w:t xml:space="preserve"> </w:t>
            </w:r>
            <w:r w:rsidRPr="0012476A">
              <w:rPr>
                <w:rFonts w:ascii="Times New Roman" w:hAnsi="Times New Roman"/>
              </w:rPr>
              <w:t>500</w:t>
            </w:r>
          </w:p>
        </w:tc>
        <w:tc>
          <w:tcPr>
            <w:tcW w:w="2293" w:type="dxa"/>
          </w:tcPr>
          <w:p w14:paraId="15D0D608"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25</w:t>
            </w:r>
          </w:p>
        </w:tc>
      </w:tr>
      <w:tr w:rsidR="00765A6D" w:rsidRPr="0012476A" w14:paraId="34F71710" w14:textId="77777777" w:rsidTr="008A518D">
        <w:trPr>
          <w:cantSplit/>
          <w:jc w:val="center"/>
        </w:trPr>
        <w:tc>
          <w:tcPr>
            <w:tcW w:w="2292" w:type="dxa"/>
          </w:tcPr>
          <w:p w14:paraId="7853547F"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69</w:t>
            </w:r>
            <w:r w:rsidRPr="0012476A">
              <w:rPr>
                <w:rFonts w:ascii="Times New Roman" w:hAnsi="Times New Roman"/>
              </w:rPr>
              <w:noBreakHyphen/>
              <w:t>82</w:t>
            </w:r>
          </w:p>
        </w:tc>
        <w:tc>
          <w:tcPr>
            <w:tcW w:w="2293" w:type="dxa"/>
          </w:tcPr>
          <w:p w14:paraId="2FDD732A"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12 500</w:t>
            </w:r>
          </w:p>
        </w:tc>
        <w:tc>
          <w:tcPr>
            <w:tcW w:w="2293" w:type="dxa"/>
          </w:tcPr>
          <w:p w14:paraId="5D97E2CE"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10 000</w:t>
            </w:r>
          </w:p>
        </w:tc>
        <w:tc>
          <w:tcPr>
            <w:tcW w:w="2293" w:type="dxa"/>
          </w:tcPr>
          <w:p w14:paraId="26E4DCCB"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20</w:t>
            </w:r>
          </w:p>
        </w:tc>
      </w:tr>
      <w:tr w:rsidR="00765A6D" w:rsidRPr="0012476A" w14:paraId="1B2A7FFF" w14:textId="77777777" w:rsidTr="008A518D">
        <w:trPr>
          <w:cantSplit/>
          <w:jc w:val="center"/>
        </w:trPr>
        <w:tc>
          <w:tcPr>
            <w:tcW w:w="2292" w:type="dxa"/>
          </w:tcPr>
          <w:p w14:paraId="063C86F3"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83</w:t>
            </w:r>
            <w:r w:rsidRPr="0012476A">
              <w:rPr>
                <w:rFonts w:ascii="Times New Roman" w:hAnsi="Times New Roman"/>
              </w:rPr>
              <w:noBreakHyphen/>
              <w:t>98</w:t>
            </w:r>
          </w:p>
        </w:tc>
        <w:tc>
          <w:tcPr>
            <w:tcW w:w="2293" w:type="dxa"/>
          </w:tcPr>
          <w:p w14:paraId="5B11CC5A"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15 000</w:t>
            </w:r>
          </w:p>
        </w:tc>
        <w:tc>
          <w:tcPr>
            <w:tcW w:w="2293" w:type="dxa"/>
          </w:tcPr>
          <w:p w14:paraId="54D97BC0"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12 500</w:t>
            </w:r>
          </w:p>
        </w:tc>
        <w:tc>
          <w:tcPr>
            <w:tcW w:w="2293" w:type="dxa"/>
          </w:tcPr>
          <w:p w14:paraId="366D5389"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17</w:t>
            </w:r>
          </w:p>
        </w:tc>
      </w:tr>
      <w:tr w:rsidR="00765A6D" w:rsidRPr="0012476A" w14:paraId="3029CF0F" w14:textId="77777777" w:rsidTr="008A518D">
        <w:trPr>
          <w:cantSplit/>
          <w:jc w:val="center"/>
        </w:trPr>
        <w:tc>
          <w:tcPr>
            <w:tcW w:w="2292" w:type="dxa"/>
          </w:tcPr>
          <w:p w14:paraId="487D0937"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sym w:font="Symbol" w:char="F0B3"/>
            </w:r>
            <w:r w:rsidRPr="0012476A">
              <w:rPr>
                <w:rFonts w:ascii="Times New Roman" w:hAnsi="Times New Roman"/>
              </w:rPr>
              <w:t> 99</w:t>
            </w:r>
          </w:p>
        </w:tc>
        <w:tc>
          <w:tcPr>
            <w:tcW w:w="2293" w:type="dxa"/>
          </w:tcPr>
          <w:p w14:paraId="7FD769EE"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18 000</w:t>
            </w:r>
          </w:p>
        </w:tc>
        <w:tc>
          <w:tcPr>
            <w:tcW w:w="2293" w:type="dxa"/>
          </w:tcPr>
          <w:p w14:paraId="0607BF55"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15 000</w:t>
            </w:r>
          </w:p>
        </w:tc>
        <w:tc>
          <w:tcPr>
            <w:tcW w:w="2293" w:type="dxa"/>
          </w:tcPr>
          <w:p w14:paraId="7243DAB2" w14:textId="77777777" w:rsidR="00765A6D" w:rsidRPr="0012476A" w:rsidRDefault="00765A6D" w:rsidP="008A518D">
            <w:pPr>
              <w:spacing w:after="0" w:line="240" w:lineRule="auto"/>
              <w:jc w:val="center"/>
              <w:rPr>
                <w:rFonts w:ascii="Times New Roman" w:hAnsi="Times New Roman"/>
              </w:rPr>
            </w:pPr>
            <w:r w:rsidRPr="0012476A">
              <w:rPr>
                <w:rFonts w:ascii="Times New Roman" w:hAnsi="Times New Roman"/>
              </w:rPr>
              <w:t>17</w:t>
            </w:r>
          </w:p>
        </w:tc>
      </w:tr>
      <w:tr w:rsidR="00765A6D" w:rsidRPr="0012476A" w14:paraId="49D72840" w14:textId="77777777" w:rsidTr="008A518D">
        <w:trPr>
          <w:cantSplit/>
          <w:jc w:val="center"/>
        </w:trPr>
        <w:tc>
          <w:tcPr>
            <w:tcW w:w="9171" w:type="dxa"/>
            <w:gridSpan w:val="4"/>
            <w:tcBorders>
              <w:left w:val="nil"/>
              <w:bottom w:val="nil"/>
              <w:right w:val="nil"/>
            </w:tcBorders>
          </w:tcPr>
          <w:p w14:paraId="4EF9379C" w14:textId="77777777" w:rsidR="00765A6D" w:rsidRPr="0012476A" w:rsidRDefault="00765A6D" w:rsidP="008A518D">
            <w:pPr>
              <w:spacing w:after="0" w:line="240" w:lineRule="auto"/>
              <w:rPr>
                <w:rFonts w:ascii="Times New Roman" w:hAnsi="Times New Roman"/>
              </w:rPr>
            </w:pPr>
          </w:p>
        </w:tc>
      </w:tr>
    </w:tbl>
    <w:p w14:paraId="5E2FEB27" w14:textId="77777777" w:rsidR="00765A6D" w:rsidRPr="0012476A" w:rsidRDefault="00765A6D" w:rsidP="00765A6D">
      <w:pPr>
        <w:spacing w:after="0" w:line="240" w:lineRule="auto"/>
        <w:rPr>
          <w:rFonts w:ascii="Times New Roman" w:hAnsi="Times New Roman"/>
        </w:rPr>
      </w:pPr>
    </w:p>
    <w:p w14:paraId="6F5D1114" w14:textId="61750491" w:rsidR="00765A6D" w:rsidRPr="0012476A" w:rsidRDefault="002402D1"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Pacientams, kurių inkstų funkcija sutrikusi</w:t>
      </w:r>
    </w:p>
    <w:p w14:paraId="60652B44"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Sunkaus inkstų funkcijos nepakankamumo atveju, kuris pasireiškia daugiau kaip 3 kartus didesne už VNR (viršutinę normos ribą) </w:t>
      </w:r>
      <w:proofErr w:type="spellStart"/>
      <w:r w:rsidRPr="0012476A">
        <w:rPr>
          <w:rFonts w:ascii="Times New Roman" w:hAnsi="Times New Roman"/>
        </w:rPr>
        <w:t>kreatinino</w:t>
      </w:r>
      <w:proofErr w:type="spellEnd"/>
      <w:r w:rsidRPr="0012476A">
        <w:rPr>
          <w:rFonts w:ascii="Times New Roman" w:hAnsi="Times New Roman"/>
        </w:rPr>
        <w:t xml:space="preserve"> koncentracija, </w:t>
      </w:r>
      <w:proofErr w:type="spellStart"/>
      <w:r w:rsidRPr="0012476A">
        <w:rPr>
          <w:rFonts w:ascii="Times New Roman" w:hAnsi="Times New Roman"/>
        </w:rPr>
        <w:t>dalteparino</w:t>
      </w:r>
      <w:proofErr w:type="spellEnd"/>
      <w:r w:rsidRPr="0012476A">
        <w:rPr>
          <w:rFonts w:ascii="Times New Roman" w:hAnsi="Times New Roman"/>
        </w:rPr>
        <w:t xml:space="preserve"> dozę reikia keisti taip, kad būtų palaikoma gydomoji 1 TV/ml (0,5</w:t>
      </w:r>
      <w:r w:rsidRPr="0012476A">
        <w:rPr>
          <w:rFonts w:ascii="Times New Roman" w:hAnsi="Times New Roman"/>
        </w:rPr>
        <w:noBreakHyphen/>
        <w:t xml:space="preserve">1,5 TV/ml) </w:t>
      </w:r>
      <w:proofErr w:type="spellStart"/>
      <w:r w:rsidRPr="0012476A">
        <w:rPr>
          <w:rFonts w:ascii="Times New Roman" w:hAnsi="Times New Roman"/>
        </w:rPr>
        <w:t>anti-Xa</w:t>
      </w:r>
      <w:proofErr w:type="spellEnd"/>
      <w:r w:rsidRPr="0012476A">
        <w:rPr>
          <w:rFonts w:ascii="Times New Roman" w:hAnsi="Times New Roman"/>
        </w:rPr>
        <w:t xml:space="preserve"> koncentracija. Ji matuojama praėjus 4-6 valandoms po </w:t>
      </w:r>
      <w:proofErr w:type="spellStart"/>
      <w:r w:rsidRPr="0012476A">
        <w:rPr>
          <w:rFonts w:ascii="Times New Roman" w:hAnsi="Times New Roman"/>
        </w:rPr>
        <w:t>dalteparino</w:t>
      </w:r>
      <w:proofErr w:type="spellEnd"/>
      <w:r w:rsidRPr="0012476A">
        <w:rPr>
          <w:rFonts w:ascii="Times New Roman" w:hAnsi="Times New Roman"/>
        </w:rPr>
        <w:t xml:space="preserve"> sušvirkštimo. Jeigu </w:t>
      </w:r>
      <w:proofErr w:type="spellStart"/>
      <w:r w:rsidRPr="0012476A">
        <w:rPr>
          <w:rFonts w:ascii="Times New Roman" w:hAnsi="Times New Roman"/>
        </w:rPr>
        <w:t>anti-Xa</w:t>
      </w:r>
      <w:proofErr w:type="spellEnd"/>
      <w:r w:rsidRPr="0012476A">
        <w:rPr>
          <w:rFonts w:ascii="Times New Roman" w:hAnsi="Times New Roman"/>
        </w:rPr>
        <w:t xml:space="preserve"> koncentracija mažesnė arba didesnė už gydomąją, </w:t>
      </w:r>
      <w:proofErr w:type="spellStart"/>
      <w:r w:rsidRPr="0012476A">
        <w:rPr>
          <w:rFonts w:ascii="Times New Roman" w:hAnsi="Times New Roman"/>
        </w:rPr>
        <w:t>dalteparino</w:t>
      </w:r>
      <w:proofErr w:type="spellEnd"/>
      <w:r w:rsidRPr="0012476A">
        <w:rPr>
          <w:rFonts w:ascii="Times New Roman" w:hAnsi="Times New Roman"/>
        </w:rPr>
        <w:t xml:space="preserve"> dozę reikia atitinkamai padidinti ar sumažinti, naudojant vienu dydžiu didesnį ar mažesnį švirkštą, o </w:t>
      </w:r>
      <w:proofErr w:type="spellStart"/>
      <w:r w:rsidRPr="0012476A">
        <w:rPr>
          <w:rFonts w:ascii="Times New Roman" w:hAnsi="Times New Roman"/>
        </w:rPr>
        <w:t>anti-Xa</w:t>
      </w:r>
      <w:proofErr w:type="spellEnd"/>
      <w:r w:rsidRPr="0012476A">
        <w:rPr>
          <w:rFonts w:ascii="Times New Roman" w:hAnsi="Times New Roman"/>
        </w:rPr>
        <w:t xml:space="preserve"> koncentraciją vėl nustatyti po 3</w:t>
      </w:r>
      <w:r w:rsidRPr="0012476A">
        <w:rPr>
          <w:rFonts w:ascii="Times New Roman" w:hAnsi="Times New Roman"/>
        </w:rPr>
        <w:noBreakHyphen/>
        <w:t xml:space="preserve">4 dozių. Taip dozė keičiama tol, kol pasiekiama gydomoji </w:t>
      </w:r>
      <w:proofErr w:type="spellStart"/>
      <w:r w:rsidRPr="0012476A">
        <w:rPr>
          <w:rFonts w:ascii="Times New Roman" w:hAnsi="Times New Roman"/>
        </w:rPr>
        <w:t>anti-Xa</w:t>
      </w:r>
      <w:proofErr w:type="spellEnd"/>
      <w:r w:rsidRPr="0012476A">
        <w:rPr>
          <w:rFonts w:ascii="Times New Roman" w:hAnsi="Times New Roman"/>
        </w:rPr>
        <w:t xml:space="preserve"> koncentracija.</w:t>
      </w:r>
    </w:p>
    <w:p w14:paraId="2439CB69" w14:textId="77777777" w:rsidR="00765A6D" w:rsidRPr="0012476A" w:rsidRDefault="00765A6D" w:rsidP="00765A6D">
      <w:pPr>
        <w:spacing w:after="0" w:line="240" w:lineRule="auto"/>
        <w:rPr>
          <w:rFonts w:ascii="Times New Roman" w:hAnsi="Times New Roman"/>
        </w:rPr>
      </w:pPr>
    </w:p>
    <w:p w14:paraId="583D50B6" w14:textId="77777777" w:rsidR="00765A6D" w:rsidRPr="0012476A" w:rsidRDefault="00765A6D" w:rsidP="00765A6D">
      <w:pPr>
        <w:spacing w:after="0" w:line="240" w:lineRule="auto"/>
        <w:rPr>
          <w:rFonts w:ascii="Times New Roman" w:hAnsi="Times New Roman"/>
          <w:u w:val="single"/>
        </w:rPr>
      </w:pPr>
      <w:r w:rsidRPr="0012476A">
        <w:rPr>
          <w:rFonts w:ascii="Times New Roman" w:hAnsi="Times New Roman"/>
          <w:u w:val="single"/>
        </w:rPr>
        <w:t>Vaikų populiacija</w:t>
      </w:r>
    </w:p>
    <w:p w14:paraId="0615D923" w14:textId="3F6A78FD" w:rsidR="00B522E3" w:rsidRPr="0012476A" w:rsidRDefault="005C3959" w:rsidP="00B522E3">
      <w:pPr>
        <w:numPr>
          <w:ilvl w:val="12"/>
          <w:numId w:val="0"/>
        </w:numPr>
        <w:spacing w:before="120" w:after="0" w:line="240" w:lineRule="auto"/>
        <w:ind w:right="-2"/>
        <w:rPr>
          <w:rFonts w:ascii="Times New Roman" w:hAnsi="Times New Roman"/>
          <w:lang w:eastAsia="en-GB"/>
        </w:rPr>
      </w:pPr>
      <w:bookmarkStart w:id="7" w:name="_Hlk104975610"/>
      <w:r w:rsidRPr="0012476A">
        <w:rPr>
          <w:rFonts w:ascii="Times New Roman" w:hAnsi="Times New Roman"/>
          <w:lang w:eastAsia="en-GB"/>
        </w:rPr>
        <w:t xml:space="preserve">Simptominės venų </w:t>
      </w:r>
      <w:proofErr w:type="spellStart"/>
      <w:r w:rsidRPr="0012476A">
        <w:rPr>
          <w:rFonts w:ascii="Times New Roman" w:hAnsi="Times New Roman"/>
          <w:lang w:eastAsia="en-GB"/>
        </w:rPr>
        <w:t>tromboembolijos</w:t>
      </w:r>
      <w:proofErr w:type="spellEnd"/>
      <w:r w:rsidRPr="0012476A">
        <w:rPr>
          <w:rFonts w:ascii="Times New Roman" w:hAnsi="Times New Roman"/>
          <w:lang w:eastAsia="en-GB"/>
        </w:rPr>
        <w:t xml:space="preserve"> (VTE) gydymas 1 mėnesio ir vyresniems vaikams.</w:t>
      </w:r>
    </w:p>
    <w:bookmarkEnd w:id="7"/>
    <w:p w14:paraId="434E4097" w14:textId="77777777" w:rsidR="00765A6D" w:rsidRPr="0012476A" w:rsidRDefault="00765A6D" w:rsidP="00765A6D">
      <w:pPr>
        <w:spacing w:after="0" w:line="240" w:lineRule="auto"/>
        <w:rPr>
          <w:rFonts w:ascii="Times New Roman" w:hAnsi="Times New Roman"/>
        </w:rPr>
      </w:pPr>
    </w:p>
    <w:p w14:paraId="3864395C" w14:textId="134E7FE0" w:rsidR="00B522E3" w:rsidRPr="0012476A" w:rsidRDefault="00CA0EEF" w:rsidP="00013925">
      <w:pPr>
        <w:autoSpaceDE w:val="0"/>
        <w:autoSpaceDN w:val="0"/>
        <w:adjustRightInd w:val="0"/>
        <w:spacing w:after="0" w:line="240" w:lineRule="auto"/>
        <w:jc w:val="both"/>
        <w:rPr>
          <w:rFonts w:ascii="Times New Roman" w:hAnsi="Times New Roman"/>
          <w:lang w:eastAsia="en-GB"/>
        </w:rPr>
      </w:pPr>
      <w:bookmarkStart w:id="8" w:name="_Hlk104975640"/>
      <w:r w:rsidRPr="0012476A">
        <w:rPr>
          <w:rFonts w:ascii="Times New Roman" w:hAnsi="Times New Roman"/>
        </w:rPr>
        <w:t>Siekiant užtikrinti dozavimo tikslumą jauniausio amžiaus grupėje, rekomenduojama 2</w:t>
      </w:r>
      <w:r w:rsidR="002402D1" w:rsidRPr="0012476A">
        <w:rPr>
          <w:rFonts w:ascii="Times New Roman" w:hAnsi="Times New Roman"/>
        </w:rPr>
        <w:t> </w:t>
      </w:r>
      <w:r w:rsidRPr="0012476A">
        <w:rPr>
          <w:rFonts w:ascii="Times New Roman" w:hAnsi="Times New Roman"/>
        </w:rPr>
        <w:t>500 TV/ml koncentracija</w:t>
      </w:r>
      <w:r w:rsidR="008E662F" w:rsidRPr="0012476A">
        <w:rPr>
          <w:rFonts w:ascii="Times New Roman" w:hAnsi="Times New Roman"/>
        </w:rPr>
        <w:t xml:space="preserve">. Kai </w:t>
      </w:r>
      <w:r w:rsidR="002402D1" w:rsidRPr="0012476A">
        <w:rPr>
          <w:rFonts w:ascii="Times New Roman" w:hAnsi="Times New Roman"/>
        </w:rPr>
        <w:t xml:space="preserve">vaistinį preparatą </w:t>
      </w:r>
      <w:r w:rsidR="008E662F" w:rsidRPr="0012476A">
        <w:rPr>
          <w:rFonts w:ascii="Times New Roman" w:hAnsi="Times New Roman"/>
        </w:rPr>
        <w:t xml:space="preserve">reikia skiesti, tai turi atlikti sveikatos priežiūros specialistas (žr. 6.6 skyrių). Jaunesniems </w:t>
      </w:r>
      <w:r w:rsidR="005623FE" w:rsidRPr="0012476A">
        <w:rPr>
          <w:rFonts w:ascii="Times New Roman" w:hAnsi="Times New Roman"/>
        </w:rPr>
        <w:t>nei</w:t>
      </w:r>
      <w:r w:rsidR="008E662F" w:rsidRPr="0012476A">
        <w:rPr>
          <w:rFonts w:ascii="Times New Roman" w:hAnsi="Times New Roman"/>
        </w:rPr>
        <w:t xml:space="preserve"> 3 metų vaikams reikia vartoti preparatą be </w:t>
      </w:r>
      <w:proofErr w:type="spellStart"/>
      <w:r w:rsidR="008E662F" w:rsidRPr="0012476A">
        <w:rPr>
          <w:rFonts w:ascii="Times New Roman" w:hAnsi="Times New Roman"/>
        </w:rPr>
        <w:t>benzilo</w:t>
      </w:r>
      <w:proofErr w:type="spellEnd"/>
      <w:r w:rsidR="008E662F" w:rsidRPr="0012476A">
        <w:rPr>
          <w:rFonts w:ascii="Times New Roman" w:hAnsi="Times New Roman"/>
        </w:rPr>
        <w:t xml:space="preserve"> alkoholio.</w:t>
      </w:r>
    </w:p>
    <w:p w14:paraId="77F96286" w14:textId="77777777" w:rsidR="00B522E3" w:rsidRPr="0012476A" w:rsidRDefault="00B522E3" w:rsidP="00B522E3">
      <w:pPr>
        <w:autoSpaceDE w:val="0"/>
        <w:autoSpaceDN w:val="0"/>
        <w:adjustRightInd w:val="0"/>
        <w:spacing w:after="0" w:line="240" w:lineRule="auto"/>
        <w:jc w:val="both"/>
        <w:rPr>
          <w:rFonts w:ascii="Times New Roman" w:hAnsi="Times New Roman"/>
          <w:u w:val="single"/>
        </w:rPr>
      </w:pPr>
    </w:p>
    <w:p w14:paraId="3545A24C" w14:textId="42EE115A" w:rsidR="00B522E3" w:rsidRPr="0012476A" w:rsidRDefault="00013925" w:rsidP="00B522E3">
      <w:pPr>
        <w:pBdr>
          <w:left w:val="single" w:sz="4" w:space="8" w:color="auto"/>
        </w:pBdr>
        <w:tabs>
          <w:tab w:val="left" w:pos="432"/>
        </w:tabs>
        <w:spacing w:after="0" w:line="240" w:lineRule="auto"/>
        <w:jc w:val="both"/>
        <w:rPr>
          <w:rFonts w:ascii="Times New Roman" w:hAnsi="Times New Roman"/>
          <w:i/>
          <w:iCs/>
          <w:u w:val="single"/>
          <w:lang w:eastAsia="en-GB"/>
        </w:rPr>
      </w:pPr>
      <w:r w:rsidRPr="0012476A">
        <w:rPr>
          <w:rFonts w:ascii="Times New Roman" w:eastAsia="Times New Roman" w:hAnsi="Times New Roman"/>
          <w:i/>
          <w:iCs/>
          <w:u w:val="single"/>
          <w:lang w:eastAsia="en-GB"/>
        </w:rPr>
        <w:t xml:space="preserve">Vaikų simptominės venų </w:t>
      </w:r>
      <w:proofErr w:type="spellStart"/>
      <w:r w:rsidRPr="0012476A">
        <w:rPr>
          <w:rFonts w:ascii="Times New Roman" w:eastAsia="Times New Roman" w:hAnsi="Times New Roman"/>
          <w:i/>
          <w:iCs/>
          <w:u w:val="single"/>
          <w:lang w:eastAsia="en-GB"/>
        </w:rPr>
        <w:t>tromboembolijos</w:t>
      </w:r>
      <w:proofErr w:type="spellEnd"/>
      <w:r w:rsidRPr="0012476A">
        <w:rPr>
          <w:rFonts w:ascii="Times New Roman" w:eastAsia="Times New Roman" w:hAnsi="Times New Roman"/>
          <w:i/>
          <w:iCs/>
          <w:u w:val="single"/>
          <w:lang w:eastAsia="en-GB"/>
        </w:rPr>
        <w:t xml:space="preserve"> (VTE) gydymas</w:t>
      </w:r>
    </w:p>
    <w:p w14:paraId="22131890" w14:textId="7FD4B248" w:rsidR="00B522E3" w:rsidRPr="0012476A" w:rsidRDefault="00013925" w:rsidP="00B522E3">
      <w:pPr>
        <w:pBdr>
          <w:left w:val="single" w:sz="4" w:space="8" w:color="auto"/>
        </w:pBdr>
        <w:spacing w:after="0" w:line="240" w:lineRule="auto"/>
        <w:jc w:val="both"/>
        <w:outlineLvl w:val="5"/>
        <w:rPr>
          <w:rFonts w:ascii="Times New Roman" w:eastAsia="Times New Roman" w:hAnsi="Times New Roman"/>
          <w:lang w:eastAsia="en-GB"/>
        </w:rPr>
      </w:pPr>
      <w:r w:rsidRPr="0012476A">
        <w:rPr>
          <w:rFonts w:ascii="Times New Roman" w:eastAsia="Times New Roman" w:hAnsi="Times New Roman"/>
          <w:lang w:eastAsia="en-GB"/>
        </w:rPr>
        <w:t>Rekomenduojama pradinė dozė, atsižvelgiant į vaikų amžių, pateikta toliau esančioje lentelėje.</w:t>
      </w:r>
    </w:p>
    <w:p w14:paraId="1DC864C7" w14:textId="77777777" w:rsidR="00013925" w:rsidRPr="0012476A" w:rsidRDefault="00013925" w:rsidP="00B522E3">
      <w:pPr>
        <w:pBdr>
          <w:left w:val="single" w:sz="4" w:space="8" w:color="auto"/>
        </w:pBdr>
        <w:spacing w:after="0" w:line="240" w:lineRule="auto"/>
        <w:jc w:val="both"/>
        <w:outlineLvl w:val="5"/>
        <w:rPr>
          <w:rFonts w:ascii="Times New Roman" w:eastAsia="Times New Roman" w:hAnsi="Times New Roman"/>
          <w:lang w:eastAsia="en-GB"/>
        </w:rPr>
      </w:pPr>
    </w:p>
    <w:tbl>
      <w:tblPr>
        <w:tblW w:w="487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79"/>
        <w:gridCol w:w="4474"/>
      </w:tblGrid>
      <w:tr w:rsidR="00B93949" w:rsidRPr="0012476A" w14:paraId="3BC85EEF" w14:textId="77777777" w:rsidTr="00220576">
        <w:trPr>
          <w:trHeight w:val="288"/>
        </w:trPr>
        <w:tc>
          <w:tcPr>
            <w:tcW w:w="5000" w:type="pct"/>
            <w:gridSpan w:val="2"/>
            <w:shd w:val="clear" w:color="auto" w:fill="auto"/>
            <w:tcMar>
              <w:top w:w="29" w:type="dxa"/>
              <w:left w:w="115" w:type="dxa"/>
              <w:bottom w:w="29" w:type="dxa"/>
              <w:right w:w="115" w:type="dxa"/>
            </w:tcMar>
            <w:vAlign w:val="center"/>
          </w:tcPr>
          <w:p w14:paraId="51A1FDD7" w14:textId="43427AA3" w:rsidR="00B522E3" w:rsidRPr="0012476A" w:rsidRDefault="00B522E3" w:rsidP="00B522E3">
            <w:pPr>
              <w:spacing w:after="0" w:line="240" w:lineRule="auto"/>
              <w:jc w:val="center"/>
              <w:rPr>
                <w:rFonts w:ascii="Times New Roman" w:hAnsi="Times New Roman"/>
                <w:lang w:eastAsia="en-GB"/>
              </w:rPr>
            </w:pPr>
            <w:r w:rsidRPr="0012476A">
              <w:rPr>
                <w:rFonts w:ascii="Times New Roman" w:hAnsi="Times New Roman"/>
                <w:lang w:eastAsia="en-GB"/>
              </w:rPr>
              <w:t>1</w:t>
            </w:r>
            <w:r w:rsidR="00013925" w:rsidRPr="0012476A">
              <w:rPr>
                <w:rFonts w:ascii="Times New Roman" w:hAnsi="Times New Roman"/>
                <w:lang w:eastAsia="en-GB"/>
              </w:rPr>
              <w:t> lentelė.</w:t>
            </w:r>
            <w:r w:rsidRPr="0012476A">
              <w:rPr>
                <w:rFonts w:ascii="Times New Roman" w:hAnsi="Times New Roman"/>
                <w:lang w:eastAsia="en-GB"/>
              </w:rPr>
              <w:t xml:space="preserve"> </w:t>
            </w:r>
            <w:r w:rsidR="002402D1" w:rsidRPr="0012476A">
              <w:rPr>
                <w:rFonts w:ascii="Times New Roman" w:hAnsi="Times New Roman"/>
                <w:lang w:eastAsia="en-GB"/>
              </w:rPr>
              <w:t>Pradinės dozės v</w:t>
            </w:r>
            <w:r w:rsidR="00013925" w:rsidRPr="0012476A">
              <w:rPr>
                <w:rFonts w:ascii="Times New Roman" w:hAnsi="Times New Roman"/>
                <w:lang w:eastAsia="en-GB"/>
              </w:rPr>
              <w:t>aik</w:t>
            </w:r>
            <w:r w:rsidR="002402D1" w:rsidRPr="0012476A">
              <w:rPr>
                <w:rFonts w:ascii="Times New Roman" w:hAnsi="Times New Roman"/>
                <w:lang w:eastAsia="en-GB"/>
              </w:rPr>
              <w:t>ams</w:t>
            </w:r>
            <w:r w:rsidR="00013925" w:rsidRPr="0012476A">
              <w:rPr>
                <w:rFonts w:ascii="Times New Roman" w:hAnsi="Times New Roman"/>
                <w:lang w:eastAsia="en-GB"/>
              </w:rPr>
              <w:t xml:space="preserve">, kuriems yra simptominė </w:t>
            </w:r>
            <w:r w:rsidRPr="0012476A">
              <w:rPr>
                <w:rFonts w:ascii="Times New Roman" w:hAnsi="Times New Roman"/>
                <w:lang w:eastAsia="en-GB"/>
              </w:rPr>
              <w:t>VTE</w:t>
            </w:r>
            <w:r w:rsidR="00013925" w:rsidRPr="0012476A">
              <w:rPr>
                <w:rFonts w:ascii="Times New Roman" w:hAnsi="Times New Roman"/>
                <w:lang w:eastAsia="en-GB"/>
              </w:rPr>
              <w:t xml:space="preserve"> </w:t>
            </w:r>
          </w:p>
        </w:tc>
      </w:tr>
      <w:tr w:rsidR="00B93949" w:rsidRPr="0012476A" w14:paraId="13A70F67" w14:textId="77777777" w:rsidTr="00220576">
        <w:trPr>
          <w:trHeight w:val="288"/>
        </w:trPr>
        <w:tc>
          <w:tcPr>
            <w:tcW w:w="2556" w:type="pct"/>
            <w:shd w:val="clear" w:color="auto" w:fill="auto"/>
            <w:tcMar>
              <w:top w:w="29" w:type="dxa"/>
              <w:left w:w="115" w:type="dxa"/>
              <w:bottom w:w="29" w:type="dxa"/>
              <w:right w:w="115" w:type="dxa"/>
            </w:tcMar>
            <w:vAlign w:val="center"/>
          </w:tcPr>
          <w:p w14:paraId="1E6DC352" w14:textId="51FEFBE9" w:rsidR="00B522E3" w:rsidRPr="0012476A" w:rsidRDefault="00B522E3" w:rsidP="00B522E3">
            <w:pPr>
              <w:spacing w:after="0" w:line="240" w:lineRule="auto"/>
              <w:jc w:val="center"/>
              <w:rPr>
                <w:rFonts w:ascii="Times New Roman" w:hAnsi="Times New Roman"/>
                <w:lang w:eastAsia="en-GB"/>
              </w:rPr>
            </w:pPr>
            <w:r w:rsidRPr="0012476A">
              <w:rPr>
                <w:rFonts w:ascii="Times New Roman" w:hAnsi="Times New Roman"/>
                <w:lang w:eastAsia="en-GB"/>
              </w:rPr>
              <w:t>A</w:t>
            </w:r>
            <w:r w:rsidR="00013925" w:rsidRPr="0012476A">
              <w:rPr>
                <w:rFonts w:ascii="Times New Roman" w:hAnsi="Times New Roman"/>
                <w:lang w:eastAsia="en-GB"/>
              </w:rPr>
              <w:t>mžiaus grupė</w:t>
            </w:r>
          </w:p>
        </w:tc>
        <w:tc>
          <w:tcPr>
            <w:tcW w:w="2444" w:type="pct"/>
            <w:shd w:val="clear" w:color="auto" w:fill="auto"/>
            <w:tcMar>
              <w:top w:w="29" w:type="dxa"/>
              <w:left w:w="115" w:type="dxa"/>
              <w:bottom w:w="29" w:type="dxa"/>
              <w:right w:w="115" w:type="dxa"/>
            </w:tcMar>
            <w:vAlign w:val="center"/>
          </w:tcPr>
          <w:p w14:paraId="73EAE545" w14:textId="2C7E6A33" w:rsidR="00B522E3" w:rsidRPr="0012476A" w:rsidRDefault="00013925" w:rsidP="00B522E3">
            <w:pPr>
              <w:spacing w:after="0" w:line="240" w:lineRule="auto"/>
              <w:jc w:val="center"/>
              <w:rPr>
                <w:rFonts w:ascii="Times New Roman" w:hAnsi="Times New Roman"/>
                <w:lang w:eastAsia="en-GB"/>
              </w:rPr>
            </w:pPr>
            <w:r w:rsidRPr="0012476A">
              <w:rPr>
                <w:rFonts w:ascii="Times New Roman" w:hAnsi="Times New Roman"/>
                <w:lang w:eastAsia="en-GB"/>
              </w:rPr>
              <w:t>Pradinė dozė</w:t>
            </w:r>
          </w:p>
        </w:tc>
      </w:tr>
      <w:tr w:rsidR="00B93949" w:rsidRPr="0012476A" w14:paraId="0C0508DD" w14:textId="77777777" w:rsidTr="00220576">
        <w:trPr>
          <w:trHeight w:val="288"/>
        </w:trPr>
        <w:tc>
          <w:tcPr>
            <w:tcW w:w="2556" w:type="pct"/>
            <w:shd w:val="clear" w:color="auto" w:fill="auto"/>
            <w:tcMar>
              <w:top w:w="29" w:type="dxa"/>
              <w:left w:w="115" w:type="dxa"/>
              <w:bottom w:w="29" w:type="dxa"/>
              <w:right w:w="115" w:type="dxa"/>
            </w:tcMar>
            <w:vAlign w:val="center"/>
          </w:tcPr>
          <w:p w14:paraId="33174F85" w14:textId="7A21BE31" w:rsidR="00B522E3" w:rsidRPr="0012476A" w:rsidRDefault="00013925" w:rsidP="00B522E3">
            <w:pPr>
              <w:spacing w:after="0" w:line="240" w:lineRule="auto"/>
              <w:jc w:val="center"/>
              <w:rPr>
                <w:rFonts w:ascii="Times New Roman" w:hAnsi="Times New Roman"/>
                <w:lang w:eastAsia="en-GB"/>
              </w:rPr>
            </w:pPr>
            <w:r w:rsidRPr="0012476A">
              <w:rPr>
                <w:rFonts w:ascii="Times New Roman" w:hAnsi="Times New Roman"/>
                <w:lang w:eastAsia="en-GB"/>
              </w:rPr>
              <w:t xml:space="preserve">Nuo </w:t>
            </w:r>
            <w:r w:rsidR="00B522E3" w:rsidRPr="0012476A">
              <w:rPr>
                <w:rFonts w:ascii="Times New Roman" w:hAnsi="Times New Roman"/>
                <w:lang w:eastAsia="en-GB"/>
              </w:rPr>
              <w:t>1</w:t>
            </w:r>
            <w:r w:rsidRPr="0012476A">
              <w:rPr>
                <w:rFonts w:ascii="Times New Roman" w:hAnsi="Times New Roman"/>
                <w:lang w:eastAsia="en-GB"/>
              </w:rPr>
              <w:t> </w:t>
            </w:r>
            <w:r w:rsidR="00B522E3" w:rsidRPr="0012476A">
              <w:rPr>
                <w:rFonts w:ascii="Times New Roman" w:hAnsi="Times New Roman"/>
                <w:lang w:eastAsia="en-GB"/>
              </w:rPr>
              <w:t>m</w:t>
            </w:r>
            <w:r w:rsidRPr="0012476A">
              <w:rPr>
                <w:rFonts w:ascii="Times New Roman" w:hAnsi="Times New Roman"/>
                <w:lang w:eastAsia="en-GB"/>
              </w:rPr>
              <w:t>ėnesio iki mažiau kaip 2 metų</w:t>
            </w:r>
          </w:p>
        </w:tc>
        <w:tc>
          <w:tcPr>
            <w:tcW w:w="2444" w:type="pct"/>
            <w:shd w:val="clear" w:color="auto" w:fill="auto"/>
            <w:tcMar>
              <w:top w:w="29" w:type="dxa"/>
              <w:left w:w="115" w:type="dxa"/>
              <w:bottom w:w="29" w:type="dxa"/>
              <w:right w:w="115" w:type="dxa"/>
            </w:tcMar>
            <w:vAlign w:val="center"/>
          </w:tcPr>
          <w:p w14:paraId="20527ED4" w14:textId="6B8FCF40" w:rsidR="00B522E3" w:rsidRPr="0012476A" w:rsidRDefault="00B522E3" w:rsidP="00B522E3">
            <w:pPr>
              <w:spacing w:after="0" w:line="240" w:lineRule="auto"/>
              <w:jc w:val="center"/>
              <w:rPr>
                <w:rFonts w:ascii="Times New Roman" w:hAnsi="Times New Roman"/>
                <w:lang w:eastAsia="en-GB"/>
              </w:rPr>
            </w:pPr>
            <w:r w:rsidRPr="0012476A">
              <w:rPr>
                <w:rFonts w:ascii="Times New Roman" w:hAnsi="Times New Roman"/>
                <w:lang w:eastAsia="en-GB"/>
              </w:rPr>
              <w:t>150</w:t>
            </w:r>
            <w:r w:rsidR="00013925" w:rsidRPr="0012476A">
              <w:rPr>
                <w:rFonts w:ascii="Times New Roman" w:hAnsi="Times New Roman"/>
                <w:lang w:eastAsia="en-GB"/>
              </w:rPr>
              <w:t> TV</w:t>
            </w:r>
            <w:r w:rsidRPr="0012476A">
              <w:rPr>
                <w:rFonts w:ascii="Times New Roman" w:hAnsi="Times New Roman"/>
                <w:lang w:eastAsia="en-GB"/>
              </w:rPr>
              <w:t xml:space="preserve">/kg </w:t>
            </w:r>
            <w:r w:rsidR="00013925" w:rsidRPr="0012476A">
              <w:rPr>
                <w:rFonts w:ascii="Times New Roman" w:hAnsi="Times New Roman"/>
                <w:lang w:eastAsia="en-GB"/>
              </w:rPr>
              <w:t>du kartus per parą</w:t>
            </w:r>
          </w:p>
        </w:tc>
      </w:tr>
      <w:tr w:rsidR="00B93949" w:rsidRPr="0012476A" w14:paraId="4731ABE1" w14:textId="77777777" w:rsidTr="00220576">
        <w:trPr>
          <w:trHeight w:val="288"/>
        </w:trPr>
        <w:tc>
          <w:tcPr>
            <w:tcW w:w="2556" w:type="pct"/>
            <w:shd w:val="clear" w:color="auto" w:fill="auto"/>
            <w:tcMar>
              <w:top w:w="29" w:type="dxa"/>
              <w:left w:w="115" w:type="dxa"/>
              <w:bottom w:w="29" w:type="dxa"/>
              <w:right w:w="115" w:type="dxa"/>
            </w:tcMar>
            <w:vAlign w:val="center"/>
          </w:tcPr>
          <w:p w14:paraId="61D60BEC" w14:textId="73088531" w:rsidR="00B522E3" w:rsidRPr="0012476A" w:rsidRDefault="00013925" w:rsidP="00B522E3">
            <w:pPr>
              <w:spacing w:after="0" w:line="240" w:lineRule="auto"/>
              <w:jc w:val="center"/>
              <w:rPr>
                <w:rFonts w:ascii="Times New Roman" w:hAnsi="Times New Roman"/>
                <w:lang w:eastAsia="en-GB"/>
              </w:rPr>
            </w:pPr>
            <w:r w:rsidRPr="0012476A">
              <w:rPr>
                <w:rFonts w:ascii="Times New Roman" w:hAnsi="Times New Roman"/>
                <w:lang w:eastAsia="en-GB"/>
              </w:rPr>
              <w:t>Nuo 2 metų iki mažiau kaip 8 metų</w:t>
            </w:r>
          </w:p>
        </w:tc>
        <w:tc>
          <w:tcPr>
            <w:tcW w:w="2444" w:type="pct"/>
            <w:shd w:val="clear" w:color="auto" w:fill="auto"/>
            <w:tcMar>
              <w:top w:w="29" w:type="dxa"/>
              <w:left w:w="115" w:type="dxa"/>
              <w:bottom w:w="29" w:type="dxa"/>
              <w:right w:w="115" w:type="dxa"/>
            </w:tcMar>
            <w:vAlign w:val="center"/>
          </w:tcPr>
          <w:p w14:paraId="6B943D51" w14:textId="4199A0EF" w:rsidR="00B522E3" w:rsidRPr="0012476A" w:rsidRDefault="00B522E3" w:rsidP="00B522E3">
            <w:pPr>
              <w:spacing w:after="0" w:line="240" w:lineRule="auto"/>
              <w:jc w:val="center"/>
              <w:rPr>
                <w:rFonts w:ascii="Times New Roman" w:hAnsi="Times New Roman"/>
                <w:lang w:eastAsia="en-GB"/>
              </w:rPr>
            </w:pPr>
            <w:r w:rsidRPr="0012476A">
              <w:rPr>
                <w:rFonts w:ascii="Times New Roman" w:hAnsi="Times New Roman"/>
                <w:lang w:eastAsia="en-GB"/>
              </w:rPr>
              <w:t>125</w:t>
            </w:r>
            <w:r w:rsidR="00013925" w:rsidRPr="0012476A">
              <w:rPr>
                <w:rFonts w:ascii="Times New Roman" w:hAnsi="Times New Roman"/>
                <w:lang w:eastAsia="en-GB"/>
              </w:rPr>
              <w:t> TV/kg du kartus per parą</w:t>
            </w:r>
          </w:p>
        </w:tc>
      </w:tr>
      <w:tr w:rsidR="00B93949" w:rsidRPr="0012476A" w14:paraId="5C034D7C" w14:textId="77777777" w:rsidTr="00220576">
        <w:trPr>
          <w:trHeight w:val="288"/>
        </w:trPr>
        <w:tc>
          <w:tcPr>
            <w:tcW w:w="2556" w:type="pct"/>
            <w:shd w:val="clear" w:color="auto" w:fill="auto"/>
            <w:tcMar>
              <w:top w:w="29" w:type="dxa"/>
              <w:left w:w="115" w:type="dxa"/>
              <w:bottom w:w="29" w:type="dxa"/>
              <w:right w:w="115" w:type="dxa"/>
            </w:tcMar>
            <w:vAlign w:val="center"/>
          </w:tcPr>
          <w:p w14:paraId="14EC2774" w14:textId="7F79BA27" w:rsidR="00B522E3" w:rsidRPr="0012476A" w:rsidRDefault="00013925" w:rsidP="00B522E3">
            <w:pPr>
              <w:spacing w:after="0" w:line="240" w:lineRule="auto"/>
              <w:jc w:val="center"/>
              <w:rPr>
                <w:rFonts w:ascii="Times New Roman" w:hAnsi="Times New Roman"/>
                <w:lang w:eastAsia="en-GB"/>
              </w:rPr>
            </w:pPr>
            <w:r w:rsidRPr="0012476A">
              <w:rPr>
                <w:rFonts w:ascii="Times New Roman" w:hAnsi="Times New Roman"/>
                <w:lang w:eastAsia="en-GB"/>
              </w:rPr>
              <w:t>Nuo 8 metų iki mažiau kaip 18 metų</w:t>
            </w:r>
          </w:p>
        </w:tc>
        <w:tc>
          <w:tcPr>
            <w:tcW w:w="2444" w:type="pct"/>
            <w:shd w:val="clear" w:color="auto" w:fill="auto"/>
            <w:tcMar>
              <w:top w:w="29" w:type="dxa"/>
              <w:left w:w="115" w:type="dxa"/>
              <w:bottom w:w="29" w:type="dxa"/>
              <w:right w:w="115" w:type="dxa"/>
            </w:tcMar>
            <w:vAlign w:val="center"/>
          </w:tcPr>
          <w:p w14:paraId="42B256B8" w14:textId="798FBFD1" w:rsidR="00B522E3" w:rsidRPr="0012476A" w:rsidRDefault="00B522E3" w:rsidP="00B522E3">
            <w:pPr>
              <w:spacing w:after="0" w:line="240" w:lineRule="auto"/>
              <w:jc w:val="center"/>
              <w:rPr>
                <w:rFonts w:ascii="Times New Roman" w:hAnsi="Times New Roman"/>
                <w:lang w:eastAsia="en-GB"/>
              </w:rPr>
            </w:pPr>
            <w:r w:rsidRPr="0012476A">
              <w:rPr>
                <w:rFonts w:ascii="Times New Roman" w:hAnsi="Times New Roman"/>
                <w:lang w:eastAsia="en-GB"/>
              </w:rPr>
              <w:t>100</w:t>
            </w:r>
            <w:r w:rsidR="00013925" w:rsidRPr="0012476A">
              <w:rPr>
                <w:rFonts w:ascii="Times New Roman" w:hAnsi="Times New Roman"/>
                <w:lang w:eastAsia="en-GB"/>
              </w:rPr>
              <w:t> TV/kg du kartus per parą</w:t>
            </w:r>
          </w:p>
        </w:tc>
      </w:tr>
    </w:tbl>
    <w:p w14:paraId="2C83F4AD" w14:textId="77777777" w:rsidR="00B522E3" w:rsidRPr="0012476A" w:rsidRDefault="00B522E3" w:rsidP="00B522E3">
      <w:pPr>
        <w:spacing w:after="0" w:line="240" w:lineRule="auto"/>
        <w:rPr>
          <w:rFonts w:ascii="Times New Roman" w:eastAsia="Times New Roman" w:hAnsi="Times New Roman"/>
          <w:szCs w:val="20"/>
          <w:u w:val="single"/>
        </w:rPr>
      </w:pPr>
    </w:p>
    <w:p w14:paraId="5D4E5A80" w14:textId="4AA1C6BF" w:rsidR="00B522E3" w:rsidRPr="0012476A" w:rsidRDefault="00B522E3" w:rsidP="00B522E3">
      <w:pPr>
        <w:autoSpaceDE w:val="0"/>
        <w:autoSpaceDN w:val="0"/>
        <w:adjustRightInd w:val="0"/>
        <w:spacing w:after="0" w:line="240" w:lineRule="auto"/>
        <w:rPr>
          <w:rFonts w:ascii="Times New Roman" w:hAnsi="Times New Roman"/>
          <w:lang w:eastAsia="en-GB"/>
        </w:rPr>
      </w:pPr>
      <w:bookmarkStart w:id="9" w:name="_Hlk57718438"/>
      <w:r w:rsidRPr="0012476A">
        <w:rPr>
          <w:rFonts w:ascii="Times New Roman" w:hAnsi="Times New Roman"/>
          <w:lang w:eastAsia="en-GB"/>
        </w:rPr>
        <w:t>2</w:t>
      </w:r>
      <w:r w:rsidR="00D018B0" w:rsidRPr="0012476A">
        <w:rPr>
          <w:rFonts w:ascii="Times New Roman" w:hAnsi="Times New Roman"/>
          <w:lang w:eastAsia="en-GB"/>
        </w:rPr>
        <w:t> lentelė.</w:t>
      </w:r>
      <w:r w:rsidRPr="0012476A">
        <w:rPr>
          <w:rFonts w:ascii="Times New Roman" w:hAnsi="Times New Roman"/>
          <w:lang w:eastAsia="en-GB"/>
        </w:rPr>
        <w:t xml:space="preserve"> </w:t>
      </w:r>
      <w:r w:rsidR="00CA0EEF" w:rsidRPr="0012476A">
        <w:rPr>
          <w:rFonts w:ascii="Times New Roman" w:hAnsi="Times New Roman"/>
          <w:lang w:eastAsia="en-GB"/>
        </w:rPr>
        <w:t>S</w:t>
      </w:r>
      <w:r w:rsidR="00D018B0" w:rsidRPr="0012476A">
        <w:rPr>
          <w:rFonts w:ascii="Times New Roman" w:hAnsi="Times New Roman"/>
          <w:lang w:eastAsia="en-GB"/>
        </w:rPr>
        <w:t>kiedimo lentelė</w:t>
      </w:r>
      <w:r w:rsidR="00CA0EEF" w:rsidRPr="0012476A">
        <w:rPr>
          <w:rFonts w:ascii="Times New Roman" w:hAnsi="Times New Roman"/>
          <w:lang w:eastAsia="en-GB"/>
        </w:rPr>
        <w:t xml:space="preserve"> vaikams</w:t>
      </w:r>
    </w:p>
    <w:p w14:paraId="21F2CF8C" w14:textId="77777777" w:rsidR="00B522E3" w:rsidRPr="0012476A" w:rsidRDefault="00B522E3" w:rsidP="00B522E3">
      <w:pPr>
        <w:autoSpaceDE w:val="0"/>
        <w:autoSpaceDN w:val="0"/>
        <w:adjustRightInd w:val="0"/>
        <w:spacing w:after="0" w:line="240" w:lineRule="auto"/>
        <w:rPr>
          <w:rFonts w:ascii="Times New Roman" w:hAnsi="Times New Roman"/>
          <w:lang w:eastAsia="en-GB"/>
        </w:rPr>
      </w:pPr>
    </w:p>
    <w:tbl>
      <w:tblPr>
        <w:tblW w:w="486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1864"/>
        <w:gridCol w:w="2580"/>
        <w:gridCol w:w="2724"/>
      </w:tblGrid>
      <w:tr w:rsidR="00B93949" w:rsidRPr="0012476A" w14:paraId="64609075" w14:textId="77777777" w:rsidTr="00220576">
        <w:trPr>
          <w:cantSplit/>
          <w:tblHeader/>
        </w:trPr>
        <w:tc>
          <w:tcPr>
            <w:tcW w:w="1949" w:type="dxa"/>
            <w:vMerge w:val="restart"/>
            <w:shd w:val="clear" w:color="auto" w:fill="auto"/>
          </w:tcPr>
          <w:p w14:paraId="7B10E8AD" w14:textId="00A2A4E4" w:rsidR="00B522E3" w:rsidRPr="0012476A" w:rsidRDefault="00B522E3" w:rsidP="00B522E3">
            <w:pPr>
              <w:spacing w:after="0" w:line="240" w:lineRule="auto"/>
              <w:rPr>
                <w:rFonts w:ascii="Times New Roman" w:eastAsia="Times New Roman" w:hAnsi="Times New Roman" w:cs="Arial"/>
                <w:b/>
                <w:sz w:val="20"/>
                <w:szCs w:val="20"/>
              </w:rPr>
            </w:pPr>
            <w:r w:rsidRPr="0012476A">
              <w:rPr>
                <w:rFonts w:ascii="Times New Roman" w:eastAsia="Times New Roman" w:hAnsi="Times New Roman" w:cs="Arial"/>
                <w:b/>
                <w:sz w:val="20"/>
                <w:szCs w:val="20"/>
              </w:rPr>
              <w:t>A</w:t>
            </w:r>
            <w:r w:rsidR="00D018B0" w:rsidRPr="0012476A">
              <w:rPr>
                <w:rFonts w:ascii="Times New Roman" w:eastAsia="Times New Roman" w:hAnsi="Times New Roman" w:cs="Arial"/>
                <w:b/>
                <w:sz w:val="20"/>
                <w:szCs w:val="20"/>
              </w:rPr>
              <w:t>mžius</w:t>
            </w:r>
          </w:p>
        </w:tc>
        <w:tc>
          <w:tcPr>
            <w:tcW w:w="1843" w:type="dxa"/>
            <w:vMerge w:val="restart"/>
            <w:shd w:val="clear" w:color="auto" w:fill="auto"/>
          </w:tcPr>
          <w:p w14:paraId="52BB253D" w14:textId="06AD4B9C" w:rsidR="00B522E3" w:rsidRPr="0012476A" w:rsidRDefault="00B522E3" w:rsidP="00B522E3">
            <w:pPr>
              <w:spacing w:after="0" w:line="240" w:lineRule="auto"/>
              <w:rPr>
                <w:rFonts w:ascii="Times New Roman" w:eastAsia="Times New Roman" w:hAnsi="Times New Roman" w:cs="Arial"/>
                <w:b/>
                <w:sz w:val="20"/>
                <w:szCs w:val="20"/>
              </w:rPr>
            </w:pPr>
            <w:r w:rsidRPr="0012476A">
              <w:rPr>
                <w:rFonts w:ascii="Times New Roman" w:eastAsia="Times New Roman" w:hAnsi="Times New Roman" w:cs="Arial"/>
                <w:b/>
                <w:sz w:val="20"/>
                <w:szCs w:val="20"/>
              </w:rPr>
              <w:t>Re</w:t>
            </w:r>
            <w:r w:rsidR="00D018B0" w:rsidRPr="0012476A">
              <w:rPr>
                <w:rFonts w:ascii="Times New Roman" w:eastAsia="Times New Roman" w:hAnsi="Times New Roman" w:cs="Arial"/>
                <w:b/>
                <w:sz w:val="20"/>
                <w:szCs w:val="20"/>
              </w:rPr>
              <w:t>komenduojama vartojimo koncentracija</w:t>
            </w:r>
          </w:p>
          <w:p w14:paraId="709080AE" w14:textId="77777777" w:rsidR="00B522E3" w:rsidRPr="0012476A" w:rsidRDefault="00B522E3" w:rsidP="00B522E3">
            <w:pPr>
              <w:spacing w:after="0" w:line="240" w:lineRule="auto"/>
              <w:rPr>
                <w:rFonts w:ascii="Times New Roman" w:eastAsia="Times New Roman" w:hAnsi="Times New Roman" w:cs="Arial"/>
                <w:b/>
                <w:sz w:val="20"/>
                <w:szCs w:val="20"/>
              </w:rPr>
            </w:pPr>
          </w:p>
        </w:tc>
        <w:tc>
          <w:tcPr>
            <w:tcW w:w="5244" w:type="dxa"/>
            <w:gridSpan w:val="2"/>
            <w:shd w:val="clear" w:color="auto" w:fill="auto"/>
          </w:tcPr>
          <w:p w14:paraId="72A58626" w14:textId="6533838E" w:rsidR="00B522E3" w:rsidRPr="0012476A" w:rsidRDefault="00D018B0" w:rsidP="00B522E3">
            <w:pPr>
              <w:spacing w:after="0" w:line="240" w:lineRule="auto"/>
              <w:rPr>
                <w:rFonts w:ascii="Times New Roman" w:eastAsia="Times New Roman" w:hAnsi="Times New Roman" w:cs="Arial"/>
                <w:b/>
                <w:sz w:val="20"/>
                <w:szCs w:val="20"/>
              </w:rPr>
            </w:pPr>
            <w:r w:rsidRPr="0012476A">
              <w:rPr>
                <w:rFonts w:ascii="Times New Roman" w:eastAsia="Times New Roman" w:hAnsi="Times New Roman" w:cs="Arial"/>
                <w:b/>
                <w:color w:val="000000"/>
                <w:sz w:val="20"/>
                <w:szCs w:val="20"/>
              </w:rPr>
              <w:t>Tiekiama koncentracija</w:t>
            </w:r>
            <w:r w:rsidR="00B522E3" w:rsidRPr="0012476A">
              <w:rPr>
                <w:rFonts w:ascii="Times New Roman" w:eastAsia="Times New Roman" w:hAnsi="Times New Roman" w:cs="Arial"/>
                <w:b/>
                <w:color w:val="000000"/>
                <w:sz w:val="20"/>
                <w:szCs w:val="20"/>
              </w:rPr>
              <w:t>*</w:t>
            </w:r>
          </w:p>
        </w:tc>
      </w:tr>
      <w:tr w:rsidR="00B93949" w:rsidRPr="0012476A" w14:paraId="7A451DD8" w14:textId="77777777" w:rsidTr="00220576">
        <w:trPr>
          <w:cantSplit/>
          <w:tblHeader/>
        </w:trPr>
        <w:tc>
          <w:tcPr>
            <w:tcW w:w="1949" w:type="dxa"/>
            <w:vMerge/>
            <w:shd w:val="clear" w:color="auto" w:fill="auto"/>
          </w:tcPr>
          <w:p w14:paraId="67171644" w14:textId="77777777" w:rsidR="00B522E3" w:rsidRPr="0012476A" w:rsidRDefault="00B522E3" w:rsidP="00B522E3">
            <w:pPr>
              <w:spacing w:after="0" w:line="240" w:lineRule="auto"/>
              <w:rPr>
                <w:rFonts w:ascii="Times New Roman" w:eastAsia="Times New Roman" w:hAnsi="Times New Roman" w:cs="Arial"/>
                <w:b/>
                <w:sz w:val="20"/>
                <w:szCs w:val="20"/>
              </w:rPr>
            </w:pPr>
          </w:p>
        </w:tc>
        <w:tc>
          <w:tcPr>
            <w:tcW w:w="1843" w:type="dxa"/>
            <w:vMerge/>
            <w:shd w:val="clear" w:color="auto" w:fill="auto"/>
          </w:tcPr>
          <w:p w14:paraId="7BBE2C6E" w14:textId="77777777" w:rsidR="00B522E3" w:rsidRPr="0012476A" w:rsidRDefault="00B522E3" w:rsidP="00B522E3">
            <w:pPr>
              <w:spacing w:after="0" w:line="240" w:lineRule="auto"/>
              <w:rPr>
                <w:rFonts w:ascii="Times New Roman" w:eastAsia="Times New Roman" w:hAnsi="Times New Roman" w:cs="Arial"/>
                <w:b/>
                <w:sz w:val="20"/>
                <w:szCs w:val="20"/>
              </w:rPr>
            </w:pPr>
          </w:p>
        </w:tc>
        <w:tc>
          <w:tcPr>
            <w:tcW w:w="2551" w:type="dxa"/>
            <w:shd w:val="clear" w:color="auto" w:fill="auto"/>
          </w:tcPr>
          <w:p w14:paraId="49BB7038" w14:textId="0F927D9A" w:rsidR="00B522E3" w:rsidRPr="0012476A" w:rsidRDefault="00B522E3" w:rsidP="00B522E3">
            <w:pPr>
              <w:spacing w:after="0" w:line="240" w:lineRule="auto"/>
              <w:rPr>
                <w:rFonts w:ascii="Times New Roman" w:eastAsia="Times New Roman" w:hAnsi="Times New Roman" w:cs="Arial"/>
                <w:b/>
                <w:sz w:val="20"/>
                <w:szCs w:val="20"/>
              </w:rPr>
            </w:pPr>
            <w:r w:rsidRPr="0012476A">
              <w:rPr>
                <w:rFonts w:ascii="Times New Roman" w:eastAsia="Times New Roman" w:hAnsi="Times New Roman" w:cs="Arial"/>
                <w:b/>
                <w:color w:val="000000"/>
                <w:sz w:val="20"/>
                <w:szCs w:val="20"/>
              </w:rPr>
              <w:t>10</w:t>
            </w:r>
            <w:r w:rsidR="00D018B0" w:rsidRPr="0012476A">
              <w:rPr>
                <w:rFonts w:ascii="Times New Roman" w:eastAsia="Times New Roman" w:hAnsi="Times New Roman" w:cs="Arial"/>
                <w:b/>
                <w:color w:val="000000"/>
                <w:sz w:val="20"/>
                <w:szCs w:val="20"/>
              </w:rPr>
              <w:t> </w:t>
            </w:r>
            <w:r w:rsidRPr="0012476A">
              <w:rPr>
                <w:rFonts w:ascii="Times New Roman" w:eastAsia="Times New Roman" w:hAnsi="Times New Roman" w:cs="Arial"/>
                <w:b/>
                <w:color w:val="000000"/>
                <w:sz w:val="20"/>
                <w:szCs w:val="20"/>
              </w:rPr>
              <w:t>000</w:t>
            </w:r>
            <w:r w:rsidR="00D018B0" w:rsidRPr="0012476A">
              <w:rPr>
                <w:rFonts w:ascii="Times New Roman" w:eastAsia="Times New Roman" w:hAnsi="Times New Roman" w:cs="Arial"/>
                <w:b/>
                <w:color w:val="000000"/>
                <w:sz w:val="20"/>
                <w:szCs w:val="20"/>
              </w:rPr>
              <w:t> TV</w:t>
            </w:r>
            <w:r w:rsidRPr="0012476A">
              <w:rPr>
                <w:rFonts w:ascii="Times New Roman" w:eastAsia="Times New Roman" w:hAnsi="Times New Roman" w:cs="Arial"/>
                <w:b/>
                <w:color w:val="000000"/>
                <w:sz w:val="20"/>
                <w:szCs w:val="20"/>
              </w:rPr>
              <w:t>/m</w:t>
            </w:r>
            <w:r w:rsidR="00D018B0" w:rsidRPr="0012476A">
              <w:rPr>
                <w:rFonts w:ascii="Times New Roman" w:eastAsia="Times New Roman" w:hAnsi="Times New Roman" w:cs="Arial"/>
                <w:b/>
                <w:color w:val="000000"/>
                <w:sz w:val="20"/>
                <w:szCs w:val="20"/>
              </w:rPr>
              <w:t>l</w:t>
            </w:r>
            <w:r w:rsidRPr="0012476A">
              <w:rPr>
                <w:rFonts w:ascii="Times New Roman" w:eastAsia="Times New Roman" w:hAnsi="Times New Roman" w:cs="Arial"/>
                <w:b/>
                <w:color w:val="000000"/>
                <w:sz w:val="20"/>
                <w:szCs w:val="20"/>
              </w:rPr>
              <w:t xml:space="preserve">** </w:t>
            </w:r>
          </w:p>
        </w:tc>
        <w:tc>
          <w:tcPr>
            <w:tcW w:w="2693" w:type="dxa"/>
            <w:shd w:val="clear" w:color="auto" w:fill="auto"/>
          </w:tcPr>
          <w:p w14:paraId="36CD02B7" w14:textId="439CACCB" w:rsidR="00B522E3" w:rsidRPr="0012476A" w:rsidRDefault="00B522E3" w:rsidP="00B522E3">
            <w:pPr>
              <w:spacing w:after="0" w:line="240" w:lineRule="auto"/>
              <w:rPr>
                <w:rFonts w:ascii="Times New Roman" w:eastAsia="Times New Roman" w:hAnsi="Times New Roman" w:cs="Arial"/>
                <w:b/>
                <w:sz w:val="20"/>
                <w:szCs w:val="20"/>
              </w:rPr>
            </w:pPr>
            <w:r w:rsidRPr="0012476A">
              <w:rPr>
                <w:rFonts w:ascii="Times New Roman" w:eastAsia="Times New Roman" w:hAnsi="Times New Roman" w:cs="Arial"/>
                <w:b/>
                <w:color w:val="000000"/>
                <w:sz w:val="20"/>
                <w:szCs w:val="20"/>
              </w:rPr>
              <w:t>25</w:t>
            </w:r>
            <w:r w:rsidR="00D018B0" w:rsidRPr="0012476A">
              <w:rPr>
                <w:rFonts w:ascii="Times New Roman" w:eastAsia="Times New Roman" w:hAnsi="Times New Roman" w:cs="Arial"/>
                <w:b/>
                <w:color w:val="000000"/>
                <w:sz w:val="20"/>
                <w:szCs w:val="20"/>
              </w:rPr>
              <w:t> </w:t>
            </w:r>
            <w:r w:rsidRPr="0012476A">
              <w:rPr>
                <w:rFonts w:ascii="Times New Roman" w:eastAsia="Times New Roman" w:hAnsi="Times New Roman" w:cs="Arial"/>
                <w:b/>
                <w:color w:val="000000"/>
                <w:sz w:val="20"/>
                <w:szCs w:val="20"/>
              </w:rPr>
              <w:t>000</w:t>
            </w:r>
            <w:r w:rsidR="00D018B0" w:rsidRPr="0012476A">
              <w:rPr>
                <w:rFonts w:ascii="Times New Roman" w:eastAsia="Times New Roman" w:hAnsi="Times New Roman" w:cs="Arial"/>
                <w:b/>
                <w:color w:val="000000"/>
                <w:sz w:val="20"/>
                <w:szCs w:val="20"/>
              </w:rPr>
              <w:t> TV</w:t>
            </w:r>
            <w:r w:rsidRPr="0012476A">
              <w:rPr>
                <w:rFonts w:ascii="Times New Roman" w:eastAsia="Times New Roman" w:hAnsi="Times New Roman" w:cs="Arial"/>
                <w:b/>
                <w:color w:val="000000"/>
                <w:sz w:val="20"/>
                <w:szCs w:val="20"/>
              </w:rPr>
              <w:t>/m</w:t>
            </w:r>
            <w:r w:rsidR="00D018B0" w:rsidRPr="0012476A">
              <w:rPr>
                <w:rFonts w:ascii="Times New Roman" w:eastAsia="Times New Roman" w:hAnsi="Times New Roman" w:cs="Arial"/>
                <w:b/>
                <w:color w:val="000000"/>
                <w:sz w:val="20"/>
                <w:szCs w:val="20"/>
              </w:rPr>
              <w:t>l</w:t>
            </w:r>
            <w:r w:rsidRPr="0012476A">
              <w:rPr>
                <w:rFonts w:ascii="Times New Roman" w:eastAsia="Times New Roman" w:hAnsi="Times New Roman" w:cs="Arial"/>
                <w:b/>
                <w:color w:val="000000"/>
                <w:sz w:val="20"/>
                <w:szCs w:val="20"/>
              </w:rPr>
              <w:t>**</w:t>
            </w:r>
          </w:p>
        </w:tc>
      </w:tr>
      <w:tr w:rsidR="00B93949" w:rsidRPr="0012476A" w14:paraId="266A2E2C" w14:textId="77777777" w:rsidTr="00220576">
        <w:trPr>
          <w:cantSplit/>
          <w:trHeight w:val="284"/>
        </w:trPr>
        <w:tc>
          <w:tcPr>
            <w:tcW w:w="1949" w:type="dxa"/>
            <w:shd w:val="clear" w:color="auto" w:fill="auto"/>
          </w:tcPr>
          <w:p w14:paraId="500298D1" w14:textId="7A10454B" w:rsidR="00B522E3" w:rsidRPr="0012476A" w:rsidRDefault="00B522E3"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1</w:t>
            </w:r>
            <w:r w:rsidR="00D018B0" w:rsidRPr="0012476A">
              <w:rPr>
                <w:rFonts w:ascii="Times New Roman" w:eastAsia="Times New Roman" w:hAnsi="Times New Roman" w:cs="Arial"/>
                <w:sz w:val="20"/>
                <w:szCs w:val="20"/>
              </w:rPr>
              <w:t> </w:t>
            </w:r>
            <w:r w:rsidRPr="0012476A">
              <w:rPr>
                <w:rFonts w:ascii="Times New Roman" w:eastAsia="Times New Roman" w:hAnsi="Times New Roman" w:cs="Arial"/>
                <w:sz w:val="20"/>
                <w:szCs w:val="20"/>
              </w:rPr>
              <w:t>m</w:t>
            </w:r>
            <w:r w:rsidR="00D018B0" w:rsidRPr="0012476A">
              <w:rPr>
                <w:rFonts w:ascii="Times New Roman" w:eastAsia="Times New Roman" w:hAnsi="Times New Roman" w:cs="Arial"/>
                <w:sz w:val="20"/>
                <w:szCs w:val="20"/>
              </w:rPr>
              <w:t>ėnuo</w:t>
            </w:r>
            <w:r w:rsidRPr="0012476A">
              <w:rPr>
                <w:rFonts w:ascii="Times New Roman" w:eastAsia="Times New Roman" w:hAnsi="Times New Roman" w:cs="Arial"/>
                <w:sz w:val="20"/>
                <w:szCs w:val="20"/>
              </w:rPr>
              <w:t xml:space="preserve"> </w:t>
            </w:r>
            <w:r w:rsidR="00D018B0" w:rsidRPr="0012476A">
              <w:rPr>
                <w:rFonts w:ascii="Times New Roman" w:eastAsia="Times New Roman" w:hAnsi="Times New Roman" w:cs="Arial"/>
                <w:sz w:val="20"/>
                <w:szCs w:val="20"/>
              </w:rPr>
              <w:t>–</w:t>
            </w:r>
            <w:r w:rsidRPr="0012476A">
              <w:rPr>
                <w:rFonts w:ascii="Times New Roman" w:eastAsia="Times New Roman" w:hAnsi="Times New Roman" w:cs="Arial"/>
                <w:sz w:val="20"/>
                <w:szCs w:val="20"/>
              </w:rPr>
              <w:t xml:space="preserve"> 2</w:t>
            </w:r>
            <w:r w:rsidR="00D018B0" w:rsidRPr="0012476A">
              <w:rPr>
                <w:rFonts w:ascii="Times New Roman" w:eastAsia="Times New Roman" w:hAnsi="Times New Roman" w:cs="Arial"/>
                <w:sz w:val="20"/>
                <w:szCs w:val="20"/>
              </w:rPr>
              <w:t> metai</w:t>
            </w:r>
          </w:p>
        </w:tc>
        <w:tc>
          <w:tcPr>
            <w:tcW w:w="1843" w:type="dxa"/>
            <w:shd w:val="clear" w:color="auto" w:fill="auto"/>
          </w:tcPr>
          <w:p w14:paraId="0EAD7228" w14:textId="4F73378E" w:rsidR="00B522E3" w:rsidRPr="0012476A" w:rsidRDefault="00B522E3"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2</w:t>
            </w:r>
            <w:r w:rsidR="00B50449" w:rsidRPr="0012476A">
              <w:rPr>
                <w:rFonts w:ascii="Times New Roman" w:eastAsia="Times New Roman" w:hAnsi="Times New Roman" w:cs="Arial"/>
                <w:sz w:val="20"/>
                <w:szCs w:val="20"/>
              </w:rPr>
              <w:t xml:space="preserve"> </w:t>
            </w:r>
            <w:r w:rsidRPr="0012476A">
              <w:rPr>
                <w:rFonts w:ascii="Times New Roman" w:eastAsia="Times New Roman" w:hAnsi="Times New Roman" w:cs="Arial"/>
                <w:sz w:val="20"/>
                <w:szCs w:val="20"/>
              </w:rPr>
              <w:t>500</w:t>
            </w:r>
            <w:r w:rsidR="00D018B0" w:rsidRPr="0012476A">
              <w:rPr>
                <w:rFonts w:ascii="Times New Roman" w:eastAsia="Times New Roman" w:hAnsi="Times New Roman" w:cs="Arial"/>
                <w:sz w:val="20"/>
                <w:szCs w:val="20"/>
              </w:rPr>
              <w:t> TV/ml</w:t>
            </w:r>
          </w:p>
        </w:tc>
        <w:tc>
          <w:tcPr>
            <w:tcW w:w="2551" w:type="dxa"/>
            <w:shd w:val="clear" w:color="auto" w:fill="auto"/>
            <w:vAlign w:val="center"/>
          </w:tcPr>
          <w:p w14:paraId="2F010F0C" w14:textId="16998930" w:rsidR="00B522E3" w:rsidRPr="0012476A" w:rsidRDefault="00CA0EEF" w:rsidP="00B522E3">
            <w:pPr>
              <w:spacing w:after="0" w:line="240" w:lineRule="auto"/>
              <w:rPr>
                <w:rFonts w:cs="Calibri"/>
                <w:color w:val="000000"/>
              </w:rPr>
            </w:pPr>
            <w:r w:rsidRPr="0012476A">
              <w:rPr>
                <w:rFonts w:ascii="Times New Roman" w:eastAsia="Times New Roman" w:hAnsi="Times New Roman" w:cs="Arial"/>
                <w:color w:val="000000"/>
                <w:sz w:val="20"/>
                <w:szCs w:val="20"/>
              </w:rPr>
              <w:t>T</w:t>
            </w:r>
            <w:r w:rsidR="00B522E3" w:rsidRPr="0012476A">
              <w:rPr>
                <w:rFonts w:ascii="Times New Roman" w:eastAsia="Times New Roman" w:hAnsi="Times New Roman" w:cs="Arial"/>
                <w:color w:val="000000"/>
                <w:sz w:val="20"/>
                <w:szCs w:val="20"/>
              </w:rPr>
              <w:t xml:space="preserve"> (</w:t>
            </w:r>
            <w:r w:rsidR="00D018B0" w:rsidRPr="0012476A">
              <w:rPr>
                <w:rFonts w:ascii="Times New Roman" w:eastAsia="Times New Roman" w:hAnsi="Times New Roman" w:cs="Arial"/>
                <w:color w:val="000000"/>
                <w:sz w:val="20"/>
                <w:szCs w:val="20"/>
              </w:rPr>
              <w:t>veiklioji medžiaga</w:t>
            </w:r>
            <w:r w:rsidR="00B522E3" w:rsidRPr="0012476A">
              <w:rPr>
                <w:rFonts w:ascii="Times New Roman" w:eastAsia="Times New Roman" w:hAnsi="Times New Roman" w:cs="Arial"/>
                <w:color w:val="000000"/>
                <w:sz w:val="20"/>
                <w:szCs w:val="20"/>
              </w:rPr>
              <w:t>) + 3</w:t>
            </w:r>
            <w:r w:rsidR="00D018B0" w:rsidRPr="0012476A">
              <w:rPr>
                <w:rFonts w:ascii="Times New Roman" w:eastAsia="Times New Roman" w:hAnsi="Times New Roman" w:cs="Arial"/>
                <w:color w:val="000000"/>
                <w:sz w:val="20"/>
                <w:szCs w:val="20"/>
              </w:rPr>
              <w:t> </w:t>
            </w:r>
            <w:r w:rsidRPr="0012476A">
              <w:rPr>
                <w:rFonts w:ascii="Times New Roman" w:eastAsia="Times New Roman" w:hAnsi="Times New Roman" w:cs="Arial"/>
                <w:color w:val="000000"/>
                <w:sz w:val="20"/>
                <w:szCs w:val="20"/>
              </w:rPr>
              <w:t>T</w:t>
            </w:r>
            <w:r w:rsidR="00B522E3" w:rsidRPr="0012476A">
              <w:rPr>
                <w:rFonts w:ascii="Times New Roman" w:eastAsia="Times New Roman" w:hAnsi="Times New Roman" w:cs="Arial"/>
                <w:color w:val="000000"/>
                <w:sz w:val="20"/>
                <w:szCs w:val="20"/>
              </w:rPr>
              <w:t xml:space="preserve"> (</w:t>
            </w:r>
            <w:r w:rsidR="00D018B0" w:rsidRPr="0012476A">
              <w:rPr>
                <w:rFonts w:ascii="Times New Roman" w:eastAsia="Times New Roman" w:hAnsi="Times New Roman" w:cs="Arial"/>
                <w:color w:val="000000"/>
                <w:sz w:val="20"/>
                <w:szCs w:val="20"/>
              </w:rPr>
              <w:t>skiediklis</w:t>
            </w:r>
            <w:r w:rsidR="00B522E3" w:rsidRPr="0012476A">
              <w:rPr>
                <w:rFonts w:ascii="Times New Roman" w:eastAsia="Times New Roman" w:hAnsi="Times New Roman" w:cs="Arial"/>
                <w:color w:val="000000"/>
                <w:sz w:val="20"/>
                <w:szCs w:val="20"/>
              </w:rPr>
              <w:t>)</w:t>
            </w:r>
          </w:p>
        </w:tc>
        <w:tc>
          <w:tcPr>
            <w:tcW w:w="2693" w:type="dxa"/>
            <w:shd w:val="clear" w:color="auto" w:fill="auto"/>
            <w:vAlign w:val="center"/>
          </w:tcPr>
          <w:p w14:paraId="56AB00C5" w14:textId="27B411E0" w:rsidR="00B522E3" w:rsidRPr="0012476A" w:rsidRDefault="00CA0EEF" w:rsidP="00B522E3">
            <w:pPr>
              <w:spacing w:after="0" w:line="240" w:lineRule="auto"/>
              <w:rPr>
                <w:rFonts w:cs="Calibri"/>
                <w:color w:val="000000"/>
              </w:rPr>
            </w:pPr>
            <w:r w:rsidRPr="0012476A">
              <w:rPr>
                <w:rFonts w:ascii="Times New Roman" w:eastAsia="Times New Roman" w:hAnsi="Times New Roman" w:cs="Arial"/>
                <w:color w:val="000000"/>
                <w:sz w:val="20"/>
                <w:szCs w:val="20"/>
              </w:rPr>
              <w:t>T</w:t>
            </w:r>
            <w:r w:rsidR="00B522E3" w:rsidRPr="0012476A">
              <w:rPr>
                <w:rFonts w:ascii="Times New Roman" w:eastAsia="Times New Roman" w:hAnsi="Times New Roman" w:cs="Arial"/>
                <w:color w:val="000000"/>
                <w:sz w:val="20"/>
                <w:szCs w:val="20"/>
              </w:rPr>
              <w:t xml:space="preserve"> (</w:t>
            </w:r>
            <w:r w:rsidR="00D018B0" w:rsidRPr="0012476A">
              <w:rPr>
                <w:rFonts w:ascii="Times New Roman" w:eastAsia="Times New Roman" w:hAnsi="Times New Roman" w:cs="Arial"/>
                <w:color w:val="000000"/>
                <w:sz w:val="20"/>
                <w:szCs w:val="20"/>
              </w:rPr>
              <w:t>veiklioji medžiaga</w:t>
            </w:r>
            <w:r w:rsidR="00B522E3" w:rsidRPr="0012476A">
              <w:rPr>
                <w:rFonts w:ascii="Times New Roman" w:eastAsia="Times New Roman" w:hAnsi="Times New Roman" w:cs="Arial"/>
                <w:color w:val="000000"/>
                <w:sz w:val="20"/>
                <w:szCs w:val="20"/>
              </w:rPr>
              <w:t>) + 9</w:t>
            </w:r>
            <w:r w:rsidR="00D018B0" w:rsidRPr="0012476A">
              <w:rPr>
                <w:rFonts w:ascii="Times New Roman" w:eastAsia="Times New Roman" w:hAnsi="Times New Roman" w:cs="Arial"/>
                <w:color w:val="000000"/>
                <w:sz w:val="20"/>
                <w:szCs w:val="20"/>
              </w:rPr>
              <w:t> </w:t>
            </w:r>
            <w:r w:rsidRPr="0012476A">
              <w:rPr>
                <w:rFonts w:ascii="Times New Roman" w:eastAsia="Times New Roman" w:hAnsi="Times New Roman" w:cs="Arial"/>
                <w:color w:val="000000"/>
                <w:sz w:val="20"/>
                <w:szCs w:val="20"/>
              </w:rPr>
              <w:t>T</w:t>
            </w:r>
            <w:r w:rsidR="00B522E3" w:rsidRPr="0012476A">
              <w:rPr>
                <w:rFonts w:ascii="Times New Roman" w:eastAsia="Times New Roman" w:hAnsi="Times New Roman" w:cs="Arial"/>
                <w:color w:val="000000"/>
                <w:sz w:val="20"/>
                <w:szCs w:val="20"/>
              </w:rPr>
              <w:t xml:space="preserve"> (</w:t>
            </w:r>
            <w:r w:rsidR="00D018B0" w:rsidRPr="0012476A">
              <w:rPr>
                <w:rFonts w:ascii="Times New Roman" w:eastAsia="Times New Roman" w:hAnsi="Times New Roman" w:cs="Arial"/>
                <w:color w:val="000000"/>
                <w:sz w:val="20"/>
                <w:szCs w:val="20"/>
              </w:rPr>
              <w:t>skiediklis</w:t>
            </w:r>
            <w:r w:rsidR="00B522E3" w:rsidRPr="0012476A">
              <w:rPr>
                <w:rFonts w:ascii="Times New Roman" w:eastAsia="Times New Roman" w:hAnsi="Times New Roman" w:cs="Arial"/>
                <w:color w:val="000000"/>
                <w:sz w:val="20"/>
                <w:szCs w:val="20"/>
              </w:rPr>
              <w:t>)</w:t>
            </w:r>
          </w:p>
        </w:tc>
      </w:tr>
      <w:tr w:rsidR="00B93949" w:rsidRPr="0012476A" w14:paraId="10BA0301" w14:textId="77777777" w:rsidTr="00220576">
        <w:trPr>
          <w:cantSplit/>
          <w:trHeight w:val="284"/>
        </w:trPr>
        <w:tc>
          <w:tcPr>
            <w:tcW w:w="1949" w:type="dxa"/>
            <w:shd w:val="clear" w:color="auto" w:fill="auto"/>
          </w:tcPr>
          <w:p w14:paraId="12282490" w14:textId="5DB55A97" w:rsidR="00B522E3" w:rsidRPr="0012476A" w:rsidRDefault="00B522E3"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lastRenderedPageBreak/>
              <w:t>2</w:t>
            </w:r>
            <w:r w:rsidR="00D018B0" w:rsidRPr="0012476A">
              <w:rPr>
                <w:rFonts w:ascii="Times New Roman" w:eastAsia="Times New Roman" w:hAnsi="Times New Roman" w:cs="Arial"/>
                <w:sz w:val="20"/>
                <w:szCs w:val="20"/>
              </w:rPr>
              <w:t> metai</w:t>
            </w:r>
            <w:r w:rsidRPr="0012476A">
              <w:rPr>
                <w:rFonts w:ascii="Times New Roman" w:eastAsia="Times New Roman" w:hAnsi="Times New Roman" w:cs="Arial"/>
                <w:sz w:val="20"/>
                <w:szCs w:val="20"/>
              </w:rPr>
              <w:t xml:space="preserve"> </w:t>
            </w:r>
            <w:r w:rsidR="00D018B0" w:rsidRPr="0012476A">
              <w:rPr>
                <w:rFonts w:ascii="Times New Roman" w:eastAsia="Times New Roman" w:hAnsi="Times New Roman" w:cs="Arial"/>
                <w:sz w:val="20"/>
                <w:szCs w:val="20"/>
              </w:rPr>
              <w:t>–</w:t>
            </w:r>
            <w:r w:rsidRPr="0012476A">
              <w:rPr>
                <w:rFonts w:ascii="Times New Roman" w:eastAsia="Times New Roman" w:hAnsi="Times New Roman" w:cs="Arial"/>
                <w:sz w:val="20"/>
                <w:szCs w:val="20"/>
              </w:rPr>
              <w:t xml:space="preserve"> 8</w:t>
            </w:r>
            <w:r w:rsidR="00D018B0" w:rsidRPr="0012476A">
              <w:rPr>
                <w:rFonts w:ascii="Times New Roman" w:eastAsia="Times New Roman" w:hAnsi="Times New Roman" w:cs="Arial"/>
                <w:sz w:val="20"/>
                <w:szCs w:val="20"/>
              </w:rPr>
              <w:t> metai</w:t>
            </w:r>
          </w:p>
        </w:tc>
        <w:tc>
          <w:tcPr>
            <w:tcW w:w="1843" w:type="dxa"/>
            <w:shd w:val="clear" w:color="auto" w:fill="auto"/>
          </w:tcPr>
          <w:p w14:paraId="290F6F92" w14:textId="78D2C2BA" w:rsidR="00B522E3" w:rsidRPr="0012476A" w:rsidRDefault="00B522E3"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10</w:t>
            </w:r>
            <w:r w:rsidR="00D018B0" w:rsidRPr="0012476A">
              <w:rPr>
                <w:rFonts w:ascii="Times New Roman" w:eastAsia="Times New Roman" w:hAnsi="Times New Roman" w:cs="Arial"/>
                <w:sz w:val="20"/>
                <w:szCs w:val="20"/>
              </w:rPr>
              <w:t> </w:t>
            </w:r>
            <w:r w:rsidRPr="0012476A">
              <w:rPr>
                <w:rFonts w:ascii="Times New Roman" w:eastAsia="Times New Roman" w:hAnsi="Times New Roman" w:cs="Arial"/>
                <w:sz w:val="20"/>
                <w:szCs w:val="20"/>
              </w:rPr>
              <w:t>000</w:t>
            </w:r>
            <w:r w:rsidR="00D018B0" w:rsidRPr="0012476A">
              <w:rPr>
                <w:rFonts w:ascii="Times New Roman" w:eastAsia="Times New Roman" w:hAnsi="Times New Roman" w:cs="Arial"/>
                <w:sz w:val="20"/>
                <w:szCs w:val="20"/>
              </w:rPr>
              <w:t> TV/ml</w:t>
            </w:r>
          </w:p>
        </w:tc>
        <w:tc>
          <w:tcPr>
            <w:tcW w:w="2551" w:type="dxa"/>
            <w:shd w:val="clear" w:color="auto" w:fill="auto"/>
          </w:tcPr>
          <w:p w14:paraId="503803E9" w14:textId="67641024" w:rsidR="00B522E3" w:rsidRPr="0012476A" w:rsidRDefault="00D018B0"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color w:val="000000"/>
                <w:sz w:val="20"/>
                <w:szCs w:val="20"/>
              </w:rPr>
              <w:t>Skiesti nereikia</w:t>
            </w:r>
          </w:p>
        </w:tc>
        <w:tc>
          <w:tcPr>
            <w:tcW w:w="2693" w:type="dxa"/>
            <w:shd w:val="clear" w:color="auto" w:fill="auto"/>
          </w:tcPr>
          <w:p w14:paraId="0FFAF39D" w14:textId="1EDB3D57" w:rsidR="00B522E3" w:rsidRPr="0012476A" w:rsidRDefault="00CA0EEF"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T</w:t>
            </w:r>
            <w:r w:rsidR="00B522E3" w:rsidRPr="0012476A">
              <w:rPr>
                <w:rFonts w:ascii="Times New Roman" w:eastAsia="Times New Roman" w:hAnsi="Times New Roman" w:cs="Arial"/>
                <w:sz w:val="20"/>
                <w:szCs w:val="20"/>
              </w:rPr>
              <w:t xml:space="preserve"> (</w:t>
            </w:r>
            <w:r w:rsidR="00D018B0" w:rsidRPr="0012476A">
              <w:rPr>
                <w:rFonts w:ascii="Times New Roman" w:eastAsia="Times New Roman" w:hAnsi="Times New Roman" w:cs="Arial"/>
                <w:color w:val="000000"/>
                <w:sz w:val="20"/>
                <w:szCs w:val="20"/>
              </w:rPr>
              <w:t>veiklioji medžiaga</w:t>
            </w:r>
            <w:r w:rsidR="00B522E3" w:rsidRPr="0012476A">
              <w:rPr>
                <w:rFonts w:ascii="Times New Roman" w:eastAsia="Times New Roman" w:hAnsi="Times New Roman" w:cs="Arial"/>
                <w:sz w:val="20"/>
                <w:szCs w:val="20"/>
              </w:rPr>
              <w:t>) + 1</w:t>
            </w:r>
            <w:r w:rsidR="00D018B0" w:rsidRPr="0012476A">
              <w:rPr>
                <w:rFonts w:ascii="Times New Roman" w:eastAsia="Times New Roman" w:hAnsi="Times New Roman" w:cs="Arial"/>
                <w:sz w:val="20"/>
                <w:szCs w:val="20"/>
              </w:rPr>
              <w:t>,</w:t>
            </w:r>
            <w:r w:rsidR="00B522E3" w:rsidRPr="0012476A">
              <w:rPr>
                <w:rFonts w:ascii="Times New Roman" w:eastAsia="Times New Roman" w:hAnsi="Times New Roman" w:cs="Arial"/>
                <w:sz w:val="20"/>
                <w:szCs w:val="20"/>
              </w:rPr>
              <w:t>5</w:t>
            </w:r>
            <w:r w:rsidR="00D018B0" w:rsidRPr="0012476A">
              <w:rPr>
                <w:rFonts w:ascii="Times New Roman" w:eastAsia="Times New Roman" w:hAnsi="Times New Roman" w:cs="Arial"/>
                <w:sz w:val="20"/>
                <w:szCs w:val="20"/>
              </w:rPr>
              <w:t> </w:t>
            </w:r>
            <w:r w:rsidRPr="0012476A">
              <w:rPr>
                <w:rFonts w:ascii="Times New Roman" w:eastAsia="Times New Roman" w:hAnsi="Times New Roman" w:cs="Arial"/>
                <w:sz w:val="20"/>
                <w:szCs w:val="20"/>
              </w:rPr>
              <w:t>T</w:t>
            </w:r>
            <w:r w:rsidR="00B522E3" w:rsidRPr="0012476A">
              <w:rPr>
                <w:rFonts w:ascii="Times New Roman" w:eastAsia="Times New Roman" w:hAnsi="Times New Roman" w:cs="Arial"/>
                <w:sz w:val="20"/>
                <w:szCs w:val="20"/>
              </w:rPr>
              <w:t xml:space="preserve"> (</w:t>
            </w:r>
            <w:r w:rsidR="00D018B0" w:rsidRPr="0012476A">
              <w:rPr>
                <w:rFonts w:ascii="Times New Roman" w:eastAsia="Times New Roman" w:hAnsi="Times New Roman" w:cs="Arial"/>
                <w:color w:val="000000"/>
                <w:sz w:val="20"/>
                <w:szCs w:val="20"/>
              </w:rPr>
              <w:t>skiediklis</w:t>
            </w:r>
            <w:r w:rsidR="00B522E3" w:rsidRPr="0012476A">
              <w:rPr>
                <w:rFonts w:ascii="Times New Roman" w:eastAsia="Times New Roman" w:hAnsi="Times New Roman" w:cs="Arial"/>
                <w:sz w:val="20"/>
                <w:szCs w:val="20"/>
              </w:rPr>
              <w:t>)</w:t>
            </w:r>
          </w:p>
        </w:tc>
      </w:tr>
      <w:tr w:rsidR="00B93949" w:rsidRPr="0012476A" w14:paraId="4CDE0908" w14:textId="77777777" w:rsidTr="00220576">
        <w:trPr>
          <w:cantSplit/>
          <w:trHeight w:val="284"/>
        </w:trPr>
        <w:tc>
          <w:tcPr>
            <w:tcW w:w="1949" w:type="dxa"/>
            <w:shd w:val="clear" w:color="auto" w:fill="auto"/>
          </w:tcPr>
          <w:p w14:paraId="77EA9E06" w14:textId="632D13F2" w:rsidR="00B522E3" w:rsidRPr="0012476A" w:rsidRDefault="00D018B0"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8 metai – 17 metų</w:t>
            </w:r>
          </w:p>
        </w:tc>
        <w:tc>
          <w:tcPr>
            <w:tcW w:w="1843" w:type="dxa"/>
            <w:shd w:val="clear" w:color="auto" w:fill="auto"/>
          </w:tcPr>
          <w:p w14:paraId="7EBD464F" w14:textId="0F3E2228" w:rsidR="00B522E3" w:rsidRPr="0012476A" w:rsidRDefault="00B522E3"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10</w:t>
            </w:r>
            <w:r w:rsidR="00D018B0" w:rsidRPr="0012476A">
              <w:rPr>
                <w:rFonts w:ascii="Times New Roman" w:eastAsia="Times New Roman" w:hAnsi="Times New Roman" w:cs="Arial"/>
                <w:sz w:val="20"/>
                <w:szCs w:val="20"/>
              </w:rPr>
              <w:t> </w:t>
            </w:r>
            <w:r w:rsidRPr="0012476A">
              <w:rPr>
                <w:rFonts w:ascii="Times New Roman" w:eastAsia="Times New Roman" w:hAnsi="Times New Roman" w:cs="Arial"/>
                <w:sz w:val="20"/>
                <w:szCs w:val="20"/>
              </w:rPr>
              <w:t>000</w:t>
            </w:r>
            <w:r w:rsidR="00D018B0" w:rsidRPr="0012476A">
              <w:rPr>
                <w:rFonts w:ascii="Times New Roman" w:eastAsia="Times New Roman" w:hAnsi="Times New Roman" w:cs="Arial"/>
                <w:sz w:val="20"/>
                <w:szCs w:val="20"/>
              </w:rPr>
              <w:t> TV/ml</w:t>
            </w:r>
          </w:p>
        </w:tc>
        <w:tc>
          <w:tcPr>
            <w:tcW w:w="2551" w:type="dxa"/>
            <w:shd w:val="clear" w:color="auto" w:fill="auto"/>
          </w:tcPr>
          <w:p w14:paraId="3E3F47E6" w14:textId="6DACD392" w:rsidR="00B522E3" w:rsidRPr="0012476A" w:rsidRDefault="00D018B0"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color w:val="000000"/>
                <w:sz w:val="20"/>
                <w:szCs w:val="20"/>
              </w:rPr>
              <w:t>Skiesti nereikia</w:t>
            </w:r>
          </w:p>
        </w:tc>
        <w:tc>
          <w:tcPr>
            <w:tcW w:w="2693" w:type="dxa"/>
            <w:shd w:val="clear" w:color="auto" w:fill="auto"/>
          </w:tcPr>
          <w:p w14:paraId="1CB61E7F" w14:textId="3EA1871F" w:rsidR="00B522E3" w:rsidRPr="0012476A" w:rsidRDefault="00CA0EEF" w:rsidP="00B522E3">
            <w:pPr>
              <w:spacing w:after="0" w:line="240" w:lineRule="auto"/>
              <w:rPr>
                <w:rFonts w:ascii="Times New Roman" w:eastAsia="Times New Roman" w:hAnsi="Times New Roman" w:cs="Arial"/>
                <w:sz w:val="20"/>
                <w:szCs w:val="20"/>
              </w:rPr>
            </w:pPr>
            <w:r w:rsidRPr="0012476A">
              <w:rPr>
                <w:rFonts w:ascii="Times New Roman" w:eastAsia="Times New Roman" w:hAnsi="Times New Roman" w:cs="Arial"/>
                <w:sz w:val="20"/>
                <w:szCs w:val="20"/>
              </w:rPr>
              <w:t>T</w:t>
            </w:r>
            <w:r w:rsidR="00B522E3" w:rsidRPr="0012476A">
              <w:rPr>
                <w:rFonts w:ascii="Times New Roman" w:eastAsia="Times New Roman" w:hAnsi="Times New Roman" w:cs="Arial"/>
                <w:sz w:val="20"/>
                <w:szCs w:val="20"/>
              </w:rPr>
              <w:t xml:space="preserve"> (</w:t>
            </w:r>
            <w:r w:rsidR="00D018B0" w:rsidRPr="0012476A">
              <w:rPr>
                <w:rFonts w:ascii="Times New Roman" w:eastAsia="Times New Roman" w:hAnsi="Times New Roman" w:cs="Arial"/>
                <w:color w:val="000000"/>
                <w:sz w:val="20"/>
                <w:szCs w:val="20"/>
              </w:rPr>
              <w:t>veiklioji medžiaga</w:t>
            </w:r>
            <w:r w:rsidR="00B522E3" w:rsidRPr="0012476A">
              <w:rPr>
                <w:rFonts w:ascii="Times New Roman" w:eastAsia="Times New Roman" w:hAnsi="Times New Roman" w:cs="Arial"/>
                <w:sz w:val="20"/>
                <w:szCs w:val="20"/>
              </w:rPr>
              <w:t>) + 1</w:t>
            </w:r>
            <w:r w:rsidR="00D018B0" w:rsidRPr="0012476A">
              <w:rPr>
                <w:rFonts w:ascii="Times New Roman" w:eastAsia="Times New Roman" w:hAnsi="Times New Roman" w:cs="Arial"/>
                <w:sz w:val="20"/>
                <w:szCs w:val="20"/>
              </w:rPr>
              <w:t>,</w:t>
            </w:r>
            <w:r w:rsidR="00B522E3" w:rsidRPr="0012476A">
              <w:rPr>
                <w:rFonts w:ascii="Times New Roman" w:eastAsia="Times New Roman" w:hAnsi="Times New Roman" w:cs="Arial"/>
                <w:sz w:val="20"/>
                <w:szCs w:val="20"/>
              </w:rPr>
              <w:t>5</w:t>
            </w:r>
            <w:r w:rsidR="00D018B0" w:rsidRPr="0012476A">
              <w:rPr>
                <w:rFonts w:ascii="Times New Roman" w:eastAsia="Times New Roman" w:hAnsi="Times New Roman" w:cs="Arial"/>
                <w:sz w:val="20"/>
                <w:szCs w:val="20"/>
              </w:rPr>
              <w:t> </w:t>
            </w:r>
            <w:r w:rsidRPr="0012476A">
              <w:rPr>
                <w:rFonts w:ascii="Times New Roman" w:eastAsia="Times New Roman" w:hAnsi="Times New Roman" w:cs="Arial"/>
                <w:sz w:val="20"/>
                <w:szCs w:val="20"/>
              </w:rPr>
              <w:t>T</w:t>
            </w:r>
            <w:r w:rsidR="00B522E3" w:rsidRPr="0012476A">
              <w:rPr>
                <w:rFonts w:ascii="Times New Roman" w:eastAsia="Times New Roman" w:hAnsi="Times New Roman" w:cs="Arial"/>
                <w:sz w:val="20"/>
                <w:szCs w:val="20"/>
              </w:rPr>
              <w:t xml:space="preserve"> (</w:t>
            </w:r>
            <w:r w:rsidR="00D018B0" w:rsidRPr="0012476A">
              <w:rPr>
                <w:rFonts w:ascii="Times New Roman" w:eastAsia="Times New Roman" w:hAnsi="Times New Roman" w:cs="Arial"/>
                <w:color w:val="000000"/>
                <w:sz w:val="20"/>
                <w:szCs w:val="20"/>
              </w:rPr>
              <w:t>skiediklis</w:t>
            </w:r>
            <w:r w:rsidR="00B522E3" w:rsidRPr="0012476A">
              <w:rPr>
                <w:rFonts w:ascii="Times New Roman" w:eastAsia="Times New Roman" w:hAnsi="Times New Roman" w:cs="Arial"/>
                <w:sz w:val="20"/>
                <w:szCs w:val="20"/>
              </w:rPr>
              <w:t>)***</w:t>
            </w:r>
          </w:p>
        </w:tc>
      </w:tr>
      <w:tr w:rsidR="00B93949" w:rsidRPr="0012476A" w14:paraId="5ED2DE2B" w14:textId="77777777" w:rsidTr="00220576">
        <w:trPr>
          <w:cantSplit/>
        </w:trPr>
        <w:tc>
          <w:tcPr>
            <w:tcW w:w="9036" w:type="dxa"/>
            <w:gridSpan w:val="4"/>
            <w:shd w:val="clear" w:color="auto" w:fill="auto"/>
          </w:tcPr>
          <w:p w14:paraId="0BD5FE1E" w14:textId="2317849B" w:rsidR="00B522E3" w:rsidRPr="0012476A" w:rsidRDefault="007739DA" w:rsidP="00B522E3">
            <w:pPr>
              <w:spacing w:before="120" w:after="0" w:line="240" w:lineRule="auto"/>
              <w:rPr>
                <w:rFonts w:ascii="Times New Roman" w:eastAsia="Times New Roman" w:hAnsi="Times New Roman" w:cs="Arial"/>
                <w:sz w:val="18"/>
                <w:szCs w:val="18"/>
              </w:rPr>
            </w:pPr>
            <w:r w:rsidRPr="0012476A">
              <w:rPr>
                <w:rFonts w:ascii="Times New Roman" w:eastAsia="Times New Roman" w:hAnsi="Times New Roman" w:cs="Arial"/>
                <w:sz w:val="18"/>
                <w:szCs w:val="18"/>
              </w:rPr>
              <w:t>Galutinis inje</w:t>
            </w:r>
            <w:r w:rsidR="00D82C43" w:rsidRPr="0012476A">
              <w:rPr>
                <w:rFonts w:ascii="Times New Roman" w:eastAsia="Times New Roman" w:hAnsi="Times New Roman" w:cs="Arial"/>
                <w:sz w:val="18"/>
                <w:szCs w:val="18"/>
              </w:rPr>
              <w:t>k</w:t>
            </w:r>
            <w:r w:rsidRPr="0012476A">
              <w:rPr>
                <w:rFonts w:ascii="Times New Roman" w:eastAsia="Times New Roman" w:hAnsi="Times New Roman" w:cs="Arial"/>
                <w:sz w:val="18"/>
                <w:szCs w:val="18"/>
              </w:rPr>
              <w:t>cijos tūris turi būti nuo</w:t>
            </w:r>
            <w:r w:rsidR="00B522E3" w:rsidRPr="0012476A">
              <w:rPr>
                <w:rFonts w:ascii="Times New Roman" w:eastAsia="Times New Roman" w:hAnsi="Times New Roman" w:cs="Arial"/>
                <w:sz w:val="18"/>
                <w:szCs w:val="18"/>
              </w:rPr>
              <w:t xml:space="preserve"> 0</w:t>
            </w:r>
            <w:r w:rsidRPr="0012476A">
              <w:rPr>
                <w:rFonts w:ascii="Times New Roman" w:eastAsia="Times New Roman" w:hAnsi="Times New Roman" w:cs="Arial"/>
                <w:sz w:val="18"/>
                <w:szCs w:val="18"/>
              </w:rPr>
              <w:t>,</w:t>
            </w:r>
            <w:r w:rsidR="00B522E3" w:rsidRPr="0012476A">
              <w:rPr>
                <w:rFonts w:ascii="Times New Roman" w:eastAsia="Times New Roman" w:hAnsi="Times New Roman" w:cs="Arial"/>
                <w:sz w:val="18"/>
                <w:szCs w:val="18"/>
              </w:rPr>
              <w:t>15</w:t>
            </w:r>
            <w:r w:rsidRPr="0012476A">
              <w:rPr>
                <w:rFonts w:ascii="Times New Roman" w:eastAsia="Times New Roman" w:hAnsi="Times New Roman" w:cs="Arial"/>
                <w:sz w:val="18"/>
                <w:szCs w:val="18"/>
              </w:rPr>
              <w:t> ml</w:t>
            </w:r>
            <w:r w:rsidR="00B522E3" w:rsidRPr="0012476A">
              <w:rPr>
                <w:rFonts w:ascii="Times New Roman" w:eastAsia="Times New Roman" w:hAnsi="Times New Roman" w:cs="Arial"/>
                <w:sz w:val="18"/>
                <w:szCs w:val="18"/>
              </w:rPr>
              <w:t xml:space="preserve"> </w:t>
            </w:r>
            <w:r w:rsidRPr="0012476A">
              <w:rPr>
                <w:rFonts w:ascii="Times New Roman" w:eastAsia="Times New Roman" w:hAnsi="Times New Roman" w:cs="Arial"/>
                <w:sz w:val="18"/>
                <w:szCs w:val="18"/>
              </w:rPr>
              <w:t>iki</w:t>
            </w:r>
            <w:r w:rsidR="00B522E3" w:rsidRPr="0012476A">
              <w:rPr>
                <w:rFonts w:ascii="Times New Roman" w:eastAsia="Times New Roman" w:hAnsi="Times New Roman" w:cs="Arial"/>
                <w:sz w:val="18"/>
                <w:szCs w:val="18"/>
              </w:rPr>
              <w:t xml:space="preserve"> 1</w:t>
            </w:r>
            <w:r w:rsidRPr="0012476A">
              <w:rPr>
                <w:rFonts w:ascii="Times New Roman" w:eastAsia="Times New Roman" w:hAnsi="Times New Roman" w:cs="Arial"/>
                <w:sz w:val="18"/>
                <w:szCs w:val="18"/>
              </w:rPr>
              <w:t>,</w:t>
            </w:r>
            <w:r w:rsidR="00B522E3" w:rsidRPr="0012476A">
              <w:rPr>
                <w:rFonts w:ascii="Times New Roman" w:eastAsia="Times New Roman" w:hAnsi="Times New Roman" w:cs="Arial"/>
                <w:sz w:val="18"/>
                <w:szCs w:val="18"/>
              </w:rPr>
              <w:t>0</w:t>
            </w:r>
            <w:r w:rsidRPr="0012476A">
              <w:rPr>
                <w:rFonts w:ascii="Times New Roman" w:eastAsia="Times New Roman" w:hAnsi="Times New Roman" w:cs="Arial"/>
                <w:sz w:val="18"/>
                <w:szCs w:val="18"/>
              </w:rPr>
              <w:t> ml</w:t>
            </w:r>
            <w:r w:rsidR="00B522E3" w:rsidRPr="0012476A">
              <w:rPr>
                <w:rFonts w:ascii="Times New Roman" w:eastAsia="Times New Roman" w:hAnsi="Times New Roman" w:cs="Arial"/>
                <w:sz w:val="18"/>
                <w:szCs w:val="18"/>
              </w:rPr>
              <w:t xml:space="preserve">; </w:t>
            </w:r>
            <w:r w:rsidR="00D82C43" w:rsidRPr="0012476A">
              <w:rPr>
                <w:rFonts w:ascii="Times New Roman" w:eastAsia="Times New Roman" w:hAnsi="Times New Roman" w:cs="Arial"/>
                <w:sz w:val="18"/>
                <w:szCs w:val="18"/>
              </w:rPr>
              <w:t>jei jis yra mažesnis arba didesni už šį intervalą, reikia paruošti atitinkamai mažiau arba daugiau koncentruotą injekcinį tirpalą.</w:t>
            </w:r>
          </w:p>
          <w:p w14:paraId="2B827740" w14:textId="001CB82A" w:rsidR="00B522E3" w:rsidRPr="0012476A" w:rsidRDefault="00B522E3" w:rsidP="00B522E3">
            <w:pPr>
              <w:spacing w:before="120" w:after="0" w:line="240" w:lineRule="auto"/>
              <w:rPr>
                <w:rFonts w:ascii="Times New Roman" w:eastAsia="Times New Roman" w:hAnsi="Times New Roman" w:cs="Arial"/>
                <w:sz w:val="18"/>
                <w:szCs w:val="18"/>
              </w:rPr>
            </w:pPr>
            <w:r w:rsidRPr="0012476A">
              <w:rPr>
                <w:rFonts w:ascii="Times New Roman" w:eastAsia="Times New Roman" w:hAnsi="Times New Roman" w:cs="Arial"/>
                <w:sz w:val="18"/>
                <w:szCs w:val="18"/>
              </w:rPr>
              <w:t>*</w:t>
            </w:r>
            <w:r w:rsidR="00831550" w:rsidRPr="0012476A">
              <w:rPr>
                <w:rFonts w:ascii="Times New Roman" w:eastAsia="Times New Roman" w:hAnsi="Times New Roman" w:cs="Arial"/>
                <w:sz w:val="18"/>
                <w:szCs w:val="18"/>
              </w:rPr>
              <w:t> </w:t>
            </w:r>
            <w:r w:rsidR="001C7150" w:rsidRPr="0012476A">
              <w:rPr>
                <w:rFonts w:ascii="Times New Roman" w:eastAsia="Times New Roman" w:hAnsi="Times New Roman" w:cs="Arial"/>
                <w:sz w:val="18"/>
                <w:szCs w:val="18"/>
              </w:rPr>
              <w:t>P</w:t>
            </w:r>
            <w:r w:rsidR="00D82C43" w:rsidRPr="0012476A">
              <w:rPr>
                <w:rFonts w:ascii="Times New Roman" w:eastAsia="Times New Roman" w:hAnsi="Times New Roman" w:cs="Arial"/>
                <w:sz w:val="18"/>
                <w:szCs w:val="18"/>
              </w:rPr>
              <w:t xml:space="preserve">ritraukite </w:t>
            </w:r>
            <w:r w:rsidR="001C7150" w:rsidRPr="0012476A">
              <w:rPr>
                <w:rFonts w:ascii="Times New Roman" w:eastAsia="Times New Roman" w:hAnsi="Times New Roman" w:cs="Arial"/>
                <w:sz w:val="18"/>
                <w:szCs w:val="18"/>
              </w:rPr>
              <w:t>patogų</w:t>
            </w:r>
            <w:r w:rsidR="00CA0EEF" w:rsidRPr="0012476A">
              <w:rPr>
                <w:rFonts w:ascii="Times New Roman" w:eastAsia="Times New Roman" w:hAnsi="Times New Roman" w:cs="Arial"/>
                <w:sz w:val="18"/>
                <w:szCs w:val="18"/>
              </w:rPr>
              <w:t>, ne mažesnį kaip</w:t>
            </w:r>
            <w:r w:rsidR="00D82C43" w:rsidRPr="0012476A">
              <w:rPr>
                <w:rFonts w:ascii="Times New Roman" w:eastAsia="Times New Roman" w:hAnsi="Times New Roman" w:cs="Arial"/>
                <w:sz w:val="18"/>
                <w:szCs w:val="18"/>
              </w:rPr>
              <w:t xml:space="preserve"> 1,0 ml tiekiamo tirpalo</w:t>
            </w:r>
            <w:r w:rsidR="00831550" w:rsidRPr="0012476A">
              <w:rPr>
                <w:rFonts w:ascii="Times New Roman" w:eastAsia="Times New Roman" w:hAnsi="Times New Roman" w:cs="Arial"/>
                <w:sz w:val="18"/>
                <w:szCs w:val="18"/>
              </w:rPr>
              <w:t xml:space="preserve"> tūrį (</w:t>
            </w:r>
            <w:r w:rsidR="00CA0EEF" w:rsidRPr="0012476A">
              <w:rPr>
                <w:rFonts w:ascii="Times New Roman" w:eastAsia="Times New Roman" w:hAnsi="Times New Roman" w:cs="Arial"/>
                <w:sz w:val="18"/>
                <w:szCs w:val="18"/>
              </w:rPr>
              <w:t>T</w:t>
            </w:r>
            <w:r w:rsidR="00831550" w:rsidRPr="0012476A">
              <w:rPr>
                <w:rFonts w:ascii="Times New Roman" w:eastAsia="Times New Roman" w:hAnsi="Times New Roman" w:cs="Arial"/>
                <w:sz w:val="18"/>
                <w:szCs w:val="18"/>
              </w:rPr>
              <w:t>)</w:t>
            </w:r>
            <w:r w:rsidR="00D82C43" w:rsidRPr="0012476A">
              <w:rPr>
                <w:rFonts w:ascii="Times New Roman" w:eastAsia="Times New Roman" w:hAnsi="Times New Roman" w:cs="Arial"/>
                <w:sz w:val="18"/>
                <w:szCs w:val="18"/>
              </w:rPr>
              <w:t xml:space="preserve">, tada įpilkite skiediklio (skiediklio tūris išreiškiamas </w:t>
            </w:r>
            <w:r w:rsidR="00CA0EEF" w:rsidRPr="0012476A">
              <w:rPr>
                <w:rFonts w:ascii="Times New Roman" w:eastAsia="Times New Roman" w:hAnsi="Times New Roman" w:cs="Arial"/>
                <w:sz w:val="18"/>
                <w:szCs w:val="18"/>
              </w:rPr>
              <w:t>T</w:t>
            </w:r>
            <w:r w:rsidR="00D82C43" w:rsidRPr="0012476A">
              <w:rPr>
                <w:rFonts w:ascii="Times New Roman" w:eastAsia="Times New Roman" w:hAnsi="Times New Roman" w:cs="Arial"/>
                <w:sz w:val="18"/>
                <w:szCs w:val="18"/>
              </w:rPr>
              <w:t xml:space="preserve"> kartotiniu); suleiskite reikiamą </w:t>
            </w:r>
            <w:r w:rsidR="00CA0EEF" w:rsidRPr="0012476A">
              <w:rPr>
                <w:rFonts w:ascii="Times New Roman" w:eastAsia="Times New Roman" w:hAnsi="Times New Roman" w:cs="Arial"/>
                <w:sz w:val="18"/>
                <w:szCs w:val="18"/>
              </w:rPr>
              <w:t>pra</w:t>
            </w:r>
            <w:r w:rsidR="00D82C43" w:rsidRPr="0012476A">
              <w:rPr>
                <w:rFonts w:ascii="Times New Roman" w:eastAsia="Times New Roman" w:hAnsi="Times New Roman" w:cs="Arial"/>
                <w:sz w:val="18"/>
                <w:szCs w:val="18"/>
              </w:rPr>
              <w:t xml:space="preserve">skiesto tirpalo tūrį. </w:t>
            </w:r>
            <w:r w:rsidR="00831550" w:rsidRPr="0012476A">
              <w:rPr>
                <w:rFonts w:ascii="Times New Roman" w:eastAsia="Times New Roman" w:hAnsi="Times New Roman" w:cs="Arial"/>
                <w:sz w:val="18"/>
                <w:szCs w:val="18"/>
              </w:rPr>
              <w:t>&gt;20 kg sveriantiems v</w:t>
            </w:r>
            <w:r w:rsidR="00D82C43" w:rsidRPr="0012476A">
              <w:rPr>
                <w:rFonts w:ascii="Times New Roman" w:eastAsia="Times New Roman" w:hAnsi="Times New Roman" w:cs="Arial"/>
                <w:sz w:val="18"/>
                <w:szCs w:val="18"/>
              </w:rPr>
              <w:t>aikams 12</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500</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 xml:space="preserve">TV/ml koncentraciją galima </w:t>
            </w:r>
            <w:r w:rsidR="00831550" w:rsidRPr="0012476A">
              <w:rPr>
                <w:rFonts w:ascii="Times New Roman" w:eastAsia="Times New Roman" w:hAnsi="Times New Roman" w:cs="Arial"/>
                <w:sz w:val="18"/>
                <w:szCs w:val="18"/>
              </w:rPr>
              <w:t>suleisti ir</w:t>
            </w:r>
            <w:r w:rsidR="00D82C43" w:rsidRPr="0012476A">
              <w:rPr>
                <w:rFonts w:ascii="Times New Roman" w:eastAsia="Times New Roman" w:hAnsi="Times New Roman" w:cs="Arial"/>
                <w:sz w:val="18"/>
                <w:szCs w:val="18"/>
              </w:rPr>
              <w:t xml:space="preserve"> tiesiogiai, </w:t>
            </w:r>
            <w:r w:rsidR="001C7150" w:rsidRPr="0012476A">
              <w:rPr>
                <w:rFonts w:ascii="Times New Roman" w:eastAsia="Times New Roman" w:hAnsi="Times New Roman" w:cs="Arial"/>
                <w:sz w:val="18"/>
                <w:szCs w:val="18"/>
              </w:rPr>
              <w:t>neskiedžiant</w:t>
            </w:r>
            <w:r w:rsidRPr="0012476A">
              <w:rPr>
                <w:rFonts w:ascii="Times New Roman" w:eastAsia="Times New Roman" w:hAnsi="Times New Roman" w:cs="Arial"/>
                <w:sz w:val="18"/>
                <w:szCs w:val="18"/>
              </w:rPr>
              <w:t>.</w:t>
            </w:r>
          </w:p>
          <w:p w14:paraId="4725AE7D" w14:textId="1217015A" w:rsidR="00B522E3" w:rsidRPr="0012476A" w:rsidRDefault="00B522E3" w:rsidP="00B522E3">
            <w:pPr>
              <w:spacing w:before="120" w:after="0" w:line="240" w:lineRule="auto"/>
              <w:rPr>
                <w:rFonts w:ascii="Times New Roman" w:eastAsia="Times New Roman" w:hAnsi="Times New Roman" w:cs="Arial"/>
                <w:sz w:val="18"/>
                <w:szCs w:val="18"/>
              </w:rPr>
            </w:pPr>
            <w:r w:rsidRPr="0012476A">
              <w:rPr>
                <w:rFonts w:ascii="Times New Roman" w:eastAsia="Times New Roman" w:hAnsi="Times New Roman" w:cs="Arial"/>
                <w:sz w:val="18"/>
                <w:szCs w:val="18"/>
              </w:rPr>
              <w:t>**</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10</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000</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TV/ml (10</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 xml:space="preserve">ml </w:t>
            </w:r>
            <w:r w:rsidR="00831550" w:rsidRPr="0012476A">
              <w:rPr>
                <w:rFonts w:ascii="Times New Roman" w:eastAsia="Times New Roman" w:hAnsi="Times New Roman" w:cs="Arial"/>
                <w:sz w:val="18"/>
                <w:szCs w:val="18"/>
              </w:rPr>
              <w:t>flakonas</w:t>
            </w:r>
            <w:r w:rsidR="00D82C43" w:rsidRPr="0012476A">
              <w:rPr>
                <w:rFonts w:ascii="Times New Roman" w:eastAsia="Times New Roman" w:hAnsi="Times New Roman" w:cs="Arial"/>
                <w:sz w:val="18"/>
                <w:szCs w:val="18"/>
              </w:rPr>
              <w:t>) ir 25</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000</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TV/ml (4</w:t>
            </w:r>
            <w:r w:rsidR="00831550" w:rsidRPr="0012476A">
              <w:rPr>
                <w:rFonts w:ascii="Times New Roman" w:eastAsia="Times New Roman" w:hAnsi="Times New Roman" w:cs="Arial"/>
                <w:sz w:val="18"/>
                <w:szCs w:val="18"/>
              </w:rPr>
              <w:t> </w:t>
            </w:r>
            <w:r w:rsidR="00D82C43" w:rsidRPr="0012476A">
              <w:rPr>
                <w:rFonts w:ascii="Times New Roman" w:eastAsia="Times New Roman" w:hAnsi="Times New Roman" w:cs="Arial"/>
                <w:sz w:val="18"/>
                <w:szCs w:val="18"/>
              </w:rPr>
              <w:t xml:space="preserve">ml </w:t>
            </w:r>
            <w:r w:rsidR="00831550" w:rsidRPr="0012476A">
              <w:rPr>
                <w:rFonts w:ascii="Times New Roman" w:eastAsia="Times New Roman" w:hAnsi="Times New Roman" w:cs="Arial"/>
                <w:sz w:val="18"/>
                <w:szCs w:val="18"/>
              </w:rPr>
              <w:t>flakonas</w:t>
            </w:r>
            <w:r w:rsidRPr="0012476A">
              <w:rPr>
                <w:rFonts w:ascii="Times New Roman" w:eastAsia="Times New Roman" w:hAnsi="Times New Roman" w:cs="Arial"/>
                <w:sz w:val="18"/>
                <w:szCs w:val="18"/>
              </w:rPr>
              <w:t xml:space="preserve">) </w:t>
            </w:r>
            <w:proofErr w:type="spellStart"/>
            <w:r w:rsidR="00831550" w:rsidRPr="0012476A">
              <w:rPr>
                <w:rFonts w:ascii="Times New Roman" w:eastAsia="Times New Roman" w:hAnsi="Times New Roman" w:cs="Arial"/>
                <w:sz w:val="18"/>
                <w:szCs w:val="18"/>
              </w:rPr>
              <w:t>daugiadoziuose</w:t>
            </w:r>
            <w:proofErr w:type="spellEnd"/>
            <w:r w:rsidR="00831550" w:rsidRPr="0012476A">
              <w:rPr>
                <w:rFonts w:ascii="Times New Roman" w:eastAsia="Times New Roman" w:hAnsi="Times New Roman" w:cs="Arial"/>
                <w:sz w:val="18"/>
                <w:szCs w:val="18"/>
              </w:rPr>
              <w:t xml:space="preserve"> flakonuose yra</w:t>
            </w:r>
            <w:r w:rsidRPr="0012476A">
              <w:rPr>
                <w:rFonts w:ascii="Times New Roman" w:eastAsia="Times New Roman" w:hAnsi="Times New Roman" w:cs="Arial"/>
                <w:sz w:val="18"/>
                <w:szCs w:val="18"/>
              </w:rPr>
              <w:t xml:space="preserve"> </w:t>
            </w:r>
            <w:proofErr w:type="spellStart"/>
            <w:r w:rsidRPr="0012476A">
              <w:rPr>
                <w:rFonts w:ascii="Times New Roman" w:eastAsia="Times New Roman" w:hAnsi="Times New Roman" w:cs="Arial"/>
                <w:sz w:val="18"/>
                <w:szCs w:val="18"/>
              </w:rPr>
              <w:t>benz</w:t>
            </w:r>
            <w:r w:rsidR="00831550" w:rsidRPr="0012476A">
              <w:rPr>
                <w:rFonts w:ascii="Times New Roman" w:eastAsia="Times New Roman" w:hAnsi="Times New Roman" w:cs="Arial"/>
                <w:sz w:val="18"/>
                <w:szCs w:val="18"/>
              </w:rPr>
              <w:t>ilo</w:t>
            </w:r>
            <w:proofErr w:type="spellEnd"/>
            <w:r w:rsidR="00831550" w:rsidRPr="0012476A">
              <w:rPr>
                <w:rFonts w:ascii="Times New Roman" w:eastAsia="Times New Roman" w:hAnsi="Times New Roman" w:cs="Arial"/>
                <w:sz w:val="18"/>
                <w:szCs w:val="18"/>
              </w:rPr>
              <w:t xml:space="preserve"> alkoholio</w:t>
            </w:r>
            <w:r w:rsidRPr="0012476A">
              <w:rPr>
                <w:rFonts w:ascii="Times New Roman" w:eastAsia="Times New Roman" w:hAnsi="Times New Roman" w:cs="Arial"/>
                <w:sz w:val="18"/>
                <w:szCs w:val="18"/>
              </w:rPr>
              <w:t xml:space="preserve">. </w:t>
            </w:r>
            <w:r w:rsidR="00831550" w:rsidRPr="0012476A">
              <w:rPr>
                <w:rFonts w:ascii="Times New Roman" w:eastAsia="Times New Roman" w:hAnsi="Times New Roman" w:cs="Arial"/>
                <w:sz w:val="18"/>
                <w:szCs w:val="18"/>
              </w:rPr>
              <w:t xml:space="preserve">Jaunesniems </w:t>
            </w:r>
            <w:r w:rsidR="00CA0EEF" w:rsidRPr="0012476A">
              <w:rPr>
                <w:rFonts w:ascii="Times New Roman" w:eastAsia="Times New Roman" w:hAnsi="Times New Roman" w:cs="Arial"/>
                <w:sz w:val="18"/>
                <w:szCs w:val="18"/>
              </w:rPr>
              <w:t>nei</w:t>
            </w:r>
            <w:r w:rsidR="00831550" w:rsidRPr="0012476A">
              <w:rPr>
                <w:rFonts w:ascii="Times New Roman" w:eastAsia="Times New Roman" w:hAnsi="Times New Roman" w:cs="Arial"/>
                <w:sz w:val="18"/>
                <w:szCs w:val="18"/>
              </w:rPr>
              <w:t xml:space="preserve"> 3 metų vaikams reikia vartoti preparatą be </w:t>
            </w:r>
            <w:proofErr w:type="spellStart"/>
            <w:r w:rsidR="00831550" w:rsidRPr="0012476A">
              <w:rPr>
                <w:rFonts w:ascii="Times New Roman" w:eastAsia="Times New Roman" w:hAnsi="Times New Roman" w:cs="Arial"/>
                <w:sz w:val="18"/>
                <w:szCs w:val="18"/>
              </w:rPr>
              <w:t>benzilo</w:t>
            </w:r>
            <w:proofErr w:type="spellEnd"/>
            <w:r w:rsidR="00831550" w:rsidRPr="0012476A">
              <w:rPr>
                <w:rFonts w:ascii="Times New Roman" w:eastAsia="Times New Roman" w:hAnsi="Times New Roman" w:cs="Arial"/>
                <w:sz w:val="18"/>
                <w:szCs w:val="18"/>
              </w:rPr>
              <w:t xml:space="preserve"> alkoholio</w:t>
            </w:r>
            <w:r w:rsidRPr="0012476A">
              <w:rPr>
                <w:rFonts w:ascii="Times New Roman" w:eastAsia="Times New Roman" w:hAnsi="Times New Roman" w:cs="Arial"/>
                <w:sz w:val="18"/>
                <w:szCs w:val="18"/>
              </w:rPr>
              <w:t>.</w:t>
            </w:r>
          </w:p>
          <w:p w14:paraId="0BA3BBE4" w14:textId="08BEFEED" w:rsidR="00B522E3" w:rsidRPr="0012476A" w:rsidRDefault="00B522E3" w:rsidP="00B522E3">
            <w:pPr>
              <w:spacing w:before="120" w:after="0" w:line="240" w:lineRule="auto"/>
              <w:rPr>
                <w:rFonts w:ascii="Times New Roman" w:eastAsia="Times New Roman" w:hAnsi="Times New Roman" w:cs="Arial"/>
                <w:sz w:val="18"/>
                <w:szCs w:val="18"/>
              </w:rPr>
            </w:pPr>
            <w:r w:rsidRPr="0012476A">
              <w:rPr>
                <w:rFonts w:ascii="Times New Roman" w:eastAsia="Times New Roman" w:hAnsi="Times New Roman" w:cs="Arial"/>
                <w:sz w:val="18"/>
                <w:szCs w:val="18"/>
              </w:rPr>
              <w:t>***</w:t>
            </w:r>
            <w:r w:rsidR="00831550" w:rsidRPr="0012476A">
              <w:rPr>
                <w:rFonts w:ascii="Times New Roman" w:eastAsia="Times New Roman" w:hAnsi="Times New Roman" w:cs="Arial"/>
                <w:sz w:val="18"/>
                <w:szCs w:val="18"/>
              </w:rPr>
              <w:t> </w:t>
            </w:r>
            <w:r w:rsidRPr="0012476A">
              <w:rPr>
                <w:rFonts w:ascii="Times New Roman" w:eastAsia="Times New Roman" w:hAnsi="Times New Roman" w:cs="Arial"/>
                <w:sz w:val="18"/>
                <w:szCs w:val="18"/>
              </w:rPr>
              <w:t>&gt;50</w:t>
            </w:r>
            <w:r w:rsidR="00831550" w:rsidRPr="0012476A">
              <w:rPr>
                <w:rFonts w:ascii="Times New Roman" w:eastAsia="Times New Roman" w:hAnsi="Times New Roman" w:cs="Arial"/>
                <w:sz w:val="18"/>
                <w:szCs w:val="18"/>
              </w:rPr>
              <w:t> </w:t>
            </w:r>
            <w:r w:rsidRPr="0012476A">
              <w:rPr>
                <w:rFonts w:ascii="Times New Roman" w:eastAsia="Times New Roman" w:hAnsi="Times New Roman" w:cs="Arial"/>
                <w:sz w:val="18"/>
                <w:szCs w:val="18"/>
              </w:rPr>
              <w:t>kg</w:t>
            </w:r>
            <w:r w:rsidR="00831550" w:rsidRPr="0012476A">
              <w:rPr>
                <w:rFonts w:ascii="Times New Roman" w:eastAsia="Times New Roman" w:hAnsi="Times New Roman" w:cs="Arial"/>
                <w:sz w:val="18"/>
                <w:szCs w:val="18"/>
              </w:rPr>
              <w:t xml:space="preserve"> sveriantiems vaikams 25 000 TV/ml tirpalą galima suleisti ir tiesiogiai, neskiedžiant</w:t>
            </w:r>
            <w:r w:rsidRPr="0012476A">
              <w:rPr>
                <w:rFonts w:ascii="Times New Roman" w:eastAsia="Times New Roman" w:hAnsi="Times New Roman" w:cs="Arial"/>
                <w:sz w:val="18"/>
                <w:szCs w:val="18"/>
              </w:rPr>
              <w:t>.</w:t>
            </w:r>
          </w:p>
        </w:tc>
      </w:tr>
      <w:bookmarkEnd w:id="9"/>
    </w:tbl>
    <w:p w14:paraId="7CDA9689" w14:textId="77777777" w:rsidR="00B522E3" w:rsidRPr="0012476A" w:rsidRDefault="00B522E3" w:rsidP="00B522E3">
      <w:pPr>
        <w:autoSpaceDE w:val="0"/>
        <w:autoSpaceDN w:val="0"/>
        <w:adjustRightInd w:val="0"/>
        <w:spacing w:after="0" w:line="240" w:lineRule="auto"/>
        <w:rPr>
          <w:rFonts w:ascii="Times New Roman" w:hAnsi="Times New Roman"/>
          <w:lang w:eastAsia="en-GB"/>
        </w:rPr>
      </w:pPr>
    </w:p>
    <w:p w14:paraId="68CDFA48" w14:textId="0DA2F7B0" w:rsidR="00B522E3" w:rsidRPr="0012476A" w:rsidRDefault="00831550" w:rsidP="00B522E3">
      <w:pPr>
        <w:autoSpaceDE w:val="0"/>
        <w:autoSpaceDN w:val="0"/>
        <w:adjustRightInd w:val="0"/>
        <w:spacing w:after="0" w:line="240" w:lineRule="auto"/>
        <w:rPr>
          <w:rFonts w:ascii="Times New Roman" w:hAnsi="Times New Roman"/>
          <w:lang w:eastAsia="en-GB"/>
        </w:rPr>
      </w:pP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w:t>
      </w:r>
      <w:r w:rsidR="001B386B" w:rsidRPr="0012476A">
        <w:rPr>
          <w:rFonts w:ascii="Times New Roman" w:hAnsi="Times New Roman"/>
          <w:lang w:eastAsia="en-GB"/>
        </w:rPr>
        <w:t>galima maišyti</w:t>
      </w:r>
      <w:r w:rsidRPr="0012476A">
        <w:rPr>
          <w:rFonts w:ascii="Times New Roman" w:hAnsi="Times New Roman"/>
          <w:lang w:eastAsia="en-GB"/>
        </w:rPr>
        <w:t xml:space="preserve"> su natrio chlorido (9 mg/ml) arba gliukozės (50 mg/ml) infuziniais tirpalais stikl</w:t>
      </w:r>
      <w:r w:rsidR="001B386B" w:rsidRPr="0012476A">
        <w:rPr>
          <w:rFonts w:ascii="Times New Roman" w:hAnsi="Times New Roman"/>
          <w:lang w:eastAsia="en-GB"/>
        </w:rPr>
        <w:t>o</w:t>
      </w:r>
      <w:r w:rsidRPr="0012476A">
        <w:rPr>
          <w:rFonts w:ascii="Times New Roman" w:hAnsi="Times New Roman"/>
          <w:lang w:eastAsia="en-GB"/>
        </w:rPr>
        <w:t xml:space="preserve"> buteliuose ir plastikinėse </w:t>
      </w:r>
      <w:proofErr w:type="spellStart"/>
      <w:r w:rsidRPr="0012476A">
        <w:rPr>
          <w:rFonts w:ascii="Times New Roman" w:hAnsi="Times New Roman"/>
          <w:lang w:eastAsia="en-GB"/>
        </w:rPr>
        <w:t>talpyklėse</w:t>
      </w:r>
      <w:proofErr w:type="spellEnd"/>
      <w:r w:rsidRPr="0012476A">
        <w:rPr>
          <w:rFonts w:ascii="Times New Roman" w:hAnsi="Times New Roman"/>
          <w:lang w:eastAsia="en-GB"/>
        </w:rPr>
        <w:t xml:space="preserve"> (žr. 6.6 skyrių).</w:t>
      </w:r>
    </w:p>
    <w:p w14:paraId="41078761" w14:textId="21FA4F47" w:rsidR="00B522E3" w:rsidRPr="0012476A" w:rsidRDefault="00B522E3" w:rsidP="00B522E3">
      <w:pPr>
        <w:spacing w:before="240" w:after="60" w:line="240" w:lineRule="auto"/>
        <w:outlineLvl w:val="4"/>
        <w:rPr>
          <w:rFonts w:ascii="Times New Roman" w:eastAsia="Times New Roman" w:hAnsi="Times New Roman"/>
          <w:u w:val="single"/>
        </w:rPr>
      </w:pPr>
      <w:proofErr w:type="spellStart"/>
      <w:r w:rsidRPr="0012476A">
        <w:rPr>
          <w:rFonts w:ascii="Times New Roman" w:eastAsia="Times New Roman" w:hAnsi="Times New Roman"/>
          <w:u w:val="single"/>
        </w:rPr>
        <w:t>Anti-Xa</w:t>
      </w:r>
      <w:proofErr w:type="spellEnd"/>
      <w:r w:rsidRPr="0012476A">
        <w:rPr>
          <w:rFonts w:ascii="Times New Roman" w:eastAsia="Times New Roman" w:hAnsi="Times New Roman"/>
          <w:u w:val="single"/>
        </w:rPr>
        <w:t xml:space="preserve"> </w:t>
      </w:r>
      <w:r w:rsidR="00F718BD" w:rsidRPr="0012476A">
        <w:rPr>
          <w:rFonts w:ascii="Times New Roman" w:eastAsia="Times New Roman" w:hAnsi="Times New Roman"/>
          <w:u w:val="single"/>
        </w:rPr>
        <w:t>koncentracijos stebėjimas vaikams</w:t>
      </w:r>
    </w:p>
    <w:p w14:paraId="58E16B4E" w14:textId="77777777" w:rsidR="00B522E3" w:rsidRPr="0012476A" w:rsidRDefault="00B522E3" w:rsidP="00B522E3">
      <w:pPr>
        <w:spacing w:after="0" w:line="240" w:lineRule="auto"/>
        <w:rPr>
          <w:rFonts w:ascii="Times New Roman" w:eastAsia="Times New Roman" w:hAnsi="Times New Roman"/>
          <w:i/>
          <w:iCs/>
          <w:szCs w:val="20"/>
        </w:rPr>
      </w:pPr>
    </w:p>
    <w:p w14:paraId="3156D852" w14:textId="4AE9077C" w:rsidR="008F564F" w:rsidRPr="0012476A" w:rsidRDefault="008F564F" w:rsidP="00B522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2476A">
        <w:rPr>
          <w:rFonts w:ascii="Times New Roman" w:hAnsi="Times New Roman"/>
        </w:rPr>
        <w:t xml:space="preserve">Pradėjus vartoti </w:t>
      </w:r>
      <w:proofErr w:type="spellStart"/>
      <w:r w:rsidRPr="0012476A">
        <w:rPr>
          <w:rFonts w:ascii="Times New Roman" w:hAnsi="Times New Roman"/>
        </w:rPr>
        <w:t>Fragmin</w:t>
      </w:r>
      <w:proofErr w:type="spellEnd"/>
      <w:r w:rsidRPr="0012476A">
        <w:rPr>
          <w:rFonts w:ascii="Times New Roman" w:hAnsi="Times New Roman"/>
        </w:rPr>
        <w:t xml:space="preserve">, </w:t>
      </w:r>
      <w:proofErr w:type="spellStart"/>
      <w:r w:rsidRPr="0012476A">
        <w:rPr>
          <w:rFonts w:ascii="Times New Roman" w:hAnsi="Times New Roman"/>
        </w:rPr>
        <w:t>anti-Xa</w:t>
      </w:r>
      <w:proofErr w:type="spellEnd"/>
      <w:r w:rsidRPr="0012476A">
        <w:rPr>
          <w:rFonts w:ascii="Times New Roman" w:hAnsi="Times New Roman"/>
        </w:rPr>
        <w:t xml:space="preserve"> </w:t>
      </w:r>
      <w:r w:rsidR="0048779B" w:rsidRPr="0012476A">
        <w:rPr>
          <w:rFonts w:ascii="Times New Roman" w:hAnsi="Times New Roman"/>
        </w:rPr>
        <w:t>koncentraciją iš pradžių reikia matuoti po pirmos, antros arba trečios dozės</w:t>
      </w:r>
      <w:r w:rsidRPr="0012476A">
        <w:rPr>
          <w:rFonts w:ascii="Times New Roman" w:hAnsi="Times New Roman"/>
        </w:rPr>
        <w:t xml:space="preserve">. Mėginius </w:t>
      </w:r>
      <w:proofErr w:type="spellStart"/>
      <w:r w:rsidRPr="0012476A">
        <w:rPr>
          <w:rFonts w:ascii="Times New Roman" w:hAnsi="Times New Roman"/>
        </w:rPr>
        <w:t>anti-Xa</w:t>
      </w:r>
      <w:proofErr w:type="spellEnd"/>
      <w:r w:rsidRPr="0012476A">
        <w:rPr>
          <w:rFonts w:ascii="Times New Roman" w:hAnsi="Times New Roman"/>
        </w:rPr>
        <w:t xml:space="preserve"> koncentracijai nustatyti reikia paimti praėjus 4 valandoms po vaistinio preparato pavartojimo.</w:t>
      </w:r>
    </w:p>
    <w:p w14:paraId="3D42E330" w14:textId="77777777" w:rsidR="008F564F" w:rsidRPr="0012476A" w:rsidRDefault="008F564F" w:rsidP="00B522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36061FE6" w14:textId="1FB87756" w:rsidR="008F564F" w:rsidRPr="0012476A" w:rsidRDefault="008F564F" w:rsidP="00B522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2476A">
        <w:rPr>
          <w:rFonts w:ascii="Times New Roman" w:hAnsi="Times New Roman"/>
        </w:rPr>
        <w:t xml:space="preserve">Dozę reikia koreguoti po 25 TV/kg, kad būtų pasiekta tikslinė </w:t>
      </w:r>
      <w:proofErr w:type="spellStart"/>
      <w:r w:rsidRPr="0012476A">
        <w:rPr>
          <w:rFonts w:ascii="Times New Roman" w:hAnsi="Times New Roman"/>
        </w:rPr>
        <w:t>anti-Xa</w:t>
      </w:r>
      <w:proofErr w:type="spellEnd"/>
      <w:r w:rsidRPr="0012476A">
        <w:rPr>
          <w:rFonts w:ascii="Times New Roman" w:hAnsi="Times New Roman"/>
        </w:rPr>
        <w:t xml:space="preserve"> koncentracija nuo 0,5 TV/ml iki 1 TV/ml, ir po kiekvieno koregavimo reikia išmatuoti </w:t>
      </w:r>
      <w:proofErr w:type="spellStart"/>
      <w:r w:rsidRPr="0012476A">
        <w:rPr>
          <w:rFonts w:ascii="Times New Roman" w:hAnsi="Times New Roman"/>
        </w:rPr>
        <w:t>anti-Xa</w:t>
      </w:r>
      <w:proofErr w:type="spellEnd"/>
      <w:r w:rsidRPr="0012476A">
        <w:rPr>
          <w:rFonts w:ascii="Times New Roman" w:hAnsi="Times New Roman"/>
        </w:rPr>
        <w:t xml:space="preserve"> koncentraciją. </w:t>
      </w:r>
      <w:r w:rsidR="0048779B" w:rsidRPr="0012476A">
        <w:rPr>
          <w:rFonts w:ascii="Times New Roman" w:hAnsi="Times New Roman"/>
        </w:rPr>
        <w:t>Palaikomąją dozę reikia parinkti individualiai</w:t>
      </w:r>
      <w:r w:rsidRPr="0012476A">
        <w:rPr>
          <w:rFonts w:ascii="Times New Roman" w:hAnsi="Times New Roman"/>
        </w:rPr>
        <w:t xml:space="preserve">, atsižvelgiant į dozę, kurią vartojant pasiekiama tikslinė </w:t>
      </w:r>
      <w:proofErr w:type="spellStart"/>
      <w:r w:rsidRPr="0012476A">
        <w:rPr>
          <w:rFonts w:ascii="Times New Roman" w:hAnsi="Times New Roman"/>
        </w:rPr>
        <w:t>anti-Xa</w:t>
      </w:r>
      <w:proofErr w:type="spellEnd"/>
      <w:r w:rsidRPr="0012476A">
        <w:rPr>
          <w:rFonts w:ascii="Times New Roman" w:hAnsi="Times New Roman"/>
        </w:rPr>
        <w:t xml:space="preserve"> koncentracija, </w:t>
      </w:r>
      <w:r w:rsidR="0095464B" w:rsidRPr="0012476A">
        <w:rPr>
          <w:rFonts w:ascii="Times New Roman" w:hAnsi="Times New Roman"/>
        </w:rPr>
        <w:t>išmatuota</w:t>
      </w:r>
      <w:r w:rsidRPr="0012476A">
        <w:rPr>
          <w:rFonts w:ascii="Times New Roman" w:hAnsi="Times New Roman"/>
        </w:rPr>
        <w:t xml:space="preserve"> praėjus 4 valandoms po pavartojimo.</w:t>
      </w:r>
    </w:p>
    <w:p w14:paraId="279A2D7C" w14:textId="25B46486" w:rsidR="008F564F" w:rsidRPr="0012476A" w:rsidRDefault="008F564F" w:rsidP="00B522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14:paraId="4958AC7D" w14:textId="69DE0336" w:rsidR="00FA6641" w:rsidRPr="0012476A" w:rsidRDefault="0095464B" w:rsidP="0012476A">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roofErr w:type="spellStart"/>
      <w:r w:rsidRPr="0012476A">
        <w:rPr>
          <w:rFonts w:ascii="Times New Roman" w:hAnsi="Times New Roman"/>
        </w:rPr>
        <w:t>Anti-Xa</w:t>
      </w:r>
      <w:proofErr w:type="spellEnd"/>
      <w:r w:rsidRPr="0012476A">
        <w:rPr>
          <w:rFonts w:ascii="Times New Roman" w:hAnsi="Times New Roman"/>
        </w:rPr>
        <w:t xml:space="preserve"> koncentraciją reikia stebėti tol, kol pavyks nustatyti tinkamą palaikomąją dozę, o paskui šį stebėjimą reikia periodiškai kartoti, siekiant išlaikyti tikslinę </w:t>
      </w:r>
      <w:proofErr w:type="spellStart"/>
      <w:r w:rsidRPr="0012476A">
        <w:rPr>
          <w:rFonts w:ascii="Times New Roman" w:hAnsi="Times New Roman"/>
        </w:rPr>
        <w:t>anti-Xa</w:t>
      </w:r>
      <w:proofErr w:type="spellEnd"/>
      <w:r w:rsidRPr="0012476A">
        <w:rPr>
          <w:rFonts w:ascii="Times New Roman" w:hAnsi="Times New Roman"/>
        </w:rPr>
        <w:t xml:space="preserve"> koncentraciją</w:t>
      </w:r>
      <w:r w:rsidR="008F564F" w:rsidRPr="0012476A">
        <w:rPr>
          <w:rFonts w:ascii="Times New Roman" w:hAnsi="Times New Roman"/>
        </w:rPr>
        <w:t xml:space="preserve">. </w:t>
      </w:r>
      <w:r w:rsidR="00D64B13" w:rsidRPr="0012476A">
        <w:rPr>
          <w:rFonts w:ascii="Times New Roman" w:hAnsi="Times New Roman"/>
        </w:rPr>
        <w:t xml:space="preserve">Jauniausiems vaikams rekomenduojama pradėti stebėti </w:t>
      </w:r>
      <w:proofErr w:type="spellStart"/>
      <w:r w:rsidR="00D64B13" w:rsidRPr="0012476A">
        <w:rPr>
          <w:rFonts w:ascii="Times New Roman" w:hAnsi="Times New Roman"/>
        </w:rPr>
        <w:t>anti-Xa</w:t>
      </w:r>
      <w:proofErr w:type="spellEnd"/>
      <w:r w:rsidR="00D64B13" w:rsidRPr="0012476A">
        <w:rPr>
          <w:rFonts w:ascii="Times New Roman" w:hAnsi="Times New Roman"/>
        </w:rPr>
        <w:t xml:space="preserve"> koncentraciją po pirmosios dozės, o vėliau gali prireikti stebėti dažniau, kad būtų galima koreguoti dozę, kol bus pasiekta tikslinė </w:t>
      </w:r>
      <w:proofErr w:type="spellStart"/>
      <w:r w:rsidR="00D64B13" w:rsidRPr="0012476A">
        <w:rPr>
          <w:rFonts w:ascii="Times New Roman" w:hAnsi="Times New Roman"/>
        </w:rPr>
        <w:t>anti-Xa</w:t>
      </w:r>
      <w:proofErr w:type="spellEnd"/>
      <w:r w:rsidR="00D64B13" w:rsidRPr="0012476A">
        <w:rPr>
          <w:rFonts w:ascii="Times New Roman" w:hAnsi="Times New Roman"/>
        </w:rPr>
        <w:t xml:space="preserve"> koncentracija (žr. </w:t>
      </w:r>
      <w:r w:rsidR="008F564F" w:rsidRPr="0012476A">
        <w:rPr>
          <w:rFonts w:ascii="Times New Roman" w:hAnsi="Times New Roman"/>
        </w:rPr>
        <w:t>5.1</w:t>
      </w:r>
      <w:r w:rsidR="00D64B13" w:rsidRPr="0012476A">
        <w:rPr>
          <w:rFonts w:ascii="Times New Roman" w:hAnsi="Times New Roman"/>
        </w:rPr>
        <w:t> </w:t>
      </w:r>
      <w:r w:rsidR="008F564F" w:rsidRPr="0012476A">
        <w:rPr>
          <w:rFonts w:ascii="Times New Roman" w:hAnsi="Times New Roman"/>
        </w:rPr>
        <w:t>ir 5.2</w:t>
      </w:r>
      <w:r w:rsidR="00D64B13" w:rsidRPr="0012476A">
        <w:rPr>
          <w:rFonts w:ascii="Times New Roman" w:hAnsi="Times New Roman"/>
        </w:rPr>
        <w:t> </w:t>
      </w:r>
      <w:r w:rsidR="008F564F" w:rsidRPr="0012476A">
        <w:rPr>
          <w:rFonts w:ascii="Times New Roman" w:hAnsi="Times New Roman"/>
        </w:rPr>
        <w:t>skyrius).</w:t>
      </w:r>
    </w:p>
    <w:bookmarkEnd w:id="8"/>
    <w:p w14:paraId="2E2A4C0D" w14:textId="2310023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Jei inkstų funkcija yra susilpnėjusi arba kintanti, pvz., naujagimiams, būtina atidžiai stebėti </w:t>
      </w:r>
      <w:proofErr w:type="spellStart"/>
      <w:r w:rsidRPr="0012476A">
        <w:rPr>
          <w:rFonts w:ascii="Times New Roman" w:hAnsi="Times New Roman"/>
        </w:rPr>
        <w:t>anti-Xa</w:t>
      </w:r>
      <w:proofErr w:type="spellEnd"/>
      <w:r w:rsidRPr="0012476A">
        <w:rPr>
          <w:rFonts w:ascii="Times New Roman" w:hAnsi="Times New Roman"/>
        </w:rPr>
        <w:t xml:space="preserve"> koncentraciją.</w:t>
      </w:r>
    </w:p>
    <w:p w14:paraId="27B46976" w14:textId="77777777" w:rsidR="00765A6D" w:rsidRPr="0012476A" w:rsidRDefault="00765A6D" w:rsidP="00765A6D">
      <w:pPr>
        <w:spacing w:after="0" w:line="240" w:lineRule="auto"/>
        <w:rPr>
          <w:rFonts w:ascii="Times New Roman" w:hAnsi="Times New Roman"/>
        </w:rPr>
      </w:pPr>
    </w:p>
    <w:p w14:paraId="4F3EAC6F" w14:textId="69DE9A94"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Vartojant </w:t>
      </w:r>
      <w:proofErr w:type="spellStart"/>
      <w:r w:rsidRPr="0012476A">
        <w:rPr>
          <w:rFonts w:ascii="Times New Roman" w:hAnsi="Times New Roman"/>
        </w:rPr>
        <w:t>Fragmin</w:t>
      </w:r>
      <w:proofErr w:type="spellEnd"/>
      <w:r w:rsidRPr="0012476A">
        <w:rPr>
          <w:rFonts w:ascii="Times New Roman" w:hAnsi="Times New Roman"/>
        </w:rPr>
        <w:t xml:space="preserve">, kaip ir visų kitų </w:t>
      </w:r>
      <w:proofErr w:type="spellStart"/>
      <w:r w:rsidRPr="0012476A">
        <w:rPr>
          <w:rFonts w:ascii="Times New Roman" w:hAnsi="Times New Roman"/>
        </w:rPr>
        <w:t>antitrombozinių</w:t>
      </w:r>
      <w:proofErr w:type="spellEnd"/>
      <w:r w:rsidRPr="0012476A">
        <w:rPr>
          <w:rFonts w:ascii="Times New Roman" w:hAnsi="Times New Roman"/>
        </w:rPr>
        <w:t xml:space="preserve"> preparatų, yra sisteminio kraujavimo rizika. Pacientams, kuriems neseniai atlikta operacija, </w:t>
      </w:r>
      <w:proofErr w:type="spellStart"/>
      <w:r w:rsidRPr="0012476A">
        <w:rPr>
          <w:rFonts w:ascii="Times New Roman" w:hAnsi="Times New Roman"/>
        </w:rPr>
        <w:t>Fragmin</w:t>
      </w:r>
      <w:proofErr w:type="spellEnd"/>
      <w:r w:rsidRPr="0012476A">
        <w:rPr>
          <w:rFonts w:ascii="Times New Roman" w:hAnsi="Times New Roman"/>
        </w:rPr>
        <w:t xml:space="preserve"> didelėmis dozėmis būtina skirti atsargiai. Pradėjus gydymą, ligonį reikia atidžiai stebėti, ar neatsiranda kraujavimo komplikacijų: galima reguliariai tirti fizinę paciento būklę, atidžiai stebėti chirurginius </w:t>
      </w:r>
      <w:proofErr w:type="spellStart"/>
      <w:r w:rsidRPr="0012476A">
        <w:rPr>
          <w:rFonts w:ascii="Times New Roman" w:hAnsi="Times New Roman"/>
        </w:rPr>
        <w:t>drenus</w:t>
      </w:r>
      <w:proofErr w:type="spellEnd"/>
      <w:r w:rsidRPr="0012476A">
        <w:rPr>
          <w:rFonts w:ascii="Times New Roman" w:hAnsi="Times New Roman"/>
        </w:rPr>
        <w:t xml:space="preserve">, periodiškai tirti hemoglobino koncentraciją ir nustatinėti </w:t>
      </w:r>
      <w:proofErr w:type="spellStart"/>
      <w:r w:rsidRPr="0012476A">
        <w:rPr>
          <w:rFonts w:ascii="Times New Roman" w:hAnsi="Times New Roman"/>
        </w:rPr>
        <w:t>anti-Xa</w:t>
      </w:r>
      <w:proofErr w:type="spellEnd"/>
      <w:r w:rsidRPr="0012476A">
        <w:rPr>
          <w:rFonts w:ascii="Times New Roman" w:hAnsi="Times New Roman"/>
        </w:rPr>
        <w:t xml:space="preserve"> koncentraciją.</w:t>
      </w:r>
    </w:p>
    <w:p w14:paraId="49B2CD8E" w14:textId="77777777" w:rsidR="00231AE8" w:rsidRPr="0012476A" w:rsidRDefault="00231AE8" w:rsidP="0012476A">
      <w:pPr>
        <w:spacing w:after="0" w:line="240" w:lineRule="auto"/>
        <w:jc w:val="both"/>
        <w:rPr>
          <w:rFonts w:ascii="Times New Roman" w:hAnsi="Times New Roman"/>
        </w:rPr>
      </w:pPr>
    </w:p>
    <w:p w14:paraId="6B84A969" w14:textId="6443DC9C" w:rsidR="00231AE8" w:rsidRPr="0012476A" w:rsidRDefault="007C0581" w:rsidP="0012476A">
      <w:pPr>
        <w:autoSpaceDE w:val="0"/>
        <w:autoSpaceDN w:val="0"/>
        <w:adjustRightInd w:val="0"/>
        <w:spacing w:after="0" w:line="240" w:lineRule="auto"/>
        <w:jc w:val="both"/>
        <w:rPr>
          <w:rFonts w:ascii="Times New Roman" w:hAnsi="Times New Roman"/>
          <w:lang w:eastAsia="en-GB"/>
        </w:rPr>
      </w:pPr>
      <w:bookmarkStart w:id="10" w:name="_Hlk104975882"/>
      <w:proofErr w:type="spellStart"/>
      <w:r w:rsidRPr="0012476A">
        <w:rPr>
          <w:rFonts w:ascii="Times New Roman" w:hAnsi="Times New Roman"/>
          <w:lang w:eastAsia="en-GB"/>
        </w:rPr>
        <w:t>D</w:t>
      </w:r>
      <w:r w:rsidR="00231AE8" w:rsidRPr="0012476A">
        <w:rPr>
          <w:rFonts w:ascii="Times New Roman" w:hAnsi="Times New Roman"/>
          <w:lang w:eastAsia="en-GB"/>
        </w:rPr>
        <w:t>alteparin</w:t>
      </w:r>
      <w:r w:rsidR="00992083" w:rsidRPr="0012476A">
        <w:rPr>
          <w:rFonts w:ascii="Times New Roman" w:hAnsi="Times New Roman"/>
          <w:lang w:eastAsia="en-GB"/>
        </w:rPr>
        <w:t>o</w:t>
      </w:r>
      <w:proofErr w:type="spellEnd"/>
      <w:r w:rsidR="00231AE8" w:rsidRPr="0012476A">
        <w:rPr>
          <w:rFonts w:ascii="Times New Roman" w:hAnsi="Times New Roman"/>
          <w:lang w:eastAsia="en-GB"/>
        </w:rPr>
        <w:t xml:space="preserve"> </w:t>
      </w:r>
      <w:r w:rsidRPr="0012476A">
        <w:rPr>
          <w:rFonts w:ascii="Times New Roman" w:hAnsi="Times New Roman"/>
          <w:lang w:eastAsia="en-GB"/>
        </w:rPr>
        <w:t xml:space="preserve">natrio druskos saugumas ir veiksmingumas vaikų VTE profilaktikai neištirti. </w:t>
      </w:r>
      <w:r w:rsidRPr="0012476A">
        <w:rPr>
          <w:rFonts w:ascii="Times New Roman" w:hAnsi="Times New Roman"/>
        </w:rPr>
        <w:t>Turimi duomenys apie VTE profilaktiką pateikiami 5.1 skyriuje, tačiau dozavimo rekomendacijų pateikti negalima</w:t>
      </w:r>
      <w:r w:rsidR="00231AE8" w:rsidRPr="0012476A">
        <w:rPr>
          <w:rFonts w:ascii="Times New Roman" w:hAnsi="Times New Roman"/>
          <w:lang w:eastAsia="en-GB"/>
        </w:rPr>
        <w:t>.</w:t>
      </w:r>
    </w:p>
    <w:p w14:paraId="5B63FF67" w14:textId="77777777" w:rsidR="00231AE8" w:rsidRPr="0012476A" w:rsidRDefault="00231AE8" w:rsidP="0012476A">
      <w:pPr>
        <w:tabs>
          <w:tab w:val="left" w:pos="-1440"/>
          <w:tab w:val="left" w:pos="-720"/>
          <w:tab w:val="left" w:pos="240"/>
        </w:tabs>
        <w:spacing w:after="0" w:line="240" w:lineRule="auto"/>
        <w:jc w:val="both"/>
        <w:rPr>
          <w:rFonts w:ascii="Times New Roman" w:hAnsi="Times New Roman"/>
          <w:lang w:eastAsia="en-GB"/>
        </w:rPr>
      </w:pPr>
    </w:p>
    <w:p w14:paraId="38012ED6" w14:textId="4DDF9309" w:rsidR="00135965" w:rsidRPr="0012476A" w:rsidRDefault="00135965" w:rsidP="0012476A">
      <w:pPr>
        <w:pStyle w:val="Paprastasistekstas"/>
        <w:jc w:val="both"/>
        <w:rPr>
          <w:rFonts w:ascii="Times New Roman" w:hAnsi="Times New Roman"/>
          <w:b/>
          <w:bCs/>
          <w:sz w:val="22"/>
          <w:szCs w:val="22"/>
          <w:lang w:val="lt-LT"/>
        </w:rPr>
      </w:pPr>
      <w:bookmarkStart w:id="11" w:name="_Hlk89440147"/>
      <w:bookmarkEnd w:id="10"/>
      <w:r w:rsidRPr="0012476A">
        <w:rPr>
          <w:rFonts w:ascii="Times New Roman" w:hAnsi="Times New Roman"/>
          <w:b/>
          <w:sz w:val="22"/>
          <w:szCs w:val="22"/>
          <w:lang w:val="lt-LT"/>
        </w:rPr>
        <w:t>Vartojimo metodas</w:t>
      </w:r>
    </w:p>
    <w:p w14:paraId="206EA4CE" w14:textId="3831AFF4" w:rsidR="00135965" w:rsidRPr="0012476A" w:rsidRDefault="00135965" w:rsidP="00135965">
      <w:pPr>
        <w:pStyle w:val="Paprastasistekstas"/>
        <w:rPr>
          <w:rFonts w:ascii="Times New Roman" w:hAnsi="Times New Roman"/>
          <w:sz w:val="22"/>
          <w:szCs w:val="22"/>
          <w:lang w:val="lt-LT"/>
        </w:rPr>
      </w:pPr>
      <w:r w:rsidRPr="0012476A">
        <w:rPr>
          <w:rFonts w:ascii="Times New Roman" w:hAnsi="Times New Roman"/>
          <w:b/>
          <w:bCs/>
          <w:sz w:val="22"/>
          <w:szCs w:val="22"/>
          <w:lang w:val="lt-LT"/>
        </w:rPr>
        <w:t>Bendrieji principai</w:t>
      </w:r>
      <w:r w:rsidRPr="0012476A">
        <w:rPr>
          <w:rFonts w:ascii="Times New Roman" w:hAnsi="Times New Roman"/>
          <w:sz w:val="22"/>
          <w:szCs w:val="22"/>
          <w:lang w:val="lt-LT"/>
        </w:rPr>
        <w:t xml:space="preserve"> – DALTEPARIN</w:t>
      </w:r>
      <w:r w:rsidR="00A5558A" w:rsidRPr="0012476A">
        <w:rPr>
          <w:rFonts w:ascii="Times New Roman" w:hAnsi="Times New Roman"/>
          <w:sz w:val="22"/>
          <w:szCs w:val="22"/>
          <w:lang w:val="lt-LT"/>
        </w:rPr>
        <w:t>O</w:t>
      </w:r>
      <w:r w:rsidRPr="0012476A">
        <w:rPr>
          <w:rFonts w:ascii="Times New Roman" w:hAnsi="Times New Roman"/>
          <w:sz w:val="22"/>
          <w:szCs w:val="22"/>
          <w:lang w:val="lt-LT"/>
        </w:rPr>
        <w:t xml:space="preserve"> DRAUDŽIAMA</w:t>
      </w:r>
      <w:r w:rsidR="001B3376" w:rsidRPr="0012476A">
        <w:rPr>
          <w:rFonts w:ascii="Times New Roman" w:hAnsi="Times New Roman"/>
          <w:sz w:val="22"/>
          <w:szCs w:val="22"/>
          <w:lang w:val="lt-LT"/>
        </w:rPr>
        <w:t xml:space="preserve"> LEISTI Į</w:t>
      </w:r>
      <w:r w:rsidRPr="0012476A">
        <w:rPr>
          <w:rFonts w:ascii="Times New Roman" w:hAnsi="Times New Roman"/>
          <w:sz w:val="22"/>
          <w:szCs w:val="22"/>
          <w:lang w:val="lt-LT"/>
        </w:rPr>
        <w:t xml:space="preserve"> RAUMENIS</w:t>
      </w:r>
    </w:p>
    <w:p w14:paraId="4FB53D3D" w14:textId="77777777" w:rsidR="00135965" w:rsidRPr="0012476A" w:rsidRDefault="00135965" w:rsidP="0012476A">
      <w:pPr>
        <w:pStyle w:val="Paprastasistekstas"/>
        <w:jc w:val="both"/>
        <w:rPr>
          <w:rFonts w:ascii="Times New Roman" w:hAnsi="Times New Roman"/>
          <w:sz w:val="22"/>
          <w:szCs w:val="22"/>
          <w:lang w:val="lt-LT"/>
        </w:rPr>
      </w:pPr>
    </w:p>
    <w:p w14:paraId="348852B1" w14:textId="2E355E2E" w:rsidR="00135965" w:rsidRPr="0012476A" w:rsidRDefault="00135965" w:rsidP="00765A6D">
      <w:pPr>
        <w:spacing w:after="0" w:line="240" w:lineRule="auto"/>
        <w:rPr>
          <w:rFonts w:ascii="Times New Roman" w:hAnsi="Times New Roman"/>
        </w:rPr>
      </w:pPr>
      <w:proofErr w:type="spellStart"/>
      <w:r w:rsidRPr="0012476A">
        <w:rPr>
          <w:rFonts w:ascii="Times New Roman" w:hAnsi="Times New Roman"/>
        </w:rPr>
        <w:lastRenderedPageBreak/>
        <w:t>Dalteparin</w:t>
      </w:r>
      <w:r w:rsidR="002402D1" w:rsidRPr="0012476A">
        <w:rPr>
          <w:rFonts w:ascii="Times New Roman" w:hAnsi="Times New Roman"/>
        </w:rPr>
        <w:t>o</w:t>
      </w:r>
      <w:proofErr w:type="spellEnd"/>
      <w:r w:rsidRPr="0012476A">
        <w:rPr>
          <w:rFonts w:ascii="Times New Roman" w:hAnsi="Times New Roman"/>
        </w:rPr>
        <w:t xml:space="preserve"> skiriama injekcija po oda pagal visas indikacijas, išskyrus krešėjimo prevenciją </w:t>
      </w:r>
      <w:proofErr w:type="spellStart"/>
      <w:r w:rsidRPr="0012476A">
        <w:rPr>
          <w:rFonts w:ascii="Times New Roman" w:hAnsi="Times New Roman"/>
        </w:rPr>
        <w:t>ekstrakorporalinėje</w:t>
      </w:r>
      <w:proofErr w:type="spellEnd"/>
      <w:r w:rsidRPr="0012476A">
        <w:rPr>
          <w:rFonts w:ascii="Times New Roman" w:hAnsi="Times New Roman"/>
        </w:rPr>
        <w:t xml:space="preserve"> sistemoje hemodializės ir </w:t>
      </w:r>
      <w:proofErr w:type="spellStart"/>
      <w:r w:rsidRPr="0012476A">
        <w:rPr>
          <w:rFonts w:ascii="Times New Roman" w:hAnsi="Times New Roman"/>
        </w:rPr>
        <w:t>hemofiltracijos</w:t>
      </w:r>
      <w:proofErr w:type="spellEnd"/>
      <w:r w:rsidRPr="0012476A">
        <w:rPr>
          <w:rFonts w:ascii="Times New Roman" w:hAnsi="Times New Roman"/>
        </w:rPr>
        <w:t xml:space="preserve"> metu, kai jis leidžiamas į veną arba į dializatoriaus arterinę pusę.</w:t>
      </w:r>
      <w:bookmarkEnd w:id="11"/>
    </w:p>
    <w:p w14:paraId="6796DA84" w14:textId="2149E63A" w:rsidR="002506F5" w:rsidRPr="0012476A" w:rsidRDefault="002506F5" w:rsidP="00765A6D">
      <w:pPr>
        <w:spacing w:after="0" w:line="240" w:lineRule="auto"/>
        <w:rPr>
          <w:rFonts w:ascii="Times New Roman" w:hAnsi="Times New Roman"/>
        </w:rPr>
      </w:pPr>
    </w:p>
    <w:p w14:paraId="55489FF7" w14:textId="77777777" w:rsidR="002506F5" w:rsidRPr="0012476A" w:rsidRDefault="002506F5" w:rsidP="002506F5">
      <w:pPr>
        <w:spacing w:after="0" w:line="240" w:lineRule="auto"/>
        <w:rPr>
          <w:rFonts w:ascii="Times New Roman" w:hAnsi="Times New Roman"/>
          <w:i/>
          <w:lang w:eastAsia="en-GB"/>
        </w:rPr>
      </w:pPr>
      <w:r w:rsidRPr="0012476A">
        <w:rPr>
          <w:rFonts w:ascii="Times New Roman" w:hAnsi="Times New Roman"/>
          <w:i/>
          <w:lang w:eastAsia="en-GB"/>
        </w:rPr>
        <w:t>Vaikų populiacija:</w:t>
      </w:r>
    </w:p>
    <w:p w14:paraId="5E2DB373" w14:textId="77777777" w:rsidR="002506F5" w:rsidRPr="0012476A" w:rsidRDefault="002506F5" w:rsidP="002506F5">
      <w:pPr>
        <w:spacing w:after="0" w:line="240" w:lineRule="auto"/>
        <w:rPr>
          <w:rFonts w:ascii="Times New Roman" w:hAnsi="Times New Roman"/>
          <w:lang w:eastAsia="en-GB"/>
        </w:rPr>
      </w:pP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skiriamas injekcija po oda, pageidautina į pilvo poodinį audinį </w:t>
      </w:r>
      <w:proofErr w:type="spellStart"/>
      <w:r w:rsidRPr="0012476A">
        <w:rPr>
          <w:rFonts w:ascii="Times New Roman" w:hAnsi="Times New Roman"/>
        </w:rPr>
        <w:t>anterolateraliai</w:t>
      </w:r>
      <w:proofErr w:type="spellEnd"/>
      <w:r w:rsidRPr="0012476A">
        <w:rPr>
          <w:rFonts w:ascii="Times New Roman" w:hAnsi="Times New Roman"/>
        </w:rPr>
        <w:t xml:space="preserve"> ar </w:t>
      </w:r>
      <w:proofErr w:type="spellStart"/>
      <w:r w:rsidRPr="0012476A">
        <w:rPr>
          <w:rFonts w:ascii="Times New Roman" w:hAnsi="Times New Roman"/>
        </w:rPr>
        <w:t>posterolateraliai</w:t>
      </w:r>
      <w:proofErr w:type="spellEnd"/>
      <w:r w:rsidRPr="0012476A">
        <w:rPr>
          <w:rFonts w:ascii="Times New Roman" w:hAnsi="Times New Roman"/>
          <w:lang w:eastAsia="en-GB"/>
        </w:rPr>
        <w:t xml:space="preserve"> arba į šoninę šlaunies dalį 45–90° kampu.</w:t>
      </w:r>
    </w:p>
    <w:p w14:paraId="2B12049B" w14:textId="5918E063" w:rsidR="002506F5" w:rsidRPr="0012476A" w:rsidRDefault="002506F5" w:rsidP="00765A6D">
      <w:pPr>
        <w:spacing w:after="0" w:line="240" w:lineRule="auto"/>
        <w:rPr>
          <w:rFonts w:ascii="Times New Roman" w:hAnsi="Times New Roman"/>
        </w:rPr>
      </w:pPr>
      <w:r w:rsidRPr="0012476A">
        <w:rPr>
          <w:rFonts w:ascii="Times New Roman" w:hAnsi="Times New Roman"/>
          <w:lang w:eastAsia="en-GB"/>
        </w:rPr>
        <w:t xml:space="preserve">Išsami </w:t>
      </w: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vartojimo instrukcija pateikta pakuotės lapelio 3 skyriuje.</w:t>
      </w:r>
    </w:p>
    <w:p w14:paraId="3269ECA0" w14:textId="77777777" w:rsidR="00765A6D" w:rsidRPr="0012476A" w:rsidRDefault="00765A6D" w:rsidP="00765A6D">
      <w:pPr>
        <w:spacing w:after="0" w:line="240" w:lineRule="auto"/>
        <w:rPr>
          <w:rFonts w:ascii="Times New Roman" w:hAnsi="Times New Roman"/>
        </w:rPr>
      </w:pPr>
    </w:p>
    <w:p w14:paraId="24A788D9"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4.3</w:t>
      </w:r>
      <w:r w:rsidRPr="0012476A">
        <w:rPr>
          <w:rFonts w:ascii="Times New Roman" w:hAnsi="Times New Roman"/>
          <w:b/>
          <w:lang w:eastAsia="lt-LT"/>
        </w:rPr>
        <w:tab/>
        <w:t>Kontraindikacijos</w:t>
      </w:r>
    </w:p>
    <w:p w14:paraId="4A39B4B0" w14:textId="77777777" w:rsidR="00765A6D" w:rsidRPr="0012476A" w:rsidRDefault="00765A6D" w:rsidP="00765A6D">
      <w:pPr>
        <w:spacing w:after="0" w:line="240" w:lineRule="auto"/>
        <w:rPr>
          <w:rFonts w:ascii="Times New Roman" w:hAnsi="Times New Roman"/>
        </w:rPr>
      </w:pPr>
    </w:p>
    <w:p w14:paraId="22D5A532" w14:textId="77777777" w:rsidR="00765A6D" w:rsidRPr="0012476A" w:rsidRDefault="00765A6D" w:rsidP="00765A6D">
      <w:pPr>
        <w:spacing w:after="0" w:line="240" w:lineRule="auto"/>
        <w:rPr>
          <w:rFonts w:ascii="Times New Roman" w:hAnsi="Times New Roman"/>
          <w:i/>
        </w:rPr>
      </w:pPr>
      <w:r w:rsidRPr="0012476A">
        <w:rPr>
          <w:rFonts w:ascii="Times New Roman" w:hAnsi="Times New Roman"/>
        </w:rPr>
        <w:t xml:space="preserve">Padidėjęs jautrumas </w:t>
      </w:r>
      <w:proofErr w:type="spellStart"/>
      <w:r w:rsidRPr="0012476A">
        <w:rPr>
          <w:rFonts w:ascii="Times New Roman" w:hAnsi="Times New Roman"/>
        </w:rPr>
        <w:t>dalteparinui</w:t>
      </w:r>
      <w:proofErr w:type="spellEnd"/>
      <w:r w:rsidRPr="0012476A">
        <w:rPr>
          <w:rFonts w:ascii="Times New Roman" w:hAnsi="Times New Roman"/>
        </w:rPr>
        <w:t xml:space="preserve">, kitiems mažo molekulinio svorio heparinams ar heparinui pvz. praeityje patvirtinta ar įtarta heparino sukelta imunologinė </w:t>
      </w:r>
      <w:proofErr w:type="spellStart"/>
      <w:r w:rsidRPr="0012476A">
        <w:rPr>
          <w:rFonts w:ascii="Times New Roman" w:hAnsi="Times New Roman"/>
        </w:rPr>
        <w:t>trombocitopenija</w:t>
      </w:r>
      <w:proofErr w:type="spellEnd"/>
      <w:r w:rsidRPr="0012476A">
        <w:rPr>
          <w:rFonts w:ascii="Times New Roman" w:hAnsi="Times New Roman"/>
        </w:rPr>
        <w:t xml:space="preserve"> (II tipo).</w:t>
      </w:r>
    </w:p>
    <w:p w14:paraId="792F4029" w14:textId="77777777" w:rsidR="00765A6D" w:rsidRPr="0012476A" w:rsidRDefault="00765A6D" w:rsidP="00765A6D">
      <w:pPr>
        <w:spacing w:after="0" w:line="240" w:lineRule="auto"/>
        <w:rPr>
          <w:rFonts w:ascii="Times New Roman" w:hAnsi="Times New Roman"/>
          <w:color w:val="000000"/>
        </w:rPr>
      </w:pPr>
    </w:p>
    <w:p w14:paraId="24BD4C4C" w14:textId="77777777" w:rsidR="00765A6D" w:rsidRPr="0012476A" w:rsidRDefault="00765A6D" w:rsidP="00765A6D">
      <w:pPr>
        <w:spacing w:after="0" w:line="240" w:lineRule="auto"/>
        <w:rPr>
          <w:rFonts w:ascii="Times New Roman" w:hAnsi="Times New Roman"/>
        </w:rPr>
      </w:pPr>
      <w:r w:rsidRPr="0012476A">
        <w:rPr>
          <w:rFonts w:ascii="Times New Roman" w:hAnsi="Times New Roman"/>
          <w:color w:val="000000"/>
        </w:rPr>
        <w:t>Ūminis kraujavimas iš skrandžio ir dvylikapirštės žarnos opos</w:t>
      </w:r>
      <w:r w:rsidRPr="0012476A">
        <w:rPr>
          <w:rFonts w:ascii="Times New Roman" w:hAnsi="Times New Roman"/>
        </w:rPr>
        <w:t xml:space="preserve"> ir kraujavimas į smegenis, arba aktyvus kraujavimas.</w:t>
      </w:r>
    </w:p>
    <w:p w14:paraId="0D24CC90" w14:textId="77777777" w:rsidR="00765A6D" w:rsidRPr="0012476A" w:rsidRDefault="00765A6D" w:rsidP="00765A6D">
      <w:pPr>
        <w:spacing w:after="0" w:line="240" w:lineRule="auto"/>
        <w:rPr>
          <w:rFonts w:ascii="Times New Roman" w:hAnsi="Times New Roman"/>
        </w:rPr>
      </w:pPr>
    </w:p>
    <w:p w14:paraId="57C878B1"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Sunkūs kraujo krešėjimo sutrikimai.</w:t>
      </w:r>
    </w:p>
    <w:p w14:paraId="40CB09F9" w14:textId="77777777" w:rsidR="00765A6D" w:rsidRPr="0012476A" w:rsidRDefault="00765A6D" w:rsidP="00765A6D">
      <w:pPr>
        <w:spacing w:after="0" w:line="240" w:lineRule="auto"/>
        <w:rPr>
          <w:rFonts w:ascii="Times New Roman" w:hAnsi="Times New Roman"/>
        </w:rPr>
      </w:pPr>
    </w:p>
    <w:p w14:paraId="484A6FF8"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Ūminis arba </w:t>
      </w:r>
      <w:proofErr w:type="spellStart"/>
      <w:r w:rsidRPr="0012476A">
        <w:rPr>
          <w:rFonts w:ascii="Times New Roman" w:hAnsi="Times New Roman"/>
        </w:rPr>
        <w:t>poūmis</w:t>
      </w:r>
      <w:proofErr w:type="spellEnd"/>
      <w:r w:rsidRPr="0012476A">
        <w:rPr>
          <w:rFonts w:ascii="Times New Roman" w:hAnsi="Times New Roman"/>
        </w:rPr>
        <w:t xml:space="preserve"> </w:t>
      </w:r>
      <w:proofErr w:type="spellStart"/>
      <w:r w:rsidRPr="0012476A">
        <w:rPr>
          <w:rFonts w:ascii="Times New Roman" w:hAnsi="Times New Roman"/>
        </w:rPr>
        <w:t>sepsinis</w:t>
      </w:r>
      <w:proofErr w:type="spellEnd"/>
      <w:r w:rsidRPr="0012476A">
        <w:rPr>
          <w:rFonts w:ascii="Times New Roman" w:hAnsi="Times New Roman"/>
        </w:rPr>
        <w:t xml:space="preserve"> </w:t>
      </w:r>
      <w:proofErr w:type="spellStart"/>
      <w:r w:rsidRPr="0012476A">
        <w:rPr>
          <w:rFonts w:ascii="Times New Roman" w:hAnsi="Times New Roman"/>
        </w:rPr>
        <w:t>endokarditas</w:t>
      </w:r>
      <w:proofErr w:type="spellEnd"/>
      <w:r w:rsidRPr="0012476A">
        <w:rPr>
          <w:rFonts w:ascii="Times New Roman" w:hAnsi="Times New Roman"/>
        </w:rPr>
        <w:t>.</w:t>
      </w:r>
    </w:p>
    <w:p w14:paraId="6AB6671D" w14:textId="77777777" w:rsidR="00765A6D" w:rsidRPr="0012476A" w:rsidRDefault="00765A6D" w:rsidP="00765A6D">
      <w:pPr>
        <w:spacing w:after="0" w:line="240" w:lineRule="auto"/>
        <w:rPr>
          <w:rFonts w:ascii="Times New Roman" w:hAnsi="Times New Roman"/>
        </w:rPr>
      </w:pPr>
    </w:p>
    <w:p w14:paraId="729EC48F" w14:textId="77777777" w:rsidR="00765A6D" w:rsidRPr="0012476A" w:rsidRDefault="00765A6D" w:rsidP="00765A6D">
      <w:pPr>
        <w:spacing w:after="0" w:line="240" w:lineRule="auto"/>
        <w:rPr>
          <w:rFonts w:ascii="Times New Roman" w:hAnsi="Times New Roman"/>
          <w:i/>
        </w:rPr>
      </w:pPr>
      <w:r w:rsidRPr="0012476A">
        <w:rPr>
          <w:rFonts w:ascii="Times New Roman" w:hAnsi="Times New Roman"/>
        </w:rPr>
        <w:t>Centrinės nervų sistemos, akių ir (arba) ausų sužalojimas arba atlikta operacija.</w:t>
      </w:r>
    </w:p>
    <w:p w14:paraId="4FE799E9" w14:textId="77777777" w:rsidR="00765A6D" w:rsidRPr="0012476A" w:rsidRDefault="00765A6D" w:rsidP="00765A6D">
      <w:pPr>
        <w:spacing w:after="0" w:line="240" w:lineRule="auto"/>
        <w:rPr>
          <w:rFonts w:ascii="Times New Roman" w:hAnsi="Times New Roman"/>
        </w:rPr>
      </w:pPr>
    </w:p>
    <w:p w14:paraId="03085225"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Vartojant kartu dideles </w:t>
      </w:r>
      <w:proofErr w:type="spellStart"/>
      <w:r w:rsidRPr="0012476A">
        <w:rPr>
          <w:rFonts w:ascii="Times New Roman" w:hAnsi="Times New Roman"/>
        </w:rPr>
        <w:t>dalteparino</w:t>
      </w:r>
      <w:proofErr w:type="spellEnd"/>
      <w:r w:rsidRPr="0012476A">
        <w:rPr>
          <w:rFonts w:ascii="Times New Roman" w:hAnsi="Times New Roman"/>
        </w:rPr>
        <w:t xml:space="preserve"> dozes (pvz., tokias, kurios būtinos gydant ūminę giliųjų venų trombozę, plaučių emboliją ar nestabiliąją išeminę širdies ligą), draudžiama taikyti </w:t>
      </w:r>
      <w:proofErr w:type="spellStart"/>
      <w:r w:rsidRPr="0012476A">
        <w:rPr>
          <w:rFonts w:ascii="Times New Roman" w:hAnsi="Times New Roman"/>
        </w:rPr>
        <w:t>epidurinę</w:t>
      </w:r>
      <w:proofErr w:type="spellEnd"/>
      <w:r w:rsidRPr="0012476A">
        <w:rPr>
          <w:rFonts w:ascii="Times New Roman" w:hAnsi="Times New Roman"/>
        </w:rPr>
        <w:t xml:space="preserve"> anesteziją arba atlikti </w:t>
      </w:r>
      <w:proofErr w:type="spellStart"/>
      <w:r w:rsidRPr="0012476A">
        <w:rPr>
          <w:rFonts w:ascii="Times New Roman" w:hAnsi="Times New Roman"/>
        </w:rPr>
        <w:t>spinalinę</w:t>
      </w:r>
      <w:proofErr w:type="spellEnd"/>
      <w:r w:rsidRPr="0012476A">
        <w:rPr>
          <w:rFonts w:ascii="Times New Roman" w:hAnsi="Times New Roman"/>
        </w:rPr>
        <w:t xml:space="preserve"> punkciją.</w:t>
      </w:r>
    </w:p>
    <w:p w14:paraId="71440864" w14:textId="77777777" w:rsidR="00765A6D" w:rsidRPr="0012476A" w:rsidRDefault="00765A6D" w:rsidP="00765A6D">
      <w:pPr>
        <w:spacing w:after="0" w:line="240" w:lineRule="auto"/>
        <w:rPr>
          <w:rFonts w:ascii="Times New Roman" w:hAnsi="Times New Roman"/>
        </w:rPr>
      </w:pPr>
    </w:p>
    <w:p w14:paraId="5A02D1F3"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4.4</w:t>
      </w:r>
      <w:r w:rsidRPr="0012476A">
        <w:rPr>
          <w:rFonts w:ascii="Times New Roman" w:hAnsi="Times New Roman"/>
          <w:b/>
          <w:lang w:eastAsia="lt-LT"/>
        </w:rPr>
        <w:tab/>
        <w:t>Specialūs įspėjimai ir atsargumo priemonės</w:t>
      </w:r>
    </w:p>
    <w:p w14:paraId="393D3E28" w14:textId="77777777" w:rsidR="00765A6D" w:rsidRPr="0012476A" w:rsidRDefault="00765A6D" w:rsidP="00765A6D">
      <w:pPr>
        <w:spacing w:after="0" w:line="240" w:lineRule="auto"/>
        <w:rPr>
          <w:rFonts w:ascii="Times New Roman" w:hAnsi="Times New Roman"/>
        </w:rPr>
      </w:pPr>
    </w:p>
    <w:p w14:paraId="7D864710"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proofErr w:type="spellStart"/>
      <w:r w:rsidRPr="0012476A">
        <w:rPr>
          <w:rFonts w:ascii="Times New Roman" w:hAnsi="Times New Roman"/>
          <w:b/>
          <w:lang w:eastAsia="lt-LT"/>
        </w:rPr>
        <w:t>Epidurinė</w:t>
      </w:r>
      <w:proofErr w:type="spellEnd"/>
      <w:r w:rsidRPr="0012476A">
        <w:rPr>
          <w:rFonts w:ascii="Times New Roman" w:hAnsi="Times New Roman"/>
          <w:b/>
          <w:lang w:eastAsia="lt-LT"/>
        </w:rPr>
        <w:t xml:space="preserve"> ar </w:t>
      </w:r>
      <w:proofErr w:type="spellStart"/>
      <w:r w:rsidRPr="0012476A">
        <w:rPr>
          <w:rFonts w:ascii="Times New Roman" w:hAnsi="Times New Roman"/>
          <w:b/>
          <w:lang w:eastAsia="lt-LT"/>
        </w:rPr>
        <w:t>spinalinė</w:t>
      </w:r>
      <w:proofErr w:type="spellEnd"/>
      <w:r w:rsidRPr="0012476A">
        <w:rPr>
          <w:rFonts w:ascii="Times New Roman" w:hAnsi="Times New Roman"/>
          <w:b/>
          <w:lang w:eastAsia="lt-LT"/>
        </w:rPr>
        <w:t xml:space="preserve"> nejautra</w:t>
      </w:r>
    </w:p>
    <w:p w14:paraId="23613C68"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Atliekant </w:t>
      </w:r>
      <w:proofErr w:type="spellStart"/>
      <w:r w:rsidRPr="0012476A">
        <w:rPr>
          <w:rFonts w:ascii="Times New Roman" w:hAnsi="Times New Roman"/>
        </w:rPr>
        <w:t>neuraksialinę</w:t>
      </w:r>
      <w:proofErr w:type="spellEnd"/>
      <w:r w:rsidRPr="0012476A">
        <w:rPr>
          <w:rFonts w:ascii="Times New Roman" w:hAnsi="Times New Roman"/>
        </w:rPr>
        <w:t xml:space="preserve"> (</w:t>
      </w:r>
      <w:proofErr w:type="spellStart"/>
      <w:r w:rsidRPr="0012476A">
        <w:rPr>
          <w:rFonts w:ascii="Times New Roman" w:hAnsi="Times New Roman"/>
        </w:rPr>
        <w:t>epidurinę</w:t>
      </w:r>
      <w:proofErr w:type="spellEnd"/>
      <w:r w:rsidRPr="0012476A">
        <w:rPr>
          <w:rFonts w:ascii="Times New Roman" w:hAnsi="Times New Roman"/>
        </w:rPr>
        <w:t>/</w:t>
      </w:r>
      <w:proofErr w:type="spellStart"/>
      <w:r w:rsidRPr="0012476A">
        <w:rPr>
          <w:rFonts w:ascii="Times New Roman" w:hAnsi="Times New Roman"/>
        </w:rPr>
        <w:t>spinalinę</w:t>
      </w:r>
      <w:proofErr w:type="spellEnd"/>
      <w:r w:rsidRPr="0012476A">
        <w:rPr>
          <w:rFonts w:ascii="Times New Roman" w:hAnsi="Times New Roman"/>
        </w:rPr>
        <w:t xml:space="preserve">) anesteziją arba stuburo punkciją tiems pacientams, yra </w:t>
      </w:r>
      <w:proofErr w:type="spellStart"/>
      <w:r w:rsidRPr="0012476A">
        <w:rPr>
          <w:rFonts w:ascii="Times New Roman" w:hAnsi="Times New Roman"/>
        </w:rPr>
        <w:t>epidurinės</w:t>
      </w:r>
      <w:proofErr w:type="spellEnd"/>
      <w:r w:rsidRPr="0012476A">
        <w:rPr>
          <w:rFonts w:ascii="Times New Roman" w:hAnsi="Times New Roman"/>
        </w:rPr>
        <w:t xml:space="preserve"> arba </w:t>
      </w:r>
      <w:proofErr w:type="spellStart"/>
      <w:r w:rsidRPr="0012476A">
        <w:rPr>
          <w:rFonts w:ascii="Times New Roman" w:hAnsi="Times New Roman"/>
        </w:rPr>
        <w:t>spinalinės</w:t>
      </w:r>
      <w:proofErr w:type="spellEnd"/>
      <w:r w:rsidRPr="0012476A">
        <w:rPr>
          <w:rFonts w:ascii="Times New Roman" w:hAnsi="Times New Roman"/>
        </w:rPr>
        <w:t xml:space="preserve"> </w:t>
      </w:r>
      <w:proofErr w:type="spellStart"/>
      <w:r w:rsidRPr="0012476A">
        <w:rPr>
          <w:rFonts w:ascii="Times New Roman" w:hAnsi="Times New Roman"/>
        </w:rPr>
        <w:t>hematomos</w:t>
      </w:r>
      <w:proofErr w:type="spellEnd"/>
      <w:r w:rsidRPr="0012476A">
        <w:rPr>
          <w:rFonts w:ascii="Times New Roman" w:hAnsi="Times New Roman"/>
        </w:rPr>
        <w:t xml:space="preserve"> atsiradimo pavojus, dėl ko gali pasireikšti ilgalaikis arba nuolatinis paralyžius. Šis pavojus didėja, kai analgetikų skyrimui įvedamas nuolatinis </w:t>
      </w:r>
      <w:proofErr w:type="spellStart"/>
      <w:r w:rsidRPr="0012476A">
        <w:rPr>
          <w:rFonts w:ascii="Times New Roman" w:hAnsi="Times New Roman"/>
        </w:rPr>
        <w:t>epidurinis</w:t>
      </w:r>
      <w:proofErr w:type="spellEnd"/>
      <w:r w:rsidRPr="0012476A">
        <w:rPr>
          <w:rFonts w:ascii="Times New Roman" w:hAnsi="Times New Roman"/>
        </w:rPr>
        <w:t xml:space="preserve"> kateteris arba kartu vartojami vaistai, kurie veikia hemostazę (nesteroidiniai antiuždegiminiai, trombocitų </w:t>
      </w:r>
      <w:proofErr w:type="spellStart"/>
      <w:r w:rsidRPr="0012476A">
        <w:rPr>
          <w:rFonts w:ascii="Times New Roman" w:hAnsi="Times New Roman"/>
        </w:rPr>
        <w:t>agregaciją</w:t>
      </w:r>
      <w:proofErr w:type="spellEnd"/>
      <w:r w:rsidRPr="0012476A">
        <w:rPr>
          <w:rFonts w:ascii="Times New Roman" w:hAnsi="Times New Roman"/>
        </w:rPr>
        <w:t xml:space="preserve"> slopinantys, kiti antikoaguliantai). Taip pat šis pavojus didesnis, kai </w:t>
      </w:r>
      <w:proofErr w:type="spellStart"/>
      <w:r w:rsidRPr="0012476A">
        <w:rPr>
          <w:rFonts w:ascii="Times New Roman" w:hAnsi="Times New Roman"/>
        </w:rPr>
        <w:t>epidurinė</w:t>
      </w:r>
      <w:proofErr w:type="spellEnd"/>
      <w:r w:rsidRPr="0012476A">
        <w:rPr>
          <w:rFonts w:ascii="Times New Roman" w:hAnsi="Times New Roman"/>
        </w:rPr>
        <w:t xml:space="preserve"> arba </w:t>
      </w:r>
      <w:proofErr w:type="spellStart"/>
      <w:r w:rsidRPr="0012476A">
        <w:rPr>
          <w:rFonts w:ascii="Times New Roman" w:hAnsi="Times New Roman"/>
        </w:rPr>
        <w:t>spinalinė</w:t>
      </w:r>
      <w:proofErr w:type="spellEnd"/>
      <w:r w:rsidRPr="0012476A">
        <w:rPr>
          <w:rFonts w:ascii="Times New Roman" w:hAnsi="Times New Roman"/>
        </w:rPr>
        <w:t xml:space="preserve"> punkcija atliekama pakartotinai arba </w:t>
      </w:r>
      <w:proofErr w:type="spellStart"/>
      <w:r w:rsidRPr="0012476A">
        <w:rPr>
          <w:rFonts w:ascii="Times New Roman" w:hAnsi="Times New Roman"/>
        </w:rPr>
        <w:t>traumatiškai</w:t>
      </w:r>
      <w:proofErr w:type="spellEnd"/>
      <w:r w:rsidRPr="0012476A">
        <w:rPr>
          <w:rFonts w:ascii="Times New Roman" w:hAnsi="Times New Roman"/>
        </w:rPr>
        <w:t xml:space="preserve">. Jeigu vartojant antikoaguliantų, kartu taikoma </w:t>
      </w:r>
      <w:proofErr w:type="spellStart"/>
      <w:r w:rsidRPr="0012476A">
        <w:rPr>
          <w:rFonts w:ascii="Times New Roman" w:hAnsi="Times New Roman"/>
        </w:rPr>
        <w:t>epidurinė</w:t>
      </w:r>
      <w:proofErr w:type="spellEnd"/>
      <w:r w:rsidRPr="0012476A">
        <w:rPr>
          <w:rFonts w:ascii="Times New Roman" w:hAnsi="Times New Roman"/>
        </w:rPr>
        <w:t xml:space="preserve"> (</w:t>
      </w:r>
      <w:proofErr w:type="spellStart"/>
      <w:r w:rsidRPr="0012476A">
        <w:rPr>
          <w:rFonts w:ascii="Times New Roman" w:hAnsi="Times New Roman"/>
        </w:rPr>
        <w:t>spinalinė</w:t>
      </w:r>
      <w:proofErr w:type="spellEnd"/>
      <w:r w:rsidRPr="0012476A">
        <w:rPr>
          <w:rFonts w:ascii="Times New Roman" w:hAnsi="Times New Roman"/>
        </w:rPr>
        <w:t>) anestezija, pacientus reikia dažnai tikrinti, ar nepasireiškia neurologinio pažeidimo požymių ir simptomų.</w:t>
      </w:r>
    </w:p>
    <w:p w14:paraId="6457248A" w14:textId="77777777" w:rsidR="00765A6D" w:rsidRPr="0012476A" w:rsidRDefault="00765A6D" w:rsidP="0012476A">
      <w:pPr>
        <w:spacing w:after="0" w:line="240" w:lineRule="auto"/>
        <w:jc w:val="both"/>
        <w:rPr>
          <w:rFonts w:ascii="Times New Roman" w:hAnsi="Times New Roman"/>
        </w:rPr>
      </w:pPr>
    </w:p>
    <w:p w14:paraId="7E21BC43"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Epidurinio</w:t>
      </w:r>
      <w:proofErr w:type="spellEnd"/>
      <w:r w:rsidRPr="0012476A">
        <w:rPr>
          <w:rFonts w:ascii="Times New Roman" w:hAnsi="Times New Roman"/>
        </w:rPr>
        <w:t xml:space="preserve"> ar </w:t>
      </w:r>
      <w:proofErr w:type="spellStart"/>
      <w:r w:rsidRPr="0012476A">
        <w:rPr>
          <w:rFonts w:ascii="Times New Roman" w:hAnsi="Times New Roman"/>
        </w:rPr>
        <w:t>spinalinio</w:t>
      </w:r>
      <w:proofErr w:type="spellEnd"/>
      <w:r w:rsidRPr="0012476A">
        <w:rPr>
          <w:rFonts w:ascii="Times New Roman" w:hAnsi="Times New Roman"/>
        </w:rPr>
        <w:t xml:space="preserve"> kateterio įvedimą arba ištraukimą reikia atidėti, kol praeina 10</w:t>
      </w:r>
      <w:r w:rsidRPr="0012476A">
        <w:rPr>
          <w:rFonts w:ascii="Times New Roman" w:hAnsi="Times New Roman"/>
        </w:rPr>
        <w:noBreakHyphen/>
        <w:t xml:space="preserve">12 valandų po </w:t>
      </w:r>
      <w:proofErr w:type="spellStart"/>
      <w:r w:rsidRPr="0012476A">
        <w:rPr>
          <w:rFonts w:ascii="Times New Roman" w:hAnsi="Times New Roman"/>
        </w:rPr>
        <w:t>dalteparino</w:t>
      </w:r>
      <w:proofErr w:type="spellEnd"/>
      <w:r w:rsidRPr="0012476A">
        <w:rPr>
          <w:rFonts w:ascii="Times New Roman" w:hAnsi="Times New Roman"/>
        </w:rPr>
        <w:t xml:space="preserve"> dozės trombozės profilaktikai suleidimo, o leidžiant didesnes gydomąsias </w:t>
      </w:r>
      <w:proofErr w:type="spellStart"/>
      <w:r w:rsidRPr="0012476A">
        <w:rPr>
          <w:rFonts w:ascii="Times New Roman" w:hAnsi="Times New Roman"/>
        </w:rPr>
        <w:t>dalteparino</w:t>
      </w:r>
      <w:proofErr w:type="spellEnd"/>
      <w:r w:rsidRPr="0012476A">
        <w:rPr>
          <w:rFonts w:ascii="Times New Roman" w:hAnsi="Times New Roman"/>
        </w:rPr>
        <w:t xml:space="preserve"> dozes (pvz.: 100 TV/kg</w:t>
      </w:r>
      <w:r w:rsidRPr="0012476A">
        <w:rPr>
          <w:rFonts w:ascii="Times New Roman" w:hAnsi="Times New Roman"/>
        </w:rPr>
        <w:noBreakHyphen/>
        <w:t>120 TV/kg kas 12 valandų arba 200 TV/kg vieną kartą per parą), turi būti ne trumpesnis kaip 24 valandų intervalas.</w:t>
      </w:r>
    </w:p>
    <w:p w14:paraId="6F405963" w14:textId="77777777" w:rsidR="00765A6D" w:rsidRPr="0012476A" w:rsidRDefault="00765A6D" w:rsidP="0012476A">
      <w:pPr>
        <w:spacing w:after="0" w:line="240" w:lineRule="auto"/>
        <w:jc w:val="both"/>
        <w:rPr>
          <w:rFonts w:ascii="Times New Roman" w:hAnsi="Times New Roman"/>
        </w:rPr>
      </w:pPr>
    </w:p>
    <w:p w14:paraId="12B21F55"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Jeigu atsižvelgdamas į paciento klinikinę būklę, gydytojas nusprendžia skirti krešėjimą mažinantį gydymą </w:t>
      </w:r>
      <w:proofErr w:type="spellStart"/>
      <w:r w:rsidRPr="0012476A">
        <w:rPr>
          <w:rFonts w:ascii="Times New Roman" w:hAnsi="Times New Roman"/>
        </w:rPr>
        <w:t>epidurinės</w:t>
      </w:r>
      <w:proofErr w:type="spellEnd"/>
      <w:r w:rsidRPr="0012476A">
        <w:rPr>
          <w:rFonts w:ascii="Times New Roman" w:hAnsi="Times New Roman"/>
        </w:rPr>
        <w:t xml:space="preserve"> ar </w:t>
      </w:r>
      <w:proofErr w:type="spellStart"/>
      <w:r w:rsidRPr="0012476A">
        <w:rPr>
          <w:rFonts w:ascii="Times New Roman" w:hAnsi="Times New Roman"/>
        </w:rPr>
        <w:t>spinalinės</w:t>
      </w:r>
      <w:proofErr w:type="spellEnd"/>
      <w:r w:rsidRPr="0012476A">
        <w:rPr>
          <w:rFonts w:ascii="Times New Roman" w:hAnsi="Times New Roman"/>
        </w:rPr>
        <w:t xml:space="preserve"> anestezijos atveju, būtinas labai didelis budrumas ir dažnas stebėjimas, kad būtų galima pastebėti visus neurologinio sutrikimo požymius ir simptomus, pavyzdžiui: nugaros skausmą, sensorinį arba motorinį sutrikimą (apatinių galūnių nutirpimą ir silpnumą) bei žarnyno ir šlapimo pūslės funkcijos sutrikimus. Slaugytojos turi būti išmokytos atpažinti tokius požymius ir simptomus. Pacientai turi žinoti, kad reikia nedelsiant pranešti slaugytojai arba gydytojui, jeigu pasireiškia kuris nors iš šių požymių ir simptomų.</w:t>
      </w:r>
    </w:p>
    <w:p w14:paraId="5668B6CD" w14:textId="77777777" w:rsidR="00765A6D" w:rsidRPr="0012476A" w:rsidRDefault="00765A6D" w:rsidP="00765A6D">
      <w:pPr>
        <w:spacing w:after="0" w:line="240" w:lineRule="auto"/>
        <w:rPr>
          <w:rFonts w:ascii="Times New Roman" w:hAnsi="Times New Roman"/>
        </w:rPr>
      </w:pPr>
    </w:p>
    <w:p w14:paraId="0A39B5C9"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lastRenderedPageBreak/>
        <w:t xml:space="preserve">Įtarus, kad pasireiškė </w:t>
      </w:r>
      <w:proofErr w:type="spellStart"/>
      <w:r w:rsidRPr="0012476A">
        <w:rPr>
          <w:rFonts w:ascii="Times New Roman" w:hAnsi="Times New Roman"/>
        </w:rPr>
        <w:t>epidurinės</w:t>
      </w:r>
      <w:proofErr w:type="spellEnd"/>
      <w:r w:rsidRPr="0012476A">
        <w:rPr>
          <w:rFonts w:ascii="Times New Roman" w:hAnsi="Times New Roman"/>
        </w:rPr>
        <w:t xml:space="preserve"> ar </w:t>
      </w:r>
      <w:proofErr w:type="spellStart"/>
      <w:r w:rsidRPr="0012476A">
        <w:rPr>
          <w:rFonts w:ascii="Times New Roman" w:hAnsi="Times New Roman"/>
        </w:rPr>
        <w:t>spinalinės</w:t>
      </w:r>
      <w:proofErr w:type="spellEnd"/>
      <w:r w:rsidRPr="0012476A">
        <w:rPr>
          <w:rFonts w:ascii="Times New Roman" w:hAnsi="Times New Roman"/>
        </w:rPr>
        <w:t xml:space="preserve"> </w:t>
      </w:r>
      <w:proofErr w:type="spellStart"/>
      <w:r w:rsidRPr="0012476A">
        <w:rPr>
          <w:rFonts w:ascii="Times New Roman" w:hAnsi="Times New Roman"/>
        </w:rPr>
        <w:t>hematomos</w:t>
      </w:r>
      <w:proofErr w:type="spellEnd"/>
      <w:r w:rsidRPr="0012476A">
        <w:rPr>
          <w:rFonts w:ascii="Times New Roman" w:hAnsi="Times New Roman"/>
        </w:rPr>
        <w:t xml:space="preserve"> požymiai ar simptomai, reikia nedelsiant diagnozuoti ir gydyti, įskaitant spaudimo nugaros smegenims mažinimą.</w:t>
      </w:r>
    </w:p>
    <w:p w14:paraId="62FF954B" w14:textId="77777777" w:rsidR="00765A6D" w:rsidRPr="0012476A" w:rsidRDefault="00765A6D" w:rsidP="0012476A">
      <w:pPr>
        <w:spacing w:after="0" w:line="240" w:lineRule="auto"/>
        <w:jc w:val="both"/>
        <w:rPr>
          <w:rFonts w:ascii="Times New Roman" w:hAnsi="Times New Roman"/>
        </w:rPr>
      </w:pPr>
    </w:p>
    <w:p w14:paraId="020F3DB5"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Tinkamų tyrimų </w:t>
      </w:r>
      <w:proofErr w:type="spellStart"/>
      <w:r w:rsidRPr="0012476A">
        <w:rPr>
          <w:rFonts w:ascii="Times New Roman" w:hAnsi="Times New Roman"/>
        </w:rPr>
        <w:t>Fragmin</w:t>
      </w:r>
      <w:proofErr w:type="spellEnd"/>
      <w:r w:rsidRPr="0012476A">
        <w:rPr>
          <w:rFonts w:ascii="Times New Roman" w:hAnsi="Times New Roman"/>
        </w:rPr>
        <w:t xml:space="preserve"> vartojimo vožtuvo trombozės profilaktikai pacientams su mechaniniais širdies vožtuvų protezais saugumui ir veiksmingumui įvertinti neatlikta. Profilaktinių </w:t>
      </w:r>
      <w:proofErr w:type="spellStart"/>
      <w:r w:rsidRPr="0012476A">
        <w:rPr>
          <w:rFonts w:ascii="Times New Roman" w:hAnsi="Times New Roman"/>
        </w:rPr>
        <w:t>Fragmin</w:t>
      </w:r>
      <w:proofErr w:type="spellEnd"/>
      <w:r w:rsidRPr="0012476A">
        <w:rPr>
          <w:rFonts w:ascii="Times New Roman" w:hAnsi="Times New Roman"/>
        </w:rPr>
        <w:t xml:space="preserve"> dozių neužtenka, kad apsaugotų nuo vožtuvo trombozės pacientus su mechaniniais širdies vožtuvų protezais. Šiam tikslui rekomenduoti vartoti </w:t>
      </w:r>
      <w:proofErr w:type="spellStart"/>
      <w:r w:rsidRPr="0012476A">
        <w:rPr>
          <w:rFonts w:ascii="Times New Roman" w:hAnsi="Times New Roman"/>
        </w:rPr>
        <w:t>Fragmin</w:t>
      </w:r>
      <w:proofErr w:type="spellEnd"/>
      <w:r w:rsidRPr="0012476A">
        <w:rPr>
          <w:rFonts w:ascii="Times New Roman" w:hAnsi="Times New Roman"/>
        </w:rPr>
        <w:t xml:space="preserve"> negalima.</w:t>
      </w:r>
    </w:p>
    <w:p w14:paraId="1DBF0BF8" w14:textId="77777777" w:rsidR="00765A6D" w:rsidRPr="0012476A" w:rsidRDefault="00765A6D" w:rsidP="0012476A">
      <w:pPr>
        <w:spacing w:after="0" w:line="240" w:lineRule="auto"/>
        <w:jc w:val="both"/>
        <w:rPr>
          <w:rFonts w:ascii="Times New Roman" w:hAnsi="Times New Roman"/>
        </w:rPr>
      </w:pPr>
    </w:p>
    <w:p w14:paraId="453AD9F3"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Taikant ilgalaikį nestabiliosios išeminės širdies ligos gydymą, pavyzdžiui, prieš </w:t>
      </w:r>
      <w:proofErr w:type="spellStart"/>
      <w:r w:rsidRPr="0012476A">
        <w:rPr>
          <w:rFonts w:ascii="Times New Roman" w:hAnsi="Times New Roman"/>
        </w:rPr>
        <w:t>revaskuliarizacijos</w:t>
      </w:r>
      <w:proofErr w:type="spellEnd"/>
      <w:r w:rsidRPr="0012476A">
        <w:rPr>
          <w:rFonts w:ascii="Times New Roman" w:hAnsi="Times New Roman"/>
        </w:rPr>
        <w:t xml:space="preserve"> procedūrą, pacientams, kurių inkstų funkcija yra susilpnėjusi (S-</w:t>
      </w:r>
      <w:proofErr w:type="spellStart"/>
      <w:r w:rsidRPr="0012476A">
        <w:rPr>
          <w:rFonts w:ascii="Times New Roman" w:hAnsi="Times New Roman"/>
        </w:rPr>
        <w:t>kreatinino</w:t>
      </w:r>
      <w:proofErr w:type="spellEnd"/>
      <w:r w:rsidRPr="0012476A">
        <w:rPr>
          <w:rFonts w:ascii="Times New Roman" w:hAnsi="Times New Roman"/>
        </w:rPr>
        <w:t xml:space="preserve"> koncentracija &gt; 150 </w:t>
      </w:r>
      <w:proofErr w:type="spellStart"/>
      <w:r w:rsidRPr="0012476A">
        <w:rPr>
          <w:rFonts w:ascii="Times New Roman" w:hAnsi="Times New Roman"/>
        </w:rPr>
        <w:t>μmol</w:t>
      </w:r>
      <w:proofErr w:type="spellEnd"/>
      <w:r w:rsidRPr="0012476A">
        <w:rPr>
          <w:rFonts w:ascii="Times New Roman" w:hAnsi="Times New Roman"/>
        </w:rPr>
        <w:t>/l), šio vaistinio preparato dozę reikia apgalvotai sumažinti.</w:t>
      </w:r>
    </w:p>
    <w:p w14:paraId="7DC81A3D" w14:textId="77777777" w:rsidR="00765A6D" w:rsidRPr="0012476A" w:rsidRDefault="00765A6D" w:rsidP="0012476A">
      <w:pPr>
        <w:spacing w:after="0" w:line="240" w:lineRule="auto"/>
        <w:jc w:val="both"/>
        <w:rPr>
          <w:rFonts w:ascii="Times New Roman" w:hAnsi="Times New Roman"/>
        </w:rPr>
      </w:pPr>
    </w:p>
    <w:p w14:paraId="00A383A2"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Prieš pradedant gydymą </w:t>
      </w:r>
      <w:proofErr w:type="spellStart"/>
      <w:r w:rsidRPr="0012476A">
        <w:rPr>
          <w:rFonts w:ascii="Times New Roman" w:hAnsi="Times New Roman"/>
        </w:rPr>
        <w:t>dalteparinu</w:t>
      </w:r>
      <w:proofErr w:type="spellEnd"/>
      <w:r w:rsidRPr="0012476A">
        <w:rPr>
          <w:rFonts w:ascii="Times New Roman" w:hAnsi="Times New Roman"/>
        </w:rPr>
        <w:t>, ir vėliau reguliariai gydymo metu rekomenduojama skaičiuoti trombocitų kiekį kraujyje.</w:t>
      </w:r>
    </w:p>
    <w:p w14:paraId="1BFD9FDE" w14:textId="77777777" w:rsidR="00765A6D" w:rsidRPr="0012476A" w:rsidRDefault="00765A6D" w:rsidP="0012476A">
      <w:pPr>
        <w:spacing w:after="0" w:line="240" w:lineRule="auto"/>
        <w:jc w:val="both"/>
        <w:rPr>
          <w:rFonts w:ascii="Times New Roman" w:hAnsi="Times New Roman"/>
        </w:rPr>
      </w:pPr>
    </w:p>
    <w:p w14:paraId="6BEABC19" w14:textId="77777777" w:rsidR="00765A6D" w:rsidRPr="0012476A" w:rsidRDefault="00765A6D" w:rsidP="0012476A">
      <w:pPr>
        <w:keepNext/>
        <w:spacing w:after="0" w:line="240" w:lineRule="auto"/>
        <w:ind w:left="567" w:hanging="567"/>
        <w:jc w:val="both"/>
        <w:outlineLvl w:val="1"/>
        <w:rPr>
          <w:rFonts w:ascii="Times New Roman" w:eastAsia="MS Mincho" w:hAnsi="Times New Roman"/>
          <w:b/>
          <w:lang w:eastAsia="lt-LT"/>
        </w:rPr>
      </w:pPr>
      <w:r w:rsidRPr="0012476A">
        <w:rPr>
          <w:rFonts w:ascii="Times New Roman" w:hAnsi="Times New Roman"/>
          <w:b/>
          <w:lang w:eastAsia="lt-LT"/>
        </w:rPr>
        <w:t>Kraujavimo rizika</w:t>
      </w:r>
    </w:p>
    <w:p w14:paraId="273EF61E"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Daltepariną</w:t>
      </w:r>
      <w:proofErr w:type="spellEnd"/>
      <w:r w:rsidRPr="0012476A">
        <w:rPr>
          <w:rFonts w:ascii="Times New Roman" w:hAnsi="Times New Roman"/>
        </w:rPr>
        <w:t xml:space="preserve"> reikia atsargiai vartoti ligoniams, kuriems yra santykinai didesnė kraujavimo rizika, pavyzdžiui, kuriems nustatyta </w:t>
      </w:r>
      <w:proofErr w:type="spellStart"/>
      <w:r w:rsidRPr="0012476A">
        <w:rPr>
          <w:rFonts w:ascii="Times New Roman" w:hAnsi="Times New Roman"/>
        </w:rPr>
        <w:t>trombocitopenija</w:t>
      </w:r>
      <w:proofErr w:type="spellEnd"/>
      <w:r w:rsidRPr="0012476A">
        <w:rPr>
          <w:rFonts w:ascii="Times New Roman" w:hAnsi="Times New Roman"/>
        </w:rPr>
        <w:t xml:space="preserve">, trombocitų sutrikimų, sunkus kepenų ar inkstų nepakankamumas, nekontroliuojama hipertenzija arba </w:t>
      </w:r>
      <w:proofErr w:type="spellStart"/>
      <w:r w:rsidRPr="0012476A">
        <w:rPr>
          <w:rFonts w:ascii="Times New Roman" w:hAnsi="Times New Roman"/>
        </w:rPr>
        <w:t>hipertenzinė</w:t>
      </w:r>
      <w:proofErr w:type="spellEnd"/>
      <w:r w:rsidRPr="0012476A">
        <w:rPr>
          <w:rFonts w:ascii="Times New Roman" w:hAnsi="Times New Roman"/>
        </w:rPr>
        <w:t xml:space="preserve"> ar diabetinė </w:t>
      </w:r>
      <w:proofErr w:type="spellStart"/>
      <w:r w:rsidRPr="0012476A">
        <w:rPr>
          <w:rFonts w:ascii="Times New Roman" w:hAnsi="Times New Roman"/>
        </w:rPr>
        <w:t>retinopatija</w:t>
      </w:r>
      <w:proofErr w:type="spellEnd"/>
      <w:r w:rsidRPr="0012476A">
        <w:rPr>
          <w:rFonts w:ascii="Times New Roman" w:hAnsi="Times New Roman"/>
        </w:rPr>
        <w:t xml:space="preserve">. Dideles </w:t>
      </w:r>
      <w:proofErr w:type="spellStart"/>
      <w:r w:rsidRPr="0012476A">
        <w:rPr>
          <w:rFonts w:ascii="Times New Roman" w:hAnsi="Times New Roman"/>
        </w:rPr>
        <w:t>dalteparino</w:t>
      </w:r>
      <w:proofErr w:type="spellEnd"/>
      <w:r w:rsidRPr="0012476A">
        <w:rPr>
          <w:rFonts w:ascii="Times New Roman" w:hAnsi="Times New Roman"/>
        </w:rPr>
        <w:t xml:space="preserve"> dozes, pavyzdžiui, tokias, kurios būtinos gydant ūminę giliųjų venų trombozę, plaučių emboliją ar nestabilią išeminę širdies ligą, reikia atsargiai vartoti ligoniams, kuriems neseniai atlikta operacija ar yra kitokių būklių, kai įtariamas kraujavimo rizikos padidėjimas.</w:t>
      </w:r>
    </w:p>
    <w:p w14:paraId="3574B5D7" w14:textId="77777777" w:rsidR="00765A6D" w:rsidRPr="0012476A" w:rsidRDefault="00765A6D" w:rsidP="0012476A">
      <w:pPr>
        <w:spacing w:after="0" w:line="240" w:lineRule="auto"/>
        <w:jc w:val="both"/>
        <w:rPr>
          <w:rFonts w:ascii="Times New Roman" w:eastAsia="MS Mincho" w:hAnsi="Times New Roman"/>
        </w:rPr>
      </w:pPr>
    </w:p>
    <w:p w14:paraId="5970C3E2" w14:textId="77777777" w:rsidR="00765A6D" w:rsidRPr="0012476A" w:rsidRDefault="00765A6D" w:rsidP="0012476A">
      <w:pPr>
        <w:keepNext/>
        <w:spacing w:after="0" w:line="240" w:lineRule="auto"/>
        <w:ind w:left="567" w:hanging="567"/>
        <w:jc w:val="both"/>
        <w:outlineLvl w:val="1"/>
        <w:rPr>
          <w:rFonts w:ascii="Times New Roman" w:eastAsia="MS Mincho" w:hAnsi="Times New Roman"/>
          <w:b/>
          <w:lang w:eastAsia="lt-LT"/>
        </w:rPr>
      </w:pPr>
      <w:proofErr w:type="spellStart"/>
      <w:r w:rsidRPr="0012476A">
        <w:rPr>
          <w:rFonts w:ascii="Times New Roman" w:hAnsi="Times New Roman"/>
          <w:b/>
          <w:lang w:eastAsia="lt-LT"/>
        </w:rPr>
        <w:t>Trombocitopenija</w:t>
      </w:r>
      <w:proofErr w:type="spellEnd"/>
    </w:p>
    <w:p w14:paraId="56179994" w14:textId="77777777" w:rsidR="00765A6D" w:rsidRPr="0012476A" w:rsidRDefault="00765A6D" w:rsidP="0012476A">
      <w:pPr>
        <w:spacing w:after="0" w:line="240" w:lineRule="auto"/>
        <w:jc w:val="both"/>
        <w:rPr>
          <w:rFonts w:ascii="Times New Roman" w:eastAsia="MS Mincho" w:hAnsi="Times New Roman"/>
        </w:rPr>
      </w:pPr>
      <w:r w:rsidRPr="0012476A">
        <w:rPr>
          <w:rFonts w:ascii="Times New Roman" w:hAnsi="Times New Roman"/>
        </w:rPr>
        <w:t xml:space="preserve">Jeigu vartojant </w:t>
      </w:r>
      <w:proofErr w:type="spellStart"/>
      <w:r w:rsidRPr="0012476A">
        <w:rPr>
          <w:rFonts w:ascii="Times New Roman" w:hAnsi="Times New Roman"/>
        </w:rPr>
        <w:t>daltepariną</w:t>
      </w:r>
      <w:proofErr w:type="spellEnd"/>
      <w:r w:rsidRPr="0012476A">
        <w:rPr>
          <w:rFonts w:ascii="Times New Roman" w:hAnsi="Times New Roman"/>
        </w:rPr>
        <w:t xml:space="preserve"> arba kitokius mažos molekulinės masės heparinus ir (arba) hepariną staiga pasireiškia </w:t>
      </w:r>
      <w:proofErr w:type="spellStart"/>
      <w:r w:rsidRPr="0012476A">
        <w:rPr>
          <w:rFonts w:ascii="Times New Roman" w:hAnsi="Times New Roman"/>
        </w:rPr>
        <w:t>trombocitopenija</w:t>
      </w:r>
      <w:proofErr w:type="spellEnd"/>
      <w:r w:rsidRPr="0012476A">
        <w:rPr>
          <w:rFonts w:ascii="Times New Roman" w:hAnsi="Times New Roman"/>
        </w:rPr>
        <w:t xml:space="preserve"> arba sunki </w:t>
      </w:r>
      <w:proofErr w:type="spellStart"/>
      <w:r w:rsidRPr="0012476A">
        <w:rPr>
          <w:rFonts w:ascii="Times New Roman" w:hAnsi="Times New Roman"/>
        </w:rPr>
        <w:t>trombocitopenija</w:t>
      </w:r>
      <w:proofErr w:type="spellEnd"/>
      <w:r w:rsidRPr="0012476A">
        <w:rPr>
          <w:rFonts w:ascii="Times New Roman" w:hAnsi="Times New Roman"/>
        </w:rPr>
        <w:t xml:space="preserve"> (&lt; 100 000/µl) ir kartu tyrimais </w:t>
      </w:r>
      <w:proofErr w:type="spellStart"/>
      <w:r w:rsidRPr="0012476A">
        <w:rPr>
          <w:rFonts w:ascii="Times New Roman" w:hAnsi="Times New Roman"/>
          <w:i/>
        </w:rPr>
        <w:t>in</w:t>
      </w:r>
      <w:proofErr w:type="spellEnd"/>
      <w:r w:rsidRPr="0012476A">
        <w:rPr>
          <w:rFonts w:ascii="Times New Roman" w:hAnsi="Times New Roman"/>
          <w:i/>
        </w:rPr>
        <w:t xml:space="preserve"> </w:t>
      </w:r>
      <w:proofErr w:type="spellStart"/>
      <w:r w:rsidRPr="0012476A">
        <w:rPr>
          <w:rFonts w:ascii="Times New Roman" w:hAnsi="Times New Roman"/>
          <w:i/>
        </w:rPr>
        <w:t>vitro</w:t>
      </w:r>
      <w:proofErr w:type="spellEnd"/>
      <w:r w:rsidRPr="0012476A">
        <w:rPr>
          <w:rFonts w:ascii="Times New Roman" w:hAnsi="Times New Roman"/>
        </w:rPr>
        <w:t xml:space="preserve"> aptikta </w:t>
      </w:r>
      <w:proofErr w:type="spellStart"/>
      <w:r w:rsidRPr="0012476A">
        <w:rPr>
          <w:rFonts w:ascii="Times New Roman" w:hAnsi="Times New Roman"/>
        </w:rPr>
        <w:t>antikūnių</w:t>
      </w:r>
      <w:proofErr w:type="spellEnd"/>
      <w:r w:rsidRPr="0012476A">
        <w:rPr>
          <w:rFonts w:ascii="Times New Roman" w:hAnsi="Times New Roman"/>
        </w:rPr>
        <w:t xml:space="preserve"> prieš trombocitus arba tokių tyrimų duomenys nežinomi, gydyti reikia labai atsargiai.</w:t>
      </w:r>
    </w:p>
    <w:p w14:paraId="626BB2DB" w14:textId="77777777" w:rsidR="00765A6D" w:rsidRPr="0012476A" w:rsidRDefault="00765A6D" w:rsidP="0012476A">
      <w:pPr>
        <w:spacing w:after="0" w:line="240" w:lineRule="auto"/>
        <w:jc w:val="both"/>
        <w:rPr>
          <w:rFonts w:ascii="Times New Roman" w:eastAsia="MS Mincho" w:hAnsi="Times New Roman"/>
        </w:rPr>
      </w:pPr>
    </w:p>
    <w:p w14:paraId="58B97192"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Dažniausiai </w:t>
      </w:r>
      <w:proofErr w:type="spellStart"/>
      <w:r w:rsidRPr="0012476A">
        <w:rPr>
          <w:rFonts w:ascii="Times New Roman" w:hAnsi="Times New Roman"/>
        </w:rPr>
        <w:t>dalteparino</w:t>
      </w:r>
      <w:proofErr w:type="spellEnd"/>
      <w:r w:rsidRPr="0012476A">
        <w:rPr>
          <w:rFonts w:ascii="Times New Roman" w:hAnsi="Times New Roman"/>
        </w:rPr>
        <w:t xml:space="preserve"> poveikio krešėjimui stebėti nebūtina, bet naudinga tai daryti kai kurių grupių pacientams, pavyzdžiui, vaikams, inkstų funkcijos nepakankamumu sergantiems ligoniams, labai sulysusiems arba nutukusiems asmenims, nėščiosioms, arba tiems ligoniams, kuriems yra didesnė kraujavimo ar trombozės pasikartojimo rizika.</w:t>
      </w:r>
    </w:p>
    <w:p w14:paraId="5D46CB19" w14:textId="77777777" w:rsidR="00765A6D" w:rsidRPr="0012476A" w:rsidRDefault="00765A6D" w:rsidP="00765A6D">
      <w:pPr>
        <w:spacing w:after="0" w:line="240" w:lineRule="auto"/>
        <w:rPr>
          <w:rFonts w:ascii="Times New Roman" w:hAnsi="Times New Roman"/>
        </w:rPr>
      </w:pPr>
    </w:p>
    <w:p w14:paraId="7FEA6ED8" w14:textId="77777777" w:rsidR="00765A6D" w:rsidRPr="0012476A" w:rsidRDefault="00765A6D" w:rsidP="0012476A">
      <w:pPr>
        <w:spacing w:after="0" w:line="240" w:lineRule="auto"/>
        <w:jc w:val="both"/>
        <w:rPr>
          <w:rFonts w:ascii="Times New Roman" w:eastAsia="MS Mincho" w:hAnsi="Times New Roman"/>
        </w:rPr>
      </w:pPr>
      <w:r w:rsidRPr="0012476A">
        <w:rPr>
          <w:rFonts w:ascii="Times New Roman" w:hAnsi="Times New Roman"/>
        </w:rPr>
        <w:t xml:space="preserve">Heparinas gali slopinti </w:t>
      </w:r>
      <w:proofErr w:type="spellStart"/>
      <w:r w:rsidRPr="0012476A">
        <w:rPr>
          <w:rFonts w:ascii="Times New Roman" w:hAnsi="Times New Roman"/>
        </w:rPr>
        <w:t>aldosterono</w:t>
      </w:r>
      <w:proofErr w:type="spellEnd"/>
      <w:r w:rsidRPr="0012476A">
        <w:rPr>
          <w:rFonts w:ascii="Times New Roman" w:hAnsi="Times New Roman"/>
        </w:rPr>
        <w:t xml:space="preserve"> išsiskyrimą iš antinksčių ir dėl to sukelti </w:t>
      </w:r>
      <w:proofErr w:type="spellStart"/>
      <w:r w:rsidRPr="0012476A">
        <w:rPr>
          <w:rFonts w:ascii="Times New Roman" w:hAnsi="Times New Roman"/>
        </w:rPr>
        <w:t>hiperkalemiją</w:t>
      </w:r>
      <w:proofErr w:type="spellEnd"/>
      <w:r w:rsidRPr="0012476A">
        <w:rPr>
          <w:rFonts w:ascii="Times New Roman" w:hAnsi="Times New Roman"/>
        </w:rPr>
        <w:t xml:space="preserve">, ypač pacientams, kurie serga cukriniu diabetu, lėtiniu inkstų funkcijos nepakankamumu, kuriems prieš pradedant gydymą šiuo vaistiniu preparatu pasireiškia </w:t>
      </w:r>
      <w:proofErr w:type="spellStart"/>
      <w:r w:rsidRPr="0012476A">
        <w:rPr>
          <w:rFonts w:ascii="Times New Roman" w:hAnsi="Times New Roman"/>
        </w:rPr>
        <w:t>metabolinė</w:t>
      </w:r>
      <w:proofErr w:type="spellEnd"/>
      <w:r w:rsidRPr="0012476A">
        <w:rPr>
          <w:rFonts w:ascii="Times New Roman" w:hAnsi="Times New Roman"/>
        </w:rPr>
        <w:t xml:space="preserve"> </w:t>
      </w:r>
      <w:proofErr w:type="spellStart"/>
      <w:r w:rsidRPr="0012476A">
        <w:rPr>
          <w:rFonts w:ascii="Times New Roman" w:hAnsi="Times New Roman"/>
        </w:rPr>
        <w:t>acidozė</w:t>
      </w:r>
      <w:proofErr w:type="spellEnd"/>
      <w:r w:rsidRPr="0012476A">
        <w:rPr>
          <w:rFonts w:ascii="Times New Roman" w:hAnsi="Times New Roman"/>
        </w:rPr>
        <w:t xml:space="preserve">, yra padidėjusi kalio koncentracija plazmoje arba vartoja diuretikų, kurie sulaiko organizme kalį. Nustatyta, kad </w:t>
      </w:r>
      <w:proofErr w:type="spellStart"/>
      <w:r w:rsidRPr="0012476A">
        <w:rPr>
          <w:rFonts w:ascii="Times New Roman" w:hAnsi="Times New Roman"/>
        </w:rPr>
        <w:t>hiperkalemijos</w:t>
      </w:r>
      <w:proofErr w:type="spellEnd"/>
      <w:r w:rsidRPr="0012476A">
        <w:rPr>
          <w:rFonts w:ascii="Times New Roman" w:hAnsi="Times New Roman"/>
        </w:rPr>
        <w:t xml:space="preserve"> rizika didėja, ilgėjant gydymo trukmei, bet ji paprastai būna laikina. Prieš pradedant gydyti heparinu rizikos grupės pacientus ir vėliau, jeigu gydymas trunka ilgiau kaip 7 paras, reikia reguliariai matuoti kalio koncentraciją plazmoje.</w:t>
      </w:r>
    </w:p>
    <w:p w14:paraId="5FAB62D5" w14:textId="77777777" w:rsidR="00765A6D" w:rsidRPr="0012476A" w:rsidRDefault="00765A6D" w:rsidP="0012476A">
      <w:pPr>
        <w:spacing w:after="0" w:line="240" w:lineRule="auto"/>
        <w:jc w:val="both"/>
        <w:rPr>
          <w:rFonts w:ascii="Times New Roman" w:hAnsi="Times New Roman"/>
        </w:rPr>
      </w:pPr>
    </w:p>
    <w:p w14:paraId="4CFB63B7"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Vartojant </w:t>
      </w:r>
      <w:proofErr w:type="spellStart"/>
      <w:r w:rsidRPr="0012476A">
        <w:rPr>
          <w:rFonts w:ascii="Times New Roman" w:hAnsi="Times New Roman"/>
        </w:rPr>
        <w:t>daltepariną</w:t>
      </w:r>
      <w:proofErr w:type="spellEnd"/>
      <w:r w:rsidRPr="0012476A">
        <w:rPr>
          <w:rFonts w:ascii="Times New Roman" w:hAnsi="Times New Roman"/>
        </w:rPr>
        <w:t xml:space="preserve">, pasireiškia tik vidutinis laiko, per kurį susiformuoja kraujo krešulys, išmatuotas pagal dalinį aktyvintą </w:t>
      </w:r>
      <w:proofErr w:type="spellStart"/>
      <w:r w:rsidRPr="0012476A">
        <w:rPr>
          <w:rFonts w:ascii="Times New Roman" w:hAnsi="Times New Roman"/>
        </w:rPr>
        <w:t>tromboplastino</w:t>
      </w:r>
      <w:proofErr w:type="spellEnd"/>
      <w:r w:rsidRPr="0012476A">
        <w:rPr>
          <w:rFonts w:ascii="Times New Roman" w:hAnsi="Times New Roman"/>
        </w:rPr>
        <w:t xml:space="preserve"> laiką, pailgėjimas. Dėl to padidinus dozę, siekiant pailginti dalinį aktyvintą </w:t>
      </w:r>
      <w:proofErr w:type="spellStart"/>
      <w:r w:rsidRPr="0012476A">
        <w:rPr>
          <w:rFonts w:ascii="Times New Roman" w:hAnsi="Times New Roman"/>
        </w:rPr>
        <w:t>tromboplastino</w:t>
      </w:r>
      <w:proofErr w:type="spellEnd"/>
      <w:r w:rsidRPr="0012476A">
        <w:rPr>
          <w:rFonts w:ascii="Times New Roman" w:hAnsi="Times New Roman"/>
        </w:rPr>
        <w:t xml:space="preserve"> laiką, gali kilti perdozavimo ir kraujavimo rizika. Dėl to stebint poveikį laboratoriniais metodais, rekomenduojamas </w:t>
      </w:r>
      <w:proofErr w:type="spellStart"/>
      <w:r w:rsidRPr="0012476A">
        <w:rPr>
          <w:rFonts w:ascii="Times New Roman" w:hAnsi="Times New Roman"/>
        </w:rPr>
        <w:t>anti-Xa</w:t>
      </w:r>
      <w:proofErr w:type="spellEnd"/>
      <w:r w:rsidRPr="0012476A">
        <w:rPr>
          <w:rFonts w:ascii="Times New Roman" w:hAnsi="Times New Roman"/>
        </w:rPr>
        <w:t xml:space="preserve"> koncentracijos stebėjimo metodas.</w:t>
      </w:r>
    </w:p>
    <w:p w14:paraId="632D3141" w14:textId="77777777" w:rsidR="00765A6D" w:rsidRPr="0012476A" w:rsidRDefault="00765A6D" w:rsidP="0012476A">
      <w:pPr>
        <w:spacing w:after="0" w:line="240" w:lineRule="auto"/>
        <w:jc w:val="both"/>
        <w:rPr>
          <w:rFonts w:ascii="Times New Roman" w:hAnsi="Times New Roman"/>
        </w:rPr>
      </w:pPr>
    </w:p>
    <w:p w14:paraId="57C77948" w14:textId="4CF3094C"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Pacientų, kuriems taikoma skubi hemodializė, būklė gali būti ne tokia stabili ir dėl to </w:t>
      </w:r>
      <w:r w:rsidR="00A246E5" w:rsidRPr="0012476A">
        <w:rPr>
          <w:rFonts w:ascii="Times New Roman" w:hAnsi="Times New Roman"/>
        </w:rPr>
        <w:t>reikalingas</w:t>
      </w:r>
      <w:r w:rsidRPr="0012476A">
        <w:rPr>
          <w:rFonts w:ascii="Times New Roman" w:hAnsi="Times New Roman"/>
        </w:rPr>
        <w:t xml:space="preserve"> </w:t>
      </w:r>
      <w:proofErr w:type="spellStart"/>
      <w:r w:rsidRPr="0012476A">
        <w:rPr>
          <w:rFonts w:ascii="Times New Roman" w:hAnsi="Times New Roman"/>
        </w:rPr>
        <w:t>anti-Xa</w:t>
      </w:r>
      <w:proofErr w:type="spellEnd"/>
      <w:r w:rsidRPr="0012476A">
        <w:rPr>
          <w:rFonts w:ascii="Times New Roman" w:hAnsi="Times New Roman"/>
        </w:rPr>
        <w:t xml:space="preserve"> koncentracijos stebėjim</w:t>
      </w:r>
      <w:r w:rsidR="00A246E5" w:rsidRPr="0012476A">
        <w:rPr>
          <w:rFonts w:ascii="Times New Roman" w:hAnsi="Times New Roman"/>
        </w:rPr>
        <w:t>as</w:t>
      </w:r>
      <w:r w:rsidRPr="0012476A">
        <w:rPr>
          <w:rFonts w:ascii="Times New Roman" w:hAnsi="Times New Roman"/>
        </w:rPr>
        <w:t>.</w:t>
      </w:r>
    </w:p>
    <w:p w14:paraId="1A84A3DD" w14:textId="77777777" w:rsidR="00765A6D" w:rsidRPr="0012476A" w:rsidRDefault="00765A6D" w:rsidP="0012476A">
      <w:pPr>
        <w:spacing w:after="0" w:line="240" w:lineRule="auto"/>
        <w:jc w:val="both"/>
        <w:rPr>
          <w:rFonts w:ascii="Times New Roman" w:hAnsi="Times New Roman"/>
        </w:rPr>
      </w:pPr>
    </w:p>
    <w:p w14:paraId="6D8F0D8E"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Skirtingų mažos molekulinės masės heparinų, </w:t>
      </w:r>
      <w:proofErr w:type="spellStart"/>
      <w:r w:rsidRPr="0012476A">
        <w:rPr>
          <w:rFonts w:ascii="Times New Roman" w:hAnsi="Times New Roman"/>
        </w:rPr>
        <w:t>nefrakcionuoto</w:t>
      </w:r>
      <w:proofErr w:type="spellEnd"/>
      <w:r w:rsidRPr="0012476A">
        <w:rPr>
          <w:rFonts w:ascii="Times New Roman" w:hAnsi="Times New Roman"/>
        </w:rPr>
        <w:t xml:space="preserve"> heparino ar sintetinių polisacharidų biologinio aktyvumo negalima išreikšti paprasčiausiai palyginant skirtingų preparatų dozes. Todėl labai svarbu laikytis atitinkamo vaistinio preparato dozavimo nurodymų.</w:t>
      </w:r>
    </w:p>
    <w:p w14:paraId="2407EA3D" w14:textId="77777777" w:rsidR="00765A6D" w:rsidRPr="0012476A" w:rsidRDefault="00765A6D" w:rsidP="0012476A">
      <w:pPr>
        <w:spacing w:after="0" w:line="240" w:lineRule="auto"/>
        <w:jc w:val="both"/>
        <w:rPr>
          <w:rFonts w:ascii="Times New Roman" w:hAnsi="Times New Roman"/>
        </w:rPr>
      </w:pPr>
    </w:p>
    <w:p w14:paraId="5EB1DE21" w14:textId="23C92ED4"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lastRenderedPageBreak/>
        <w:t>Fragmin</w:t>
      </w:r>
      <w:proofErr w:type="spellEnd"/>
      <w:r w:rsidRPr="0012476A">
        <w:rPr>
          <w:rFonts w:ascii="Times New Roman" w:hAnsi="Times New Roman"/>
        </w:rPr>
        <w:t xml:space="preserve"> negalima skirti į raumenis. Jeigu per dvidešimt keturias valandas viršijama 5</w:t>
      </w:r>
      <w:r w:rsidR="00CD2414" w:rsidRPr="0012476A">
        <w:rPr>
          <w:rFonts w:ascii="Times New Roman" w:hAnsi="Times New Roman"/>
        </w:rPr>
        <w:t xml:space="preserve"> </w:t>
      </w:r>
      <w:r w:rsidRPr="0012476A">
        <w:rPr>
          <w:rFonts w:ascii="Times New Roman" w:hAnsi="Times New Roman"/>
        </w:rPr>
        <w:t xml:space="preserve">000 TV </w:t>
      </w:r>
      <w:proofErr w:type="spellStart"/>
      <w:r w:rsidRPr="0012476A">
        <w:rPr>
          <w:rFonts w:ascii="Times New Roman" w:hAnsi="Times New Roman"/>
        </w:rPr>
        <w:t>dalteparino</w:t>
      </w:r>
      <w:proofErr w:type="spellEnd"/>
      <w:r w:rsidRPr="0012476A">
        <w:rPr>
          <w:rFonts w:ascii="Times New Roman" w:hAnsi="Times New Roman"/>
        </w:rPr>
        <w:t xml:space="preserve"> dozė, reikia vengti kitų vaistinių preparatų injekcijų į raumenis, nes gali susiformuoti </w:t>
      </w:r>
      <w:proofErr w:type="spellStart"/>
      <w:r w:rsidRPr="0012476A">
        <w:rPr>
          <w:rFonts w:ascii="Times New Roman" w:hAnsi="Times New Roman"/>
        </w:rPr>
        <w:t>hematoma</w:t>
      </w:r>
      <w:proofErr w:type="spellEnd"/>
      <w:r w:rsidRPr="0012476A">
        <w:rPr>
          <w:rFonts w:ascii="Times New Roman" w:hAnsi="Times New Roman"/>
        </w:rPr>
        <w:t>.</w:t>
      </w:r>
    </w:p>
    <w:p w14:paraId="68A38C20" w14:textId="77777777" w:rsidR="00765A6D" w:rsidRPr="0012476A" w:rsidRDefault="00765A6D" w:rsidP="00765A6D">
      <w:pPr>
        <w:spacing w:after="0" w:line="240" w:lineRule="auto"/>
        <w:rPr>
          <w:rFonts w:ascii="Times New Roman" w:hAnsi="Times New Roman"/>
        </w:rPr>
      </w:pPr>
    </w:p>
    <w:p w14:paraId="6543964B"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Miokardo infarkto ištiktiems pacientams, kurie serga nestabiliąja išemine širdies liga (nestabiliąja krūtinės angina arba miokardo infarktu be Q bangos), jeigu būtina, gali tekti atsižvelgti į </w:t>
      </w:r>
      <w:proofErr w:type="spellStart"/>
      <w:r w:rsidRPr="0012476A">
        <w:rPr>
          <w:rFonts w:ascii="Times New Roman" w:hAnsi="Times New Roman"/>
        </w:rPr>
        <w:t>trombolizinį</w:t>
      </w:r>
      <w:proofErr w:type="spellEnd"/>
      <w:r w:rsidRPr="0012476A">
        <w:rPr>
          <w:rFonts w:ascii="Times New Roman" w:hAnsi="Times New Roman"/>
        </w:rPr>
        <w:t xml:space="preserve"> gydymą. Tai nereiškia, kad būtina nutraukti gydymą </w:t>
      </w:r>
      <w:proofErr w:type="spellStart"/>
      <w:r w:rsidRPr="0012476A">
        <w:rPr>
          <w:rFonts w:ascii="Times New Roman" w:hAnsi="Times New Roman"/>
        </w:rPr>
        <w:t>dalteparinu</w:t>
      </w:r>
      <w:proofErr w:type="spellEnd"/>
      <w:r w:rsidRPr="0012476A">
        <w:rPr>
          <w:rFonts w:ascii="Times New Roman" w:hAnsi="Times New Roman"/>
        </w:rPr>
        <w:t>, bet gali padidėti kraujavimo rizika.</w:t>
      </w:r>
    </w:p>
    <w:p w14:paraId="6CE99FF3" w14:textId="77777777" w:rsidR="00765A6D" w:rsidRPr="0012476A" w:rsidRDefault="00765A6D" w:rsidP="00765A6D">
      <w:pPr>
        <w:spacing w:after="0" w:line="240" w:lineRule="auto"/>
        <w:rPr>
          <w:rFonts w:ascii="Times New Roman" w:eastAsia="MS Mincho" w:hAnsi="Times New Roman"/>
        </w:rPr>
      </w:pPr>
    </w:p>
    <w:p w14:paraId="59AA0BE9" w14:textId="77777777" w:rsidR="00765A6D" w:rsidRPr="0012476A" w:rsidRDefault="00765A6D" w:rsidP="00765A6D">
      <w:pPr>
        <w:keepNext/>
        <w:spacing w:after="0" w:line="240" w:lineRule="auto"/>
        <w:ind w:left="567" w:hanging="567"/>
        <w:outlineLvl w:val="1"/>
        <w:rPr>
          <w:rFonts w:ascii="Times New Roman" w:hAnsi="Times New Roman"/>
          <w:i/>
          <w:u w:val="single"/>
          <w:lang w:eastAsia="lt-LT"/>
        </w:rPr>
      </w:pPr>
      <w:r w:rsidRPr="0012476A">
        <w:rPr>
          <w:rFonts w:ascii="Times New Roman" w:hAnsi="Times New Roman"/>
          <w:u w:val="single"/>
          <w:lang w:eastAsia="lt-LT"/>
        </w:rPr>
        <w:t>Vaikų populiacija</w:t>
      </w:r>
    </w:p>
    <w:p w14:paraId="5393F08B" w14:textId="1B88466B" w:rsidR="00012709" w:rsidRPr="0012476A" w:rsidRDefault="004D5AE0" w:rsidP="00765A6D">
      <w:pPr>
        <w:spacing w:after="0" w:line="240" w:lineRule="auto"/>
        <w:rPr>
          <w:rFonts w:ascii="Times New Roman" w:hAnsi="Times New Roman"/>
        </w:rPr>
      </w:pPr>
      <w:proofErr w:type="spellStart"/>
      <w:r w:rsidRPr="0012476A">
        <w:rPr>
          <w:rFonts w:ascii="Times New Roman" w:hAnsi="Times New Roman"/>
        </w:rPr>
        <w:t>A</w:t>
      </w:r>
      <w:r w:rsidR="00765A6D" w:rsidRPr="0012476A">
        <w:rPr>
          <w:rFonts w:ascii="Times New Roman" w:hAnsi="Times New Roman"/>
        </w:rPr>
        <w:t>nti-Xa</w:t>
      </w:r>
      <w:proofErr w:type="spellEnd"/>
      <w:r w:rsidR="00765A6D" w:rsidRPr="0012476A">
        <w:rPr>
          <w:rFonts w:ascii="Times New Roman" w:hAnsi="Times New Roman"/>
        </w:rPr>
        <w:t xml:space="preserve"> koncentraciją</w:t>
      </w:r>
      <w:r w:rsidRPr="0012476A">
        <w:rPr>
          <w:rFonts w:ascii="Times New Roman" w:hAnsi="Times New Roman"/>
        </w:rPr>
        <w:t xml:space="preserve"> būtina stebėti p</w:t>
      </w:r>
      <w:r w:rsidRPr="0012476A">
        <w:rPr>
          <w:rFonts w:ascii="Times New Roman" w:hAnsi="Times New Roman"/>
          <w:lang w:eastAsia="en-GB"/>
        </w:rPr>
        <w:t>radedant gydymą ir po</w:t>
      </w:r>
      <w:r w:rsidR="00FD38DE" w:rsidRPr="0012476A">
        <w:rPr>
          <w:rFonts w:ascii="Times New Roman" w:hAnsi="Times New Roman"/>
          <w:lang w:eastAsia="en-GB"/>
        </w:rPr>
        <w:t xml:space="preserve"> kiekvie</w:t>
      </w:r>
      <w:r w:rsidR="00FD38DE" w:rsidRPr="008F640B">
        <w:rPr>
          <w:rFonts w:ascii="Times New Roman" w:hAnsi="Times New Roman"/>
          <w:lang w:eastAsia="en-GB"/>
        </w:rPr>
        <w:t>no</w:t>
      </w:r>
      <w:r w:rsidRPr="008F640B">
        <w:rPr>
          <w:rFonts w:ascii="Times New Roman" w:hAnsi="Times New Roman"/>
          <w:lang w:eastAsia="en-GB"/>
        </w:rPr>
        <w:t xml:space="preserve"> </w:t>
      </w:r>
      <w:r w:rsidRPr="008F640B">
        <w:rPr>
          <w:rFonts w:ascii="Times New Roman" w:hAnsi="Times New Roman"/>
        </w:rPr>
        <w:t>dozės k</w:t>
      </w:r>
      <w:r w:rsidR="00FD38DE" w:rsidRPr="008F640B">
        <w:rPr>
          <w:rFonts w:ascii="Times New Roman" w:hAnsi="Times New Roman"/>
        </w:rPr>
        <w:t>eitimo</w:t>
      </w:r>
      <w:r w:rsidRPr="008F640B">
        <w:rPr>
          <w:rFonts w:ascii="Times New Roman" w:hAnsi="Times New Roman"/>
        </w:rPr>
        <w:t xml:space="preserve"> (žr. 4.2 skyrių)</w:t>
      </w:r>
      <w:r w:rsidR="00765A6D" w:rsidRPr="008F640B">
        <w:rPr>
          <w:rFonts w:ascii="Times New Roman" w:hAnsi="Times New Roman"/>
        </w:rPr>
        <w:t>.</w:t>
      </w:r>
    </w:p>
    <w:p w14:paraId="7C1516B0" w14:textId="77777777" w:rsidR="00404640" w:rsidRPr="0012476A" w:rsidRDefault="00404640" w:rsidP="00231AE8">
      <w:pPr>
        <w:autoSpaceDE w:val="0"/>
        <w:autoSpaceDN w:val="0"/>
        <w:adjustRightInd w:val="0"/>
        <w:spacing w:after="0" w:line="240" w:lineRule="auto"/>
        <w:rPr>
          <w:rFonts w:ascii="Times New Roman" w:hAnsi="Times New Roman"/>
        </w:rPr>
      </w:pPr>
    </w:p>
    <w:p w14:paraId="2619EA7C" w14:textId="39FAB50C" w:rsidR="00231AE8" w:rsidRPr="0012476A" w:rsidRDefault="00A748D8" w:rsidP="00A748D8">
      <w:pPr>
        <w:autoSpaceDE w:val="0"/>
        <w:autoSpaceDN w:val="0"/>
        <w:adjustRightInd w:val="0"/>
        <w:spacing w:after="0" w:line="240" w:lineRule="auto"/>
        <w:rPr>
          <w:rFonts w:ascii="Times New Roman" w:hAnsi="Times New Roman"/>
        </w:rPr>
      </w:pPr>
      <w:r w:rsidRPr="0012476A">
        <w:rPr>
          <w:rFonts w:ascii="Times New Roman" w:hAnsi="Times New Roman"/>
        </w:rPr>
        <w:t xml:space="preserve">Duomenų apie poveikį vaikams, sergantiems smegenų venų ir sinusų tromboze, kuriems yra CNS infekcija, nėra. Prieš gydymą </w:t>
      </w:r>
      <w:proofErr w:type="spellStart"/>
      <w:r w:rsidRPr="0012476A">
        <w:rPr>
          <w:rFonts w:ascii="Times New Roman" w:hAnsi="Times New Roman"/>
        </w:rPr>
        <w:t>dalteparinu</w:t>
      </w:r>
      <w:proofErr w:type="spellEnd"/>
      <w:r w:rsidRPr="0012476A">
        <w:rPr>
          <w:rFonts w:ascii="Times New Roman" w:hAnsi="Times New Roman"/>
        </w:rPr>
        <w:t xml:space="preserve"> ir gydymo metu reikia atidžiai įvertinti kraujavimo riziką.</w:t>
      </w:r>
    </w:p>
    <w:p w14:paraId="3A94A24D" w14:textId="77777777" w:rsidR="00765A6D" w:rsidRPr="0012476A" w:rsidRDefault="00765A6D" w:rsidP="00765A6D">
      <w:pPr>
        <w:spacing w:after="0" w:line="240" w:lineRule="auto"/>
        <w:rPr>
          <w:rFonts w:ascii="Times New Roman" w:hAnsi="Times New Roman"/>
        </w:rPr>
      </w:pPr>
    </w:p>
    <w:p w14:paraId="73234633"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Senyviems pacientams</w:t>
      </w:r>
    </w:p>
    <w:p w14:paraId="2B4917C0" w14:textId="47A0446D" w:rsidR="00765A6D" w:rsidRPr="0012476A" w:rsidRDefault="00765A6D" w:rsidP="0012476A">
      <w:pPr>
        <w:spacing w:after="0" w:line="240" w:lineRule="auto"/>
        <w:jc w:val="both"/>
        <w:rPr>
          <w:rFonts w:ascii="Times New Roman" w:hAnsi="Times New Roman"/>
        </w:rPr>
      </w:pPr>
      <w:r w:rsidRPr="0012476A">
        <w:rPr>
          <w:rFonts w:ascii="Times New Roman" w:hAnsi="Times New Roman"/>
        </w:rPr>
        <w:t>Senyviems pacientams (ypač aštuoniasdešimties metų ar vyresniems) gali būti padidėjusi kraujavimo komplikacijų rizika vartojant gydomąsias vaistinio preparato dozes. Rekomenduojamas atidus stebėjimas.</w:t>
      </w:r>
    </w:p>
    <w:p w14:paraId="6A6DD739" w14:textId="12E68671" w:rsidR="00D91D20" w:rsidRPr="0012476A" w:rsidRDefault="00D91D20" w:rsidP="0012476A">
      <w:pPr>
        <w:spacing w:after="0" w:line="240" w:lineRule="auto"/>
        <w:jc w:val="both"/>
        <w:rPr>
          <w:rFonts w:ascii="Times New Roman" w:hAnsi="Times New Roman"/>
        </w:rPr>
      </w:pPr>
    </w:p>
    <w:p w14:paraId="5FBB1BBC" w14:textId="77777777" w:rsidR="00D91D20" w:rsidRPr="0012476A" w:rsidRDefault="00D91D20" w:rsidP="0012476A">
      <w:pPr>
        <w:autoSpaceDE w:val="0"/>
        <w:autoSpaceDN w:val="0"/>
        <w:adjustRightInd w:val="0"/>
        <w:spacing w:after="0" w:line="240" w:lineRule="auto"/>
        <w:jc w:val="both"/>
        <w:rPr>
          <w:rFonts w:ascii="Times New Roman" w:hAnsi="Times New Roman"/>
          <w:b/>
        </w:rPr>
      </w:pPr>
      <w:r w:rsidRPr="0012476A">
        <w:rPr>
          <w:rFonts w:ascii="Times New Roman" w:hAnsi="Times New Roman"/>
          <w:b/>
        </w:rPr>
        <w:t>Alerginės reakcijos</w:t>
      </w:r>
    </w:p>
    <w:p w14:paraId="30C063A2" w14:textId="5B284B20" w:rsidR="00D91D20" w:rsidRPr="0012476A" w:rsidRDefault="00D91D20" w:rsidP="0012476A">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užpildytų švirkštų adatos </w:t>
      </w:r>
      <w:proofErr w:type="spellStart"/>
      <w:r w:rsidRPr="0012476A">
        <w:rPr>
          <w:rFonts w:ascii="Times New Roman" w:hAnsi="Times New Roman"/>
        </w:rPr>
        <w:t>gaubtelyje</w:t>
      </w:r>
      <w:proofErr w:type="spellEnd"/>
      <w:r w:rsidRPr="0012476A">
        <w:rPr>
          <w:rFonts w:ascii="Times New Roman" w:hAnsi="Times New Roman"/>
        </w:rPr>
        <w:t xml:space="preserve"> gali būti latekso (natūralios gumos), galinčio sukelti sunkias alergines reakcijas asmenims, kurių jautrumas lateksui (natūraliai gumai) padidėjęs.</w:t>
      </w:r>
    </w:p>
    <w:p w14:paraId="5972BF3A" w14:textId="77777777" w:rsidR="004F0EA3" w:rsidRPr="0012476A" w:rsidRDefault="004F0EA3" w:rsidP="0012476A">
      <w:pPr>
        <w:spacing w:after="0" w:line="240" w:lineRule="auto"/>
        <w:jc w:val="both"/>
        <w:rPr>
          <w:rFonts w:ascii="Times New Roman" w:hAnsi="Times New Roman"/>
        </w:rPr>
      </w:pPr>
    </w:p>
    <w:p w14:paraId="221F025E" w14:textId="0D8BC8F5" w:rsidR="004F0EA3" w:rsidRPr="0012476A" w:rsidRDefault="00A748D8" w:rsidP="0012476A">
      <w:pPr>
        <w:spacing w:after="0" w:line="240" w:lineRule="auto"/>
        <w:jc w:val="both"/>
        <w:rPr>
          <w:rFonts w:ascii="Times New Roman" w:hAnsi="Times New Roman"/>
        </w:rPr>
      </w:pPr>
      <w:r w:rsidRPr="0012476A">
        <w:rPr>
          <w:rFonts w:ascii="Times New Roman" w:hAnsi="Times New Roman"/>
          <w:u w:val="single"/>
        </w:rPr>
        <w:t>Pagalbinės medžiagos</w:t>
      </w:r>
    </w:p>
    <w:p w14:paraId="1AAA9203" w14:textId="77777777" w:rsidR="004F0EA3" w:rsidRPr="0012476A" w:rsidRDefault="004F0EA3" w:rsidP="0012476A">
      <w:pPr>
        <w:spacing w:after="0" w:line="240" w:lineRule="auto"/>
        <w:jc w:val="both"/>
        <w:rPr>
          <w:rFonts w:ascii="Times New Roman" w:eastAsia="Times New Roman" w:hAnsi="Times New Roman"/>
          <w:b/>
        </w:rPr>
      </w:pPr>
    </w:p>
    <w:p w14:paraId="1CB049F8" w14:textId="54D1510F" w:rsidR="004F0EA3" w:rsidRPr="0012476A" w:rsidRDefault="00A748D8" w:rsidP="0012476A">
      <w:pPr>
        <w:autoSpaceDE w:val="0"/>
        <w:autoSpaceDN w:val="0"/>
        <w:adjustRightInd w:val="0"/>
        <w:spacing w:after="0" w:line="240" w:lineRule="auto"/>
        <w:jc w:val="both"/>
        <w:rPr>
          <w:rFonts w:ascii="Times New Roman" w:hAnsi="Times New Roman"/>
          <w:i/>
          <w:u w:val="single"/>
        </w:rPr>
      </w:pPr>
      <w:bookmarkStart w:id="12" w:name="_Hlk14267336"/>
      <w:r w:rsidRPr="0012476A">
        <w:rPr>
          <w:rFonts w:ascii="Times New Roman" w:hAnsi="Times New Roman"/>
          <w:i/>
          <w:u w:val="single"/>
        </w:rPr>
        <w:t>Natris</w:t>
      </w:r>
    </w:p>
    <w:bookmarkEnd w:id="12"/>
    <w:p w14:paraId="4F7DF70A" w14:textId="225544B9" w:rsidR="003C533C" w:rsidRPr="0012476A" w:rsidRDefault="004F0EA3" w:rsidP="0012476A">
      <w:pPr>
        <w:autoSpaceDE w:val="0"/>
        <w:autoSpaceDN w:val="0"/>
        <w:adjustRightInd w:val="0"/>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2</w:t>
      </w:r>
      <w:r w:rsidR="00F710CA" w:rsidRPr="0012476A">
        <w:rPr>
          <w:rFonts w:ascii="Times New Roman" w:hAnsi="Times New Roman"/>
        </w:rPr>
        <w:t xml:space="preserve"> </w:t>
      </w:r>
      <w:r w:rsidRPr="0012476A">
        <w:rPr>
          <w:rFonts w:ascii="Times New Roman" w:hAnsi="Times New Roman"/>
        </w:rPr>
        <w:t>500</w:t>
      </w:r>
      <w:r w:rsidR="00A748D8" w:rsidRPr="0012476A">
        <w:rPr>
          <w:rFonts w:ascii="Times New Roman" w:hAnsi="Times New Roman"/>
        </w:rPr>
        <w:t> TV</w:t>
      </w:r>
      <w:r w:rsidRPr="0012476A">
        <w:rPr>
          <w:rFonts w:ascii="Times New Roman" w:hAnsi="Times New Roman"/>
        </w:rPr>
        <w:t>/0</w:t>
      </w:r>
      <w:r w:rsidR="00A748D8" w:rsidRPr="0012476A">
        <w:rPr>
          <w:rFonts w:ascii="Times New Roman" w:hAnsi="Times New Roman"/>
        </w:rPr>
        <w:t>,</w:t>
      </w:r>
      <w:r w:rsidRPr="0012476A">
        <w:rPr>
          <w:rFonts w:ascii="Times New Roman" w:hAnsi="Times New Roman"/>
        </w:rPr>
        <w:t>2</w:t>
      </w:r>
      <w:r w:rsidR="00A748D8" w:rsidRPr="0012476A">
        <w:rPr>
          <w:rFonts w:ascii="Times New Roman" w:hAnsi="Times New Roman"/>
        </w:rPr>
        <w:t> ml</w:t>
      </w:r>
      <w:r w:rsidRPr="0012476A">
        <w:rPr>
          <w:rFonts w:ascii="Times New Roman" w:hAnsi="Times New Roman"/>
        </w:rPr>
        <w:t xml:space="preserve"> </w:t>
      </w:r>
      <w:r w:rsidR="00073058" w:rsidRPr="0012476A">
        <w:rPr>
          <w:rFonts w:ascii="Times New Roman" w:hAnsi="Times New Roman"/>
        </w:rPr>
        <w:t xml:space="preserve">užpildytame švirkšte </w:t>
      </w:r>
      <w:r w:rsidR="00A748D8" w:rsidRPr="0012476A">
        <w:rPr>
          <w:rFonts w:ascii="Times New Roman" w:hAnsi="Times New Roman"/>
        </w:rPr>
        <w:t>yra mažiau kaip 1 </w:t>
      </w:r>
      <w:proofErr w:type="spellStart"/>
      <w:r w:rsidR="00A748D8" w:rsidRPr="0012476A">
        <w:rPr>
          <w:rFonts w:ascii="Times New Roman" w:hAnsi="Times New Roman"/>
        </w:rPr>
        <w:t>mmol</w:t>
      </w:r>
      <w:proofErr w:type="spellEnd"/>
      <w:r w:rsidR="00A748D8" w:rsidRPr="0012476A">
        <w:rPr>
          <w:rFonts w:ascii="Times New Roman" w:hAnsi="Times New Roman"/>
        </w:rPr>
        <w:t xml:space="preserve"> (23 mg) natrio, t. y. jis beveik neturi reikšmės.</w:t>
      </w:r>
      <w:r w:rsidR="003C533C" w:rsidRPr="0012476A">
        <w:rPr>
          <w:rFonts w:ascii="Times New Roman" w:hAnsi="Times New Roman"/>
        </w:rPr>
        <w:t xml:space="preserve"> Pacientus, </w:t>
      </w:r>
      <w:r w:rsidR="00073058" w:rsidRPr="0012476A">
        <w:rPr>
          <w:rFonts w:ascii="Times New Roman" w:hAnsi="Times New Roman"/>
        </w:rPr>
        <w:t>kuriems kontroliuojamas natrio kiekis maiste</w:t>
      </w:r>
      <w:r w:rsidR="003C533C" w:rsidRPr="0012476A">
        <w:rPr>
          <w:rFonts w:ascii="Times New Roman" w:hAnsi="Times New Roman"/>
        </w:rPr>
        <w:t xml:space="preserve">, ir tėvus, kurių vaikai gydomi </w:t>
      </w:r>
      <w:proofErr w:type="spellStart"/>
      <w:r w:rsidR="003C533C" w:rsidRPr="0012476A">
        <w:rPr>
          <w:rFonts w:ascii="Times New Roman" w:hAnsi="Times New Roman"/>
        </w:rPr>
        <w:t>Fragmin</w:t>
      </w:r>
      <w:proofErr w:type="spellEnd"/>
      <w:r w:rsidR="003C533C" w:rsidRPr="0012476A">
        <w:rPr>
          <w:rFonts w:ascii="Times New Roman" w:hAnsi="Times New Roman"/>
        </w:rPr>
        <w:t xml:space="preserve">, galima informuoti, </w:t>
      </w:r>
      <w:r w:rsidR="00073058" w:rsidRPr="0012476A">
        <w:rPr>
          <w:rFonts w:ascii="Times New Roman" w:hAnsi="Times New Roman"/>
        </w:rPr>
        <w:t>kad šio</w:t>
      </w:r>
      <w:r w:rsidR="00884B0B" w:rsidRPr="0012476A">
        <w:rPr>
          <w:rFonts w:ascii="Times New Roman" w:hAnsi="Times New Roman"/>
        </w:rPr>
        <w:t>j</w:t>
      </w:r>
      <w:r w:rsidR="00073058" w:rsidRPr="0012476A">
        <w:rPr>
          <w:rFonts w:ascii="Times New Roman" w:hAnsi="Times New Roman"/>
        </w:rPr>
        <w:t>e vaistinio preparato formo</w:t>
      </w:r>
      <w:r w:rsidR="00884B0B" w:rsidRPr="0012476A">
        <w:rPr>
          <w:rFonts w:ascii="Times New Roman" w:hAnsi="Times New Roman"/>
        </w:rPr>
        <w:t>j</w:t>
      </w:r>
      <w:r w:rsidR="00073058" w:rsidRPr="0012476A">
        <w:rPr>
          <w:rFonts w:ascii="Times New Roman" w:hAnsi="Times New Roman"/>
        </w:rPr>
        <w:t>e esantis natrio kiekis beveik neturi reikšmės</w:t>
      </w:r>
      <w:r w:rsidR="003C533C" w:rsidRPr="0012476A">
        <w:rPr>
          <w:rFonts w:ascii="Times New Roman" w:hAnsi="Times New Roman"/>
        </w:rPr>
        <w:t>.</w:t>
      </w:r>
    </w:p>
    <w:p w14:paraId="5F3C7B21" w14:textId="77777777" w:rsidR="003C533C" w:rsidRPr="0012476A" w:rsidRDefault="003C533C" w:rsidP="0012476A">
      <w:pPr>
        <w:autoSpaceDE w:val="0"/>
        <w:autoSpaceDN w:val="0"/>
        <w:adjustRightInd w:val="0"/>
        <w:spacing w:after="0" w:line="240" w:lineRule="auto"/>
        <w:jc w:val="both"/>
        <w:rPr>
          <w:rFonts w:ascii="Times New Roman" w:hAnsi="Times New Roman"/>
        </w:rPr>
      </w:pPr>
    </w:p>
    <w:p w14:paraId="3D20AB2C" w14:textId="7E5D1CB8" w:rsidR="004F0EA3" w:rsidRPr="0012476A" w:rsidRDefault="003C533C"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 xml:space="preserve">Šis vaistinis preparatas gali būti </w:t>
      </w:r>
      <w:r w:rsidR="00560984" w:rsidRPr="0012476A">
        <w:rPr>
          <w:rFonts w:ascii="Times New Roman" w:hAnsi="Times New Roman"/>
        </w:rPr>
        <w:t>dar</w:t>
      </w:r>
      <w:r w:rsidRPr="0012476A">
        <w:rPr>
          <w:rFonts w:ascii="Times New Roman" w:hAnsi="Times New Roman"/>
        </w:rPr>
        <w:t xml:space="preserve"> skiedžiamas natrio turinčiais tirpalais (žr. 4.2 ir 6.6 skyrius) ir į tai reikia atsižvelgti vertinant bendrą natrio kiekį</w:t>
      </w:r>
      <w:r w:rsidR="00DD1F59" w:rsidRPr="0012476A">
        <w:rPr>
          <w:rFonts w:ascii="Times New Roman" w:hAnsi="Times New Roman"/>
        </w:rPr>
        <w:t>, gaunamą iš visų šaltinių, kurie bus skiriami pacientui.</w:t>
      </w:r>
    </w:p>
    <w:p w14:paraId="2E20F918" w14:textId="77777777" w:rsidR="00765A6D" w:rsidRPr="0012476A" w:rsidRDefault="00765A6D" w:rsidP="0012476A">
      <w:pPr>
        <w:spacing w:after="0" w:line="240" w:lineRule="auto"/>
        <w:jc w:val="both"/>
        <w:rPr>
          <w:rFonts w:ascii="Times New Roman" w:hAnsi="Times New Roman"/>
        </w:rPr>
      </w:pPr>
    </w:p>
    <w:p w14:paraId="4200C71D"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4.5</w:t>
      </w:r>
      <w:r w:rsidRPr="0012476A">
        <w:rPr>
          <w:rFonts w:ascii="Times New Roman" w:hAnsi="Times New Roman"/>
          <w:b/>
          <w:lang w:eastAsia="lt-LT"/>
        </w:rPr>
        <w:tab/>
        <w:t>Sąveika su kitais vaistiniais preparatais ir kitokia sąveika</w:t>
      </w:r>
    </w:p>
    <w:p w14:paraId="32E3829F" w14:textId="77777777" w:rsidR="00765A6D" w:rsidRPr="0012476A" w:rsidRDefault="00765A6D" w:rsidP="00765A6D">
      <w:pPr>
        <w:spacing w:after="0" w:line="240" w:lineRule="auto"/>
        <w:rPr>
          <w:rFonts w:ascii="Times New Roman" w:hAnsi="Times New Roman"/>
        </w:rPr>
      </w:pPr>
    </w:p>
    <w:p w14:paraId="5D16D47E"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w:t>
      </w:r>
      <w:proofErr w:type="spellStart"/>
      <w:r w:rsidRPr="0012476A">
        <w:rPr>
          <w:rFonts w:ascii="Times New Roman" w:hAnsi="Times New Roman"/>
        </w:rPr>
        <w:t>antikoaguliacinis</w:t>
      </w:r>
      <w:proofErr w:type="spellEnd"/>
      <w:r w:rsidRPr="0012476A">
        <w:rPr>
          <w:rFonts w:ascii="Times New Roman" w:hAnsi="Times New Roman"/>
        </w:rPr>
        <w:t xml:space="preserve"> poveikis gali sustiprėti, jeigu jis vartojamas kartu su tais vaistiniais preparatais, kurie veikia hemostazę (trombocitų funkciją slopinantys preparatai, nesteroidiniai vaistai nuo uždegimo, GP IIB/IIIA receptorių antagonistai, vitamino K antagonistai, </w:t>
      </w:r>
      <w:proofErr w:type="spellStart"/>
      <w:r w:rsidRPr="0012476A">
        <w:rPr>
          <w:rFonts w:ascii="Times New Roman" w:hAnsi="Times New Roman"/>
        </w:rPr>
        <w:t>tromboliziniai</w:t>
      </w:r>
      <w:proofErr w:type="spellEnd"/>
      <w:r w:rsidRPr="0012476A">
        <w:rPr>
          <w:rFonts w:ascii="Times New Roman" w:hAnsi="Times New Roman"/>
        </w:rPr>
        <w:t xml:space="preserve"> vaistiniai preparatai, ir </w:t>
      </w:r>
      <w:proofErr w:type="spellStart"/>
      <w:r w:rsidRPr="0012476A">
        <w:rPr>
          <w:rFonts w:ascii="Times New Roman" w:hAnsi="Times New Roman"/>
        </w:rPr>
        <w:t>dekstranas</w:t>
      </w:r>
      <w:proofErr w:type="spellEnd"/>
      <w:r w:rsidRPr="0012476A">
        <w:rPr>
          <w:rFonts w:ascii="Times New Roman" w:hAnsi="Times New Roman"/>
        </w:rPr>
        <w:t>).</w:t>
      </w:r>
    </w:p>
    <w:p w14:paraId="4FE2D198" w14:textId="77777777" w:rsidR="00765A6D" w:rsidRPr="0012476A" w:rsidRDefault="00765A6D" w:rsidP="0012476A">
      <w:pPr>
        <w:spacing w:after="0" w:line="240" w:lineRule="auto"/>
        <w:jc w:val="both"/>
        <w:rPr>
          <w:rFonts w:ascii="Times New Roman" w:hAnsi="Times New Roman"/>
        </w:rPr>
      </w:pPr>
    </w:p>
    <w:p w14:paraId="4B8F9CAB"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NVNU ir ASA skausmą malšinančios ar uždegimą slopinančios dozės mažina kraujagysles plečiančių prostaglandinų gamybą ir dėl to blogina inkstų kraujotaką ir slopina </w:t>
      </w:r>
      <w:proofErr w:type="spellStart"/>
      <w:r w:rsidRPr="0012476A">
        <w:rPr>
          <w:rFonts w:ascii="Times New Roman" w:hAnsi="Times New Roman"/>
        </w:rPr>
        <w:t>ekskrecija</w:t>
      </w:r>
      <w:proofErr w:type="spellEnd"/>
      <w:r w:rsidRPr="0012476A">
        <w:rPr>
          <w:rFonts w:ascii="Times New Roman" w:hAnsi="Times New Roman"/>
        </w:rPr>
        <w:t xml:space="preserve"> per inkstus, taigi pacientams, kurie serga inkstų funkcijos nepakankamumu, </w:t>
      </w:r>
      <w:proofErr w:type="spellStart"/>
      <w:r w:rsidRPr="0012476A">
        <w:rPr>
          <w:rFonts w:ascii="Times New Roman" w:hAnsi="Times New Roman"/>
        </w:rPr>
        <w:t>daltepariną</w:t>
      </w:r>
      <w:proofErr w:type="spellEnd"/>
      <w:r w:rsidRPr="0012476A">
        <w:rPr>
          <w:rFonts w:ascii="Times New Roman" w:hAnsi="Times New Roman"/>
        </w:rPr>
        <w:t xml:space="preserve"> vartoti kartu su NVNU ar didelėmis ASA dozėmis reikia labai atsargiai.</w:t>
      </w:r>
    </w:p>
    <w:p w14:paraId="5F7A2DE7" w14:textId="77777777" w:rsidR="00765A6D" w:rsidRPr="0012476A" w:rsidRDefault="00765A6D" w:rsidP="0012476A">
      <w:pPr>
        <w:spacing w:after="0" w:line="240" w:lineRule="auto"/>
        <w:jc w:val="both"/>
        <w:rPr>
          <w:rFonts w:ascii="Times New Roman" w:hAnsi="Times New Roman"/>
        </w:rPr>
      </w:pPr>
    </w:p>
    <w:p w14:paraId="6D3FD254"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Tačiau, jeigu nėra specifinių kontraindikacijų, pacientams, kurie serga nestabilia krūtinės angina arba </w:t>
      </w:r>
      <w:proofErr w:type="spellStart"/>
      <w:r w:rsidRPr="0012476A">
        <w:rPr>
          <w:rFonts w:ascii="Times New Roman" w:hAnsi="Times New Roman"/>
        </w:rPr>
        <w:t>netransmuraliniu</w:t>
      </w:r>
      <w:proofErr w:type="spellEnd"/>
      <w:r w:rsidRPr="0012476A">
        <w:rPr>
          <w:rFonts w:ascii="Times New Roman" w:hAnsi="Times New Roman"/>
        </w:rPr>
        <w:t xml:space="preserve"> (Q - ) miokardo infarktu, reikia vartoti geriamą </w:t>
      </w:r>
      <w:proofErr w:type="spellStart"/>
      <w:r w:rsidRPr="0012476A">
        <w:rPr>
          <w:rFonts w:ascii="Times New Roman" w:hAnsi="Times New Roman"/>
        </w:rPr>
        <w:t>acetilsalicilo</w:t>
      </w:r>
      <w:proofErr w:type="spellEnd"/>
      <w:r w:rsidRPr="0012476A">
        <w:rPr>
          <w:rFonts w:ascii="Times New Roman" w:hAnsi="Times New Roman"/>
        </w:rPr>
        <w:t xml:space="preserve"> rūgštį mažomis dozėmis.</w:t>
      </w:r>
    </w:p>
    <w:p w14:paraId="4474D16F" w14:textId="77777777" w:rsidR="00765A6D" w:rsidRPr="0012476A" w:rsidRDefault="00765A6D" w:rsidP="0012476A">
      <w:pPr>
        <w:spacing w:after="0" w:line="240" w:lineRule="auto"/>
        <w:jc w:val="both"/>
        <w:rPr>
          <w:rFonts w:ascii="Times New Roman" w:hAnsi="Times New Roman"/>
        </w:rPr>
      </w:pPr>
    </w:p>
    <w:p w14:paraId="50935EF9"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Nustatyta, kad heparinas sąveikauja su į veną vartojamu nitroglicerinu, didele penicilinų doze, </w:t>
      </w:r>
      <w:proofErr w:type="spellStart"/>
      <w:r w:rsidRPr="0012476A">
        <w:rPr>
          <w:rFonts w:ascii="Times New Roman" w:hAnsi="Times New Roman"/>
        </w:rPr>
        <w:t>sulfinpirazonu</w:t>
      </w:r>
      <w:proofErr w:type="spellEnd"/>
      <w:r w:rsidRPr="0012476A">
        <w:rPr>
          <w:rFonts w:ascii="Times New Roman" w:hAnsi="Times New Roman"/>
        </w:rPr>
        <w:t xml:space="preserve">, </w:t>
      </w:r>
      <w:proofErr w:type="spellStart"/>
      <w:r w:rsidRPr="0012476A">
        <w:rPr>
          <w:rFonts w:ascii="Times New Roman" w:hAnsi="Times New Roman"/>
        </w:rPr>
        <w:t>probenecidu</w:t>
      </w:r>
      <w:proofErr w:type="spellEnd"/>
      <w:r w:rsidRPr="0012476A">
        <w:rPr>
          <w:rFonts w:ascii="Times New Roman" w:hAnsi="Times New Roman"/>
        </w:rPr>
        <w:t xml:space="preserve"> ir </w:t>
      </w:r>
      <w:proofErr w:type="spellStart"/>
      <w:r w:rsidRPr="0012476A">
        <w:rPr>
          <w:rFonts w:ascii="Times New Roman" w:hAnsi="Times New Roman"/>
        </w:rPr>
        <w:t>etakrino</w:t>
      </w:r>
      <w:proofErr w:type="spellEnd"/>
      <w:r w:rsidRPr="0012476A">
        <w:rPr>
          <w:rFonts w:ascii="Times New Roman" w:hAnsi="Times New Roman"/>
        </w:rPr>
        <w:t xml:space="preserve"> rūgštimi, </w:t>
      </w:r>
      <w:proofErr w:type="spellStart"/>
      <w:r w:rsidRPr="0012476A">
        <w:rPr>
          <w:rFonts w:ascii="Times New Roman" w:hAnsi="Times New Roman"/>
        </w:rPr>
        <w:t>citostatikais</w:t>
      </w:r>
      <w:proofErr w:type="spellEnd"/>
      <w:r w:rsidRPr="0012476A">
        <w:rPr>
          <w:rFonts w:ascii="Times New Roman" w:hAnsi="Times New Roman"/>
        </w:rPr>
        <w:t xml:space="preserve">, </w:t>
      </w:r>
      <w:proofErr w:type="spellStart"/>
      <w:r w:rsidRPr="0012476A">
        <w:rPr>
          <w:rFonts w:ascii="Times New Roman" w:hAnsi="Times New Roman"/>
        </w:rPr>
        <w:t>chinidinu</w:t>
      </w:r>
      <w:proofErr w:type="spellEnd"/>
      <w:r w:rsidRPr="0012476A">
        <w:rPr>
          <w:rFonts w:ascii="Times New Roman" w:hAnsi="Times New Roman"/>
        </w:rPr>
        <w:t xml:space="preserve">, </w:t>
      </w:r>
      <w:proofErr w:type="spellStart"/>
      <w:r w:rsidRPr="0012476A">
        <w:rPr>
          <w:rFonts w:ascii="Times New Roman" w:hAnsi="Times New Roman"/>
        </w:rPr>
        <w:t>antihistamininiais</w:t>
      </w:r>
      <w:proofErr w:type="spellEnd"/>
      <w:r w:rsidRPr="0012476A">
        <w:rPr>
          <w:rFonts w:ascii="Times New Roman" w:hAnsi="Times New Roman"/>
        </w:rPr>
        <w:t xml:space="preserve"> preparatais, širdies glikozidais, </w:t>
      </w:r>
      <w:proofErr w:type="spellStart"/>
      <w:r w:rsidRPr="0012476A">
        <w:rPr>
          <w:rFonts w:ascii="Times New Roman" w:hAnsi="Times New Roman"/>
        </w:rPr>
        <w:t>tetraciklinais</w:t>
      </w:r>
      <w:proofErr w:type="spellEnd"/>
      <w:r w:rsidRPr="0012476A">
        <w:rPr>
          <w:rFonts w:ascii="Times New Roman" w:hAnsi="Times New Roman"/>
        </w:rPr>
        <w:t xml:space="preserve">, rūkomuoju tabaku ir </w:t>
      </w:r>
      <w:proofErr w:type="spellStart"/>
      <w:r w:rsidRPr="0012476A">
        <w:rPr>
          <w:rFonts w:ascii="Times New Roman" w:hAnsi="Times New Roman"/>
        </w:rPr>
        <w:t>askorbo</w:t>
      </w:r>
      <w:proofErr w:type="spellEnd"/>
      <w:r w:rsidRPr="0012476A">
        <w:rPr>
          <w:rFonts w:ascii="Times New Roman" w:hAnsi="Times New Roman"/>
        </w:rPr>
        <w:t xml:space="preserve"> rūgštimi, taigi negalima paneigti sąveikos ir su </w:t>
      </w:r>
      <w:proofErr w:type="spellStart"/>
      <w:r w:rsidRPr="0012476A">
        <w:rPr>
          <w:rFonts w:ascii="Times New Roman" w:hAnsi="Times New Roman"/>
        </w:rPr>
        <w:t>dalteparinu</w:t>
      </w:r>
      <w:proofErr w:type="spellEnd"/>
      <w:r w:rsidRPr="0012476A">
        <w:rPr>
          <w:rFonts w:ascii="Times New Roman" w:hAnsi="Times New Roman"/>
        </w:rPr>
        <w:t>.</w:t>
      </w:r>
    </w:p>
    <w:p w14:paraId="40AF5385" w14:textId="77777777" w:rsidR="00765A6D" w:rsidRPr="0012476A" w:rsidRDefault="00765A6D" w:rsidP="0012476A">
      <w:pPr>
        <w:spacing w:after="0" w:line="240" w:lineRule="auto"/>
        <w:jc w:val="both"/>
        <w:rPr>
          <w:rFonts w:ascii="Times New Roman" w:hAnsi="Times New Roman"/>
        </w:rPr>
      </w:pPr>
    </w:p>
    <w:p w14:paraId="2123DFB9"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lastRenderedPageBreak/>
        <w:t>4.6</w:t>
      </w:r>
      <w:r w:rsidRPr="0012476A">
        <w:rPr>
          <w:rFonts w:ascii="Times New Roman" w:hAnsi="Times New Roman"/>
          <w:b/>
          <w:lang w:eastAsia="lt-LT"/>
        </w:rPr>
        <w:tab/>
        <w:t>Vaisingumas, nėštumo ir žindymo laikotarpis</w:t>
      </w:r>
    </w:p>
    <w:p w14:paraId="784A7DD7" w14:textId="77777777" w:rsidR="00765A6D" w:rsidRPr="0012476A" w:rsidRDefault="00765A6D" w:rsidP="0012476A">
      <w:pPr>
        <w:keepNext/>
        <w:spacing w:after="0" w:line="240" w:lineRule="auto"/>
        <w:ind w:left="567" w:hanging="567"/>
        <w:jc w:val="both"/>
        <w:outlineLvl w:val="1"/>
        <w:rPr>
          <w:rFonts w:ascii="Times New Roman" w:hAnsi="Times New Roman"/>
        </w:rPr>
      </w:pPr>
    </w:p>
    <w:p w14:paraId="5CCAA5CD" w14:textId="77777777" w:rsidR="00765A6D" w:rsidRPr="0012476A" w:rsidRDefault="00765A6D" w:rsidP="0012476A">
      <w:pPr>
        <w:keepNext/>
        <w:spacing w:after="0" w:line="240" w:lineRule="auto"/>
        <w:ind w:left="567" w:hanging="567"/>
        <w:jc w:val="both"/>
        <w:outlineLvl w:val="1"/>
        <w:rPr>
          <w:rFonts w:ascii="Times New Roman" w:hAnsi="Times New Roman"/>
          <w:u w:val="single"/>
        </w:rPr>
      </w:pPr>
      <w:r w:rsidRPr="0012476A">
        <w:rPr>
          <w:rFonts w:ascii="Times New Roman" w:hAnsi="Times New Roman"/>
          <w:u w:val="single"/>
        </w:rPr>
        <w:t>Nėštumas</w:t>
      </w:r>
    </w:p>
    <w:p w14:paraId="65479DAF" w14:textId="77777777" w:rsidR="00765A6D" w:rsidRPr="0012476A" w:rsidRDefault="00765A6D" w:rsidP="0012476A">
      <w:pPr>
        <w:pStyle w:val="Default"/>
        <w:jc w:val="both"/>
        <w:rPr>
          <w:sz w:val="22"/>
          <w:szCs w:val="22"/>
          <w:lang w:val="lt-LT"/>
        </w:rPr>
      </w:pPr>
      <w:proofErr w:type="spellStart"/>
      <w:r w:rsidRPr="0012476A">
        <w:rPr>
          <w:sz w:val="22"/>
          <w:szCs w:val="22"/>
          <w:lang w:val="lt-LT"/>
        </w:rPr>
        <w:t>Dalteparino</w:t>
      </w:r>
      <w:proofErr w:type="spellEnd"/>
      <w:r w:rsidRPr="0012476A">
        <w:rPr>
          <w:sz w:val="22"/>
          <w:szCs w:val="22"/>
          <w:lang w:val="lt-LT"/>
        </w:rPr>
        <w:t xml:space="preserve"> neprasiskverbia per placentą. Daug duomenų apie nėščias moteris (</w:t>
      </w:r>
      <w:r w:rsidRPr="0012476A">
        <w:rPr>
          <w:color w:val="auto"/>
          <w:sz w:val="22"/>
          <w:szCs w:val="22"/>
          <w:lang w:val="lt-LT"/>
        </w:rPr>
        <w:t>duomenys daugiau nei apie 1 000 nėštumų baigčių</w:t>
      </w:r>
      <w:r w:rsidRPr="0012476A">
        <w:rPr>
          <w:sz w:val="22"/>
          <w:szCs w:val="22"/>
          <w:lang w:val="lt-LT"/>
        </w:rPr>
        <w:t xml:space="preserve">) nerodo poveikio </w:t>
      </w:r>
      <w:proofErr w:type="spellStart"/>
      <w:r w:rsidRPr="0012476A">
        <w:rPr>
          <w:sz w:val="22"/>
          <w:szCs w:val="22"/>
          <w:lang w:val="lt-LT"/>
        </w:rPr>
        <w:t>apsigimimams</w:t>
      </w:r>
      <w:proofErr w:type="spellEnd"/>
      <w:r w:rsidRPr="0012476A">
        <w:rPr>
          <w:sz w:val="22"/>
          <w:szCs w:val="22"/>
          <w:lang w:val="lt-LT"/>
        </w:rPr>
        <w:t xml:space="preserve"> ar toksinio poveikio vaisiui (ar) naujagimiui. Jei kliniškai reikalinga, </w:t>
      </w:r>
      <w:proofErr w:type="spellStart"/>
      <w:r w:rsidRPr="0012476A">
        <w:rPr>
          <w:sz w:val="22"/>
          <w:szCs w:val="22"/>
          <w:lang w:val="lt-LT"/>
        </w:rPr>
        <w:t>Fragmin</w:t>
      </w:r>
      <w:proofErr w:type="spellEnd"/>
      <w:r w:rsidRPr="0012476A">
        <w:rPr>
          <w:sz w:val="22"/>
          <w:szCs w:val="22"/>
          <w:lang w:val="lt-LT"/>
        </w:rPr>
        <w:t xml:space="preserve"> gali būti vartojamas nėštumo metu.</w:t>
      </w:r>
    </w:p>
    <w:p w14:paraId="07793837" w14:textId="77777777" w:rsidR="00765A6D" w:rsidRPr="0012476A" w:rsidRDefault="00765A6D" w:rsidP="0012476A">
      <w:pPr>
        <w:pStyle w:val="Default"/>
        <w:jc w:val="both"/>
        <w:rPr>
          <w:sz w:val="22"/>
          <w:szCs w:val="22"/>
          <w:lang w:val="lt-LT"/>
        </w:rPr>
      </w:pPr>
    </w:p>
    <w:p w14:paraId="506E5033" w14:textId="77777777" w:rsidR="00765A6D" w:rsidRPr="0012476A" w:rsidRDefault="00765A6D" w:rsidP="0012476A">
      <w:pPr>
        <w:pStyle w:val="Default"/>
        <w:jc w:val="both"/>
        <w:rPr>
          <w:sz w:val="22"/>
          <w:szCs w:val="22"/>
          <w:lang w:val="lt-LT"/>
        </w:rPr>
      </w:pPr>
      <w:r w:rsidRPr="0012476A">
        <w:rPr>
          <w:sz w:val="22"/>
          <w:szCs w:val="22"/>
          <w:lang w:val="lt-LT"/>
        </w:rPr>
        <w:t xml:space="preserve">Literatūroje yra paskelbti duomenys apie daugiau kaip 2 000 </w:t>
      </w:r>
      <w:proofErr w:type="spellStart"/>
      <w:r w:rsidRPr="0012476A">
        <w:rPr>
          <w:sz w:val="22"/>
          <w:szCs w:val="22"/>
          <w:lang w:val="lt-LT"/>
        </w:rPr>
        <w:t>dalteparino</w:t>
      </w:r>
      <w:proofErr w:type="spellEnd"/>
      <w:r w:rsidRPr="0012476A">
        <w:rPr>
          <w:sz w:val="22"/>
          <w:szCs w:val="22"/>
          <w:lang w:val="lt-LT"/>
        </w:rPr>
        <w:t xml:space="preserve"> vartojimo nėštumo metu atvejų (tyrimai, atvejų serijos (</w:t>
      </w:r>
      <w:proofErr w:type="spellStart"/>
      <w:r w:rsidRPr="0012476A">
        <w:rPr>
          <w:sz w:val="22"/>
          <w:szCs w:val="22"/>
          <w:lang w:val="lt-LT"/>
        </w:rPr>
        <w:t>ang</w:t>
      </w:r>
      <w:proofErr w:type="spellEnd"/>
      <w:r w:rsidRPr="0012476A">
        <w:rPr>
          <w:sz w:val="22"/>
          <w:szCs w:val="22"/>
          <w:lang w:val="lt-LT"/>
        </w:rPr>
        <w:t xml:space="preserve">. </w:t>
      </w:r>
      <w:proofErr w:type="spellStart"/>
      <w:r w:rsidRPr="0012476A">
        <w:rPr>
          <w:i/>
          <w:sz w:val="22"/>
          <w:szCs w:val="22"/>
          <w:lang w:val="lt-LT"/>
        </w:rPr>
        <w:t>case</w:t>
      </w:r>
      <w:proofErr w:type="spellEnd"/>
      <w:r w:rsidRPr="0012476A">
        <w:rPr>
          <w:i/>
          <w:sz w:val="22"/>
          <w:szCs w:val="22"/>
          <w:lang w:val="lt-LT"/>
        </w:rPr>
        <w:t xml:space="preserve"> </w:t>
      </w:r>
      <w:proofErr w:type="spellStart"/>
      <w:r w:rsidRPr="0012476A">
        <w:rPr>
          <w:i/>
          <w:sz w:val="22"/>
          <w:szCs w:val="22"/>
          <w:lang w:val="lt-LT"/>
        </w:rPr>
        <w:t>series</w:t>
      </w:r>
      <w:proofErr w:type="spellEnd"/>
      <w:r w:rsidRPr="0012476A">
        <w:rPr>
          <w:sz w:val="22"/>
          <w:szCs w:val="22"/>
          <w:lang w:val="lt-LT"/>
        </w:rPr>
        <w:t xml:space="preserve">) ir pranešimai apie atvejus). Buvo pranešta apie mažesnį polinkį kraujuoti ir mažesnę </w:t>
      </w:r>
      <w:proofErr w:type="spellStart"/>
      <w:r w:rsidRPr="0012476A">
        <w:rPr>
          <w:sz w:val="22"/>
          <w:szCs w:val="22"/>
          <w:lang w:val="lt-LT"/>
        </w:rPr>
        <w:t>osteoporozinių</w:t>
      </w:r>
      <w:proofErr w:type="spellEnd"/>
      <w:r w:rsidRPr="0012476A">
        <w:rPr>
          <w:sz w:val="22"/>
          <w:szCs w:val="22"/>
          <w:lang w:val="lt-LT"/>
        </w:rPr>
        <w:t xml:space="preserve"> lūžių riziką, palyginti su atsirandančia vartojant </w:t>
      </w:r>
      <w:proofErr w:type="spellStart"/>
      <w:r w:rsidRPr="0012476A">
        <w:rPr>
          <w:sz w:val="22"/>
          <w:szCs w:val="22"/>
          <w:lang w:val="lt-LT"/>
        </w:rPr>
        <w:t>nefrakcionuotą</w:t>
      </w:r>
      <w:proofErr w:type="spellEnd"/>
      <w:r w:rsidRPr="0012476A">
        <w:rPr>
          <w:sz w:val="22"/>
          <w:szCs w:val="22"/>
          <w:lang w:val="lt-LT"/>
        </w:rPr>
        <w:t xml:space="preserve"> hepariną. Didžiausiame perspektyviajame tyrime „Trombozių profilaktikos gydant nėštumo metu veiksmingumas“ (angl.,</w:t>
      </w:r>
      <w:r w:rsidRPr="0012476A">
        <w:rPr>
          <w:i/>
          <w:iCs/>
          <w:sz w:val="22"/>
          <w:szCs w:val="22"/>
          <w:lang w:val="lt-LT"/>
        </w:rPr>
        <w:t xml:space="preserve"> </w:t>
      </w:r>
      <w:proofErr w:type="spellStart"/>
      <w:r w:rsidRPr="0012476A">
        <w:rPr>
          <w:i/>
          <w:iCs/>
          <w:sz w:val="22"/>
          <w:szCs w:val="22"/>
          <w:lang w:val="lt-LT"/>
        </w:rPr>
        <w:t>Efficacy</w:t>
      </w:r>
      <w:proofErr w:type="spellEnd"/>
      <w:r w:rsidRPr="0012476A">
        <w:rPr>
          <w:i/>
          <w:iCs/>
          <w:sz w:val="22"/>
          <w:szCs w:val="22"/>
          <w:lang w:val="lt-LT"/>
        </w:rPr>
        <w:t xml:space="preserve"> </w:t>
      </w:r>
      <w:proofErr w:type="spellStart"/>
      <w:r w:rsidRPr="0012476A">
        <w:rPr>
          <w:i/>
          <w:iCs/>
          <w:sz w:val="22"/>
          <w:szCs w:val="22"/>
          <w:lang w:val="lt-LT"/>
        </w:rPr>
        <w:t>of</w:t>
      </w:r>
      <w:proofErr w:type="spellEnd"/>
      <w:r w:rsidRPr="0012476A">
        <w:rPr>
          <w:i/>
          <w:iCs/>
          <w:sz w:val="22"/>
          <w:szCs w:val="22"/>
          <w:lang w:val="lt-LT"/>
        </w:rPr>
        <w:t xml:space="preserve"> </w:t>
      </w:r>
      <w:proofErr w:type="spellStart"/>
      <w:r w:rsidRPr="0012476A">
        <w:rPr>
          <w:i/>
          <w:iCs/>
          <w:sz w:val="22"/>
          <w:szCs w:val="22"/>
          <w:lang w:val="lt-LT"/>
        </w:rPr>
        <w:t>Thromboprophylaxis</w:t>
      </w:r>
      <w:proofErr w:type="spellEnd"/>
      <w:r w:rsidRPr="0012476A">
        <w:rPr>
          <w:i/>
          <w:iCs/>
          <w:sz w:val="22"/>
          <w:szCs w:val="22"/>
          <w:lang w:val="lt-LT"/>
        </w:rPr>
        <w:t xml:space="preserve"> </w:t>
      </w:r>
      <w:proofErr w:type="spellStart"/>
      <w:r w:rsidRPr="0012476A">
        <w:rPr>
          <w:i/>
          <w:iCs/>
          <w:sz w:val="22"/>
          <w:szCs w:val="22"/>
          <w:lang w:val="lt-LT"/>
        </w:rPr>
        <w:t>as</w:t>
      </w:r>
      <w:proofErr w:type="spellEnd"/>
      <w:r w:rsidRPr="0012476A">
        <w:rPr>
          <w:i/>
          <w:iCs/>
          <w:sz w:val="22"/>
          <w:szCs w:val="22"/>
          <w:lang w:val="lt-LT"/>
        </w:rPr>
        <w:t xml:space="preserve"> </w:t>
      </w:r>
      <w:proofErr w:type="spellStart"/>
      <w:r w:rsidRPr="0012476A">
        <w:rPr>
          <w:i/>
          <w:iCs/>
          <w:sz w:val="22"/>
          <w:szCs w:val="22"/>
          <w:lang w:val="lt-LT"/>
        </w:rPr>
        <w:t>an</w:t>
      </w:r>
      <w:proofErr w:type="spellEnd"/>
      <w:r w:rsidRPr="0012476A">
        <w:rPr>
          <w:i/>
          <w:iCs/>
          <w:sz w:val="22"/>
          <w:szCs w:val="22"/>
          <w:lang w:val="lt-LT"/>
        </w:rPr>
        <w:t xml:space="preserve"> </w:t>
      </w:r>
      <w:proofErr w:type="spellStart"/>
      <w:r w:rsidRPr="0012476A">
        <w:rPr>
          <w:i/>
          <w:iCs/>
          <w:sz w:val="22"/>
          <w:szCs w:val="22"/>
          <w:lang w:val="lt-LT"/>
        </w:rPr>
        <w:t>Intervention</w:t>
      </w:r>
      <w:proofErr w:type="spellEnd"/>
      <w:r w:rsidRPr="0012476A">
        <w:rPr>
          <w:i/>
          <w:iCs/>
          <w:sz w:val="22"/>
          <w:szCs w:val="22"/>
          <w:lang w:val="lt-LT"/>
        </w:rPr>
        <w:t xml:space="preserve"> </w:t>
      </w:r>
      <w:proofErr w:type="spellStart"/>
      <w:r w:rsidRPr="0012476A">
        <w:rPr>
          <w:i/>
          <w:iCs/>
          <w:sz w:val="22"/>
          <w:szCs w:val="22"/>
          <w:lang w:val="lt-LT"/>
        </w:rPr>
        <w:t>during</w:t>
      </w:r>
      <w:proofErr w:type="spellEnd"/>
      <w:r w:rsidRPr="0012476A">
        <w:rPr>
          <w:i/>
          <w:iCs/>
          <w:sz w:val="22"/>
          <w:szCs w:val="22"/>
          <w:lang w:val="lt-LT"/>
        </w:rPr>
        <w:t xml:space="preserve"> </w:t>
      </w:r>
      <w:proofErr w:type="spellStart"/>
      <w:r w:rsidRPr="0012476A">
        <w:rPr>
          <w:i/>
          <w:iCs/>
          <w:sz w:val="22"/>
          <w:szCs w:val="22"/>
          <w:lang w:val="lt-LT"/>
        </w:rPr>
        <w:t>Gravidity</w:t>
      </w:r>
      <w:proofErr w:type="spellEnd"/>
      <w:r w:rsidRPr="0012476A">
        <w:rPr>
          <w:i/>
          <w:iCs/>
          <w:sz w:val="22"/>
          <w:szCs w:val="22"/>
          <w:lang w:val="lt-LT"/>
        </w:rPr>
        <w:t xml:space="preserve"> [</w:t>
      </w:r>
      <w:proofErr w:type="spellStart"/>
      <w:r w:rsidRPr="0012476A">
        <w:rPr>
          <w:i/>
          <w:iCs/>
          <w:sz w:val="22"/>
          <w:szCs w:val="22"/>
          <w:lang w:val="lt-LT"/>
        </w:rPr>
        <w:t>EThIG</w:t>
      </w:r>
      <w:proofErr w:type="spellEnd"/>
      <w:r w:rsidRPr="0012476A">
        <w:rPr>
          <w:i/>
          <w:iCs/>
          <w:sz w:val="22"/>
          <w:szCs w:val="22"/>
          <w:lang w:val="lt-LT"/>
        </w:rPr>
        <w:t>]</w:t>
      </w:r>
      <w:r w:rsidRPr="0012476A">
        <w:rPr>
          <w:sz w:val="22"/>
          <w:szCs w:val="22"/>
          <w:lang w:val="lt-LT"/>
        </w:rPr>
        <w:t xml:space="preserve">) dalyvavo 810 nėščių moterų, kurios buvo grupuojamos, atsižvelgiant į nėštumui būdingą riziką (maža, didelė, labai didelė venų </w:t>
      </w:r>
      <w:proofErr w:type="spellStart"/>
      <w:r w:rsidRPr="0012476A">
        <w:rPr>
          <w:sz w:val="22"/>
          <w:szCs w:val="22"/>
          <w:lang w:val="lt-LT"/>
        </w:rPr>
        <w:t>tromboembolijos</w:t>
      </w:r>
      <w:proofErr w:type="spellEnd"/>
      <w:r w:rsidRPr="0012476A">
        <w:rPr>
          <w:sz w:val="22"/>
          <w:szCs w:val="22"/>
          <w:lang w:val="lt-LT"/>
        </w:rPr>
        <w:t xml:space="preserve"> rizika) ir vartojo 50</w:t>
      </w:r>
      <w:r w:rsidRPr="0012476A">
        <w:rPr>
          <w:sz w:val="22"/>
          <w:szCs w:val="22"/>
          <w:lang w:val="lt-LT"/>
        </w:rPr>
        <w:noBreakHyphen/>
        <w:t xml:space="preserve">150 TV/kg kūno masės </w:t>
      </w:r>
      <w:proofErr w:type="spellStart"/>
      <w:r w:rsidRPr="0012476A">
        <w:rPr>
          <w:sz w:val="22"/>
          <w:szCs w:val="22"/>
          <w:lang w:val="lt-LT"/>
        </w:rPr>
        <w:t>dalteparino</w:t>
      </w:r>
      <w:proofErr w:type="spellEnd"/>
      <w:r w:rsidRPr="0012476A">
        <w:rPr>
          <w:sz w:val="22"/>
          <w:szCs w:val="22"/>
          <w:lang w:val="lt-LT"/>
        </w:rPr>
        <w:t xml:space="preserve"> paros dozes (pavieniais atvejais iki didžiausios 200 TV/kg kūno masės dozės). Vis dėlto yra tik riboti atsitiktinių imčių kontroliuojamųjų tyrimų duomenys apie mažos molekulinės masės heparinų vartojimą nėštumo metu.</w:t>
      </w:r>
    </w:p>
    <w:p w14:paraId="3307938A" w14:textId="77777777" w:rsidR="00765A6D" w:rsidRPr="0012476A" w:rsidRDefault="00765A6D" w:rsidP="0012476A">
      <w:pPr>
        <w:pStyle w:val="Default"/>
        <w:jc w:val="both"/>
        <w:rPr>
          <w:sz w:val="22"/>
          <w:szCs w:val="22"/>
          <w:lang w:val="lt-LT"/>
        </w:rPr>
      </w:pPr>
    </w:p>
    <w:p w14:paraId="44B3D4E6" w14:textId="77777777" w:rsidR="00765A6D" w:rsidRPr="0012476A" w:rsidRDefault="00765A6D" w:rsidP="0012476A">
      <w:pPr>
        <w:pStyle w:val="Default"/>
        <w:jc w:val="both"/>
        <w:rPr>
          <w:sz w:val="22"/>
          <w:szCs w:val="22"/>
          <w:lang w:val="lt-LT"/>
        </w:rPr>
      </w:pPr>
      <w:r w:rsidRPr="0012476A">
        <w:rPr>
          <w:sz w:val="22"/>
          <w:szCs w:val="22"/>
          <w:lang w:val="lt-LT"/>
        </w:rPr>
        <w:t xml:space="preserve">Tyrimai su gyvūnais neparodė jokio </w:t>
      </w:r>
      <w:proofErr w:type="spellStart"/>
      <w:r w:rsidRPr="0012476A">
        <w:rPr>
          <w:sz w:val="22"/>
          <w:szCs w:val="22"/>
          <w:lang w:val="lt-LT"/>
        </w:rPr>
        <w:t>dalteparino</w:t>
      </w:r>
      <w:proofErr w:type="spellEnd"/>
      <w:r w:rsidRPr="0012476A">
        <w:rPr>
          <w:sz w:val="22"/>
          <w:szCs w:val="22"/>
          <w:lang w:val="lt-LT"/>
        </w:rPr>
        <w:t xml:space="preserve"> </w:t>
      </w:r>
      <w:proofErr w:type="spellStart"/>
      <w:r w:rsidRPr="0012476A">
        <w:rPr>
          <w:sz w:val="22"/>
          <w:szCs w:val="22"/>
          <w:lang w:val="lt-LT"/>
        </w:rPr>
        <w:t>teratogeninio</w:t>
      </w:r>
      <w:proofErr w:type="spellEnd"/>
      <w:r w:rsidRPr="0012476A">
        <w:rPr>
          <w:sz w:val="22"/>
          <w:szCs w:val="22"/>
          <w:lang w:val="lt-LT"/>
        </w:rPr>
        <w:t xml:space="preserve"> ar </w:t>
      </w:r>
      <w:proofErr w:type="spellStart"/>
      <w:r w:rsidRPr="0012476A">
        <w:rPr>
          <w:sz w:val="22"/>
          <w:szCs w:val="22"/>
          <w:lang w:val="lt-LT"/>
        </w:rPr>
        <w:t>fetotoksinio</w:t>
      </w:r>
      <w:proofErr w:type="spellEnd"/>
      <w:r w:rsidRPr="0012476A">
        <w:rPr>
          <w:sz w:val="22"/>
          <w:szCs w:val="22"/>
          <w:lang w:val="lt-LT"/>
        </w:rPr>
        <w:t xml:space="preserve"> poveikio (žr. 5.3 skyrių).</w:t>
      </w:r>
    </w:p>
    <w:p w14:paraId="41FB4522" w14:textId="77777777" w:rsidR="00765A6D" w:rsidRPr="0012476A" w:rsidRDefault="00765A6D" w:rsidP="0012476A">
      <w:pPr>
        <w:spacing w:after="0" w:line="240" w:lineRule="auto"/>
        <w:jc w:val="both"/>
        <w:rPr>
          <w:rFonts w:ascii="Times New Roman" w:hAnsi="Times New Roman"/>
        </w:rPr>
      </w:pPr>
    </w:p>
    <w:p w14:paraId="5F98116D"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Moterims, kurios gydomos didelėmis antikoaguliantų dozėmis, absoliučiai </w:t>
      </w:r>
      <w:proofErr w:type="spellStart"/>
      <w:r w:rsidRPr="0012476A">
        <w:rPr>
          <w:rFonts w:ascii="Times New Roman" w:hAnsi="Times New Roman"/>
        </w:rPr>
        <w:t>kontraindikuotina</w:t>
      </w:r>
      <w:proofErr w:type="spellEnd"/>
      <w:r w:rsidRPr="0012476A">
        <w:rPr>
          <w:rFonts w:ascii="Times New Roman" w:hAnsi="Times New Roman"/>
        </w:rPr>
        <w:t xml:space="preserve"> taikyti </w:t>
      </w:r>
      <w:proofErr w:type="spellStart"/>
      <w:r w:rsidRPr="0012476A">
        <w:rPr>
          <w:rFonts w:ascii="Times New Roman" w:hAnsi="Times New Roman"/>
        </w:rPr>
        <w:t>epidurinę</w:t>
      </w:r>
      <w:proofErr w:type="spellEnd"/>
      <w:r w:rsidRPr="0012476A">
        <w:rPr>
          <w:rFonts w:ascii="Times New Roman" w:hAnsi="Times New Roman"/>
        </w:rPr>
        <w:t xml:space="preserve"> anesteziją gimdymo metu (žr. 4.3 skyrių). Pacientes, kurioms yra padidėjusi kraujavimo rizika, pavyzdžiui, moteris perinataliniu laikotarpiu gydyti reikia atsargiai (žr. 4.4 skyrių). Moterims paskutinį nėštumo trimestrą </w:t>
      </w:r>
      <w:proofErr w:type="spellStart"/>
      <w:r w:rsidRPr="0012476A">
        <w:rPr>
          <w:rFonts w:ascii="Times New Roman" w:hAnsi="Times New Roman"/>
        </w:rPr>
        <w:t>dalteparino</w:t>
      </w:r>
      <w:proofErr w:type="spellEnd"/>
      <w:r w:rsidRPr="0012476A">
        <w:rPr>
          <w:rFonts w:ascii="Times New Roman" w:hAnsi="Times New Roman"/>
        </w:rPr>
        <w:t xml:space="preserve"> </w:t>
      </w:r>
      <w:proofErr w:type="spellStart"/>
      <w:r w:rsidRPr="0012476A">
        <w:rPr>
          <w:rFonts w:ascii="Times New Roman" w:hAnsi="Times New Roman"/>
        </w:rPr>
        <w:t>anti-Xa</w:t>
      </w:r>
      <w:proofErr w:type="spellEnd"/>
      <w:r w:rsidRPr="0012476A">
        <w:rPr>
          <w:rFonts w:ascii="Times New Roman" w:hAnsi="Times New Roman"/>
        </w:rPr>
        <w:t xml:space="preserve"> </w:t>
      </w:r>
      <w:r w:rsidRPr="0012476A">
        <w:rPr>
          <w:rFonts w:ascii="Times New Roman" w:eastAsia="Times New Roman" w:hAnsi="Times New Roman"/>
        </w:rPr>
        <w:t>pusinis periodas</w:t>
      </w:r>
      <w:r w:rsidRPr="0012476A">
        <w:rPr>
          <w:rFonts w:ascii="Times New Roman" w:hAnsi="Times New Roman"/>
        </w:rPr>
        <w:t xml:space="preserve"> truko 4</w:t>
      </w:r>
      <w:r w:rsidRPr="0012476A">
        <w:rPr>
          <w:rFonts w:ascii="Times New Roman" w:hAnsi="Times New Roman"/>
        </w:rPr>
        <w:noBreakHyphen/>
        <w:t>5 valandas.</w:t>
      </w:r>
    </w:p>
    <w:p w14:paraId="67E167E6" w14:textId="77777777" w:rsidR="00765A6D" w:rsidRPr="0012476A" w:rsidRDefault="00765A6D" w:rsidP="0012476A">
      <w:pPr>
        <w:spacing w:after="0" w:line="240" w:lineRule="auto"/>
        <w:jc w:val="both"/>
        <w:rPr>
          <w:rFonts w:ascii="Times New Roman" w:hAnsi="Times New Roman"/>
        </w:rPr>
      </w:pPr>
    </w:p>
    <w:p w14:paraId="4D5BD292"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Buvo pranešta apie gydymo neveiksmingumą gydant moteris su mechaniniais širdies vožtuvų protezais, kurioms buvo vartojama visa mažos molekulinės masės heparino </w:t>
      </w:r>
      <w:proofErr w:type="spellStart"/>
      <w:r w:rsidRPr="0012476A">
        <w:rPr>
          <w:rFonts w:ascii="Times New Roman" w:hAnsi="Times New Roman"/>
        </w:rPr>
        <w:t>antikoaguliacinė</w:t>
      </w:r>
      <w:proofErr w:type="spellEnd"/>
      <w:r w:rsidRPr="0012476A">
        <w:rPr>
          <w:rFonts w:ascii="Times New Roman" w:hAnsi="Times New Roman"/>
        </w:rPr>
        <w:t xml:space="preserve"> dozė. Tinkamų </w:t>
      </w:r>
      <w:proofErr w:type="spellStart"/>
      <w:r w:rsidRPr="0012476A">
        <w:rPr>
          <w:rFonts w:ascii="Times New Roman" w:hAnsi="Times New Roman"/>
        </w:rPr>
        <w:t>Fragmin</w:t>
      </w:r>
      <w:proofErr w:type="spellEnd"/>
      <w:r w:rsidRPr="0012476A">
        <w:rPr>
          <w:rFonts w:ascii="Times New Roman" w:hAnsi="Times New Roman"/>
        </w:rPr>
        <w:t xml:space="preserve"> vartojimo tyrimų, kuriuose dalyvautų nėščios moterys su mechaniniais širdies vožtuvų protezais, neatlikta.</w:t>
      </w:r>
    </w:p>
    <w:p w14:paraId="56AA1A15" w14:textId="77777777" w:rsidR="00765A6D" w:rsidRPr="0012476A" w:rsidRDefault="00765A6D" w:rsidP="0012476A">
      <w:pPr>
        <w:spacing w:after="0" w:line="240" w:lineRule="auto"/>
        <w:jc w:val="both"/>
        <w:rPr>
          <w:rFonts w:ascii="Times New Roman" w:hAnsi="Times New Roman"/>
        </w:rPr>
      </w:pPr>
    </w:p>
    <w:p w14:paraId="56B778CF"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Žindymas</w:t>
      </w:r>
    </w:p>
    <w:p w14:paraId="57A28D97"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Mažas </w:t>
      </w:r>
      <w:proofErr w:type="spellStart"/>
      <w:r w:rsidRPr="0012476A">
        <w:rPr>
          <w:rFonts w:ascii="Times New Roman" w:hAnsi="Times New Roman"/>
        </w:rPr>
        <w:t>dalteparino</w:t>
      </w:r>
      <w:proofErr w:type="spellEnd"/>
      <w:r w:rsidRPr="0012476A">
        <w:rPr>
          <w:rFonts w:ascii="Times New Roman" w:hAnsi="Times New Roman"/>
        </w:rPr>
        <w:t xml:space="preserve"> natrio druskos kiekis prasiskverbia į motinos pieną. Iki šiol atlikti tyrimai parodė, kad motinos piene susidaro 2</w:t>
      </w:r>
      <w:r w:rsidRPr="0012476A">
        <w:rPr>
          <w:rFonts w:ascii="Times New Roman" w:hAnsi="Times New Roman"/>
        </w:rPr>
        <w:noBreakHyphen/>
        <w:t xml:space="preserve">8 % motinos plazmoje esančios </w:t>
      </w:r>
      <w:proofErr w:type="spellStart"/>
      <w:r w:rsidRPr="0012476A">
        <w:rPr>
          <w:rFonts w:ascii="Times New Roman" w:hAnsi="Times New Roman"/>
        </w:rPr>
        <w:t>anti-Xa</w:t>
      </w:r>
      <w:proofErr w:type="spellEnd"/>
      <w:r w:rsidRPr="0012476A">
        <w:rPr>
          <w:rFonts w:ascii="Times New Roman" w:hAnsi="Times New Roman"/>
        </w:rPr>
        <w:t xml:space="preserve"> faktoriaus koncentracijos (15 moterų 3</w:t>
      </w:r>
      <w:r w:rsidRPr="0012476A">
        <w:rPr>
          <w:rFonts w:ascii="Times New Roman" w:hAnsi="Times New Roman"/>
        </w:rPr>
        <w:noBreakHyphen/>
        <w:t>5-ą žindymo paromis, praėjus 2</w:t>
      </w:r>
      <w:r w:rsidRPr="0012476A">
        <w:rPr>
          <w:rFonts w:ascii="Times New Roman" w:hAnsi="Times New Roman"/>
        </w:rPr>
        <w:noBreakHyphen/>
        <w:t xml:space="preserve">3 valandoms po </w:t>
      </w:r>
      <w:proofErr w:type="spellStart"/>
      <w:r w:rsidRPr="0012476A">
        <w:rPr>
          <w:rFonts w:ascii="Times New Roman" w:hAnsi="Times New Roman"/>
        </w:rPr>
        <w:t>dalteparino</w:t>
      </w:r>
      <w:proofErr w:type="spellEnd"/>
      <w:r w:rsidRPr="0012476A">
        <w:rPr>
          <w:rFonts w:ascii="Times New Roman" w:hAnsi="Times New Roman"/>
        </w:rPr>
        <w:t xml:space="preserve"> pavartojimo po oda). Kad kūdikio organizme bus slopinamas kraujo krešėjimas, nesitikima.</w:t>
      </w:r>
    </w:p>
    <w:p w14:paraId="121EC561" w14:textId="77777777" w:rsidR="00765A6D" w:rsidRPr="0012476A" w:rsidRDefault="00765A6D" w:rsidP="0012476A">
      <w:pPr>
        <w:spacing w:after="0" w:line="240" w:lineRule="auto"/>
        <w:jc w:val="both"/>
        <w:rPr>
          <w:rFonts w:ascii="Times New Roman" w:hAnsi="Times New Roman"/>
        </w:rPr>
      </w:pPr>
    </w:p>
    <w:p w14:paraId="4186E6D1"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Pavojaus žindomiems kūdikiams negalima atmesti. Atsižvelgiant į žindymo naudą kūdikiui ir gydymo </w:t>
      </w:r>
      <w:proofErr w:type="spellStart"/>
      <w:r w:rsidRPr="0012476A">
        <w:rPr>
          <w:rFonts w:ascii="Times New Roman" w:hAnsi="Times New Roman"/>
        </w:rPr>
        <w:t>Fragmin</w:t>
      </w:r>
      <w:proofErr w:type="spellEnd"/>
      <w:r w:rsidRPr="0012476A">
        <w:rPr>
          <w:rFonts w:ascii="Times New Roman" w:hAnsi="Times New Roman"/>
        </w:rPr>
        <w:t xml:space="preserve"> naudą motinai, reikia nuspręsti, ar nutraukti žindymą, ar nutraukti / susilaikyti nuo gydymo </w:t>
      </w:r>
      <w:proofErr w:type="spellStart"/>
      <w:r w:rsidRPr="0012476A">
        <w:rPr>
          <w:rFonts w:ascii="Times New Roman" w:hAnsi="Times New Roman"/>
        </w:rPr>
        <w:t>Fragmin</w:t>
      </w:r>
      <w:proofErr w:type="spellEnd"/>
      <w:r w:rsidRPr="0012476A">
        <w:rPr>
          <w:rFonts w:ascii="Times New Roman" w:hAnsi="Times New Roman"/>
        </w:rPr>
        <w:t>.</w:t>
      </w:r>
    </w:p>
    <w:p w14:paraId="6F51ABD3" w14:textId="77777777" w:rsidR="00765A6D" w:rsidRPr="0012476A" w:rsidRDefault="00765A6D" w:rsidP="0012476A">
      <w:pPr>
        <w:spacing w:after="0" w:line="240" w:lineRule="auto"/>
        <w:jc w:val="both"/>
        <w:rPr>
          <w:rFonts w:ascii="Times New Roman" w:hAnsi="Times New Roman"/>
        </w:rPr>
      </w:pPr>
    </w:p>
    <w:p w14:paraId="2B39BDEE"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Vaisingumas</w:t>
      </w:r>
    </w:p>
    <w:p w14:paraId="61382C19"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Remiantis šiuo metu turimais klinikiniais duomenimis, įrodymų, kad </w:t>
      </w:r>
      <w:proofErr w:type="spellStart"/>
      <w:r w:rsidRPr="0012476A">
        <w:rPr>
          <w:rFonts w:ascii="Times New Roman" w:hAnsi="Times New Roman"/>
        </w:rPr>
        <w:t>dalteparino</w:t>
      </w:r>
      <w:proofErr w:type="spellEnd"/>
      <w:r w:rsidRPr="0012476A">
        <w:rPr>
          <w:rFonts w:ascii="Times New Roman" w:hAnsi="Times New Roman"/>
        </w:rPr>
        <w:t xml:space="preserve"> natrio druska veiktų vaisingumą, nėra. Su gyvūnais atlikti </w:t>
      </w:r>
      <w:proofErr w:type="spellStart"/>
      <w:r w:rsidRPr="0012476A">
        <w:rPr>
          <w:rFonts w:ascii="Times New Roman" w:hAnsi="Times New Roman"/>
        </w:rPr>
        <w:t>dalteparino</w:t>
      </w:r>
      <w:proofErr w:type="spellEnd"/>
      <w:r w:rsidRPr="0012476A">
        <w:rPr>
          <w:rFonts w:ascii="Times New Roman" w:hAnsi="Times New Roman"/>
        </w:rPr>
        <w:t xml:space="preserve"> natrio druskos tyrimai neparodė poveikio vaisingumui, poravimuisi arba perinataliniam ar </w:t>
      </w:r>
      <w:proofErr w:type="spellStart"/>
      <w:r w:rsidRPr="0012476A">
        <w:rPr>
          <w:rFonts w:ascii="Times New Roman" w:hAnsi="Times New Roman"/>
        </w:rPr>
        <w:t>postnataliniam</w:t>
      </w:r>
      <w:proofErr w:type="spellEnd"/>
      <w:r w:rsidRPr="0012476A">
        <w:rPr>
          <w:rFonts w:ascii="Times New Roman" w:hAnsi="Times New Roman"/>
        </w:rPr>
        <w:t xml:space="preserve"> vystymuisi.</w:t>
      </w:r>
    </w:p>
    <w:p w14:paraId="4300B6B7" w14:textId="77777777" w:rsidR="00765A6D" w:rsidRPr="0012476A" w:rsidRDefault="00765A6D" w:rsidP="0012476A">
      <w:pPr>
        <w:spacing w:after="0" w:line="240" w:lineRule="auto"/>
        <w:jc w:val="both"/>
        <w:rPr>
          <w:rFonts w:ascii="Times New Roman" w:hAnsi="Times New Roman"/>
          <w:lang w:bidi="ar-SY"/>
        </w:rPr>
      </w:pPr>
    </w:p>
    <w:p w14:paraId="0D6E5915"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4.7</w:t>
      </w:r>
      <w:r w:rsidRPr="0012476A">
        <w:rPr>
          <w:rFonts w:ascii="Times New Roman" w:hAnsi="Times New Roman"/>
          <w:b/>
          <w:lang w:eastAsia="lt-LT"/>
        </w:rPr>
        <w:tab/>
        <w:t>Poveikis gebėjimui vairuoti ir valdyti mechanizmus</w:t>
      </w:r>
    </w:p>
    <w:p w14:paraId="5D5C42DC" w14:textId="77777777" w:rsidR="00765A6D" w:rsidRPr="0012476A" w:rsidRDefault="00765A6D" w:rsidP="0012476A">
      <w:pPr>
        <w:spacing w:after="0" w:line="240" w:lineRule="auto"/>
        <w:jc w:val="both"/>
        <w:rPr>
          <w:rFonts w:ascii="Times New Roman" w:hAnsi="Times New Roman"/>
        </w:rPr>
      </w:pPr>
    </w:p>
    <w:p w14:paraId="377DCFA8"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gebėjimo vairuoti ir valdyti mechanizmus neveikia.</w:t>
      </w:r>
    </w:p>
    <w:p w14:paraId="709442C9" w14:textId="77777777" w:rsidR="00765A6D" w:rsidRPr="0012476A" w:rsidRDefault="00765A6D" w:rsidP="0012476A">
      <w:pPr>
        <w:spacing w:after="0" w:line="240" w:lineRule="auto"/>
        <w:jc w:val="both"/>
        <w:rPr>
          <w:rFonts w:ascii="Times New Roman" w:hAnsi="Times New Roman"/>
        </w:rPr>
      </w:pPr>
    </w:p>
    <w:p w14:paraId="02D3024C"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4.8</w:t>
      </w:r>
      <w:r w:rsidRPr="0012476A">
        <w:rPr>
          <w:rFonts w:ascii="Times New Roman" w:hAnsi="Times New Roman"/>
          <w:b/>
          <w:lang w:eastAsia="lt-LT"/>
        </w:rPr>
        <w:tab/>
        <w:t>Nepageidaujamas poveikis</w:t>
      </w:r>
    </w:p>
    <w:p w14:paraId="740BD906" w14:textId="77777777" w:rsidR="00765A6D" w:rsidRPr="0012476A" w:rsidRDefault="00765A6D" w:rsidP="0012476A">
      <w:pPr>
        <w:spacing w:after="0" w:line="240" w:lineRule="auto"/>
        <w:jc w:val="both"/>
        <w:rPr>
          <w:rFonts w:ascii="Times New Roman" w:hAnsi="Times New Roman"/>
        </w:rPr>
      </w:pPr>
    </w:p>
    <w:p w14:paraId="0591BCF6"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Maždaug 3 % pacientų, kuriems taikyta profilaktika, pasireiškė nepageidaujamas poveikis.</w:t>
      </w:r>
    </w:p>
    <w:p w14:paraId="430AE4A3" w14:textId="77777777" w:rsidR="00765A6D" w:rsidRPr="0012476A" w:rsidRDefault="00765A6D" w:rsidP="00765A6D">
      <w:pPr>
        <w:spacing w:after="0" w:line="240" w:lineRule="auto"/>
        <w:rPr>
          <w:rFonts w:ascii="Times New Roman" w:hAnsi="Times New Roman"/>
        </w:rPr>
      </w:pPr>
    </w:p>
    <w:p w14:paraId="13F20EB2" w14:textId="77777777" w:rsidR="00765A6D" w:rsidRPr="0012476A" w:rsidRDefault="00765A6D" w:rsidP="00765A6D">
      <w:pPr>
        <w:spacing w:after="0" w:line="240" w:lineRule="auto"/>
        <w:rPr>
          <w:rFonts w:ascii="Times New Roman" w:hAnsi="Times New Roman"/>
          <w:color w:val="000000"/>
        </w:rPr>
      </w:pPr>
      <w:r w:rsidRPr="0012476A">
        <w:rPr>
          <w:rFonts w:ascii="Times New Roman" w:hAnsi="Times New Roman"/>
        </w:rPr>
        <w:lastRenderedPageBreak/>
        <w:t xml:space="preserve">Nustatytos nepageidaujamos reakcijos, kurios galėjo būti susijusios su </w:t>
      </w:r>
      <w:proofErr w:type="spellStart"/>
      <w:r w:rsidRPr="0012476A">
        <w:rPr>
          <w:rFonts w:ascii="Times New Roman" w:hAnsi="Times New Roman"/>
        </w:rPr>
        <w:t>dalteparino</w:t>
      </w:r>
      <w:proofErr w:type="spellEnd"/>
      <w:r w:rsidRPr="0012476A">
        <w:rPr>
          <w:rFonts w:ascii="Times New Roman" w:hAnsi="Times New Roman"/>
        </w:rPr>
        <w:t xml:space="preserve"> natrio druskos vartojimu, išvardytos toliau esančioje lentelėje pagal organų sistemų klases ir dažnio grupes: dažni (nuo ≥ 1/100 iki &lt; 1/10), nedažni (nuo ≥ 1/1 000 iki &lt; 1/100), reti (nuo ≥ 1/10 000 iki &lt; 1/1 000).</w:t>
      </w:r>
    </w:p>
    <w:p w14:paraId="482A6F19" w14:textId="77777777" w:rsidR="00765A6D" w:rsidRPr="0012476A" w:rsidRDefault="00765A6D" w:rsidP="00765A6D">
      <w:pPr>
        <w:spacing w:after="0" w:line="240" w:lineRule="auto"/>
        <w:rPr>
          <w:rFonts w:ascii="Times New Roman" w:hAnsi="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1829"/>
        <w:gridCol w:w="3096"/>
      </w:tblGrid>
      <w:tr w:rsidR="00765A6D" w:rsidRPr="0012476A" w14:paraId="67F82967" w14:textId="77777777" w:rsidTr="008A518D">
        <w:tc>
          <w:tcPr>
            <w:tcW w:w="4253" w:type="dxa"/>
          </w:tcPr>
          <w:p w14:paraId="1EF4E0E9" w14:textId="77777777" w:rsidR="00765A6D" w:rsidRPr="0012476A" w:rsidRDefault="00765A6D" w:rsidP="008A518D">
            <w:pPr>
              <w:keepNext/>
              <w:spacing w:after="0" w:line="240" w:lineRule="auto"/>
              <w:ind w:left="567" w:hanging="567"/>
              <w:outlineLvl w:val="1"/>
              <w:rPr>
                <w:rFonts w:ascii="Times New Roman" w:hAnsi="Times New Roman"/>
                <w:lang w:eastAsia="lt-LT"/>
              </w:rPr>
            </w:pPr>
            <w:r w:rsidRPr="0012476A">
              <w:rPr>
                <w:rFonts w:ascii="Times New Roman" w:hAnsi="Times New Roman"/>
                <w:b/>
                <w:bCs/>
                <w:lang w:eastAsia="lt-LT"/>
              </w:rPr>
              <w:t>Organų sistemų klasės</w:t>
            </w:r>
          </w:p>
        </w:tc>
        <w:tc>
          <w:tcPr>
            <w:tcW w:w="1829" w:type="dxa"/>
          </w:tcPr>
          <w:p w14:paraId="3365016B"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
                <w:bCs/>
                <w:lang w:eastAsia="lt-LT"/>
              </w:rPr>
              <w:t>Dažnis</w:t>
            </w:r>
          </w:p>
        </w:tc>
        <w:tc>
          <w:tcPr>
            <w:tcW w:w="3096" w:type="dxa"/>
          </w:tcPr>
          <w:p w14:paraId="44F4373E" w14:textId="77777777" w:rsidR="00765A6D" w:rsidRPr="0012476A" w:rsidRDefault="00765A6D" w:rsidP="008A518D">
            <w:pPr>
              <w:spacing w:after="0" w:line="240" w:lineRule="auto"/>
              <w:jc w:val="both"/>
              <w:rPr>
                <w:rFonts w:ascii="Times New Roman" w:hAnsi="Times New Roman"/>
                <w:lang w:eastAsia="lt-LT"/>
              </w:rPr>
            </w:pPr>
            <w:r w:rsidRPr="0012476A">
              <w:rPr>
                <w:rFonts w:ascii="Times New Roman" w:hAnsi="Times New Roman"/>
                <w:b/>
                <w:bCs/>
                <w:lang w:eastAsia="lt-LT"/>
              </w:rPr>
              <w:t>Nepageidaujama reakcija</w:t>
            </w:r>
          </w:p>
        </w:tc>
      </w:tr>
      <w:tr w:rsidR="00765A6D" w:rsidRPr="0012476A" w14:paraId="20D51012" w14:textId="77777777" w:rsidTr="008A518D">
        <w:tc>
          <w:tcPr>
            <w:tcW w:w="4253" w:type="dxa"/>
            <w:vMerge w:val="restart"/>
          </w:tcPr>
          <w:p w14:paraId="36593321"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Kraujo ir limfinės sistemos sutrikimai</w:t>
            </w:r>
          </w:p>
        </w:tc>
        <w:tc>
          <w:tcPr>
            <w:tcW w:w="1829" w:type="dxa"/>
          </w:tcPr>
          <w:p w14:paraId="170B433F"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w:t>
            </w:r>
          </w:p>
        </w:tc>
        <w:tc>
          <w:tcPr>
            <w:tcW w:w="3096" w:type="dxa"/>
          </w:tcPr>
          <w:p w14:paraId="261F7B97"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 xml:space="preserve">Lengva </w:t>
            </w:r>
            <w:proofErr w:type="spellStart"/>
            <w:r w:rsidRPr="0012476A">
              <w:rPr>
                <w:rFonts w:ascii="Times New Roman" w:hAnsi="Times New Roman"/>
                <w:lang w:eastAsia="lt-LT"/>
              </w:rPr>
              <w:t>trombocitopenija</w:t>
            </w:r>
            <w:proofErr w:type="spellEnd"/>
            <w:r w:rsidRPr="0012476A">
              <w:rPr>
                <w:rFonts w:ascii="Times New Roman" w:hAnsi="Times New Roman"/>
                <w:lang w:eastAsia="lt-LT"/>
              </w:rPr>
              <w:t xml:space="preserve"> (I tipo), kuri dažniausiai išnyko gydymo metu.</w:t>
            </w:r>
          </w:p>
        </w:tc>
      </w:tr>
      <w:tr w:rsidR="00765A6D" w:rsidRPr="0012476A" w14:paraId="16823ED3" w14:textId="77777777" w:rsidTr="008A518D">
        <w:tc>
          <w:tcPr>
            <w:tcW w:w="4253" w:type="dxa"/>
            <w:vMerge/>
          </w:tcPr>
          <w:p w14:paraId="28D64F91" w14:textId="77777777" w:rsidR="00765A6D" w:rsidRPr="0012476A" w:rsidRDefault="00765A6D" w:rsidP="008A518D">
            <w:pPr>
              <w:spacing w:after="0" w:line="240" w:lineRule="auto"/>
              <w:rPr>
                <w:rFonts w:ascii="Times New Roman" w:hAnsi="Times New Roman"/>
                <w:lang w:eastAsia="lt-LT"/>
              </w:rPr>
            </w:pPr>
          </w:p>
        </w:tc>
        <w:tc>
          <w:tcPr>
            <w:tcW w:w="1829" w:type="dxa"/>
          </w:tcPr>
          <w:p w14:paraId="40B73D06" w14:textId="77777777" w:rsidR="00765A6D" w:rsidRPr="0012476A" w:rsidRDefault="00765A6D" w:rsidP="008A518D">
            <w:pPr>
              <w:spacing w:after="0" w:line="240" w:lineRule="auto"/>
              <w:jc w:val="center"/>
              <w:rPr>
                <w:rFonts w:ascii="Times New Roman" w:hAnsi="Times New Roman"/>
                <w:bCs/>
                <w:lang w:eastAsia="lt-LT"/>
              </w:rPr>
            </w:pPr>
            <w:r w:rsidRPr="0012476A">
              <w:rPr>
                <w:rFonts w:ascii="Times New Roman" w:hAnsi="Times New Roman"/>
                <w:bCs/>
                <w:lang w:eastAsia="lt-LT"/>
              </w:rPr>
              <w:t>Dažnis nežinomas *</w:t>
            </w:r>
          </w:p>
        </w:tc>
        <w:tc>
          <w:tcPr>
            <w:tcW w:w="3096" w:type="dxa"/>
          </w:tcPr>
          <w:p w14:paraId="50ACF6BB"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 xml:space="preserve">Imunologinė heparino sukelta </w:t>
            </w:r>
            <w:proofErr w:type="spellStart"/>
            <w:r w:rsidRPr="0012476A">
              <w:rPr>
                <w:rFonts w:ascii="Times New Roman" w:hAnsi="Times New Roman"/>
                <w:lang w:eastAsia="lt-LT"/>
              </w:rPr>
              <w:t>trombocitopenija</w:t>
            </w:r>
            <w:proofErr w:type="spellEnd"/>
            <w:r w:rsidRPr="0012476A">
              <w:rPr>
                <w:rFonts w:ascii="Times New Roman" w:hAnsi="Times New Roman"/>
                <w:lang w:eastAsia="lt-LT"/>
              </w:rPr>
              <w:t xml:space="preserve"> (II tipo, susijusi arba nesusijusi </w:t>
            </w:r>
            <w:proofErr w:type="spellStart"/>
            <w:r w:rsidRPr="0012476A">
              <w:rPr>
                <w:rFonts w:ascii="Times New Roman" w:hAnsi="Times New Roman"/>
                <w:lang w:eastAsia="lt-LT"/>
              </w:rPr>
              <w:t>trombozinėmis</w:t>
            </w:r>
            <w:proofErr w:type="spellEnd"/>
            <w:r w:rsidRPr="0012476A">
              <w:rPr>
                <w:rFonts w:ascii="Times New Roman" w:hAnsi="Times New Roman"/>
                <w:lang w:eastAsia="lt-LT"/>
              </w:rPr>
              <w:t xml:space="preserve"> komplikacijomis).</w:t>
            </w:r>
          </w:p>
        </w:tc>
      </w:tr>
      <w:tr w:rsidR="00765A6D" w:rsidRPr="0012476A" w14:paraId="700F2E82" w14:textId="77777777" w:rsidTr="008A518D">
        <w:tc>
          <w:tcPr>
            <w:tcW w:w="4253" w:type="dxa"/>
          </w:tcPr>
          <w:p w14:paraId="1DB0E4CB" w14:textId="77777777" w:rsidR="00765A6D" w:rsidRPr="0012476A" w:rsidRDefault="00765A6D" w:rsidP="008A518D">
            <w:pPr>
              <w:spacing w:after="0" w:line="240" w:lineRule="auto"/>
              <w:rPr>
                <w:rFonts w:ascii="Times New Roman" w:hAnsi="Times New Roman"/>
                <w:lang w:eastAsia="lt-LT"/>
              </w:rPr>
            </w:pPr>
          </w:p>
        </w:tc>
        <w:tc>
          <w:tcPr>
            <w:tcW w:w="1829" w:type="dxa"/>
          </w:tcPr>
          <w:p w14:paraId="264605CE"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6759834E"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42FD3F1E" w14:textId="77777777" w:rsidTr="008A518D">
        <w:tc>
          <w:tcPr>
            <w:tcW w:w="4253" w:type="dxa"/>
            <w:vMerge w:val="restart"/>
          </w:tcPr>
          <w:p w14:paraId="11783601"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Imuninės sistemos sutrikimai</w:t>
            </w:r>
          </w:p>
        </w:tc>
        <w:tc>
          <w:tcPr>
            <w:tcW w:w="1829" w:type="dxa"/>
          </w:tcPr>
          <w:p w14:paraId="4BBC72BE"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lang w:eastAsia="lt-LT"/>
              </w:rPr>
              <w:t>Nedažni</w:t>
            </w:r>
          </w:p>
        </w:tc>
        <w:tc>
          <w:tcPr>
            <w:tcW w:w="3096" w:type="dxa"/>
          </w:tcPr>
          <w:p w14:paraId="178ACD93" w14:textId="77777777" w:rsidR="00765A6D" w:rsidRPr="0012476A" w:rsidRDefault="00765A6D" w:rsidP="008A518D">
            <w:pPr>
              <w:spacing w:after="0" w:line="240" w:lineRule="auto"/>
              <w:jc w:val="both"/>
              <w:rPr>
                <w:rFonts w:ascii="Times New Roman" w:hAnsi="Times New Roman"/>
                <w:lang w:eastAsia="lt-LT"/>
              </w:rPr>
            </w:pPr>
            <w:r w:rsidRPr="0012476A">
              <w:rPr>
                <w:rFonts w:ascii="Times New Roman" w:hAnsi="Times New Roman"/>
                <w:lang w:eastAsia="lt-LT"/>
              </w:rPr>
              <w:t>Padidėjęs jautrumas.</w:t>
            </w:r>
          </w:p>
        </w:tc>
      </w:tr>
      <w:tr w:rsidR="00765A6D" w:rsidRPr="0012476A" w14:paraId="17C961BE" w14:textId="77777777" w:rsidTr="008A518D">
        <w:tc>
          <w:tcPr>
            <w:tcW w:w="4253" w:type="dxa"/>
            <w:vMerge/>
          </w:tcPr>
          <w:p w14:paraId="086B3D04" w14:textId="77777777" w:rsidR="00765A6D" w:rsidRPr="0012476A" w:rsidRDefault="00765A6D" w:rsidP="008A518D">
            <w:pPr>
              <w:spacing w:after="0" w:line="240" w:lineRule="auto"/>
              <w:rPr>
                <w:rFonts w:ascii="Times New Roman" w:hAnsi="Times New Roman"/>
                <w:lang w:eastAsia="lt-LT"/>
              </w:rPr>
            </w:pPr>
          </w:p>
        </w:tc>
        <w:tc>
          <w:tcPr>
            <w:tcW w:w="1829" w:type="dxa"/>
          </w:tcPr>
          <w:p w14:paraId="15107123"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Dažnis nežinomas *</w:t>
            </w:r>
          </w:p>
        </w:tc>
        <w:tc>
          <w:tcPr>
            <w:tcW w:w="3096" w:type="dxa"/>
          </w:tcPr>
          <w:p w14:paraId="32D10569" w14:textId="77777777" w:rsidR="00765A6D" w:rsidRPr="0012476A" w:rsidRDefault="00765A6D" w:rsidP="008A518D">
            <w:pPr>
              <w:spacing w:after="0" w:line="240" w:lineRule="auto"/>
              <w:jc w:val="both"/>
              <w:rPr>
                <w:rFonts w:ascii="Times New Roman" w:hAnsi="Times New Roman"/>
                <w:lang w:eastAsia="lt-LT"/>
              </w:rPr>
            </w:pPr>
            <w:r w:rsidRPr="0012476A">
              <w:rPr>
                <w:rFonts w:ascii="Times New Roman" w:hAnsi="Times New Roman"/>
                <w:lang w:eastAsia="lt-LT"/>
              </w:rPr>
              <w:t>Anafilaksinės reakcijos.</w:t>
            </w:r>
          </w:p>
        </w:tc>
      </w:tr>
      <w:tr w:rsidR="00765A6D" w:rsidRPr="0012476A" w14:paraId="41B5E29A" w14:textId="77777777" w:rsidTr="008A518D">
        <w:tc>
          <w:tcPr>
            <w:tcW w:w="4253" w:type="dxa"/>
          </w:tcPr>
          <w:p w14:paraId="23B76C46" w14:textId="77777777" w:rsidR="00765A6D" w:rsidRPr="0012476A" w:rsidRDefault="00765A6D" w:rsidP="008A518D">
            <w:pPr>
              <w:spacing w:after="0" w:line="240" w:lineRule="auto"/>
              <w:rPr>
                <w:rFonts w:ascii="Times New Roman" w:hAnsi="Times New Roman"/>
                <w:lang w:eastAsia="lt-LT"/>
              </w:rPr>
            </w:pPr>
          </w:p>
        </w:tc>
        <w:tc>
          <w:tcPr>
            <w:tcW w:w="1829" w:type="dxa"/>
          </w:tcPr>
          <w:p w14:paraId="4EC18063"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70673053"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7E1AA343" w14:textId="77777777" w:rsidTr="008A518D">
        <w:tc>
          <w:tcPr>
            <w:tcW w:w="4253" w:type="dxa"/>
          </w:tcPr>
          <w:p w14:paraId="79C310EC"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Nervų sistemos sutrikimai</w:t>
            </w:r>
          </w:p>
        </w:tc>
        <w:tc>
          <w:tcPr>
            <w:tcW w:w="1829" w:type="dxa"/>
          </w:tcPr>
          <w:p w14:paraId="4B6D2BEA"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Dažnis nežinomas *</w:t>
            </w:r>
          </w:p>
        </w:tc>
        <w:tc>
          <w:tcPr>
            <w:tcW w:w="3096" w:type="dxa"/>
          </w:tcPr>
          <w:p w14:paraId="363A855A"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 xml:space="preserve">Buvo pranešta apie </w:t>
            </w:r>
            <w:proofErr w:type="spellStart"/>
            <w:r w:rsidRPr="0012476A">
              <w:rPr>
                <w:rFonts w:ascii="Times New Roman" w:hAnsi="Times New Roman"/>
                <w:lang w:eastAsia="lt-LT"/>
              </w:rPr>
              <w:t>intrakranijinį</w:t>
            </w:r>
            <w:proofErr w:type="spellEnd"/>
            <w:r w:rsidRPr="0012476A">
              <w:rPr>
                <w:rFonts w:ascii="Times New Roman" w:hAnsi="Times New Roman"/>
                <w:lang w:eastAsia="lt-LT"/>
              </w:rPr>
              <w:t xml:space="preserve"> kraujavimą, kai kurie atvejai buvo mirtini.</w:t>
            </w:r>
          </w:p>
        </w:tc>
      </w:tr>
      <w:tr w:rsidR="00765A6D" w:rsidRPr="0012476A" w14:paraId="4F95AA67" w14:textId="77777777" w:rsidTr="008A518D">
        <w:tc>
          <w:tcPr>
            <w:tcW w:w="4253" w:type="dxa"/>
          </w:tcPr>
          <w:p w14:paraId="5EF62BD0" w14:textId="77777777" w:rsidR="00765A6D" w:rsidRPr="0012476A" w:rsidRDefault="00765A6D" w:rsidP="008A518D">
            <w:pPr>
              <w:spacing w:after="0" w:line="240" w:lineRule="auto"/>
              <w:rPr>
                <w:rFonts w:ascii="Times New Roman" w:hAnsi="Times New Roman"/>
                <w:lang w:eastAsia="lt-LT"/>
              </w:rPr>
            </w:pPr>
          </w:p>
        </w:tc>
        <w:tc>
          <w:tcPr>
            <w:tcW w:w="1829" w:type="dxa"/>
          </w:tcPr>
          <w:p w14:paraId="24FBA8C0"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65858D96"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1E304F44" w14:textId="77777777" w:rsidTr="008A518D">
        <w:tc>
          <w:tcPr>
            <w:tcW w:w="4253" w:type="dxa"/>
          </w:tcPr>
          <w:p w14:paraId="3BB7155F"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Kraujagyslių sutrikimai</w:t>
            </w:r>
          </w:p>
        </w:tc>
        <w:tc>
          <w:tcPr>
            <w:tcW w:w="1829" w:type="dxa"/>
          </w:tcPr>
          <w:p w14:paraId="79BBC330"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lang w:eastAsia="lt-LT"/>
              </w:rPr>
              <w:t>Dažni</w:t>
            </w:r>
          </w:p>
        </w:tc>
        <w:tc>
          <w:tcPr>
            <w:tcW w:w="3096" w:type="dxa"/>
          </w:tcPr>
          <w:p w14:paraId="333BF4EF" w14:textId="77777777" w:rsidR="00765A6D" w:rsidRPr="0012476A" w:rsidRDefault="00765A6D" w:rsidP="008A518D">
            <w:pPr>
              <w:spacing w:after="0" w:line="240" w:lineRule="auto"/>
              <w:jc w:val="both"/>
              <w:rPr>
                <w:rFonts w:ascii="Times New Roman" w:hAnsi="Times New Roman"/>
                <w:lang w:eastAsia="lt-LT"/>
              </w:rPr>
            </w:pPr>
            <w:r w:rsidRPr="0012476A">
              <w:rPr>
                <w:rFonts w:ascii="Times New Roman" w:hAnsi="Times New Roman"/>
                <w:lang w:eastAsia="lt-LT"/>
              </w:rPr>
              <w:t>Kraujavimas.</w:t>
            </w:r>
          </w:p>
        </w:tc>
      </w:tr>
      <w:tr w:rsidR="00765A6D" w:rsidRPr="0012476A" w14:paraId="04B1A871" w14:textId="77777777" w:rsidTr="008A518D">
        <w:tc>
          <w:tcPr>
            <w:tcW w:w="4253" w:type="dxa"/>
          </w:tcPr>
          <w:p w14:paraId="3E5DA065" w14:textId="77777777" w:rsidR="00765A6D" w:rsidRPr="0012476A" w:rsidRDefault="00765A6D" w:rsidP="008A518D">
            <w:pPr>
              <w:spacing w:after="0" w:line="240" w:lineRule="auto"/>
              <w:rPr>
                <w:rFonts w:ascii="Times New Roman" w:hAnsi="Times New Roman"/>
                <w:lang w:eastAsia="lt-LT"/>
              </w:rPr>
            </w:pPr>
          </w:p>
        </w:tc>
        <w:tc>
          <w:tcPr>
            <w:tcW w:w="1829" w:type="dxa"/>
          </w:tcPr>
          <w:p w14:paraId="28DF217A"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1314168C"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5ECCDBB8" w14:textId="77777777" w:rsidTr="008A518D">
        <w:tc>
          <w:tcPr>
            <w:tcW w:w="4253" w:type="dxa"/>
          </w:tcPr>
          <w:p w14:paraId="2E97B7A4"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Virškinimo trakto sutrikimai</w:t>
            </w:r>
          </w:p>
        </w:tc>
        <w:tc>
          <w:tcPr>
            <w:tcW w:w="1829" w:type="dxa"/>
          </w:tcPr>
          <w:p w14:paraId="0D6CD816"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Dažnis nežinomas *</w:t>
            </w:r>
          </w:p>
        </w:tc>
        <w:tc>
          <w:tcPr>
            <w:tcW w:w="3096" w:type="dxa"/>
          </w:tcPr>
          <w:p w14:paraId="23AA7EBD"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 xml:space="preserve">Buvo pranešta apie </w:t>
            </w:r>
            <w:proofErr w:type="spellStart"/>
            <w:r w:rsidRPr="0012476A">
              <w:rPr>
                <w:rFonts w:ascii="Times New Roman" w:hAnsi="Times New Roman"/>
                <w:lang w:eastAsia="lt-LT"/>
              </w:rPr>
              <w:t>retroperitoninį</w:t>
            </w:r>
            <w:proofErr w:type="spellEnd"/>
            <w:r w:rsidRPr="0012476A">
              <w:rPr>
                <w:rFonts w:ascii="Times New Roman" w:hAnsi="Times New Roman"/>
                <w:lang w:eastAsia="lt-LT"/>
              </w:rPr>
              <w:t xml:space="preserve"> kraujavimą, kai kurie atvejai buvo mirtini.</w:t>
            </w:r>
          </w:p>
        </w:tc>
      </w:tr>
      <w:tr w:rsidR="00765A6D" w:rsidRPr="0012476A" w14:paraId="2C3AE8E5" w14:textId="77777777" w:rsidTr="008A518D">
        <w:tc>
          <w:tcPr>
            <w:tcW w:w="4253" w:type="dxa"/>
          </w:tcPr>
          <w:p w14:paraId="7416117C" w14:textId="77777777" w:rsidR="00765A6D" w:rsidRPr="0012476A" w:rsidRDefault="00765A6D" w:rsidP="008A518D">
            <w:pPr>
              <w:spacing w:after="0" w:line="240" w:lineRule="auto"/>
              <w:rPr>
                <w:rFonts w:ascii="Times New Roman" w:hAnsi="Times New Roman"/>
                <w:lang w:eastAsia="lt-LT"/>
              </w:rPr>
            </w:pPr>
          </w:p>
        </w:tc>
        <w:tc>
          <w:tcPr>
            <w:tcW w:w="1829" w:type="dxa"/>
          </w:tcPr>
          <w:p w14:paraId="0DA9B49E"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4282BA89"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22266709" w14:textId="77777777" w:rsidTr="008A518D">
        <w:tc>
          <w:tcPr>
            <w:tcW w:w="4253" w:type="dxa"/>
          </w:tcPr>
          <w:p w14:paraId="6B056BD6"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Kepenų, tulžies pūslės ir latakų sutrikimai</w:t>
            </w:r>
          </w:p>
        </w:tc>
        <w:tc>
          <w:tcPr>
            <w:tcW w:w="1829" w:type="dxa"/>
          </w:tcPr>
          <w:p w14:paraId="4A06D7FE"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w:t>
            </w:r>
          </w:p>
        </w:tc>
        <w:tc>
          <w:tcPr>
            <w:tcW w:w="3096" w:type="dxa"/>
          </w:tcPr>
          <w:p w14:paraId="039910CE" w14:textId="77777777" w:rsidR="00765A6D" w:rsidRPr="0012476A" w:rsidRDefault="00765A6D" w:rsidP="008A518D">
            <w:pPr>
              <w:widowControl w:val="0"/>
              <w:spacing w:after="0" w:line="240" w:lineRule="auto"/>
              <w:outlineLvl w:val="0"/>
              <w:rPr>
                <w:rFonts w:ascii="Times New Roman" w:hAnsi="Times New Roman"/>
                <w:lang w:eastAsia="lt-LT"/>
              </w:rPr>
            </w:pPr>
            <w:r w:rsidRPr="0012476A">
              <w:rPr>
                <w:rFonts w:ascii="Times New Roman" w:hAnsi="Times New Roman"/>
                <w:lang w:eastAsia="lt-LT"/>
              </w:rPr>
              <w:t xml:space="preserve">Laikinas kepenų fermentų </w:t>
            </w:r>
            <w:proofErr w:type="spellStart"/>
            <w:r w:rsidRPr="0012476A">
              <w:rPr>
                <w:rFonts w:ascii="Times New Roman" w:hAnsi="Times New Roman"/>
                <w:lang w:eastAsia="lt-LT"/>
              </w:rPr>
              <w:t>transaminazių</w:t>
            </w:r>
            <w:proofErr w:type="spellEnd"/>
            <w:r w:rsidRPr="0012476A">
              <w:rPr>
                <w:rFonts w:ascii="Times New Roman" w:hAnsi="Times New Roman"/>
                <w:lang w:eastAsia="lt-LT"/>
              </w:rPr>
              <w:t xml:space="preserve"> aktyvumo padidėjimas.</w:t>
            </w:r>
          </w:p>
        </w:tc>
      </w:tr>
      <w:tr w:rsidR="00765A6D" w:rsidRPr="0012476A" w14:paraId="06CDC243" w14:textId="77777777" w:rsidTr="008A518D">
        <w:tc>
          <w:tcPr>
            <w:tcW w:w="4253" w:type="dxa"/>
          </w:tcPr>
          <w:p w14:paraId="364B8096" w14:textId="77777777" w:rsidR="00765A6D" w:rsidRPr="0012476A" w:rsidRDefault="00765A6D" w:rsidP="008A518D">
            <w:pPr>
              <w:spacing w:after="0" w:line="240" w:lineRule="auto"/>
              <w:rPr>
                <w:rFonts w:ascii="Times New Roman" w:hAnsi="Times New Roman"/>
                <w:lang w:eastAsia="lt-LT"/>
              </w:rPr>
            </w:pPr>
          </w:p>
        </w:tc>
        <w:tc>
          <w:tcPr>
            <w:tcW w:w="1829" w:type="dxa"/>
          </w:tcPr>
          <w:p w14:paraId="0990DCCD"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157363F1"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27CEA600" w14:textId="77777777" w:rsidTr="008A518D">
        <w:tc>
          <w:tcPr>
            <w:tcW w:w="4253" w:type="dxa"/>
            <w:vMerge w:val="restart"/>
          </w:tcPr>
          <w:p w14:paraId="1EA2302D"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Odos ir poodinio audinio sutrikimai</w:t>
            </w:r>
          </w:p>
        </w:tc>
        <w:tc>
          <w:tcPr>
            <w:tcW w:w="1829" w:type="dxa"/>
          </w:tcPr>
          <w:p w14:paraId="4F1EEBCA"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lang w:eastAsia="lt-LT"/>
              </w:rPr>
              <w:t>Reti</w:t>
            </w:r>
          </w:p>
        </w:tc>
        <w:tc>
          <w:tcPr>
            <w:tcW w:w="3096" w:type="dxa"/>
          </w:tcPr>
          <w:p w14:paraId="70487C1F"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Odos nekrozė, laikinas nuplikimas</w:t>
            </w:r>
          </w:p>
        </w:tc>
      </w:tr>
      <w:tr w:rsidR="00765A6D" w:rsidRPr="0012476A" w14:paraId="6C51FACD" w14:textId="77777777" w:rsidTr="008A518D">
        <w:tc>
          <w:tcPr>
            <w:tcW w:w="4253" w:type="dxa"/>
            <w:vMerge/>
          </w:tcPr>
          <w:p w14:paraId="3DC327D7" w14:textId="77777777" w:rsidR="00765A6D" w:rsidRPr="0012476A" w:rsidRDefault="00765A6D" w:rsidP="008A518D">
            <w:pPr>
              <w:spacing w:after="0" w:line="240" w:lineRule="auto"/>
              <w:rPr>
                <w:rFonts w:ascii="Times New Roman" w:hAnsi="Times New Roman"/>
                <w:lang w:eastAsia="lt-LT"/>
              </w:rPr>
            </w:pPr>
          </w:p>
        </w:tc>
        <w:tc>
          <w:tcPr>
            <w:tcW w:w="1829" w:type="dxa"/>
          </w:tcPr>
          <w:p w14:paraId="02DC34C8"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Dažnis nežinomas *</w:t>
            </w:r>
          </w:p>
        </w:tc>
        <w:tc>
          <w:tcPr>
            <w:tcW w:w="3096" w:type="dxa"/>
          </w:tcPr>
          <w:p w14:paraId="54E18FAE" w14:textId="77777777" w:rsidR="00765A6D" w:rsidRPr="0012476A" w:rsidRDefault="00765A6D" w:rsidP="008A518D">
            <w:pPr>
              <w:spacing w:after="0" w:line="240" w:lineRule="auto"/>
              <w:jc w:val="both"/>
              <w:rPr>
                <w:rFonts w:ascii="Times New Roman" w:hAnsi="Times New Roman"/>
                <w:lang w:eastAsia="lt-LT"/>
              </w:rPr>
            </w:pPr>
            <w:r w:rsidRPr="0012476A">
              <w:rPr>
                <w:rFonts w:ascii="Times New Roman" w:hAnsi="Times New Roman"/>
                <w:lang w:eastAsia="lt-LT"/>
              </w:rPr>
              <w:t>Išbėrimas.</w:t>
            </w:r>
          </w:p>
        </w:tc>
      </w:tr>
      <w:tr w:rsidR="00765A6D" w:rsidRPr="0012476A" w14:paraId="4FCECD13" w14:textId="77777777" w:rsidTr="008A518D">
        <w:tc>
          <w:tcPr>
            <w:tcW w:w="4253" w:type="dxa"/>
          </w:tcPr>
          <w:p w14:paraId="200F6D3B" w14:textId="77777777" w:rsidR="00765A6D" w:rsidRPr="0012476A" w:rsidRDefault="00765A6D" w:rsidP="008A518D">
            <w:pPr>
              <w:spacing w:after="0" w:line="240" w:lineRule="auto"/>
              <w:rPr>
                <w:rFonts w:ascii="Times New Roman" w:hAnsi="Times New Roman"/>
                <w:lang w:eastAsia="lt-LT"/>
              </w:rPr>
            </w:pPr>
          </w:p>
        </w:tc>
        <w:tc>
          <w:tcPr>
            <w:tcW w:w="1829" w:type="dxa"/>
          </w:tcPr>
          <w:p w14:paraId="0ADE337F"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096A586C"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0D7A869A" w14:textId="77777777" w:rsidTr="008A518D">
        <w:tc>
          <w:tcPr>
            <w:tcW w:w="4253" w:type="dxa"/>
          </w:tcPr>
          <w:p w14:paraId="4B9E2153"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Bendrieji sutrikimai ir vartojimo vietos pažeidimai</w:t>
            </w:r>
          </w:p>
        </w:tc>
        <w:tc>
          <w:tcPr>
            <w:tcW w:w="1829" w:type="dxa"/>
          </w:tcPr>
          <w:p w14:paraId="0C715BAD" w14:textId="77777777" w:rsidR="00765A6D" w:rsidRPr="0012476A"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w:t>
            </w:r>
          </w:p>
        </w:tc>
        <w:tc>
          <w:tcPr>
            <w:tcW w:w="3096" w:type="dxa"/>
          </w:tcPr>
          <w:p w14:paraId="73D6AC40"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 xml:space="preserve">Poodinė </w:t>
            </w:r>
            <w:proofErr w:type="spellStart"/>
            <w:r w:rsidRPr="0012476A">
              <w:rPr>
                <w:rFonts w:ascii="Times New Roman" w:hAnsi="Times New Roman"/>
                <w:lang w:eastAsia="lt-LT"/>
              </w:rPr>
              <w:t>hematoma</w:t>
            </w:r>
            <w:proofErr w:type="spellEnd"/>
            <w:r w:rsidRPr="0012476A">
              <w:rPr>
                <w:rFonts w:ascii="Times New Roman" w:hAnsi="Times New Roman"/>
                <w:lang w:eastAsia="lt-LT"/>
              </w:rPr>
              <w:t xml:space="preserve"> injekcijos vietoje.</w:t>
            </w:r>
          </w:p>
          <w:p w14:paraId="0D9AFA21" w14:textId="77777777" w:rsidR="00765A6D" w:rsidRPr="0012476A" w:rsidRDefault="00765A6D" w:rsidP="008A518D">
            <w:pPr>
              <w:spacing w:after="0" w:line="240" w:lineRule="auto"/>
              <w:jc w:val="both"/>
              <w:rPr>
                <w:rFonts w:ascii="Times New Roman" w:hAnsi="Times New Roman"/>
                <w:lang w:eastAsia="lt-LT"/>
              </w:rPr>
            </w:pPr>
            <w:r w:rsidRPr="0012476A">
              <w:rPr>
                <w:rFonts w:ascii="Times New Roman" w:hAnsi="Times New Roman"/>
                <w:lang w:eastAsia="lt-LT"/>
              </w:rPr>
              <w:t>Skausmas injekcijos vietoje.</w:t>
            </w:r>
          </w:p>
        </w:tc>
      </w:tr>
      <w:tr w:rsidR="00765A6D" w:rsidRPr="0012476A" w14:paraId="74AAA862" w14:textId="77777777" w:rsidTr="008A518D">
        <w:tc>
          <w:tcPr>
            <w:tcW w:w="4253" w:type="dxa"/>
          </w:tcPr>
          <w:p w14:paraId="308A87C8" w14:textId="77777777" w:rsidR="00765A6D" w:rsidRPr="0012476A" w:rsidRDefault="00765A6D" w:rsidP="008A518D">
            <w:pPr>
              <w:spacing w:after="0" w:line="240" w:lineRule="auto"/>
              <w:jc w:val="both"/>
              <w:rPr>
                <w:rFonts w:ascii="Times New Roman" w:hAnsi="Times New Roman"/>
                <w:lang w:eastAsia="lt-LT"/>
              </w:rPr>
            </w:pPr>
          </w:p>
        </w:tc>
        <w:tc>
          <w:tcPr>
            <w:tcW w:w="1829" w:type="dxa"/>
          </w:tcPr>
          <w:p w14:paraId="4D87C239" w14:textId="77777777" w:rsidR="00765A6D" w:rsidRPr="0012476A" w:rsidRDefault="00765A6D" w:rsidP="008A518D">
            <w:pPr>
              <w:spacing w:after="0" w:line="240" w:lineRule="auto"/>
              <w:jc w:val="center"/>
              <w:rPr>
                <w:rFonts w:ascii="Times New Roman" w:hAnsi="Times New Roman"/>
                <w:lang w:eastAsia="lt-LT"/>
              </w:rPr>
            </w:pPr>
          </w:p>
        </w:tc>
        <w:tc>
          <w:tcPr>
            <w:tcW w:w="3096" w:type="dxa"/>
          </w:tcPr>
          <w:p w14:paraId="6C32D1E1" w14:textId="77777777" w:rsidR="00765A6D" w:rsidRPr="0012476A" w:rsidRDefault="00765A6D" w:rsidP="008A518D">
            <w:pPr>
              <w:spacing w:after="0" w:line="240" w:lineRule="auto"/>
              <w:jc w:val="both"/>
              <w:rPr>
                <w:rFonts w:ascii="Times New Roman" w:hAnsi="Times New Roman"/>
                <w:lang w:eastAsia="lt-LT"/>
              </w:rPr>
            </w:pPr>
          </w:p>
        </w:tc>
      </w:tr>
      <w:tr w:rsidR="00765A6D" w:rsidRPr="0012476A" w14:paraId="591B5B85" w14:textId="77777777" w:rsidTr="008A518D">
        <w:tc>
          <w:tcPr>
            <w:tcW w:w="4253" w:type="dxa"/>
          </w:tcPr>
          <w:p w14:paraId="520ABD59" w14:textId="77777777" w:rsidR="00765A6D" w:rsidRPr="0012476A" w:rsidRDefault="00765A6D" w:rsidP="008A518D">
            <w:pPr>
              <w:spacing w:after="0" w:line="240" w:lineRule="auto"/>
              <w:rPr>
                <w:rFonts w:ascii="Times New Roman" w:hAnsi="Times New Roman"/>
                <w:lang w:eastAsia="lt-LT"/>
              </w:rPr>
            </w:pPr>
            <w:r w:rsidRPr="0012476A">
              <w:rPr>
                <w:rFonts w:ascii="Times New Roman" w:hAnsi="Times New Roman"/>
                <w:lang w:eastAsia="lt-LT"/>
              </w:rPr>
              <w:t>Sužalojimai, apsinuodijimai ir procedūrų komplikacijos</w:t>
            </w:r>
          </w:p>
        </w:tc>
        <w:tc>
          <w:tcPr>
            <w:tcW w:w="1829" w:type="dxa"/>
          </w:tcPr>
          <w:p w14:paraId="010EE204" w14:textId="77777777" w:rsidR="00765A6D" w:rsidRPr="0012476A" w:rsidDel="007B1A4E" w:rsidRDefault="00765A6D" w:rsidP="008A518D">
            <w:pPr>
              <w:spacing w:after="0" w:line="240" w:lineRule="auto"/>
              <w:jc w:val="center"/>
              <w:rPr>
                <w:rFonts w:ascii="Times New Roman" w:hAnsi="Times New Roman"/>
                <w:lang w:eastAsia="lt-LT"/>
              </w:rPr>
            </w:pPr>
            <w:r w:rsidRPr="0012476A">
              <w:rPr>
                <w:rFonts w:ascii="Times New Roman" w:hAnsi="Times New Roman"/>
                <w:bCs/>
                <w:lang w:eastAsia="lt-LT"/>
              </w:rPr>
              <w:t>Dažnis nežinomas *</w:t>
            </w:r>
          </w:p>
        </w:tc>
        <w:tc>
          <w:tcPr>
            <w:tcW w:w="3096" w:type="dxa"/>
          </w:tcPr>
          <w:p w14:paraId="33016F66" w14:textId="77777777" w:rsidR="00765A6D" w:rsidRPr="0012476A" w:rsidRDefault="00765A6D" w:rsidP="008A518D">
            <w:pPr>
              <w:spacing w:after="0" w:line="240" w:lineRule="auto"/>
              <w:rPr>
                <w:rFonts w:ascii="Times New Roman" w:hAnsi="Times New Roman"/>
                <w:lang w:eastAsia="lt-LT"/>
              </w:rPr>
            </w:pPr>
            <w:proofErr w:type="spellStart"/>
            <w:r w:rsidRPr="0012476A">
              <w:rPr>
                <w:rFonts w:ascii="Times New Roman" w:hAnsi="Times New Roman"/>
                <w:lang w:eastAsia="lt-LT"/>
              </w:rPr>
              <w:t>Spinalinė</w:t>
            </w:r>
            <w:proofErr w:type="spellEnd"/>
            <w:r w:rsidRPr="0012476A">
              <w:rPr>
                <w:rFonts w:ascii="Times New Roman" w:hAnsi="Times New Roman"/>
                <w:lang w:eastAsia="lt-LT"/>
              </w:rPr>
              <w:t xml:space="preserve"> ar </w:t>
            </w:r>
            <w:proofErr w:type="spellStart"/>
            <w:r w:rsidRPr="0012476A">
              <w:rPr>
                <w:rFonts w:ascii="Times New Roman" w:hAnsi="Times New Roman"/>
                <w:lang w:eastAsia="lt-LT"/>
              </w:rPr>
              <w:t>epidurinė</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hematoma</w:t>
            </w:r>
            <w:proofErr w:type="spellEnd"/>
            <w:r w:rsidRPr="0012476A">
              <w:rPr>
                <w:rFonts w:ascii="Times New Roman" w:hAnsi="Times New Roman"/>
                <w:lang w:eastAsia="lt-LT"/>
              </w:rPr>
              <w:t>.</w:t>
            </w:r>
          </w:p>
        </w:tc>
      </w:tr>
      <w:tr w:rsidR="00765A6D" w:rsidRPr="0012476A" w14:paraId="794571F2" w14:textId="77777777" w:rsidTr="008A518D">
        <w:tc>
          <w:tcPr>
            <w:tcW w:w="4253" w:type="dxa"/>
          </w:tcPr>
          <w:p w14:paraId="0992DCE4" w14:textId="77777777" w:rsidR="00765A6D" w:rsidRPr="0012476A" w:rsidRDefault="00765A6D" w:rsidP="008A518D">
            <w:pPr>
              <w:spacing w:after="0" w:line="240" w:lineRule="auto"/>
              <w:jc w:val="both"/>
              <w:rPr>
                <w:rFonts w:ascii="Times New Roman" w:hAnsi="Times New Roman"/>
                <w:lang w:eastAsia="lt-LT"/>
              </w:rPr>
            </w:pPr>
          </w:p>
        </w:tc>
        <w:tc>
          <w:tcPr>
            <w:tcW w:w="1829" w:type="dxa"/>
          </w:tcPr>
          <w:p w14:paraId="6230D145" w14:textId="77777777" w:rsidR="00765A6D" w:rsidRPr="0012476A" w:rsidDel="007B1A4E" w:rsidRDefault="00765A6D" w:rsidP="008A518D">
            <w:pPr>
              <w:spacing w:after="0" w:line="240" w:lineRule="auto"/>
              <w:jc w:val="center"/>
              <w:rPr>
                <w:rFonts w:ascii="Times New Roman" w:hAnsi="Times New Roman"/>
                <w:lang w:eastAsia="lt-LT"/>
              </w:rPr>
            </w:pPr>
          </w:p>
        </w:tc>
        <w:tc>
          <w:tcPr>
            <w:tcW w:w="3096" w:type="dxa"/>
          </w:tcPr>
          <w:p w14:paraId="05D937FC" w14:textId="77777777" w:rsidR="00765A6D" w:rsidRPr="0012476A" w:rsidDel="007B1A4E" w:rsidRDefault="00765A6D" w:rsidP="008A518D">
            <w:pPr>
              <w:spacing w:after="0" w:line="240" w:lineRule="auto"/>
              <w:jc w:val="both"/>
              <w:rPr>
                <w:rFonts w:ascii="Times New Roman" w:hAnsi="Times New Roman"/>
                <w:lang w:eastAsia="lt-LT"/>
              </w:rPr>
            </w:pPr>
          </w:p>
        </w:tc>
      </w:tr>
    </w:tbl>
    <w:p w14:paraId="783141FA"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(negali būti įvertintas pagal turimus duomenis).</w:t>
      </w:r>
    </w:p>
    <w:p w14:paraId="14BD17C6" w14:textId="77777777" w:rsidR="00765A6D" w:rsidRPr="0012476A" w:rsidRDefault="00765A6D" w:rsidP="00765A6D">
      <w:pPr>
        <w:spacing w:after="0" w:line="240" w:lineRule="auto"/>
        <w:rPr>
          <w:rFonts w:ascii="Times New Roman" w:hAnsi="Times New Roman"/>
        </w:rPr>
      </w:pPr>
    </w:p>
    <w:p w14:paraId="3545B576"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Kraujavimo rizika priklauso nuo dozės. Kraujavimas dažniausiai būna lengvas. Pasireiškė sunkus kraujavimas, kai kurie atvejai buvo mirtini.</w:t>
      </w:r>
    </w:p>
    <w:p w14:paraId="4E4F41FD" w14:textId="77777777" w:rsidR="00765A6D" w:rsidRPr="0012476A" w:rsidRDefault="00765A6D" w:rsidP="00765A6D">
      <w:pPr>
        <w:spacing w:after="0" w:line="240" w:lineRule="auto"/>
        <w:rPr>
          <w:rFonts w:ascii="Times New Roman" w:hAnsi="Times New Roman"/>
        </w:rPr>
      </w:pPr>
    </w:p>
    <w:p w14:paraId="51A363BF"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Vartojant heparino preparatus, gali pasireikšti </w:t>
      </w:r>
      <w:proofErr w:type="spellStart"/>
      <w:r w:rsidRPr="0012476A">
        <w:rPr>
          <w:rFonts w:ascii="Times New Roman" w:hAnsi="Times New Roman"/>
        </w:rPr>
        <w:t>hipoaldosteronizmas</w:t>
      </w:r>
      <w:proofErr w:type="spellEnd"/>
      <w:r w:rsidRPr="0012476A">
        <w:rPr>
          <w:rFonts w:ascii="Times New Roman" w:hAnsi="Times New Roman"/>
        </w:rPr>
        <w:t xml:space="preserve">, dėl kurio gali padidėti kalio koncentracija plazmoje. Retais atvejais gali pasireikšti kliniškai reikšminga </w:t>
      </w:r>
      <w:proofErr w:type="spellStart"/>
      <w:r w:rsidRPr="0012476A">
        <w:rPr>
          <w:rFonts w:ascii="Times New Roman" w:hAnsi="Times New Roman"/>
        </w:rPr>
        <w:t>hiperkalemija</w:t>
      </w:r>
      <w:proofErr w:type="spellEnd"/>
      <w:r w:rsidRPr="0012476A">
        <w:rPr>
          <w:rFonts w:ascii="Times New Roman" w:hAnsi="Times New Roman"/>
        </w:rPr>
        <w:t>, ypač pacientams, kurie serga lėtiniu inkstų funkcijos nepakankamumu ar cukriniu diabetu (žr. 4.4 skyrių).</w:t>
      </w:r>
    </w:p>
    <w:p w14:paraId="04367241" w14:textId="77777777" w:rsidR="00765A6D" w:rsidRPr="0012476A" w:rsidRDefault="00765A6D" w:rsidP="00765A6D">
      <w:pPr>
        <w:spacing w:after="0" w:line="240" w:lineRule="auto"/>
        <w:rPr>
          <w:rFonts w:ascii="Times New Roman" w:hAnsi="Times New Roman"/>
        </w:rPr>
      </w:pPr>
    </w:p>
    <w:p w14:paraId="37C9CF40"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Ilgalaikis gydymas heparinu buvo susijęs su osteoporozės rizika. Vartojant </w:t>
      </w:r>
      <w:proofErr w:type="spellStart"/>
      <w:r w:rsidRPr="0012476A">
        <w:rPr>
          <w:rFonts w:ascii="Times New Roman" w:hAnsi="Times New Roman"/>
        </w:rPr>
        <w:t>daltepariną</w:t>
      </w:r>
      <w:proofErr w:type="spellEnd"/>
      <w:r w:rsidRPr="0012476A">
        <w:rPr>
          <w:rFonts w:ascii="Times New Roman" w:hAnsi="Times New Roman"/>
        </w:rPr>
        <w:t>, osteoporozės nepastebėta, bet jos rizikos paneigti negalima.</w:t>
      </w:r>
    </w:p>
    <w:p w14:paraId="5420A776" w14:textId="77777777" w:rsidR="00765A6D" w:rsidRPr="0012476A" w:rsidRDefault="00765A6D" w:rsidP="00765A6D">
      <w:pPr>
        <w:spacing w:after="0" w:line="240" w:lineRule="auto"/>
        <w:rPr>
          <w:rFonts w:ascii="Times New Roman" w:hAnsi="Times New Roman"/>
        </w:rPr>
      </w:pPr>
    </w:p>
    <w:p w14:paraId="03C53236" w14:textId="77777777" w:rsidR="00765A6D" w:rsidRPr="0012476A" w:rsidRDefault="00765A6D" w:rsidP="00765A6D">
      <w:pPr>
        <w:spacing w:after="0" w:line="240" w:lineRule="auto"/>
        <w:rPr>
          <w:rFonts w:ascii="Times New Roman" w:hAnsi="Times New Roman"/>
          <w:u w:val="single"/>
        </w:rPr>
      </w:pPr>
      <w:r w:rsidRPr="0012476A">
        <w:rPr>
          <w:rFonts w:ascii="Times New Roman" w:hAnsi="Times New Roman"/>
          <w:u w:val="single"/>
        </w:rPr>
        <w:t>Vaikų populiacija</w:t>
      </w:r>
    </w:p>
    <w:p w14:paraId="3F23FB03" w14:textId="5DFDA9B9"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Tikėtina, kad vaikams atsirandančių nepageidaujamų reakcijų dažnis, pobūdis ir sunkumas bus toks pat, kaip ir suaugusiems žmonėms. Ilgalaikio </w:t>
      </w:r>
      <w:proofErr w:type="spellStart"/>
      <w:r w:rsidRPr="0012476A">
        <w:rPr>
          <w:rFonts w:ascii="Times New Roman" w:hAnsi="Times New Roman"/>
        </w:rPr>
        <w:t>dalteparino</w:t>
      </w:r>
      <w:proofErr w:type="spellEnd"/>
      <w:r w:rsidRPr="0012476A">
        <w:rPr>
          <w:rFonts w:ascii="Times New Roman" w:hAnsi="Times New Roman"/>
        </w:rPr>
        <w:t xml:space="preserve"> vartojimo saugumas nenustatytas.</w:t>
      </w:r>
    </w:p>
    <w:p w14:paraId="67650F59" w14:textId="2B0AADD0" w:rsidR="004B6F06" w:rsidRPr="0012476A" w:rsidRDefault="004B6F06" w:rsidP="00765A6D">
      <w:pPr>
        <w:spacing w:after="0" w:line="240" w:lineRule="auto"/>
        <w:rPr>
          <w:rFonts w:ascii="Times New Roman" w:hAnsi="Times New Roman"/>
        </w:rPr>
      </w:pPr>
    </w:p>
    <w:p w14:paraId="45B2F1A7" w14:textId="77777777" w:rsidR="004B6F06" w:rsidRPr="0012476A" w:rsidRDefault="004B6F06" w:rsidP="004314FA">
      <w:pPr>
        <w:spacing w:after="0" w:line="240" w:lineRule="auto"/>
        <w:rPr>
          <w:rFonts w:ascii="Times New Roman" w:hAnsi="Times New Roman"/>
          <w:u w:val="single"/>
        </w:rPr>
      </w:pPr>
      <w:bookmarkStart w:id="13" w:name="_Hlk90386959"/>
      <w:bookmarkStart w:id="14" w:name="_Hlk56164082"/>
      <w:r w:rsidRPr="0012476A">
        <w:rPr>
          <w:rFonts w:ascii="Times New Roman" w:hAnsi="Times New Roman"/>
          <w:u w:val="single"/>
        </w:rPr>
        <w:t>Pranešimas apie įtariamas nepageidaujamas reakcijas</w:t>
      </w:r>
    </w:p>
    <w:p w14:paraId="30CE56B7" w14:textId="77777777" w:rsidR="00707EB8" w:rsidRPr="0012476A" w:rsidRDefault="00707EB8" w:rsidP="00707EB8">
      <w:pPr>
        <w:tabs>
          <w:tab w:val="left" w:pos="567"/>
        </w:tabs>
        <w:autoSpaceDE w:val="0"/>
        <w:autoSpaceDN w:val="0"/>
        <w:adjustRightInd w:val="0"/>
        <w:spacing w:line="260" w:lineRule="exact"/>
        <w:jc w:val="both"/>
        <w:rPr>
          <w:rFonts w:ascii="Times New Roman" w:hAnsi="Times New Roman"/>
          <w:snapToGrid w:val="0"/>
          <w:szCs w:val="24"/>
        </w:rPr>
      </w:pPr>
      <w:bookmarkStart w:id="15" w:name="_Hlk90386972"/>
      <w:bookmarkEnd w:id="13"/>
      <w:bookmarkEnd w:id="14"/>
      <w:r w:rsidRPr="0012476A">
        <w:rPr>
          <w:rFonts w:ascii="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12476A">
          <w:rPr>
            <w:rFonts w:ascii="Times New Roman" w:hAnsi="Times New Roman"/>
            <w:snapToGrid w:val="0"/>
            <w:color w:val="0000FF"/>
            <w:szCs w:val="24"/>
            <w:u w:val="single"/>
          </w:rPr>
          <w:t>https://vapris.vvkt.lt/vvkt-web/public/nrvSpecialist</w:t>
        </w:r>
      </w:hyperlink>
      <w:r w:rsidRPr="0012476A">
        <w:rPr>
          <w:rFonts w:ascii="Times New Roman" w:hAnsi="Times New Roman"/>
          <w:snapToGrid w:val="0"/>
          <w:szCs w:val="24"/>
        </w:rPr>
        <w:t xml:space="preserve"> arba užpildę Sveikatos priežiūros ar farmacijos specialisto pranešimo apie įtariamą nepageidaujamą reakciją (ĮNR) formą, kuri skelbiama </w:t>
      </w:r>
      <w:hyperlink r:id="rId9" w:history="1">
        <w:r w:rsidRPr="0012476A">
          <w:rPr>
            <w:rFonts w:ascii="Times New Roman" w:hAnsi="Times New Roman"/>
            <w:snapToGrid w:val="0"/>
            <w:color w:val="0000FF"/>
            <w:szCs w:val="24"/>
            <w:u w:val="single"/>
          </w:rPr>
          <w:t>https://www.vvkt.lt/index.php?1399030386</w:t>
        </w:r>
      </w:hyperlink>
      <w:r w:rsidRPr="0012476A">
        <w:rPr>
          <w:rFonts w:ascii="Times New Roman" w:hAnsi="Times New Roman"/>
          <w:snapToGrid w:val="0"/>
          <w:szCs w:val="24"/>
        </w:rPr>
        <w:t xml:space="preserve">, ir atsiųsti elektroniniu paštu (adresu </w:t>
      </w:r>
      <w:proofErr w:type="spellStart"/>
      <w:r w:rsidRPr="0012476A">
        <w:rPr>
          <w:rFonts w:ascii="Times New Roman" w:hAnsi="Times New Roman"/>
          <w:snapToGrid w:val="0"/>
          <w:szCs w:val="24"/>
        </w:rPr>
        <w:t>NepageidaujamaR@vvkt.lt</w:t>
      </w:r>
      <w:proofErr w:type="spellEnd"/>
      <w:r w:rsidRPr="0012476A">
        <w:rPr>
          <w:rFonts w:ascii="Times New Roman" w:hAnsi="Times New Roman"/>
          <w:snapToGrid w:val="0"/>
          <w:szCs w:val="24"/>
        </w:rPr>
        <w:t>).</w:t>
      </w:r>
    </w:p>
    <w:bookmarkEnd w:id="15"/>
    <w:p w14:paraId="6261812C" w14:textId="77777777" w:rsidR="00765A6D" w:rsidRPr="0012476A" w:rsidRDefault="00765A6D" w:rsidP="00765A6D">
      <w:pPr>
        <w:spacing w:after="0" w:line="240" w:lineRule="auto"/>
        <w:rPr>
          <w:rFonts w:ascii="Times New Roman" w:hAnsi="Times New Roman"/>
        </w:rPr>
      </w:pPr>
    </w:p>
    <w:p w14:paraId="51A56214"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4.9</w:t>
      </w:r>
      <w:r w:rsidRPr="0012476A">
        <w:rPr>
          <w:rFonts w:ascii="Times New Roman" w:hAnsi="Times New Roman"/>
          <w:b/>
          <w:lang w:eastAsia="lt-LT"/>
        </w:rPr>
        <w:tab/>
        <w:t>Perdozavimas</w:t>
      </w:r>
    </w:p>
    <w:p w14:paraId="50B08516" w14:textId="77777777" w:rsidR="00765A6D" w:rsidRPr="0012476A" w:rsidRDefault="00765A6D" w:rsidP="00765A6D">
      <w:pPr>
        <w:spacing w:after="0" w:line="240" w:lineRule="auto"/>
        <w:rPr>
          <w:rFonts w:ascii="Times New Roman" w:hAnsi="Times New Roman"/>
        </w:rPr>
      </w:pPr>
    </w:p>
    <w:p w14:paraId="1EEE8572"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Antikoaguliacinis</w:t>
      </w:r>
      <w:proofErr w:type="spellEnd"/>
      <w:r w:rsidRPr="0012476A">
        <w:rPr>
          <w:rFonts w:ascii="Times New Roman" w:hAnsi="Times New Roman"/>
        </w:rPr>
        <w:t xml:space="preserve"> natrio </w:t>
      </w:r>
      <w:proofErr w:type="spellStart"/>
      <w:r w:rsidRPr="0012476A">
        <w:rPr>
          <w:rFonts w:ascii="Times New Roman" w:hAnsi="Times New Roman"/>
        </w:rPr>
        <w:t>dalteparino</w:t>
      </w:r>
      <w:proofErr w:type="spellEnd"/>
      <w:r w:rsidRPr="0012476A">
        <w:rPr>
          <w:rFonts w:ascii="Times New Roman" w:hAnsi="Times New Roman"/>
        </w:rPr>
        <w:t xml:space="preserve"> poveikis gali būti slopinamas </w:t>
      </w:r>
      <w:proofErr w:type="spellStart"/>
      <w:r w:rsidRPr="0012476A">
        <w:rPr>
          <w:rFonts w:ascii="Times New Roman" w:hAnsi="Times New Roman"/>
        </w:rPr>
        <w:t>protaminu</w:t>
      </w:r>
      <w:proofErr w:type="spellEnd"/>
      <w:r w:rsidRPr="0012476A">
        <w:rPr>
          <w:rFonts w:ascii="Times New Roman" w:hAnsi="Times New Roman"/>
        </w:rPr>
        <w:t xml:space="preserve">. 1 mg </w:t>
      </w:r>
      <w:proofErr w:type="spellStart"/>
      <w:r w:rsidRPr="0012476A">
        <w:rPr>
          <w:rFonts w:ascii="Times New Roman" w:hAnsi="Times New Roman"/>
        </w:rPr>
        <w:t>protamino</w:t>
      </w:r>
      <w:proofErr w:type="spellEnd"/>
      <w:r w:rsidRPr="0012476A">
        <w:rPr>
          <w:rFonts w:ascii="Times New Roman" w:hAnsi="Times New Roman"/>
        </w:rPr>
        <w:t xml:space="preserve"> slopina 100 </w:t>
      </w:r>
      <w:proofErr w:type="spellStart"/>
      <w:r w:rsidRPr="0012476A">
        <w:rPr>
          <w:rFonts w:ascii="Times New Roman" w:hAnsi="Times New Roman"/>
        </w:rPr>
        <w:t>anti-Xa</w:t>
      </w:r>
      <w:proofErr w:type="spellEnd"/>
      <w:r w:rsidRPr="0012476A">
        <w:rPr>
          <w:rFonts w:ascii="Times New Roman" w:hAnsi="Times New Roman"/>
        </w:rPr>
        <w:t xml:space="preserve"> natrio </w:t>
      </w:r>
      <w:proofErr w:type="spellStart"/>
      <w:r w:rsidRPr="0012476A">
        <w:rPr>
          <w:rFonts w:ascii="Times New Roman" w:hAnsi="Times New Roman"/>
        </w:rPr>
        <w:t>dalteparino</w:t>
      </w:r>
      <w:proofErr w:type="spellEnd"/>
      <w:r w:rsidRPr="0012476A">
        <w:rPr>
          <w:rFonts w:ascii="Times New Roman" w:hAnsi="Times New Roman"/>
        </w:rPr>
        <w:t xml:space="preserve"> vienetų. Šio vaistinio preparato sukeltas krešėjimo laiko prailgėjimas neutralizuojamas visiškai, tačiau 25</w:t>
      </w:r>
      <w:r w:rsidRPr="0012476A">
        <w:rPr>
          <w:rFonts w:ascii="Times New Roman" w:hAnsi="Times New Roman"/>
        </w:rPr>
        <w:noBreakHyphen/>
        <w:t xml:space="preserve">50 </w:t>
      </w:r>
      <w:r w:rsidRPr="0012476A">
        <w:rPr>
          <w:rFonts w:ascii="Times New Roman" w:hAnsi="Times New Roman"/>
        </w:rPr>
        <w:sym w:font="Symbol" w:char="F025"/>
      </w:r>
      <w:r w:rsidRPr="0012476A">
        <w:rPr>
          <w:rFonts w:ascii="Times New Roman" w:hAnsi="Times New Roman"/>
        </w:rPr>
        <w:t xml:space="preserve"> </w:t>
      </w:r>
      <w:proofErr w:type="spellStart"/>
      <w:r w:rsidRPr="0012476A">
        <w:rPr>
          <w:rFonts w:ascii="Times New Roman" w:hAnsi="Times New Roman"/>
        </w:rPr>
        <w:t>anti-Xa</w:t>
      </w:r>
      <w:proofErr w:type="spellEnd"/>
      <w:r w:rsidRPr="0012476A">
        <w:rPr>
          <w:rFonts w:ascii="Times New Roman" w:hAnsi="Times New Roman"/>
        </w:rPr>
        <w:t xml:space="preserve"> aktyvumo išlieka. </w:t>
      </w:r>
      <w:proofErr w:type="spellStart"/>
      <w:r w:rsidRPr="0012476A">
        <w:rPr>
          <w:rFonts w:ascii="Times New Roman" w:hAnsi="Times New Roman"/>
        </w:rPr>
        <w:t>Protaminas</w:t>
      </w:r>
      <w:proofErr w:type="spellEnd"/>
      <w:r w:rsidRPr="0012476A">
        <w:rPr>
          <w:rFonts w:ascii="Times New Roman" w:hAnsi="Times New Roman"/>
        </w:rPr>
        <w:t xml:space="preserve"> slopinamai veikia pirminę hemostazę, todėl jis vartojamas tik būtiniausiu atveju.</w:t>
      </w:r>
    </w:p>
    <w:p w14:paraId="3F8221D5" w14:textId="77777777" w:rsidR="00765A6D" w:rsidRPr="0012476A" w:rsidRDefault="00765A6D" w:rsidP="0012476A">
      <w:pPr>
        <w:spacing w:after="0" w:line="240" w:lineRule="auto"/>
        <w:jc w:val="both"/>
        <w:rPr>
          <w:rFonts w:ascii="Times New Roman" w:hAnsi="Times New Roman"/>
        </w:rPr>
      </w:pPr>
    </w:p>
    <w:p w14:paraId="7E58C3CA" w14:textId="77777777" w:rsidR="00765A6D" w:rsidRPr="0012476A" w:rsidRDefault="00765A6D" w:rsidP="0012476A">
      <w:pPr>
        <w:spacing w:after="0" w:line="240" w:lineRule="auto"/>
        <w:jc w:val="both"/>
        <w:rPr>
          <w:rFonts w:ascii="Times New Roman" w:hAnsi="Times New Roman"/>
        </w:rPr>
      </w:pPr>
    </w:p>
    <w:p w14:paraId="2E5C0D4D"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5.</w:t>
      </w:r>
      <w:r w:rsidRPr="0012476A">
        <w:rPr>
          <w:rFonts w:ascii="Times New Roman" w:hAnsi="Times New Roman"/>
          <w:b/>
          <w:lang w:eastAsia="lt-LT"/>
        </w:rPr>
        <w:tab/>
        <w:t xml:space="preserve">FARMAKOLOGINĖS </w:t>
      </w:r>
      <w:r w:rsidRPr="0012476A">
        <w:rPr>
          <w:rFonts w:ascii="Times New Roman" w:hAnsi="Times New Roman"/>
          <w:b/>
          <w:caps/>
          <w:lang w:eastAsia="lt-LT"/>
        </w:rPr>
        <w:t>savybės</w:t>
      </w:r>
    </w:p>
    <w:p w14:paraId="1C7712A0" w14:textId="77777777" w:rsidR="00765A6D" w:rsidRPr="0012476A" w:rsidRDefault="00765A6D" w:rsidP="0012476A">
      <w:pPr>
        <w:spacing w:after="0" w:line="240" w:lineRule="auto"/>
        <w:jc w:val="both"/>
        <w:rPr>
          <w:rFonts w:ascii="Times New Roman" w:hAnsi="Times New Roman"/>
        </w:rPr>
      </w:pPr>
    </w:p>
    <w:p w14:paraId="1F123AD3"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5.1</w:t>
      </w:r>
      <w:r w:rsidRPr="0012476A">
        <w:rPr>
          <w:rFonts w:ascii="Times New Roman" w:hAnsi="Times New Roman"/>
          <w:b/>
          <w:lang w:eastAsia="lt-LT"/>
        </w:rPr>
        <w:tab/>
      </w:r>
      <w:proofErr w:type="spellStart"/>
      <w:r w:rsidRPr="0012476A">
        <w:rPr>
          <w:rFonts w:ascii="Times New Roman" w:hAnsi="Times New Roman"/>
          <w:b/>
          <w:lang w:eastAsia="lt-LT"/>
        </w:rPr>
        <w:t>Farmakodinaminės</w:t>
      </w:r>
      <w:proofErr w:type="spellEnd"/>
      <w:r w:rsidRPr="0012476A">
        <w:rPr>
          <w:rFonts w:ascii="Times New Roman" w:hAnsi="Times New Roman"/>
          <w:b/>
          <w:lang w:eastAsia="lt-LT"/>
        </w:rPr>
        <w:t xml:space="preserve"> savybės</w:t>
      </w:r>
    </w:p>
    <w:p w14:paraId="19677B0F" w14:textId="77777777" w:rsidR="00765A6D" w:rsidRPr="0012476A" w:rsidRDefault="00765A6D" w:rsidP="0012476A">
      <w:pPr>
        <w:spacing w:after="0" w:line="240" w:lineRule="auto"/>
        <w:jc w:val="both"/>
        <w:rPr>
          <w:rFonts w:ascii="Times New Roman" w:hAnsi="Times New Roman"/>
        </w:rPr>
      </w:pPr>
    </w:p>
    <w:p w14:paraId="31E8B016" w14:textId="1019D5EB"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Farmakoterapinė</w:t>
      </w:r>
      <w:proofErr w:type="spellEnd"/>
      <w:r w:rsidRPr="0012476A">
        <w:rPr>
          <w:rFonts w:ascii="Times New Roman" w:hAnsi="Times New Roman"/>
        </w:rPr>
        <w:t xml:space="preserve"> grupė – </w:t>
      </w:r>
      <w:proofErr w:type="spellStart"/>
      <w:r w:rsidRPr="0012476A">
        <w:rPr>
          <w:rFonts w:ascii="Times New Roman" w:hAnsi="Times New Roman"/>
        </w:rPr>
        <w:t>antitrombozinis</w:t>
      </w:r>
      <w:proofErr w:type="spellEnd"/>
      <w:r w:rsidRPr="0012476A">
        <w:rPr>
          <w:rFonts w:ascii="Times New Roman" w:hAnsi="Times New Roman"/>
        </w:rPr>
        <w:t xml:space="preserve"> preparatas, </w:t>
      </w:r>
      <w:r w:rsidR="007648BA" w:rsidRPr="0012476A">
        <w:rPr>
          <w:rFonts w:ascii="Times New Roman" w:hAnsi="Times New Roman"/>
        </w:rPr>
        <w:t xml:space="preserve">heparino grupė, </w:t>
      </w:r>
      <w:r w:rsidRPr="0012476A">
        <w:rPr>
          <w:rFonts w:ascii="Times New Roman" w:hAnsi="Times New Roman"/>
        </w:rPr>
        <w:t>ATC kodas – B</w:t>
      </w:r>
      <w:r w:rsidR="007648BA" w:rsidRPr="0012476A">
        <w:rPr>
          <w:rFonts w:ascii="Times New Roman" w:hAnsi="Times New Roman"/>
        </w:rPr>
        <w:t>0</w:t>
      </w:r>
      <w:r w:rsidR="007648BA" w:rsidRPr="0012476A">
        <w:rPr>
          <w:rFonts w:ascii="Times New Roman" w:hAnsi="Times New Roman"/>
          <w:lang w:val="en-US"/>
        </w:rPr>
        <w:t>1AB04</w:t>
      </w:r>
      <w:r w:rsidRPr="0012476A">
        <w:rPr>
          <w:rFonts w:ascii="Times New Roman" w:hAnsi="Times New Roman"/>
        </w:rPr>
        <w:t>.</w:t>
      </w:r>
    </w:p>
    <w:p w14:paraId="2F838E4F" w14:textId="3DACF300" w:rsidR="003618B8"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Natrio </w:t>
      </w:r>
      <w:proofErr w:type="spellStart"/>
      <w:r w:rsidRPr="0012476A">
        <w:rPr>
          <w:rFonts w:ascii="Times New Roman" w:hAnsi="Times New Roman"/>
        </w:rPr>
        <w:t>dalteparinas</w:t>
      </w:r>
      <w:proofErr w:type="spellEnd"/>
      <w:r w:rsidRPr="0012476A">
        <w:rPr>
          <w:rFonts w:ascii="Times New Roman" w:hAnsi="Times New Roman"/>
        </w:rPr>
        <w:t xml:space="preserve"> yra mažos molekulinės masės natrio heparinas, kuris gaunamas iš kiaulių gleivinės. Jo vidutinė molekulinė masė yra 6 000. </w:t>
      </w:r>
      <w:proofErr w:type="spellStart"/>
      <w:r w:rsidRPr="0012476A">
        <w:rPr>
          <w:rFonts w:ascii="Times New Roman" w:hAnsi="Times New Roman"/>
        </w:rPr>
        <w:t>Antitrombozinis</w:t>
      </w:r>
      <w:proofErr w:type="spellEnd"/>
      <w:r w:rsidRPr="0012476A">
        <w:rPr>
          <w:rFonts w:ascii="Times New Roman" w:hAnsi="Times New Roman"/>
        </w:rPr>
        <w:t xml:space="preserve"> natrio </w:t>
      </w:r>
      <w:proofErr w:type="spellStart"/>
      <w:r w:rsidRPr="0012476A">
        <w:rPr>
          <w:rFonts w:ascii="Times New Roman" w:hAnsi="Times New Roman"/>
        </w:rPr>
        <w:t>dalteparino</w:t>
      </w:r>
      <w:proofErr w:type="spellEnd"/>
      <w:r w:rsidRPr="0012476A">
        <w:rPr>
          <w:rFonts w:ascii="Times New Roman" w:hAnsi="Times New Roman"/>
        </w:rPr>
        <w:t xml:space="preserve"> poveikis priklauso nuo jo gebėjimo sustiprinti </w:t>
      </w:r>
      <w:proofErr w:type="spellStart"/>
      <w:r w:rsidRPr="0012476A">
        <w:rPr>
          <w:rFonts w:ascii="Times New Roman" w:hAnsi="Times New Roman"/>
        </w:rPr>
        <w:t>Xa</w:t>
      </w:r>
      <w:proofErr w:type="spellEnd"/>
      <w:r w:rsidRPr="0012476A">
        <w:rPr>
          <w:rFonts w:ascii="Times New Roman" w:hAnsi="Times New Roman"/>
        </w:rPr>
        <w:t xml:space="preserve"> faktoriaus ir trombino slopinimą </w:t>
      </w:r>
      <w:proofErr w:type="spellStart"/>
      <w:r w:rsidRPr="0012476A">
        <w:rPr>
          <w:rFonts w:ascii="Times New Roman" w:hAnsi="Times New Roman"/>
        </w:rPr>
        <w:t>antitrombinu</w:t>
      </w:r>
      <w:proofErr w:type="spellEnd"/>
      <w:r w:rsidRPr="0012476A">
        <w:rPr>
          <w:rFonts w:ascii="Times New Roman" w:hAnsi="Times New Roman"/>
        </w:rPr>
        <w:t xml:space="preserve">. Natrio </w:t>
      </w:r>
      <w:proofErr w:type="spellStart"/>
      <w:r w:rsidRPr="0012476A">
        <w:rPr>
          <w:rFonts w:ascii="Times New Roman" w:hAnsi="Times New Roman"/>
        </w:rPr>
        <w:t>dalteparinas</w:t>
      </w:r>
      <w:proofErr w:type="spellEnd"/>
      <w:r w:rsidRPr="0012476A">
        <w:rPr>
          <w:rFonts w:ascii="Times New Roman" w:hAnsi="Times New Roman"/>
        </w:rPr>
        <w:t xml:space="preserve"> palyginti stipriau slopina </w:t>
      </w:r>
      <w:proofErr w:type="spellStart"/>
      <w:r w:rsidRPr="0012476A">
        <w:rPr>
          <w:rFonts w:ascii="Times New Roman" w:hAnsi="Times New Roman"/>
        </w:rPr>
        <w:t>Xa</w:t>
      </w:r>
      <w:proofErr w:type="spellEnd"/>
      <w:r w:rsidRPr="0012476A">
        <w:rPr>
          <w:rFonts w:ascii="Times New Roman" w:hAnsi="Times New Roman"/>
        </w:rPr>
        <w:t xml:space="preserve"> faktorių negu prailgina plazmos krešėjimo laiką (dalinio aktyvuoto </w:t>
      </w:r>
      <w:proofErr w:type="spellStart"/>
      <w:r w:rsidRPr="0012476A">
        <w:rPr>
          <w:rFonts w:ascii="Times New Roman" w:hAnsi="Times New Roman"/>
        </w:rPr>
        <w:t>tromboplastino</w:t>
      </w:r>
      <w:proofErr w:type="spellEnd"/>
      <w:r w:rsidRPr="0012476A">
        <w:rPr>
          <w:rFonts w:ascii="Times New Roman" w:hAnsi="Times New Roman"/>
        </w:rPr>
        <w:t xml:space="preserve"> laiką). Natrio </w:t>
      </w:r>
      <w:proofErr w:type="spellStart"/>
      <w:r w:rsidRPr="0012476A">
        <w:rPr>
          <w:rFonts w:ascii="Times New Roman" w:hAnsi="Times New Roman"/>
        </w:rPr>
        <w:t>dalteparinas</w:t>
      </w:r>
      <w:proofErr w:type="spellEnd"/>
      <w:r w:rsidRPr="0012476A">
        <w:rPr>
          <w:rFonts w:ascii="Times New Roman" w:hAnsi="Times New Roman"/>
        </w:rPr>
        <w:t xml:space="preserve"> trombocitų funkciją ir jų adheziją veikia mažiau negu heparinas, todėl pirminę hemostazę veikia silpnai. Manoma, kad kai kurios </w:t>
      </w:r>
      <w:proofErr w:type="spellStart"/>
      <w:r w:rsidRPr="0012476A">
        <w:rPr>
          <w:rFonts w:ascii="Times New Roman" w:hAnsi="Times New Roman"/>
        </w:rPr>
        <w:t>antitrombozinės</w:t>
      </w:r>
      <w:proofErr w:type="spellEnd"/>
      <w:r w:rsidRPr="0012476A">
        <w:rPr>
          <w:rFonts w:ascii="Times New Roman" w:hAnsi="Times New Roman"/>
        </w:rPr>
        <w:t xml:space="preserve"> natrio </w:t>
      </w:r>
      <w:proofErr w:type="spellStart"/>
      <w:r w:rsidRPr="0012476A">
        <w:rPr>
          <w:rFonts w:ascii="Times New Roman" w:hAnsi="Times New Roman"/>
        </w:rPr>
        <w:t>dalteparino</w:t>
      </w:r>
      <w:proofErr w:type="spellEnd"/>
      <w:r w:rsidRPr="0012476A">
        <w:rPr>
          <w:rFonts w:ascii="Times New Roman" w:hAnsi="Times New Roman"/>
        </w:rPr>
        <w:t xml:space="preserve"> savybės yra susijusios dar ir su jo poveikiu kraujagyslių sienelėms arba </w:t>
      </w:r>
      <w:proofErr w:type="spellStart"/>
      <w:r w:rsidRPr="0012476A">
        <w:rPr>
          <w:rFonts w:ascii="Times New Roman" w:hAnsi="Times New Roman"/>
        </w:rPr>
        <w:t>fibrinolizinei</w:t>
      </w:r>
      <w:proofErr w:type="spellEnd"/>
      <w:r w:rsidRPr="0012476A">
        <w:rPr>
          <w:rFonts w:ascii="Times New Roman" w:hAnsi="Times New Roman"/>
        </w:rPr>
        <w:t xml:space="preserve"> sistemai.</w:t>
      </w:r>
    </w:p>
    <w:p w14:paraId="3D6C35B2" w14:textId="77777777" w:rsidR="003618B8" w:rsidRPr="0012476A" w:rsidRDefault="003618B8" w:rsidP="0012476A">
      <w:pPr>
        <w:spacing w:after="0" w:line="240" w:lineRule="auto"/>
        <w:jc w:val="both"/>
        <w:rPr>
          <w:rFonts w:ascii="Times New Roman" w:hAnsi="Times New Roman"/>
        </w:rPr>
      </w:pPr>
      <w:bookmarkStart w:id="16" w:name="_Hlk89440257"/>
    </w:p>
    <w:p w14:paraId="7B54D549" w14:textId="77777777" w:rsidR="003618B8" w:rsidRPr="0012476A" w:rsidRDefault="003618B8" w:rsidP="0012476A">
      <w:pPr>
        <w:spacing w:line="240" w:lineRule="auto"/>
        <w:jc w:val="both"/>
        <w:rPr>
          <w:rFonts w:ascii="Times New Roman" w:hAnsi="Times New Roman"/>
        </w:rPr>
      </w:pPr>
      <w:r w:rsidRPr="0012476A">
        <w:rPr>
          <w:rFonts w:ascii="Times New Roman" w:hAnsi="Times New Roman"/>
        </w:rPr>
        <w:t>„</w:t>
      </w:r>
      <w:proofErr w:type="spellStart"/>
      <w:r w:rsidRPr="0012476A">
        <w:rPr>
          <w:rFonts w:ascii="Times New Roman" w:hAnsi="Times New Roman"/>
        </w:rPr>
        <w:t>Parrot</w:t>
      </w:r>
      <w:proofErr w:type="spellEnd"/>
      <w:r w:rsidRPr="0012476A">
        <w:rPr>
          <w:rFonts w:ascii="Times New Roman" w:hAnsi="Times New Roman"/>
        </w:rPr>
        <w:t xml:space="preserve">“ tyrimas (A6301091): </w:t>
      </w:r>
      <w:proofErr w:type="spellStart"/>
      <w:r w:rsidRPr="0012476A">
        <w:rPr>
          <w:rFonts w:ascii="Times New Roman" w:hAnsi="Times New Roman"/>
        </w:rPr>
        <w:t>IIIb</w:t>
      </w:r>
      <w:proofErr w:type="spellEnd"/>
      <w:r w:rsidRPr="0012476A">
        <w:rPr>
          <w:rFonts w:ascii="Times New Roman" w:hAnsi="Times New Roman"/>
        </w:rPr>
        <w:t xml:space="preserve"> fazės atvirasis tyrimas su 18–85 metų amžiaus suaugusiaisiais, siekiant optimizuoti gydymą, skirtą krešulių susidarymo prevencijai </w:t>
      </w:r>
      <w:proofErr w:type="spellStart"/>
      <w:r w:rsidRPr="0012476A">
        <w:rPr>
          <w:rFonts w:ascii="Times New Roman" w:hAnsi="Times New Roman"/>
        </w:rPr>
        <w:t>ekstrakorporalinėje</w:t>
      </w:r>
      <w:proofErr w:type="spellEnd"/>
      <w:r w:rsidRPr="0012476A">
        <w:rPr>
          <w:rFonts w:ascii="Times New Roman" w:hAnsi="Times New Roman"/>
        </w:rPr>
        <w:t xml:space="preserve"> sistemoje atliekant hemodializės procedūras asmenims, sergantiems lėtiniu inkstų nepakankamumu. </w:t>
      </w:r>
    </w:p>
    <w:p w14:paraId="008759BE" w14:textId="77777777" w:rsidR="003618B8" w:rsidRPr="0012476A" w:rsidRDefault="003618B8" w:rsidP="003618B8">
      <w:pPr>
        <w:keepNext/>
        <w:rPr>
          <w:rFonts w:ascii="Times New Roman" w:hAnsi="Times New Roman"/>
          <w:b/>
          <w:bCs/>
        </w:rPr>
      </w:pPr>
      <w:r w:rsidRPr="0012476A">
        <w:rPr>
          <w:rFonts w:ascii="Times New Roman" w:hAnsi="Times New Roman"/>
          <w:b/>
        </w:rPr>
        <w:lastRenderedPageBreak/>
        <w:t>3 lentelė. Tyrimo demografiniai duomenys ir tyrimo planas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80"/>
        <w:gridCol w:w="4275"/>
        <w:gridCol w:w="1539"/>
      </w:tblGrid>
      <w:tr w:rsidR="00B93949" w:rsidRPr="0012476A" w14:paraId="1BE36A02" w14:textId="77777777" w:rsidTr="00F05102">
        <w:trPr>
          <w:trHeight w:val="321"/>
        </w:trPr>
        <w:tc>
          <w:tcPr>
            <w:tcW w:w="0" w:type="auto"/>
          </w:tcPr>
          <w:p w14:paraId="638A8A30" w14:textId="77777777" w:rsidR="003618B8" w:rsidRPr="0012476A" w:rsidRDefault="003618B8" w:rsidP="00F05102">
            <w:pPr>
              <w:pStyle w:val="Default"/>
              <w:keepNext/>
              <w:rPr>
                <w:sz w:val="22"/>
                <w:szCs w:val="22"/>
                <w:lang w:val="lt-LT"/>
              </w:rPr>
            </w:pPr>
            <w:r w:rsidRPr="0012476A">
              <w:rPr>
                <w:b/>
                <w:sz w:val="22"/>
                <w:lang w:val="lt-LT"/>
              </w:rPr>
              <w:t xml:space="preserve">Diagnozė </w:t>
            </w:r>
          </w:p>
        </w:tc>
        <w:tc>
          <w:tcPr>
            <w:tcW w:w="0" w:type="auto"/>
          </w:tcPr>
          <w:p w14:paraId="54E44E2C" w14:textId="77777777" w:rsidR="003618B8" w:rsidRPr="0012476A" w:rsidRDefault="003618B8" w:rsidP="00F05102">
            <w:pPr>
              <w:pStyle w:val="Default"/>
              <w:keepNext/>
              <w:rPr>
                <w:sz w:val="22"/>
                <w:szCs w:val="22"/>
                <w:lang w:val="lt-LT"/>
              </w:rPr>
            </w:pPr>
            <w:proofErr w:type="spellStart"/>
            <w:r w:rsidRPr="0012476A">
              <w:rPr>
                <w:b/>
                <w:sz w:val="22"/>
                <w:lang w:val="lt-LT"/>
              </w:rPr>
              <w:t>Dalteparino</w:t>
            </w:r>
            <w:proofErr w:type="spellEnd"/>
            <w:r w:rsidRPr="0012476A">
              <w:rPr>
                <w:b/>
                <w:sz w:val="22"/>
                <w:lang w:val="lt-LT"/>
              </w:rPr>
              <w:t xml:space="preserve"> dozavimas, vartojimo metodas ir trukmė </w:t>
            </w:r>
          </w:p>
        </w:tc>
        <w:tc>
          <w:tcPr>
            <w:tcW w:w="0" w:type="auto"/>
          </w:tcPr>
          <w:p w14:paraId="5597C127" w14:textId="77777777" w:rsidR="003618B8" w:rsidRPr="0012476A" w:rsidRDefault="003618B8" w:rsidP="00F05102">
            <w:pPr>
              <w:pStyle w:val="Default"/>
              <w:keepNext/>
              <w:rPr>
                <w:sz w:val="22"/>
                <w:szCs w:val="22"/>
                <w:lang w:val="lt-LT"/>
              </w:rPr>
            </w:pPr>
            <w:r w:rsidRPr="0012476A">
              <w:rPr>
                <w:b/>
                <w:sz w:val="22"/>
                <w:lang w:val="lt-LT"/>
              </w:rPr>
              <w:t xml:space="preserve">Tiriamieji </w:t>
            </w:r>
          </w:p>
        </w:tc>
      </w:tr>
      <w:tr w:rsidR="00B93949" w:rsidRPr="0012476A" w14:paraId="7EB67FC8" w14:textId="77777777" w:rsidTr="00F05102">
        <w:trPr>
          <w:trHeight w:val="3556"/>
        </w:trPr>
        <w:tc>
          <w:tcPr>
            <w:tcW w:w="0" w:type="auto"/>
          </w:tcPr>
          <w:p w14:paraId="77796845" w14:textId="38118A11" w:rsidR="003618B8" w:rsidRPr="0012476A" w:rsidRDefault="003618B8" w:rsidP="00F05102">
            <w:pPr>
              <w:pStyle w:val="Default"/>
              <w:keepNext/>
              <w:rPr>
                <w:sz w:val="22"/>
                <w:szCs w:val="22"/>
                <w:lang w:val="lt-LT"/>
              </w:rPr>
            </w:pPr>
            <w:r w:rsidRPr="0012476A">
              <w:rPr>
                <w:sz w:val="22"/>
                <w:lang w:val="lt-LT"/>
              </w:rPr>
              <w:t xml:space="preserve">Asmenys, kuriems yra galutinės stadijos inkstų </w:t>
            </w:r>
            <w:r w:rsidR="007648BA" w:rsidRPr="0012476A">
              <w:rPr>
                <w:sz w:val="22"/>
                <w:lang w:val="lt-LT"/>
              </w:rPr>
              <w:t>liga</w:t>
            </w:r>
            <w:r w:rsidRPr="0012476A">
              <w:rPr>
                <w:sz w:val="22"/>
                <w:lang w:val="lt-LT"/>
              </w:rPr>
              <w:t xml:space="preserve">, reikalaujanti 3 arba 4 hemodializės seansų (4 valandų trukmės arba trumpesnių) per savaitę, ir kuriems nėra kitos žinomos kraujavimo rizikos. </w:t>
            </w:r>
          </w:p>
          <w:p w14:paraId="07A218AE" w14:textId="77777777" w:rsidR="003618B8" w:rsidRPr="0012476A" w:rsidRDefault="003618B8" w:rsidP="00F05102">
            <w:pPr>
              <w:pStyle w:val="Default"/>
              <w:keepNext/>
              <w:rPr>
                <w:sz w:val="22"/>
                <w:szCs w:val="22"/>
                <w:lang w:val="lt-LT"/>
              </w:rPr>
            </w:pPr>
          </w:p>
        </w:tc>
        <w:tc>
          <w:tcPr>
            <w:tcW w:w="0" w:type="auto"/>
          </w:tcPr>
          <w:p w14:paraId="70997731" w14:textId="2A6ABCDD" w:rsidR="003618B8" w:rsidRPr="0012476A" w:rsidRDefault="003618B8" w:rsidP="00F05102">
            <w:pPr>
              <w:pStyle w:val="Default"/>
              <w:keepNext/>
              <w:rPr>
                <w:sz w:val="22"/>
                <w:szCs w:val="22"/>
                <w:lang w:val="lt-LT"/>
              </w:rPr>
            </w:pPr>
            <w:r w:rsidRPr="0012476A">
              <w:rPr>
                <w:sz w:val="22"/>
                <w:lang w:val="lt-LT"/>
              </w:rPr>
              <w:t>5</w:t>
            </w:r>
            <w:r w:rsidR="00880DEB" w:rsidRPr="0012476A">
              <w:rPr>
                <w:sz w:val="22"/>
                <w:lang w:val="lt-LT"/>
              </w:rPr>
              <w:t xml:space="preserve"> </w:t>
            </w:r>
            <w:r w:rsidRPr="0012476A">
              <w:rPr>
                <w:sz w:val="22"/>
                <w:lang w:val="lt-LT"/>
              </w:rPr>
              <w:t xml:space="preserve">000 TV vienkartinė </w:t>
            </w:r>
            <w:proofErr w:type="spellStart"/>
            <w:r w:rsidRPr="0012476A">
              <w:rPr>
                <w:sz w:val="22"/>
                <w:lang w:val="lt-LT"/>
              </w:rPr>
              <w:t>boliusinė</w:t>
            </w:r>
            <w:proofErr w:type="spellEnd"/>
            <w:r w:rsidRPr="0012476A">
              <w:rPr>
                <w:sz w:val="22"/>
                <w:lang w:val="lt-LT"/>
              </w:rPr>
              <w:t xml:space="preserve"> dozė, suleidžiama į dializatoriaus arterinę pusę procedūros pradžioje. Tyrėjo nuožiūra ši dozė galėjo būti koreguojama didinant / mažinant ją po 500 TV arba 1</w:t>
            </w:r>
            <w:r w:rsidR="00867BBB" w:rsidRPr="0012476A">
              <w:rPr>
                <w:sz w:val="22"/>
                <w:lang w:val="lt-LT"/>
              </w:rPr>
              <w:t xml:space="preserve"> </w:t>
            </w:r>
            <w:r w:rsidRPr="0012476A">
              <w:rPr>
                <w:sz w:val="22"/>
                <w:lang w:val="lt-LT"/>
              </w:rPr>
              <w:t xml:space="preserve">000 TV. </w:t>
            </w:r>
          </w:p>
          <w:p w14:paraId="4A7E848B" w14:textId="77777777" w:rsidR="003618B8" w:rsidRPr="0012476A" w:rsidRDefault="003618B8" w:rsidP="00F05102">
            <w:pPr>
              <w:pStyle w:val="Default"/>
              <w:keepNext/>
              <w:rPr>
                <w:sz w:val="22"/>
                <w:szCs w:val="22"/>
                <w:lang w:val="lt-LT"/>
              </w:rPr>
            </w:pPr>
            <w:r w:rsidRPr="0012476A">
              <w:rPr>
                <w:sz w:val="22"/>
                <w:lang w:val="lt-LT"/>
              </w:rPr>
              <w:t xml:space="preserve">Dozės koregavimo kriterijai buvo 3 arba 4 laipsnio krešėjimo pasireiškimas, nedidelis kraujavimas hemodializės metu arba tarp hemodializės seansų, ilgesnis prieigos vietos spaudimo laikas (&gt;10 minučių) arba kiti klinikiniai įvykiai. </w:t>
            </w:r>
          </w:p>
          <w:p w14:paraId="72AF9824" w14:textId="7839CB3A" w:rsidR="003618B8" w:rsidRPr="0012476A" w:rsidRDefault="003618B8" w:rsidP="00F05102">
            <w:pPr>
              <w:pStyle w:val="Default"/>
              <w:keepNext/>
              <w:rPr>
                <w:sz w:val="22"/>
                <w:szCs w:val="22"/>
                <w:lang w:val="lt-LT"/>
              </w:rPr>
            </w:pPr>
            <w:r w:rsidRPr="0012476A">
              <w:rPr>
                <w:sz w:val="22"/>
                <w:lang w:val="lt-LT"/>
              </w:rPr>
              <w:t>Tyrimo trukmė buvo ne daugiau 20 hemodializės seansų</w:t>
            </w:r>
            <w:r w:rsidR="002E2F78" w:rsidRPr="0012476A">
              <w:rPr>
                <w:sz w:val="22"/>
                <w:lang w:val="lt-LT"/>
              </w:rPr>
              <w:t>.</w:t>
            </w:r>
            <w:r w:rsidRPr="0012476A">
              <w:rPr>
                <w:sz w:val="22"/>
                <w:lang w:val="lt-LT"/>
              </w:rPr>
              <w:t xml:space="preserve"> </w:t>
            </w:r>
          </w:p>
        </w:tc>
        <w:tc>
          <w:tcPr>
            <w:tcW w:w="0" w:type="auto"/>
          </w:tcPr>
          <w:p w14:paraId="556CA080" w14:textId="77777777" w:rsidR="003618B8" w:rsidRPr="0012476A" w:rsidRDefault="003618B8" w:rsidP="00F05102">
            <w:pPr>
              <w:pStyle w:val="Default"/>
              <w:keepNext/>
              <w:rPr>
                <w:sz w:val="22"/>
                <w:szCs w:val="22"/>
                <w:lang w:val="lt-LT"/>
              </w:rPr>
            </w:pPr>
            <w:r w:rsidRPr="0012476A">
              <w:rPr>
                <w:sz w:val="22"/>
                <w:lang w:val="lt-LT"/>
              </w:rPr>
              <w:t xml:space="preserve">Į tyrimą įtraukti ir gydyti 152 tiriamieji </w:t>
            </w:r>
          </w:p>
          <w:p w14:paraId="43563F6B" w14:textId="77777777" w:rsidR="003618B8" w:rsidRPr="0012476A" w:rsidRDefault="003618B8" w:rsidP="00F05102">
            <w:pPr>
              <w:pStyle w:val="Default"/>
              <w:keepNext/>
              <w:rPr>
                <w:sz w:val="22"/>
                <w:szCs w:val="22"/>
                <w:lang w:val="lt-LT"/>
              </w:rPr>
            </w:pPr>
          </w:p>
          <w:p w14:paraId="5ECBBB72" w14:textId="77777777" w:rsidR="003618B8" w:rsidRPr="0012476A" w:rsidRDefault="003618B8" w:rsidP="00F05102">
            <w:pPr>
              <w:pStyle w:val="Default"/>
              <w:keepNext/>
              <w:rPr>
                <w:sz w:val="22"/>
                <w:szCs w:val="22"/>
                <w:lang w:val="lt-LT"/>
              </w:rPr>
            </w:pPr>
            <w:r w:rsidRPr="0012476A">
              <w:rPr>
                <w:sz w:val="22"/>
                <w:lang w:val="lt-LT"/>
              </w:rPr>
              <w:t>Lytis:</w:t>
            </w:r>
          </w:p>
          <w:p w14:paraId="48E2DA82" w14:textId="77777777" w:rsidR="003618B8" w:rsidRPr="0012476A" w:rsidRDefault="003618B8" w:rsidP="00F05102">
            <w:pPr>
              <w:pStyle w:val="Default"/>
              <w:keepNext/>
              <w:rPr>
                <w:sz w:val="22"/>
                <w:szCs w:val="22"/>
                <w:lang w:val="lt-LT"/>
              </w:rPr>
            </w:pPr>
            <w:r w:rsidRPr="0012476A">
              <w:rPr>
                <w:sz w:val="22"/>
                <w:lang w:val="lt-LT"/>
              </w:rPr>
              <w:t>106 vyrai, 46 moterys</w:t>
            </w:r>
          </w:p>
          <w:p w14:paraId="41E57BC0" w14:textId="77777777" w:rsidR="003618B8" w:rsidRPr="0012476A" w:rsidRDefault="003618B8" w:rsidP="00F05102">
            <w:pPr>
              <w:pStyle w:val="Default"/>
              <w:keepNext/>
              <w:rPr>
                <w:sz w:val="22"/>
                <w:szCs w:val="22"/>
                <w:lang w:val="lt-LT"/>
              </w:rPr>
            </w:pPr>
          </w:p>
        </w:tc>
      </w:tr>
    </w:tbl>
    <w:p w14:paraId="16E9B0BC" w14:textId="77777777" w:rsidR="003618B8" w:rsidRPr="0012476A" w:rsidRDefault="003618B8" w:rsidP="003618B8">
      <w:pPr>
        <w:pStyle w:val="Default"/>
        <w:rPr>
          <w:sz w:val="22"/>
          <w:szCs w:val="22"/>
          <w:lang w:val="lt-LT"/>
        </w:rPr>
      </w:pPr>
    </w:p>
    <w:p w14:paraId="1E2DD851" w14:textId="4843EB97" w:rsidR="003618B8" w:rsidRPr="0012476A" w:rsidRDefault="003618B8" w:rsidP="0012476A">
      <w:pPr>
        <w:pStyle w:val="Default"/>
        <w:jc w:val="both"/>
        <w:rPr>
          <w:sz w:val="22"/>
          <w:szCs w:val="22"/>
          <w:lang w:val="lt-LT"/>
        </w:rPr>
      </w:pPr>
      <w:r w:rsidRPr="0012476A">
        <w:rPr>
          <w:sz w:val="22"/>
          <w:lang w:val="lt-LT"/>
        </w:rPr>
        <w:t xml:space="preserve">Vidutinė sėkmingų hemodializės seansų dalis (apibrėžiama kaip hemodializės seansas, kuris buvo baigtas pagal planą, ir jo nereikėjo nutraukti anksčiau laiko dėl krešulių susidarymo hemodializės sistemoje) buvo 99,9 % (2774 iš 2776 įvertinamų hemodializės seansų; 50 hemodializės seansų nebuvo įtraukti į analizę, nes nebuvo galima įvertinti </w:t>
      </w:r>
      <w:proofErr w:type="spellStart"/>
      <w:r w:rsidRPr="0012476A">
        <w:rPr>
          <w:sz w:val="22"/>
          <w:lang w:val="lt-LT"/>
        </w:rPr>
        <w:t>dalteparino</w:t>
      </w:r>
      <w:proofErr w:type="spellEnd"/>
      <w:r w:rsidRPr="0012476A">
        <w:rPr>
          <w:sz w:val="22"/>
          <w:lang w:val="lt-LT"/>
        </w:rPr>
        <w:t xml:space="preserve"> natrio druskos poveikio), 95 % </w:t>
      </w:r>
      <w:proofErr w:type="spellStart"/>
      <w:r w:rsidR="007648BA" w:rsidRPr="0012476A">
        <w:rPr>
          <w:sz w:val="22"/>
          <w:lang w:val="lt-LT"/>
        </w:rPr>
        <w:t>pasikliautinasis</w:t>
      </w:r>
      <w:proofErr w:type="spellEnd"/>
      <w:r w:rsidR="007648BA" w:rsidRPr="0012476A">
        <w:rPr>
          <w:sz w:val="22"/>
          <w:lang w:val="lt-LT"/>
        </w:rPr>
        <w:t xml:space="preserve"> intervalas (</w:t>
      </w:r>
      <w:r w:rsidRPr="0012476A">
        <w:rPr>
          <w:sz w:val="22"/>
          <w:lang w:val="lt-LT"/>
        </w:rPr>
        <w:t>PI</w:t>
      </w:r>
      <w:r w:rsidR="007648BA" w:rsidRPr="0012476A">
        <w:rPr>
          <w:sz w:val="22"/>
          <w:lang w:val="lt-LT"/>
        </w:rPr>
        <w:t>)</w:t>
      </w:r>
      <w:r w:rsidRPr="0012476A">
        <w:rPr>
          <w:sz w:val="22"/>
          <w:lang w:val="lt-LT"/>
        </w:rPr>
        <w:t xml:space="preserve"> buvo nuo 99,7 % iki 100,0 %. Nė vieno hemodializės seanso nereikėjo nutraukti anksčiau laiko saugumo </w:t>
      </w:r>
      <w:proofErr w:type="spellStart"/>
      <w:r w:rsidRPr="0012476A">
        <w:rPr>
          <w:sz w:val="22"/>
          <w:lang w:val="lt-LT"/>
        </w:rPr>
        <w:t>sumetimais</w:t>
      </w:r>
      <w:proofErr w:type="spellEnd"/>
      <w:r w:rsidRPr="0012476A">
        <w:rPr>
          <w:sz w:val="22"/>
          <w:lang w:val="lt-LT"/>
        </w:rPr>
        <w:t xml:space="preserve"> dėl kraujavimo. </w:t>
      </w:r>
    </w:p>
    <w:p w14:paraId="5FD061DB" w14:textId="77777777" w:rsidR="003618B8" w:rsidRPr="0012476A" w:rsidRDefault="003618B8" w:rsidP="0012476A">
      <w:pPr>
        <w:pStyle w:val="Default"/>
        <w:jc w:val="both"/>
        <w:rPr>
          <w:sz w:val="22"/>
          <w:szCs w:val="22"/>
          <w:lang w:val="lt-LT"/>
        </w:rPr>
      </w:pPr>
    </w:p>
    <w:p w14:paraId="584704DF" w14:textId="0E6BC1EC" w:rsidR="003618B8" w:rsidRPr="0012476A" w:rsidRDefault="003618B8" w:rsidP="0012476A">
      <w:pPr>
        <w:pStyle w:val="Default"/>
        <w:jc w:val="both"/>
        <w:rPr>
          <w:sz w:val="22"/>
          <w:szCs w:val="22"/>
          <w:lang w:val="lt-LT"/>
        </w:rPr>
      </w:pPr>
      <w:r w:rsidRPr="0012476A">
        <w:rPr>
          <w:sz w:val="22"/>
          <w:lang w:val="lt-LT"/>
        </w:rPr>
        <w:t xml:space="preserve">Tarp tiriamųjų, kuriems buvo atliktas bent vienas hemodializės seansas, </w:t>
      </w:r>
      <w:proofErr w:type="spellStart"/>
      <w:r w:rsidRPr="0012476A">
        <w:rPr>
          <w:sz w:val="22"/>
          <w:lang w:val="lt-LT"/>
        </w:rPr>
        <w:t>dalteparino</w:t>
      </w:r>
      <w:proofErr w:type="spellEnd"/>
      <w:r w:rsidRPr="0012476A">
        <w:rPr>
          <w:sz w:val="22"/>
          <w:lang w:val="lt-LT"/>
        </w:rPr>
        <w:t xml:space="preserve"> dozė buvo koreguojama 79 (52,3 %) tiriamiesiems, o 72 (47,7 %) tiriamiesiems visų hemodializės seansų metu buvo skirta standartinė fiksuota 5</w:t>
      </w:r>
      <w:r w:rsidR="008E67ED" w:rsidRPr="0012476A">
        <w:rPr>
          <w:sz w:val="22"/>
          <w:lang w:val="lt-LT"/>
        </w:rPr>
        <w:t xml:space="preserve"> </w:t>
      </w:r>
      <w:r w:rsidRPr="0012476A">
        <w:rPr>
          <w:sz w:val="22"/>
          <w:lang w:val="lt-LT"/>
        </w:rPr>
        <w:t>000 TV dozė</w:t>
      </w:r>
      <w:r w:rsidR="00A453A7" w:rsidRPr="0012476A">
        <w:rPr>
          <w:sz w:val="22"/>
          <w:lang w:val="lt-LT"/>
        </w:rPr>
        <w:t xml:space="preserve"> </w:t>
      </w:r>
      <w:bookmarkStart w:id="17" w:name="_Hlk89962845"/>
      <w:r w:rsidR="007648BA" w:rsidRPr="0012476A">
        <w:rPr>
          <w:sz w:val="22"/>
          <w:lang w:val="lt-LT"/>
        </w:rPr>
        <w:t>kiek</w:t>
      </w:r>
      <w:r w:rsidR="00A453A7" w:rsidRPr="0012476A">
        <w:rPr>
          <w:sz w:val="22"/>
          <w:lang w:val="lt-LT"/>
        </w:rPr>
        <w:t>vienam hemodializės seansui</w:t>
      </w:r>
      <w:bookmarkEnd w:id="17"/>
      <w:r w:rsidRPr="0012476A">
        <w:rPr>
          <w:sz w:val="22"/>
          <w:lang w:val="lt-LT"/>
        </w:rPr>
        <w:t xml:space="preserve">. </w:t>
      </w:r>
    </w:p>
    <w:p w14:paraId="3792B195" w14:textId="77777777" w:rsidR="003618B8" w:rsidRPr="0012476A" w:rsidRDefault="003618B8" w:rsidP="0012476A">
      <w:pPr>
        <w:pStyle w:val="Default"/>
        <w:jc w:val="both"/>
        <w:rPr>
          <w:sz w:val="22"/>
          <w:szCs w:val="22"/>
          <w:lang w:val="lt-LT"/>
        </w:rPr>
      </w:pPr>
    </w:p>
    <w:p w14:paraId="5370FBD6" w14:textId="18B9F180" w:rsidR="003618B8" w:rsidRPr="0012476A" w:rsidRDefault="003618B8" w:rsidP="0012476A">
      <w:pPr>
        <w:spacing w:after="0" w:line="240" w:lineRule="auto"/>
        <w:jc w:val="both"/>
        <w:rPr>
          <w:rFonts w:ascii="Times New Roman" w:hAnsi="Times New Roman"/>
        </w:rPr>
      </w:pPr>
      <w:proofErr w:type="spellStart"/>
      <w:r w:rsidRPr="0012476A">
        <w:rPr>
          <w:rFonts w:ascii="Times New Roman" w:hAnsi="Times New Roman"/>
        </w:rPr>
        <w:t>Anti</w:t>
      </w:r>
      <w:r w:rsidRPr="0012476A">
        <w:rPr>
          <w:rFonts w:ascii="Times New Roman" w:hAnsi="Times New Roman"/>
        </w:rPr>
        <w:noBreakHyphen/>
        <w:t>Xa</w:t>
      </w:r>
      <w:proofErr w:type="spellEnd"/>
      <w:r w:rsidRPr="0012476A">
        <w:rPr>
          <w:rFonts w:ascii="Times New Roman" w:hAnsi="Times New Roman"/>
        </w:rPr>
        <w:t xml:space="preserve"> </w:t>
      </w:r>
      <w:proofErr w:type="spellStart"/>
      <w:r w:rsidRPr="0012476A">
        <w:rPr>
          <w:rFonts w:ascii="Times New Roman" w:hAnsi="Times New Roman"/>
        </w:rPr>
        <w:t>bioakumuliacijos</w:t>
      </w:r>
      <w:proofErr w:type="spellEnd"/>
      <w:r w:rsidRPr="0012476A">
        <w:rPr>
          <w:rFonts w:ascii="Times New Roman" w:hAnsi="Times New Roman"/>
        </w:rPr>
        <w:t xml:space="preserve"> serume požymių nenustatyta. Tik 2 tiriamiesiems vertė prieš hemodializės seansą viršijo ribinę vertę &lt;0,4 TV/ml 10</w:t>
      </w:r>
      <w:r w:rsidRPr="0012476A">
        <w:rPr>
          <w:rFonts w:ascii="Times New Roman" w:hAnsi="Times New Roman"/>
        </w:rPr>
        <w:noBreakHyphen/>
        <w:t>ojo hemodializės seanso metu, tačiau 20-ojo hemodializės seanso metu šios problemos jau nebebuvo.</w:t>
      </w:r>
      <w:bookmarkEnd w:id="16"/>
    </w:p>
    <w:p w14:paraId="1FD6D64B" w14:textId="77777777" w:rsidR="00765A6D" w:rsidRPr="0012476A" w:rsidRDefault="00765A6D" w:rsidP="0012476A">
      <w:pPr>
        <w:spacing w:after="0" w:line="240" w:lineRule="auto"/>
        <w:jc w:val="both"/>
        <w:rPr>
          <w:rFonts w:ascii="Times New Roman" w:hAnsi="Times New Roman"/>
        </w:rPr>
      </w:pPr>
    </w:p>
    <w:p w14:paraId="0FE7C38E"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Vaikų populiacija</w:t>
      </w:r>
    </w:p>
    <w:p w14:paraId="2EE459EC" w14:textId="614E1B56" w:rsidR="00DC4C11" w:rsidRPr="0012476A" w:rsidRDefault="00DD1F59" w:rsidP="0012476A">
      <w:pPr>
        <w:keepNext/>
        <w:tabs>
          <w:tab w:val="left" w:pos="0"/>
        </w:tabs>
        <w:spacing w:before="240" w:after="80" w:line="240" w:lineRule="auto"/>
        <w:jc w:val="both"/>
        <w:outlineLvl w:val="1"/>
        <w:rPr>
          <w:rFonts w:ascii="Times New Roman" w:eastAsia="Times New Roman" w:hAnsi="Times New Roman"/>
          <w:bCs/>
          <w:i/>
          <w:iCs/>
          <w:u w:val="single"/>
        </w:rPr>
      </w:pPr>
      <w:r w:rsidRPr="0012476A">
        <w:rPr>
          <w:rFonts w:ascii="Times New Roman" w:eastAsia="Times New Roman" w:hAnsi="Times New Roman"/>
          <w:bCs/>
          <w:i/>
          <w:iCs/>
          <w:u w:val="single"/>
        </w:rPr>
        <w:t xml:space="preserve">Vaikų populiacijos pacientų </w:t>
      </w:r>
      <w:r w:rsidR="009620B7" w:rsidRPr="0012476A">
        <w:rPr>
          <w:rFonts w:ascii="Times New Roman" w:eastAsia="Times New Roman" w:hAnsi="Times New Roman"/>
          <w:bCs/>
          <w:i/>
          <w:iCs/>
          <w:u w:val="single"/>
        </w:rPr>
        <w:t xml:space="preserve">simptominės </w:t>
      </w:r>
      <w:r w:rsidRPr="0012476A">
        <w:rPr>
          <w:rFonts w:ascii="Times New Roman" w:eastAsia="Times New Roman" w:hAnsi="Times New Roman"/>
          <w:bCs/>
          <w:i/>
          <w:iCs/>
          <w:u w:val="single"/>
        </w:rPr>
        <w:t xml:space="preserve">venų </w:t>
      </w:r>
      <w:proofErr w:type="spellStart"/>
      <w:r w:rsidRPr="0012476A">
        <w:rPr>
          <w:rFonts w:ascii="Times New Roman" w:eastAsia="Times New Roman" w:hAnsi="Times New Roman"/>
          <w:bCs/>
          <w:i/>
          <w:iCs/>
          <w:u w:val="single"/>
        </w:rPr>
        <w:t>tromboembolijos</w:t>
      </w:r>
      <w:proofErr w:type="spellEnd"/>
      <w:r w:rsidR="00DC4C11" w:rsidRPr="0012476A">
        <w:rPr>
          <w:rFonts w:ascii="Times New Roman" w:eastAsia="Times New Roman" w:hAnsi="Times New Roman"/>
          <w:bCs/>
          <w:i/>
          <w:iCs/>
          <w:u w:val="single"/>
        </w:rPr>
        <w:t xml:space="preserve"> (VTE)</w:t>
      </w:r>
      <w:r w:rsidRPr="0012476A">
        <w:rPr>
          <w:rFonts w:ascii="Times New Roman" w:eastAsia="Times New Roman" w:hAnsi="Times New Roman"/>
          <w:bCs/>
          <w:i/>
          <w:iCs/>
          <w:u w:val="single"/>
        </w:rPr>
        <w:t xml:space="preserve"> gydymas</w:t>
      </w:r>
    </w:p>
    <w:p w14:paraId="76206BAF" w14:textId="7D9B6C4B" w:rsidR="00C703B7" w:rsidRPr="0012476A" w:rsidRDefault="009620B7" w:rsidP="0012476A">
      <w:pPr>
        <w:spacing w:after="0" w:line="240" w:lineRule="auto"/>
        <w:jc w:val="both"/>
        <w:rPr>
          <w:rFonts w:ascii="Times New Roman" w:hAnsi="Times New Roman"/>
        </w:rPr>
      </w:pPr>
      <w:r w:rsidRPr="0012476A">
        <w:rPr>
          <w:rFonts w:ascii="Times New Roman" w:hAnsi="Times New Roman"/>
        </w:rPr>
        <w:t xml:space="preserve">Atvirame </w:t>
      </w:r>
      <w:proofErr w:type="spellStart"/>
      <w:r w:rsidRPr="0012476A">
        <w:rPr>
          <w:rFonts w:ascii="Times New Roman" w:hAnsi="Times New Roman"/>
        </w:rPr>
        <w:t>daugiacentriame</w:t>
      </w:r>
      <w:proofErr w:type="spellEnd"/>
      <w:r w:rsidRPr="0012476A">
        <w:rPr>
          <w:rFonts w:ascii="Times New Roman" w:hAnsi="Times New Roman"/>
        </w:rPr>
        <w:t xml:space="preserve"> 2 fazės klinikiniame tyrime buvo tiriami 38 pacientai vaikai, kuriems objektyviai diagnozuota ūminė giliųjų venų trombozė (GVT) ir (arba) plaučių embolija (PE), (24 berniukai, 14 mergaičių), atstovaujantys 5 amžiaus grupėms, sergantys vėžiu (N = 26) ir nesergantys vėžiu (N = 12). Tyrime iki galo dalyvavo 26 pacientai, o 12 nutraukė dalyvavimą anksčiau laiko (4 dėl nepageidaujamų reiškinių, 3 pacientai atšaukė sutikimą ir 5 – dėl kitų priežasčių). Pacientai buvo gydomi </w:t>
      </w:r>
      <w:proofErr w:type="spellStart"/>
      <w:r w:rsidRPr="0012476A">
        <w:rPr>
          <w:rFonts w:ascii="Times New Roman" w:hAnsi="Times New Roman"/>
        </w:rPr>
        <w:t>dalteparinu</w:t>
      </w:r>
      <w:proofErr w:type="spellEnd"/>
      <w:r w:rsidRPr="0012476A">
        <w:rPr>
          <w:rFonts w:ascii="Times New Roman" w:hAnsi="Times New Roman"/>
        </w:rPr>
        <w:t xml:space="preserve"> du kartus per parą iki 3 mėnesių, pradines dozes nustatant pagal amžių bei svorį ir koreguojant dozę po 25 TV/kg. </w:t>
      </w:r>
      <w:r w:rsidR="007648BA" w:rsidRPr="0012476A">
        <w:rPr>
          <w:rFonts w:ascii="Times New Roman" w:hAnsi="Times New Roman"/>
        </w:rPr>
        <w:t xml:space="preserve">Gydymo veiksmingumas buvo įvertintas naudojant vaizdinimo metodus atrankos metu ir tyrimo pabaigoje (TP), rezultatus skirstant į apibrėžimą atitinkančios VTE regresijos, progresavimo, išnykimo ar nepasikeitimo grupes. </w:t>
      </w:r>
      <w:r w:rsidRPr="0012476A">
        <w:rPr>
          <w:rFonts w:ascii="Times New Roman" w:hAnsi="Times New Roman"/>
        </w:rPr>
        <w:t>Baigus tyrimą (N = 34), 21</w:t>
      </w:r>
      <w:r w:rsidR="00FB62EE" w:rsidRPr="0012476A">
        <w:rPr>
          <w:rFonts w:ascii="Times New Roman" w:hAnsi="Times New Roman"/>
        </w:rPr>
        <w:t> </w:t>
      </w:r>
      <w:r w:rsidRPr="0012476A">
        <w:rPr>
          <w:rFonts w:ascii="Times New Roman" w:hAnsi="Times New Roman"/>
        </w:rPr>
        <w:t>(61,8 %) pacientui apibrėžimą atitinkanti VTE išnyko, 7</w:t>
      </w:r>
      <w:r w:rsidR="00FB62EE" w:rsidRPr="0012476A">
        <w:rPr>
          <w:rFonts w:ascii="Times New Roman" w:hAnsi="Times New Roman"/>
        </w:rPr>
        <w:t> </w:t>
      </w:r>
      <w:r w:rsidRPr="0012476A">
        <w:rPr>
          <w:rFonts w:ascii="Times New Roman" w:hAnsi="Times New Roman"/>
        </w:rPr>
        <w:t>(20,6 %) pacientams liga regresavo, 2</w:t>
      </w:r>
      <w:r w:rsidR="00FB62EE" w:rsidRPr="0012476A">
        <w:rPr>
          <w:rFonts w:ascii="Times New Roman" w:hAnsi="Times New Roman"/>
        </w:rPr>
        <w:t> </w:t>
      </w:r>
      <w:r w:rsidRPr="0012476A">
        <w:rPr>
          <w:rFonts w:ascii="Times New Roman" w:hAnsi="Times New Roman"/>
        </w:rPr>
        <w:t>(5,9 %) pacientams nepasikeitė, nė vienam pacientui liga neprogresavo, o 4</w:t>
      </w:r>
      <w:r w:rsidR="00FB62EE" w:rsidRPr="0012476A">
        <w:rPr>
          <w:rFonts w:ascii="Times New Roman" w:hAnsi="Times New Roman"/>
        </w:rPr>
        <w:t> </w:t>
      </w:r>
      <w:r w:rsidRPr="0012476A">
        <w:rPr>
          <w:rFonts w:ascii="Times New Roman" w:hAnsi="Times New Roman"/>
        </w:rPr>
        <w:t>(11,8 %) pacient</w:t>
      </w:r>
      <w:r w:rsidR="00906D20" w:rsidRPr="0012476A">
        <w:rPr>
          <w:rFonts w:ascii="Times New Roman" w:hAnsi="Times New Roman"/>
        </w:rPr>
        <w:t>ų</w:t>
      </w:r>
      <w:r w:rsidRPr="0012476A">
        <w:rPr>
          <w:rFonts w:ascii="Times New Roman" w:hAnsi="Times New Roman"/>
        </w:rPr>
        <w:t xml:space="preserve"> duomen</w:t>
      </w:r>
      <w:r w:rsidR="00FB62EE" w:rsidRPr="0012476A">
        <w:rPr>
          <w:rFonts w:ascii="Times New Roman" w:hAnsi="Times New Roman"/>
        </w:rPr>
        <w:t>ys</w:t>
      </w:r>
      <w:r w:rsidRPr="0012476A">
        <w:rPr>
          <w:rFonts w:ascii="Times New Roman" w:hAnsi="Times New Roman"/>
        </w:rPr>
        <w:t xml:space="preserve"> šiai analizei nepateik</w:t>
      </w:r>
      <w:r w:rsidR="00FB62EE" w:rsidRPr="0012476A">
        <w:rPr>
          <w:rFonts w:ascii="Times New Roman" w:hAnsi="Times New Roman"/>
        </w:rPr>
        <w:t>ti</w:t>
      </w:r>
      <w:r w:rsidRPr="0012476A">
        <w:rPr>
          <w:rFonts w:ascii="Times New Roman" w:hAnsi="Times New Roman"/>
        </w:rPr>
        <w:t>. Be to, tyrimo metu 1</w:t>
      </w:r>
      <w:r w:rsidR="00FB62EE" w:rsidRPr="0012476A">
        <w:rPr>
          <w:rFonts w:ascii="Times New Roman" w:hAnsi="Times New Roman"/>
        </w:rPr>
        <w:t> </w:t>
      </w:r>
      <w:r w:rsidRPr="0012476A">
        <w:rPr>
          <w:rFonts w:ascii="Times New Roman" w:hAnsi="Times New Roman"/>
        </w:rPr>
        <w:t xml:space="preserve">(2,9 %) pacientui pasireiškė nauja VTE. </w:t>
      </w:r>
    </w:p>
    <w:p w14:paraId="095A7A98" w14:textId="44C886CC" w:rsidR="00DC4C11" w:rsidRPr="0012476A" w:rsidRDefault="009620B7" w:rsidP="0012476A">
      <w:pPr>
        <w:spacing w:after="0" w:line="240" w:lineRule="auto"/>
        <w:jc w:val="both"/>
        <w:rPr>
          <w:rFonts w:ascii="Times New Roman" w:hAnsi="Times New Roman"/>
        </w:rPr>
      </w:pPr>
      <w:proofErr w:type="spellStart"/>
      <w:r w:rsidRPr="0012476A">
        <w:rPr>
          <w:rFonts w:ascii="Times New Roman" w:hAnsi="Times New Roman"/>
        </w:rPr>
        <w:t>Dalteparino</w:t>
      </w:r>
      <w:proofErr w:type="spellEnd"/>
      <w:r w:rsidRPr="0012476A">
        <w:rPr>
          <w:rFonts w:ascii="Times New Roman" w:hAnsi="Times New Roman"/>
        </w:rPr>
        <w:t xml:space="preserve"> dozių (TV/kg), kurių reikėjo terapinei </w:t>
      </w:r>
      <w:proofErr w:type="spellStart"/>
      <w:r w:rsidRPr="0012476A">
        <w:rPr>
          <w:rFonts w:ascii="Times New Roman" w:hAnsi="Times New Roman"/>
        </w:rPr>
        <w:t>anti-Xa</w:t>
      </w:r>
      <w:proofErr w:type="spellEnd"/>
      <w:r w:rsidRPr="0012476A">
        <w:rPr>
          <w:rFonts w:ascii="Times New Roman" w:hAnsi="Times New Roman"/>
        </w:rPr>
        <w:t xml:space="preserve"> koncentracijai (0,5–1,0 TV/ml) pasiekti per 7 dienų dozės koregavimo laikotarpį, median</w:t>
      </w:r>
      <w:r w:rsidR="007648BA" w:rsidRPr="0012476A">
        <w:rPr>
          <w:rFonts w:ascii="Times New Roman" w:hAnsi="Times New Roman"/>
        </w:rPr>
        <w:t>os</w:t>
      </w:r>
      <w:r w:rsidRPr="0012476A">
        <w:rPr>
          <w:rFonts w:ascii="Times New Roman" w:hAnsi="Times New Roman"/>
        </w:rPr>
        <w:t xml:space="preserve"> pateikt</w:t>
      </w:r>
      <w:r w:rsidR="007648BA" w:rsidRPr="0012476A">
        <w:rPr>
          <w:rFonts w:ascii="Times New Roman" w:hAnsi="Times New Roman"/>
        </w:rPr>
        <w:t>os</w:t>
      </w:r>
      <w:r w:rsidRPr="0012476A">
        <w:rPr>
          <w:rFonts w:ascii="Times New Roman" w:hAnsi="Times New Roman"/>
        </w:rPr>
        <w:t xml:space="preserve"> 3 lentelėje. Terapinė </w:t>
      </w:r>
      <w:proofErr w:type="spellStart"/>
      <w:r w:rsidRPr="0012476A">
        <w:rPr>
          <w:rFonts w:ascii="Times New Roman" w:hAnsi="Times New Roman"/>
        </w:rPr>
        <w:t>anti-Xa</w:t>
      </w:r>
      <w:proofErr w:type="spellEnd"/>
      <w:r w:rsidRPr="0012476A">
        <w:rPr>
          <w:rFonts w:ascii="Times New Roman" w:hAnsi="Times New Roman"/>
        </w:rPr>
        <w:t xml:space="preserve"> koncentracija (0,5–1,0 TV/ml) buvo pasiekta per (vidutiniškai) 2,6 dienos. Pacientams, gavusiems bent vieną tiriamojo vaistinio preparato dozę (N = 38), pasireiškė 1</w:t>
      </w:r>
      <w:r w:rsidR="00FB62EE" w:rsidRPr="0012476A">
        <w:rPr>
          <w:rFonts w:ascii="Times New Roman" w:hAnsi="Times New Roman"/>
        </w:rPr>
        <w:t> </w:t>
      </w:r>
      <w:r w:rsidRPr="0012476A">
        <w:rPr>
          <w:rFonts w:ascii="Times New Roman" w:hAnsi="Times New Roman"/>
        </w:rPr>
        <w:t>(2,6 %) did</w:t>
      </w:r>
      <w:r w:rsidR="009666BD" w:rsidRPr="0012476A">
        <w:rPr>
          <w:rFonts w:ascii="Times New Roman" w:hAnsi="Times New Roman"/>
        </w:rPr>
        <w:t>žiojo</w:t>
      </w:r>
      <w:r w:rsidRPr="0012476A">
        <w:rPr>
          <w:rFonts w:ascii="Times New Roman" w:hAnsi="Times New Roman"/>
        </w:rPr>
        <w:t xml:space="preserve"> kraujavim</w:t>
      </w:r>
      <w:r w:rsidR="007648BA" w:rsidRPr="0012476A">
        <w:rPr>
          <w:rFonts w:ascii="Times New Roman" w:hAnsi="Times New Roman"/>
        </w:rPr>
        <w:t>o įvykis</w:t>
      </w:r>
      <w:r w:rsidRPr="0012476A">
        <w:rPr>
          <w:rFonts w:ascii="Times New Roman" w:hAnsi="Times New Roman"/>
        </w:rPr>
        <w:t>, 0</w:t>
      </w:r>
      <w:r w:rsidR="00FB62EE" w:rsidRPr="0012476A">
        <w:rPr>
          <w:rFonts w:ascii="Times New Roman" w:hAnsi="Times New Roman"/>
        </w:rPr>
        <w:t> </w:t>
      </w:r>
      <w:r w:rsidRPr="0012476A">
        <w:rPr>
          <w:rFonts w:ascii="Times New Roman" w:hAnsi="Times New Roman"/>
        </w:rPr>
        <w:t xml:space="preserve">(0 %) kliniškai </w:t>
      </w:r>
      <w:r w:rsidRPr="0012476A">
        <w:rPr>
          <w:rFonts w:ascii="Times New Roman" w:hAnsi="Times New Roman"/>
        </w:rPr>
        <w:lastRenderedPageBreak/>
        <w:t>reikšmingų ne</w:t>
      </w:r>
      <w:r w:rsidR="007648BA" w:rsidRPr="0012476A">
        <w:rPr>
          <w:rFonts w:ascii="Times New Roman" w:hAnsi="Times New Roman"/>
        </w:rPr>
        <w:t xml:space="preserve"> </w:t>
      </w:r>
      <w:r w:rsidRPr="0012476A">
        <w:rPr>
          <w:rFonts w:ascii="Times New Roman" w:hAnsi="Times New Roman"/>
        </w:rPr>
        <w:t>did</w:t>
      </w:r>
      <w:r w:rsidR="007648BA" w:rsidRPr="0012476A">
        <w:rPr>
          <w:rFonts w:ascii="Times New Roman" w:hAnsi="Times New Roman"/>
        </w:rPr>
        <w:t>ži</w:t>
      </w:r>
      <w:r w:rsidRPr="0012476A">
        <w:rPr>
          <w:rFonts w:ascii="Times New Roman" w:hAnsi="Times New Roman"/>
        </w:rPr>
        <w:t>ų</w:t>
      </w:r>
      <w:r w:rsidR="007648BA" w:rsidRPr="0012476A">
        <w:rPr>
          <w:rFonts w:ascii="Times New Roman" w:hAnsi="Times New Roman"/>
        </w:rPr>
        <w:t>jų</w:t>
      </w:r>
      <w:r w:rsidRPr="0012476A">
        <w:rPr>
          <w:rFonts w:ascii="Times New Roman" w:hAnsi="Times New Roman"/>
        </w:rPr>
        <w:t xml:space="preserve"> kraujavimų, 16</w:t>
      </w:r>
      <w:r w:rsidR="00FB62EE" w:rsidRPr="0012476A">
        <w:rPr>
          <w:rFonts w:ascii="Times New Roman" w:hAnsi="Times New Roman"/>
        </w:rPr>
        <w:t> </w:t>
      </w:r>
      <w:r w:rsidRPr="0012476A">
        <w:rPr>
          <w:rFonts w:ascii="Times New Roman" w:hAnsi="Times New Roman"/>
        </w:rPr>
        <w:t xml:space="preserve">(42,1 %) </w:t>
      </w:r>
      <w:r w:rsidR="00A131CD" w:rsidRPr="0012476A">
        <w:rPr>
          <w:rFonts w:ascii="Times New Roman" w:hAnsi="Times New Roman"/>
        </w:rPr>
        <w:t>mažųjų</w:t>
      </w:r>
      <w:r w:rsidRPr="0012476A">
        <w:rPr>
          <w:rFonts w:ascii="Times New Roman" w:hAnsi="Times New Roman"/>
        </w:rPr>
        <w:t xml:space="preserve"> kraujavimų, o 14</w:t>
      </w:r>
      <w:r w:rsidR="00FB62EE" w:rsidRPr="0012476A">
        <w:rPr>
          <w:rFonts w:ascii="Times New Roman" w:hAnsi="Times New Roman"/>
        </w:rPr>
        <w:t> </w:t>
      </w:r>
      <w:r w:rsidRPr="0012476A">
        <w:rPr>
          <w:rFonts w:ascii="Times New Roman" w:hAnsi="Times New Roman"/>
        </w:rPr>
        <w:t>(36,8 %) pacientų kraujavimų nepasireiškė.</w:t>
      </w:r>
    </w:p>
    <w:p w14:paraId="6F1DD41C" w14:textId="77777777" w:rsidR="00DC4C11" w:rsidRPr="0012476A" w:rsidRDefault="00DC4C11" w:rsidP="00DC4C11">
      <w:pPr>
        <w:spacing w:after="0" w:line="240" w:lineRule="auto"/>
        <w:jc w:val="both"/>
        <w:rPr>
          <w:rFonts w:ascii="Times New Roman" w:eastAsia="Times New Roman" w:hAnsi="Times New Roman"/>
          <w:b/>
          <w:lang w:eastAsia="lt-LT"/>
        </w:rPr>
      </w:pPr>
    </w:p>
    <w:p w14:paraId="59B55EA6" w14:textId="390310E5" w:rsidR="002C2F8C" w:rsidRPr="0012476A" w:rsidRDefault="002C2F8C" w:rsidP="002C2F8C">
      <w:pPr>
        <w:spacing w:after="0" w:line="240" w:lineRule="auto"/>
        <w:rPr>
          <w:rFonts w:ascii="Times New Roman" w:hAnsi="Times New Roman"/>
        </w:rPr>
      </w:pPr>
      <w:r w:rsidRPr="0012476A">
        <w:rPr>
          <w:rFonts w:ascii="Times New Roman" w:hAnsi="Times New Roman"/>
        </w:rPr>
        <w:t xml:space="preserve">3 lentelė. Palaikomųjų </w:t>
      </w:r>
      <w:proofErr w:type="spellStart"/>
      <w:r w:rsidRPr="0012476A">
        <w:rPr>
          <w:rFonts w:ascii="Times New Roman" w:hAnsi="Times New Roman"/>
        </w:rPr>
        <w:t>dalteparino</w:t>
      </w:r>
      <w:proofErr w:type="spellEnd"/>
      <w:r w:rsidRPr="0012476A">
        <w:rPr>
          <w:rFonts w:ascii="Times New Roman" w:hAnsi="Times New Roman"/>
        </w:rPr>
        <w:t xml:space="preserve"> dozių mediana (TV/kg) po dozės koregavimo po 25 TV/kg, siekiant terapinės </w:t>
      </w:r>
      <w:proofErr w:type="spellStart"/>
      <w:r w:rsidRPr="0012476A">
        <w:rPr>
          <w:rFonts w:ascii="Times New Roman" w:hAnsi="Times New Roman"/>
        </w:rPr>
        <w:t>anti-Xa</w:t>
      </w:r>
      <w:proofErr w:type="spellEnd"/>
      <w:r w:rsidRPr="0012476A">
        <w:rPr>
          <w:rFonts w:ascii="Times New Roman" w:hAnsi="Times New Roman"/>
        </w:rPr>
        <w:t xml:space="preserve"> koncentracijos (0,5–1,0 TV/ml), pagal amžiaus grupes (N = 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1595"/>
        <w:gridCol w:w="2294"/>
      </w:tblGrid>
      <w:tr w:rsidR="00DA20DC" w:rsidRPr="0012476A" w14:paraId="2DC48636" w14:textId="77777777" w:rsidTr="00220576">
        <w:tc>
          <w:tcPr>
            <w:tcW w:w="2930" w:type="pct"/>
            <w:tcBorders>
              <w:top w:val="single" w:sz="4" w:space="0" w:color="auto"/>
              <w:left w:val="single" w:sz="4" w:space="0" w:color="auto"/>
              <w:bottom w:val="single" w:sz="4" w:space="0" w:color="auto"/>
              <w:right w:val="single" w:sz="4" w:space="0" w:color="auto"/>
            </w:tcBorders>
            <w:hideMark/>
          </w:tcPr>
          <w:p w14:paraId="1DFCEB3C" w14:textId="77777777" w:rsidR="002C2F8C" w:rsidRPr="0012476A" w:rsidRDefault="002C2F8C" w:rsidP="00220576">
            <w:pPr>
              <w:spacing w:after="0" w:line="240" w:lineRule="auto"/>
              <w:jc w:val="center"/>
              <w:rPr>
                <w:rFonts w:ascii="Times New Roman" w:hAnsi="Times New Roman"/>
                <w:b/>
              </w:rPr>
            </w:pPr>
            <w:r w:rsidRPr="0012476A">
              <w:rPr>
                <w:rFonts w:ascii="Times New Roman" w:hAnsi="Times New Roman"/>
              </w:rPr>
              <w:t>Amžiaus grupė</w:t>
            </w:r>
          </w:p>
        </w:tc>
        <w:tc>
          <w:tcPr>
            <w:tcW w:w="849" w:type="pct"/>
            <w:tcBorders>
              <w:top w:val="single" w:sz="4" w:space="0" w:color="auto"/>
              <w:left w:val="single" w:sz="4" w:space="0" w:color="auto"/>
              <w:bottom w:val="single" w:sz="4" w:space="0" w:color="auto"/>
              <w:right w:val="single" w:sz="4" w:space="0" w:color="auto"/>
            </w:tcBorders>
            <w:hideMark/>
          </w:tcPr>
          <w:p w14:paraId="0AD929FA" w14:textId="508761AA" w:rsidR="002C2F8C" w:rsidRPr="0012476A" w:rsidRDefault="002C2F8C" w:rsidP="00220576">
            <w:pPr>
              <w:spacing w:after="0" w:line="240" w:lineRule="auto"/>
              <w:jc w:val="center"/>
              <w:rPr>
                <w:rFonts w:ascii="Times New Roman" w:hAnsi="Times New Roman"/>
              </w:rPr>
            </w:pPr>
            <w:r w:rsidRPr="0012476A">
              <w:rPr>
                <w:rFonts w:ascii="Times New Roman" w:hAnsi="Times New Roman"/>
              </w:rPr>
              <w:t>N</w:t>
            </w:r>
          </w:p>
        </w:tc>
        <w:tc>
          <w:tcPr>
            <w:tcW w:w="1221" w:type="pct"/>
            <w:tcBorders>
              <w:top w:val="single" w:sz="4" w:space="0" w:color="auto"/>
              <w:left w:val="single" w:sz="4" w:space="0" w:color="auto"/>
              <w:bottom w:val="single" w:sz="4" w:space="0" w:color="auto"/>
              <w:right w:val="single" w:sz="4" w:space="0" w:color="auto"/>
            </w:tcBorders>
            <w:hideMark/>
          </w:tcPr>
          <w:p w14:paraId="482C12BE" w14:textId="77777777" w:rsidR="002C2F8C" w:rsidRPr="0012476A" w:rsidRDefault="002C2F8C" w:rsidP="00220576">
            <w:pPr>
              <w:spacing w:after="0" w:line="240" w:lineRule="auto"/>
              <w:jc w:val="center"/>
              <w:rPr>
                <w:rFonts w:ascii="Times New Roman" w:hAnsi="Times New Roman"/>
                <w:b/>
              </w:rPr>
            </w:pPr>
            <w:r w:rsidRPr="0012476A">
              <w:rPr>
                <w:rFonts w:ascii="Times New Roman" w:hAnsi="Times New Roman"/>
              </w:rPr>
              <w:t>Dozės mediana (TV/kg)</w:t>
            </w:r>
          </w:p>
        </w:tc>
      </w:tr>
      <w:tr w:rsidR="00DA20DC" w:rsidRPr="0012476A" w14:paraId="4BAB6063" w14:textId="77777777" w:rsidTr="00220576">
        <w:tc>
          <w:tcPr>
            <w:tcW w:w="2930" w:type="pct"/>
            <w:tcBorders>
              <w:top w:val="single" w:sz="4" w:space="0" w:color="auto"/>
              <w:left w:val="single" w:sz="4" w:space="0" w:color="auto"/>
              <w:bottom w:val="single" w:sz="4" w:space="0" w:color="auto"/>
              <w:right w:val="single" w:sz="4" w:space="0" w:color="auto"/>
            </w:tcBorders>
          </w:tcPr>
          <w:p w14:paraId="3E12B284" w14:textId="77777777" w:rsidR="002C2F8C" w:rsidRPr="0012476A" w:rsidRDefault="002C2F8C" w:rsidP="00220576">
            <w:pPr>
              <w:spacing w:after="0" w:line="240" w:lineRule="auto"/>
              <w:rPr>
                <w:rFonts w:ascii="Times New Roman" w:hAnsi="Times New Roman"/>
                <w:u w:val="single"/>
              </w:rPr>
            </w:pPr>
            <w:r w:rsidRPr="0012476A">
              <w:rPr>
                <w:rFonts w:ascii="Times New Roman" w:hAnsi="Times New Roman"/>
                <w:u w:val="single"/>
              </w:rPr>
              <w:t>Nuo 0 iki mažiau nei 8 savaičių</w:t>
            </w:r>
          </w:p>
        </w:tc>
        <w:tc>
          <w:tcPr>
            <w:tcW w:w="849" w:type="pct"/>
            <w:tcBorders>
              <w:top w:val="single" w:sz="4" w:space="0" w:color="auto"/>
              <w:left w:val="single" w:sz="4" w:space="0" w:color="auto"/>
              <w:bottom w:val="single" w:sz="4" w:space="0" w:color="auto"/>
              <w:right w:val="single" w:sz="4" w:space="0" w:color="auto"/>
            </w:tcBorders>
          </w:tcPr>
          <w:p w14:paraId="6E575169"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0</w:t>
            </w:r>
          </w:p>
        </w:tc>
        <w:tc>
          <w:tcPr>
            <w:tcW w:w="1221" w:type="pct"/>
            <w:tcBorders>
              <w:top w:val="single" w:sz="4" w:space="0" w:color="auto"/>
              <w:left w:val="single" w:sz="4" w:space="0" w:color="auto"/>
              <w:bottom w:val="single" w:sz="4" w:space="0" w:color="auto"/>
              <w:right w:val="single" w:sz="4" w:space="0" w:color="auto"/>
            </w:tcBorders>
          </w:tcPr>
          <w:p w14:paraId="26DB12B8"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NT</w:t>
            </w:r>
          </w:p>
        </w:tc>
      </w:tr>
      <w:tr w:rsidR="00DA20DC" w:rsidRPr="0012476A" w14:paraId="49043288" w14:textId="77777777" w:rsidTr="00220576">
        <w:tc>
          <w:tcPr>
            <w:tcW w:w="2930" w:type="pct"/>
            <w:tcBorders>
              <w:top w:val="single" w:sz="4" w:space="0" w:color="auto"/>
              <w:left w:val="single" w:sz="4" w:space="0" w:color="auto"/>
              <w:bottom w:val="single" w:sz="4" w:space="0" w:color="auto"/>
              <w:right w:val="single" w:sz="4" w:space="0" w:color="auto"/>
            </w:tcBorders>
            <w:hideMark/>
          </w:tcPr>
          <w:p w14:paraId="24C7ADA5" w14:textId="77777777" w:rsidR="002C2F8C" w:rsidRPr="0012476A" w:rsidRDefault="002C2F8C" w:rsidP="00220576">
            <w:pPr>
              <w:spacing w:after="0" w:line="240" w:lineRule="auto"/>
              <w:rPr>
                <w:rFonts w:ascii="Times New Roman" w:hAnsi="Times New Roman"/>
                <w:b/>
                <w:u w:val="single"/>
              </w:rPr>
            </w:pPr>
            <w:r w:rsidRPr="0012476A">
              <w:rPr>
                <w:rFonts w:ascii="Times New Roman" w:hAnsi="Times New Roman"/>
                <w:u w:val="single"/>
              </w:rPr>
              <w:t xml:space="preserve">Nuo 8 savaičių arba daugiau iki mažiau kaip 2 metų </w:t>
            </w:r>
          </w:p>
        </w:tc>
        <w:tc>
          <w:tcPr>
            <w:tcW w:w="849" w:type="pct"/>
            <w:tcBorders>
              <w:top w:val="single" w:sz="4" w:space="0" w:color="auto"/>
              <w:left w:val="single" w:sz="4" w:space="0" w:color="auto"/>
              <w:bottom w:val="single" w:sz="4" w:space="0" w:color="auto"/>
              <w:right w:val="single" w:sz="4" w:space="0" w:color="auto"/>
            </w:tcBorders>
            <w:hideMark/>
          </w:tcPr>
          <w:p w14:paraId="1B5D5EFF"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2</w:t>
            </w:r>
          </w:p>
        </w:tc>
        <w:tc>
          <w:tcPr>
            <w:tcW w:w="1221" w:type="pct"/>
            <w:tcBorders>
              <w:top w:val="single" w:sz="4" w:space="0" w:color="auto"/>
              <w:left w:val="single" w:sz="4" w:space="0" w:color="auto"/>
              <w:bottom w:val="single" w:sz="4" w:space="0" w:color="auto"/>
              <w:right w:val="single" w:sz="4" w:space="0" w:color="auto"/>
            </w:tcBorders>
            <w:hideMark/>
          </w:tcPr>
          <w:p w14:paraId="68121E1F"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208</w:t>
            </w:r>
          </w:p>
        </w:tc>
      </w:tr>
      <w:tr w:rsidR="00DA20DC" w:rsidRPr="0012476A" w14:paraId="02A0E34F" w14:textId="77777777" w:rsidTr="00220576">
        <w:tc>
          <w:tcPr>
            <w:tcW w:w="2930" w:type="pct"/>
            <w:tcBorders>
              <w:top w:val="single" w:sz="4" w:space="0" w:color="auto"/>
              <w:left w:val="single" w:sz="4" w:space="0" w:color="auto"/>
              <w:bottom w:val="single" w:sz="4" w:space="0" w:color="auto"/>
              <w:right w:val="single" w:sz="4" w:space="0" w:color="auto"/>
            </w:tcBorders>
            <w:hideMark/>
          </w:tcPr>
          <w:p w14:paraId="05FAF634" w14:textId="77777777" w:rsidR="002C2F8C" w:rsidRPr="0012476A" w:rsidRDefault="002C2F8C" w:rsidP="00220576">
            <w:pPr>
              <w:spacing w:after="0" w:line="240" w:lineRule="auto"/>
              <w:rPr>
                <w:rFonts w:ascii="Times New Roman" w:hAnsi="Times New Roman"/>
                <w:b/>
                <w:u w:val="single"/>
              </w:rPr>
            </w:pPr>
            <w:r w:rsidRPr="0012476A">
              <w:rPr>
                <w:rFonts w:ascii="Times New Roman" w:hAnsi="Times New Roman"/>
                <w:u w:val="single"/>
              </w:rPr>
              <w:t xml:space="preserve">Nuo 2 metų arba daugiau iki mažiau kaip 8 metų </w:t>
            </w:r>
          </w:p>
        </w:tc>
        <w:tc>
          <w:tcPr>
            <w:tcW w:w="849" w:type="pct"/>
            <w:tcBorders>
              <w:top w:val="single" w:sz="4" w:space="0" w:color="auto"/>
              <w:left w:val="single" w:sz="4" w:space="0" w:color="auto"/>
              <w:bottom w:val="single" w:sz="4" w:space="0" w:color="auto"/>
              <w:right w:val="single" w:sz="4" w:space="0" w:color="auto"/>
            </w:tcBorders>
            <w:hideMark/>
          </w:tcPr>
          <w:p w14:paraId="07C3CA16"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8</w:t>
            </w:r>
          </w:p>
        </w:tc>
        <w:tc>
          <w:tcPr>
            <w:tcW w:w="1221" w:type="pct"/>
            <w:tcBorders>
              <w:top w:val="single" w:sz="4" w:space="0" w:color="auto"/>
              <w:left w:val="single" w:sz="4" w:space="0" w:color="auto"/>
              <w:bottom w:val="single" w:sz="4" w:space="0" w:color="auto"/>
              <w:right w:val="single" w:sz="4" w:space="0" w:color="auto"/>
            </w:tcBorders>
            <w:hideMark/>
          </w:tcPr>
          <w:p w14:paraId="7D2C735F"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128</w:t>
            </w:r>
          </w:p>
        </w:tc>
      </w:tr>
      <w:tr w:rsidR="00DA20DC" w:rsidRPr="0012476A" w14:paraId="515FA1CB" w14:textId="77777777" w:rsidTr="00220576">
        <w:tc>
          <w:tcPr>
            <w:tcW w:w="2930" w:type="pct"/>
            <w:tcBorders>
              <w:top w:val="single" w:sz="4" w:space="0" w:color="auto"/>
              <w:left w:val="single" w:sz="4" w:space="0" w:color="auto"/>
              <w:bottom w:val="single" w:sz="4" w:space="0" w:color="auto"/>
              <w:right w:val="single" w:sz="4" w:space="0" w:color="auto"/>
            </w:tcBorders>
            <w:hideMark/>
          </w:tcPr>
          <w:p w14:paraId="65E78809" w14:textId="77777777" w:rsidR="002C2F8C" w:rsidRPr="0012476A" w:rsidRDefault="002C2F8C" w:rsidP="00220576">
            <w:pPr>
              <w:spacing w:after="0" w:line="240" w:lineRule="auto"/>
              <w:rPr>
                <w:rFonts w:ascii="Times New Roman" w:hAnsi="Times New Roman"/>
                <w:b/>
                <w:u w:val="single"/>
              </w:rPr>
            </w:pPr>
            <w:r w:rsidRPr="0012476A">
              <w:rPr>
                <w:rFonts w:ascii="Times New Roman" w:hAnsi="Times New Roman"/>
                <w:u w:val="single"/>
              </w:rPr>
              <w:t>Nuo 8 metų arba daugiau iki mažiau kaip 12 metų</w:t>
            </w:r>
          </w:p>
        </w:tc>
        <w:tc>
          <w:tcPr>
            <w:tcW w:w="849" w:type="pct"/>
            <w:tcBorders>
              <w:top w:val="single" w:sz="4" w:space="0" w:color="auto"/>
              <w:left w:val="single" w:sz="4" w:space="0" w:color="auto"/>
              <w:bottom w:val="single" w:sz="4" w:space="0" w:color="auto"/>
              <w:right w:val="single" w:sz="4" w:space="0" w:color="auto"/>
            </w:tcBorders>
            <w:hideMark/>
          </w:tcPr>
          <w:p w14:paraId="7E5AA346"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7</w:t>
            </w:r>
          </w:p>
        </w:tc>
        <w:tc>
          <w:tcPr>
            <w:tcW w:w="1221" w:type="pct"/>
            <w:tcBorders>
              <w:top w:val="single" w:sz="4" w:space="0" w:color="auto"/>
              <w:left w:val="single" w:sz="4" w:space="0" w:color="auto"/>
              <w:bottom w:val="single" w:sz="4" w:space="0" w:color="auto"/>
              <w:right w:val="single" w:sz="4" w:space="0" w:color="auto"/>
            </w:tcBorders>
            <w:hideMark/>
          </w:tcPr>
          <w:p w14:paraId="7636A4BF"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125</w:t>
            </w:r>
          </w:p>
        </w:tc>
      </w:tr>
      <w:tr w:rsidR="00DA20DC" w:rsidRPr="0012476A" w14:paraId="3F46C24D" w14:textId="77777777" w:rsidTr="00220576">
        <w:tc>
          <w:tcPr>
            <w:tcW w:w="2930" w:type="pct"/>
            <w:tcBorders>
              <w:top w:val="single" w:sz="4" w:space="0" w:color="auto"/>
              <w:left w:val="single" w:sz="4" w:space="0" w:color="auto"/>
              <w:bottom w:val="single" w:sz="4" w:space="0" w:color="auto"/>
              <w:right w:val="single" w:sz="4" w:space="0" w:color="auto"/>
            </w:tcBorders>
            <w:hideMark/>
          </w:tcPr>
          <w:p w14:paraId="26B52932" w14:textId="77777777" w:rsidR="002C2F8C" w:rsidRPr="0012476A" w:rsidRDefault="002C2F8C" w:rsidP="00220576">
            <w:pPr>
              <w:spacing w:after="0" w:line="240" w:lineRule="auto"/>
              <w:rPr>
                <w:rFonts w:ascii="Times New Roman" w:hAnsi="Times New Roman"/>
                <w:b/>
                <w:u w:val="single"/>
              </w:rPr>
            </w:pPr>
            <w:r w:rsidRPr="0012476A">
              <w:rPr>
                <w:rFonts w:ascii="Times New Roman" w:hAnsi="Times New Roman"/>
                <w:u w:val="single"/>
              </w:rPr>
              <w:t>Nuo 12 metų arba daugiau iki mažiau kaip 19 metų</w:t>
            </w:r>
          </w:p>
        </w:tc>
        <w:tc>
          <w:tcPr>
            <w:tcW w:w="849" w:type="pct"/>
            <w:tcBorders>
              <w:top w:val="single" w:sz="4" w:space="0" w:color="auto"/>
              <w:left w:val="single" w:sz="4" w:space="0" w:color="auto"/>
              <w:bottom w:val="single" w:sz="4" w:space="0" w:color="auto"/>
              <w:right w:val="single" w:sz="4" w:space="0" w:color="auto"/>
            </w:tcBorders>
            <w:hideMark/>
          </w:tcPr>
          <w:p w14:paraId="0EFA318B"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17</w:t>
            </w:r>
          </w:p>
        </w:tc>
        <w:tc>
          <w:tcPr>
            <w:tcW w:w="1221" w:type="pct"/>
            <w:tcBorders>
              <w:top w:val="single" w:sz="4" w:space="0" w:color="auto"/>
              <w:left w:val="single" w:sz="4" w:space="0" w:color="auto"/>
              <w:bottom w:val="single" w:sz="4" w:space="0" w:color="auto"/>
              <w:right w:val="single" w:sz="4" w:space="0" w:color="auto"/>
            </w:tcBorders>
            <w:hideMark/>
          </w:tcPr>
          <w:p w14:paraId="2F4B54D3" w14:textId="77777777" w:rsidR="002C2F8C" w:rsidRPr="0012476A" w:rsidRDefault="002C2F8C" w:rsidP="00220576">
            <w:pPr>
              <w:spacing w:after="0" w:line="240" w:lineRule="auto"/>
              <w:jc w:val="center"/>
              <w:rPr>
                <w:rFonts w:ascii="Times New Roman" w:hAnsi="Times New Roman"/>
                <w:u w:val="single"/>
              </w:rPr>
            </w:pPr>
            <w:r w:rsidRPr="0012476A">
              <w:rPr>
                <w:rFonts w:ascii="Times New Roman" w:hAnsi="Times New Roman"/>
                <w:u w:val="single"/>
              </w:rPr>
              <w:t>117</w:t>
            </w:r>
          </w:p>
        </w:tc>
      </w:tr>
    </w:tbl>
    <w:p w14:paraId="7BF04598" w14:textId="77777777" w:rsidR="002C2F8C" w:rsidRPr="0012476A" w:rsidRDefault="002C2F8C" w:rsidP="002C2F8C">
      <w:pPr>
        <w:spacing w:after="0" w:line="240" w:lineRule="auto"/>
        <w:rPr>
          <w:rFonts w:ascii="Times New Roman" w:hAnsi="Times New Roman"/>
          <w:u w:val="single"/>
        </w:rPr>
      </w:pPr>
    </w:p>
    <w:p w14:paraId="2FD3EF01" w14:textId="77777777" w:rsidR="002C2F8C" w:rsidRPr="0012476A" w:rsidRDefault="002C2F8C"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 xml:space="preserve">Perspektyviame, </w:t>
      </w:r>
      <w:proofErr w:type="spellStart"/>
      <w:r w:rsidRPr="0012476A">
        <w:rPr>
          <w:rFonts w:ascii="Times New Roman" w:hAnsi="Times New Roman"/>
        </w:rPr>
        <w:t>daugiacentriame</w:t>
      </w:r>
      <w:proofErr w:type="spellEnd"/>
      <w:r w:rsidRPr="0012476A">
        <w:rPr>
          <w:rFonts w:ascii="Times New Roman" w:hAnsi="Times New Roman"/>
        </w:rPr>
        <w:t xml:space="preserve">, atsitiktinių imčių, kontroliuojamame klinikiniame tyrime įvertinta 18 vaikų ir paauglių (0–21 metų amžiaus), kurie gavo </w:t>
      </w:r>
      <w:proofErr w:type="spellStart"/>
      <w:r w:rsidRPr="0012476A">
        <w:rPr>
          <w:rFonts w:ascii="Times New Roman" w:hAnsi="Times New Roman"/>
        </w:rPr>
        <w:t>antikoaguliacinį</w:t>
      </w:r>
      <w:proofErr w:type="spellEnd"/>
      <w:r w:rsidRPr="0012476A">
        <w:rPr>
          <w:rFonts w:ascii="Times New Roman" w:hAnsi="Times New Roman"/>
        </w:rPr>
        <w:t xml:space="preserve"> gydymą </w:t>
      </w:r>
      <w:proofErr w:type="spellStart"/>
      <w:r w:rsidRPr="0012476A">
        <w:rPr>
          <w:rFonts w:ascii="Times New Roman" w:hAnsi="Times New Roman"/>
        </w:rPr>
        <w:t>dalteparinu</w:t>
      </w:r>
      <w:proofErr w:type="spellEnd"/>
      <w:r w:rsidRPr="0012476A">
        <w:rPr>
          <w:rFonts w:ascii="Times New Roman" w:hAnsi="Times New Roman"/>
        </w:rPr>
        <w:t xml:space="preserve"> du kartus per parą, trombozės gydymo trukmė ir nustatyta </w:t>
      </w:r>
      <w:proofErr w:type="spellStart"/>
      <w:r w:rsidRPr="0012476A">
        <w:rPr>
          <w:rFonts w:ascii="Times New Roman" w:hAnsi="Times New Roman"/>
        </w:rPr>
        <w:t>dalteparino</w:t>
      </w:r>
      <w:proofErr w:type="spellEnd"/>
      <w:r w:rsidRPr="0012476A">
        <w:rPr>
          <w:rFonts w:ascii="Times New Roman" w:hAnsi="Times New Roman"/>
        </w:rPr>
        <w:t xml:space="preserve"> dozė vienam kilogramui, kurios reikia 0,5–1,0 TV/ml </w:t>
      </w:r>
      <w:proofErr w:type="spellStart"/>
      <w:r w:rsidRPr="0012476A">
        <w:rPr>
          <w:rFonts w:ascii="Times New Roman" w:hAnsi="Times New Roman"/>
        </w:rPr>
        <w:t>anti-Xa</w:t>
      </w:r>
      <w:proofErr w:type="spellEnd"/>
      <w:r w:rsidRPr="0012476A">
        <w:rPr>
          <w:rFonts w:ascii="Times New Roman" w:hAnsi="Times New Roman"/>
        </w:rPr>
        <w:t xml:space="preserve"> koncentracijai pasiekti praėjus 4–6 valandoms po dozės suleidimo, pagal amžiaus grupes (iš anksto nustatytos grupės buvo &lt;12 mėnesių amžiaus kūdikiai, nuo 1 iki &lt;13 metų amžiaus vaikai ir nuo 13 iki &lt;21 metų amžiaus paaugliai).</w:t>
      </w:r>
    </w:p>
    <w:p w14:paraId="2BE41981" w14:textId="77777777" w:rsidR="002C2F8C" w:rsidRPr="0012476A" w:rsidRDefault="002C2F8C" w:rsidP="00C048F8">
      <w:pPr>
        <w:autoSpaceDE w:val="0"/>
        <w:autoSpaceDN w:val="0"/>
        <w:adjustRightInd w:val="0"/>
        <w:spacing w:after="0" w:line="240" w:lineRule="auto"/>
        <w:jc w:val="both"/>
        <w:rPr>
          <w:rFonts w:ascii="Times New Roman" w:hAnsi="Times New Roman"/>
        </w:rPr>
      </w:pPr>
    </w:p>
    <w:p w14:paraId="75B02C37" w14:textId="7D02C6D0" w:rsidR="00CD2086" w:rsidRPr="0012476A" w:rsidRDefault="00CD2086"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Šio tyrimo rezultatai parodė, kad terapinių dozių medianos (intervalai) pagal amžiaus grupes buvo tokios: kūdikiams (</w:t>
      </w:r>
      <w:r w:rsidR="007648BA" w:rsidRPr="0012476A">
        <w:rPr>
          <w:rFonts w:ascii="Times New Roman" w:hAnsi="Times New Roman"/>
        </w:rPr>
        <w:t>N</w:t>
      </w:r>
      <w:r w:rsidRPr="0012476A">
        <w:rPr>
          <w:rFonts w:ascii="Times New Roman" w:hAnsi="Times New Roman"/>
        </w:rPr>
        <w:t> = 3) – 180 TV/kg (146–181 TV/kg), vaikams (</w:t>
      </w:r>
      <w:r w:rsidR="007648BA" w:rsidRPr="0012476A">
        <w:rPr>
          <w:rFonts w:ascii="Times New Roman" w:hAnsi="Times New Roman"/>
        </w:rPr>
        <w:t>N</w:t>
      </w:r>
      <w:r w:rsidRPr="0012476A">
        <w:rPr>
          <w:rFonts w:ascii="Times New Roman" w:hAnsi="Times New Roman"/>
        </w:rPr>
        <w:t> = 7) – 125 TV/kg (101–175 TV/kg) ir paaugliams (</w:t>
      </w:r>
      <w:r w:rsidR="007648BA" w:rsidRPr="0012476A">
        <w:rPr>
          <w:rFonts w:ascii="Times New Roman" w:hAnsi="Times New Roman"/>
        </w:rPr>
        <w:t>N</w:t>
      </w:r>
      <w:r w:rsidRPr="0012476A">
        <w:rPr>
          <w:rFonts w:ascii="Times New Roman" w:hAnsi="Times New Roman"/>
        </w:rPr>
        <w:t> = 8) – 100 TV/kg (91–163 TV/kg).</w:t>
      </w:r>
    </w:p>
    <w:p w14:paraId="029D317F" w14:textId="77777777" w:rsidR="00CD2086" w:rsidRPr="0012476A" w:rsidRDefault="00CD2086" w:rsidP="00C048F8">
      <w:pPr>
        <w:spacing w:after="0" w:line="240" w:lineRule="auto"/>
        <w:jc w:val="both"/>
        <w:rPr>
          <w:rFonts w:ascii="Times New Roman" w:hAnsi="Times New Roman"/>
          <w:bCs/>
          <w:i/>
          <w:iCs/>
        </w:rPr>
      </w:pPr>
    </w:p>
    <w:p w14:paraId="63807DD2" w14:textId="07839659" w:rsidR="00CD2086" w:rsidRPr="0012476A" w:rsidRDefault="00CD2086" w:rsidP="00C048F8">
      <w:pPr>
        <w:autoSpaceDE w:val="0"/>
        <w:autoSpaceDN w:val="0"/>
        <w:adjustRightInd w:val="0"/>
        <w:spacing w:after="0" w:line="240" w:lineRule="auto"/>
        <w:jc w:val="both"/>
        <w:rPr>
          <w:rFonts w:ascii="Times New Roman" w:hAnsi="Times New Roman"/>
        </w:rPr>
      </w:pPr>
      <w:r w:rsidRPr="0012476A">
        <w:rPr>
          <w:rFonts w:ascii="Times New Roman" w:hAnsi="Times New Roman"/>
        </w:rPr>
        <w:t xml:space="preserve">Atlikus retrospektyvinę analizę, buvo apžvelgti klinikiniai ir laboratoriniai profilaktinio ir terapinio </w:t>
      </w:r>
      <w:proofErr w:type="spellStart"/>
      <w:r w:rsidRPr="0012476A">
        <w:rPr>
          <w:rFonts w:ascii="Times New Roman" w:hAnsi="Times New Roman"/>
        </w:rPr>
        <w:t>dalteparino</w:t>
      </w:r>
      <w:proofErr w:type="spellEnd"/>
      <w:r w:rsidRPr="0012476A">
        <w:rPr>
          <w:rFonts w:ascii="Times New Roman" w:hAnsi="Times New Roman"/>
        </w:rPr>
        <w:t xml:space="preserve"> vartojimo rezultatai vaikams (0–18 metų amžiaus) vienoje gydymo įstaigoje (</w:t>
      </w:r>
      <w:proofErr w:type="spellStart"/>
      <w:r w:rsidRPr="0012476A">
        <w:rPr>
          <w:rFonts w:ascii="Times New Roman" w:hAnsi="Times New Roman"/>
        </w:rPr>
        <w:t>Mayo</w:t>
      </w:r>
      <w:proofErr w:type="spellEnd"/>
      <w:r w:rsidRPr="0012476A">
        <w:rPr>
          <w:rFonts w:ascii="Times New Roman" w:hAnsi="Times New Roman"/>
        </w:rPr>
        <w:t xml:space="preserve"> klinikoje) gydant VTE nuo 2000 m. gruodžio 1 d. iki 2011 m. gruodžio 31 d.</w:t>
      </w:r>
    </w:p>
    <w:p w14:paraId="30D3D732" w14:textId="77777777" w:rsidR="00DC4C11" w:rsidRPr="0012476A" w:rsidRDefault="00DC4C11" w:rsidP="00C048F8">
      <w:pPr>
        <w:autoSpaceDE w:val="0"/>
        <w:autoSpaceDN w:val="0"/>
        <w:adjustRightInd w:val="0"/>
        <w:spacing w:after="0" w:line="240" w:lineRule="auto"/>
        <w:jc w:val="both"/>
        <w:rPr>
          <w:rFonts w:ascii="Times New Roman" w:hAnsi="Times New Roman"/>
        </w:rPr>
      </w:pPr>
    </w:p>
    <w:p w14:paraId="55D70C06" w14:textId="5E25322F" w:rsidR="0069436A" w:rsidRPr="0012476A" w:rsidRDefault="00CD2086"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 xml:space="preserve">Iš viso buvo peržiūrėti 166 pacientų gydymo duomenys, iš jų 116 pacientų, kurie gavo profilaktines </w:t>
      </w:r>
      <w:proofErr w:type="spellStart"/>
      <w:r w:rsidRPr="0012476A">
        <w:rPr>
          <w:rFonts w:ascii="Times New Roman" w:hAnsi="Times New Roman"/>
        </w:rPr>
        <w:t>dalteparino</w:t>
      </w:r>
      <w:proofErr w:type="spellEnd"/>
      <w:r w:rsidRPr="0012476A">
        <w:rPr>
          <w:rFonts w:ascii="Times New Roman" w:hAnsi="Times New Roman"/>
        </w:rPr>
        <w:t xml:space="preserve"> dozes, ir 50 pacientų, kurie gavo terapines dozes. Tarp 50 pacientų, gavusių terapines dozes vieną arba du kartus per parą, buvo 13 jaunesnių nei 1 metų amžiaus pacientų ir 21 piktybiniais navikais sergantis pacientas. Rezultatai parodė, kad jaunesniems nei 1 metų amžiaus pacientams, palyginti su vaikais (1–10 metų) ar paaugliais (&gt;10–18 metų), terapinei </w:t>
      </w:r>
      <w:proofErr w:type="spellStart"/>
      <w:r w:rsidRPr="0012476A">
        <w:rPr>
          <w:rFonts w:ascii="Times New Roman" w:hAnsi="Times New Roman"/>
        </w:rPr>
        <w:t>anti-Xa</w:t>
      </w:r>
      <w:proofErr w:type="spellEnd"/>
      <w:r w:rsidRPr="0012476A">
        <w:rPr>
          <w:rFonts w:ascii="Times New Roman" w:hAnsi="Times New Roman"/>
        </w:rPr>
        <w:t xml:space="preserve"> koncentracijai pasiekti reikėjo reikšmingai didesnės dozės pagal svorį (vidutiniškai dozės vienetų/kg per parą; 396,6 plg. su atitinkamai 236,7 ir 178,8, p &lt; 0,0001).</w:t>
      </w:r>
    </w:p>
    <w:p w14:paraId="37884805" w14:textId="56844CC5" w:rsidR="009A5A60" w:rsidRPr="0012476A" w:rsidRDefault="009A5A60" w:rsidP="00C048F8">
      <w:pPr>
        <w:autoSpaceDE w:val="0"/>
        <w:autoSpaceDN w:val="0"/>
        <w:adjustRightInd w:val="0"/>
        <w:spacing w:after="0" w:line="240" w:lineRule="auto"/>
        <w:jc w:val="both"/>
        <w:rPr>
          <w:rFonts w:ascii="Times New Roman" w:hAnsi="Times New Roman"/>
        </w:rPr>
      </w:pPr>
      <w:r w:rsidRPr="0012476A">
        <w:rPr>
          <w:rFonts w:ascii="Times New Roman" w:hAnsi="Times New Roman"/>
        </w:rPr>
        <w:t xml:space="preserve">Iš 50 šiame retrospektyviniame tyrime gydytų vaikų 17 buvo jaunesni nei 2 metų kūdikiai (vidutinis amžius 6 mėnesiai; 10/17 vyriškos lyties). Daugumai kūdikių (12/17) </w:t>
      </w:r>
      <w:proofErr w:type="spellStart"/>
      <w:r w:rsidRPr="0012476A">
        <w:rPr>
          <w:rFonts w:ascii="Times New Roman" w:hAnsi="Times New Roman"/>
        </w:rPr>
        <w:t>dalteparino</w:t>
      </w:r>
      <w:proofErr w:type="spellEnd"/>
      <w:r w:rsidRPr="0012476A">
        <w:rPr>
          <w:rFonts w:ascii="Times New Roman" w:hAnsi="Times New Roman"/>
        </w:rPr>
        <w:t xml:space="preserve"> buvo skiriama du kartus per parą, pradinės dozės mediana buvo 151 TV/kg (svyravo nuo 85 iki 174 TV/kg); 5 kūdikiams vaistinio preparato buvo skiriama tik vieną kartą per parą panašiomis dozėmis. 17 kūdikių buvo gydomi nuo 1 iki 3 mėnesių (mediana – 2 mėnesiai) ir 82 % pacientų VTE išnyko; nė vienam nepasireiškė kraujavimo komplikacijų ar nepageidaujamų reakcijų į </w:t>
      </w:r>
      <w:proofErr w:type="spellStart"/>
      <w:r w:rsidRPr="0012476A">
        <w:rPr>
          <w:rFonts w:ascii="Times New Roman" w:hAnsi="Times New Roman"/>
        </w:rPr>
        <w:t>daltepariną</w:t>
      </w:r>
      <w:proofErr w:type="spellEnd"/>
      <w:r w:rsidRPr="0012476A">
        <w:rPr>
          <w:rFonts w:ascii="Times New Roman" w:hAnsi="Times New Roman"/>
        </w:rPr>
        <w:t>.</w:t>
      </w:r>
    </w:p>
    <w:p w14:paraId="36B3259A" w14:textId="77777777" w:rsidR="00DC4C11" w:rsidRPr="0012476A" w:rsidRDefault="00DC4C11" w:rsidP="0012476A">
      <w:pPr>
        <w:spacing w:after="0" w:line="240" w:lineRule="auto"/>
        <w:jc w:val="both"/>
        <w:rPr>
          <w:rFonts w:ascii="Times New Roman" w:eastAsia="MS Mincho" w:hAnsi="Times New Roman"/>
        </w:rPr>
      </w:pPr>
    </w:p>
    <w:p w14:paraId="11B650A0" w14:textId="1CA1BC86" w:rsidR="00DC4C11" w:rsidRPr="0012476A" w:rsidRDefault="009A5A60" w:rsidP="0012476A">
      <w:pPr>
        <w:tabs>
          <w:tab w:val="left" w:pos="0"/>
        </w:tabs>
        <w:spacing w:after="0" w:line="240" w:lineRule="auto"/>
        <w:jc w:val="both"/>
        <w:outlineLvl w:val="1"/>
        <w:rPr>
          <w:rFonts w:ascii="Times New Roman" w:eastAsia="Times New Roman" w:hAnsi="Times New Roman"/>
          <w:bCs/>
          <w:i/>
          <w:iCs/>
          <w:u w:val="single"/>
        </w:rPr>
      </w:pPr>
      <w:r w:rsidRPr="0012476A">
        <w:rPr>
          <w:rFonts w:ascii="Times New Roman" w:hAnsi="Times New Roman"/>
          <w:i/>
          <w:u w:val="single"/>
        </w:rPr>
        <w:t xml:space="preserve">Venų </w:t>
      </w:r>
      <w:proofErr w:type="spellStart"/>
      <w:r w:rsidRPr="0012476A">
        <w:rPr>
          <w:rFonts w:ascii="Times New Roman" w:hAnsi="Times New Roman"/>
          <w:i/>
          <w:u w:val="single"/>
        </w:rPr>
        <w:t>tromboembolijos</w:t>
      </w:r>
      <w:proofErr w:type="spellEnd"/>
      <w:r w:rsidRPr="0012476A">
        <w:rPr>
          <w:rFonts w:ascii="Times New Roman" w:hAnsi="Times New Roman"/>
          <w:i/>
          <w:u w:val="single"/>
        </w:rPr>
        <w:t xml:space="preserve"> profilaktika vaikų populiacijos pacientams</w:t>
      </w:r>
    </w:p>
    <w:p w14:paraId="1A3FCF23" w14:textId="77777777" w:rsidR="00DC4C11" w:rsidRPr="0012476A" w:rsidRDefault="00DC4C11" w:rsidP="0012476A">
      <w:pPr>
        <w:spacing w:after="0" w:line="240" w:lineRule="auto"/>
        <w:jc w:val="both"/>
        <w:rPr>
          <w:rFonts w:ascii="Times New Roman" w:hAnsi="Times New Roman"/>
        </w:rPr>
      </w:pPr>
    </w:p>
    <w:p w14:paraId="3A36583C" w14:textId="6D728B5C" w:rsidR="009A5A60" w:rsidRPr="0012476A" w:rsidRDefault="009A5A60" w:rsidP="0012476A">
      <w:pPr>
        <w:spacing w:after="0" w:line="240" w:lineRule="auto"/>
        <w:jc w:val="both"/>
        <w:rPr>
          <w:rFonts w:ascii="Times New Roman" w:hAnsi="Times New Roman"/>
        </w:rPr>
      </w:pPr>
      <w:r w:rsidRPr="0012476A">
        <w:rPr>
          <w:rFonts w:ascii="Times New Roman" w:hAnsi="Times New Roman"/>
        </w:rPr>
        <w:t>Perspektyviniame tyrime (</w:t>
      </w:r>
      <w:proofErr w:type="spellStart"/>
      <w:r w:rsidRPr="0012476A">
        <w:rPr>
          <w:rFonts w:ascii="Times New Roman" w:hAnsi="Times New Roman"/>
        </w:rPr>
        <w:t>Nohe</w:t>
      </w:r>
      <w:proofErr w:type="spellEnd"/>
      <w:r w:rsidRPr="0012476A">
        <w:rPr>
          <w:rFonts w:ascii="Times New Roman" w:hAnsi="Times New Roman"/>
        </w:rPr>
        <w:t xml:space="preserve"> et al, 1999) tirtas </w:t>
      </w:r>
      <w:proofErr w:type="spellStart"/>
      <w:r w:rsidRPr="0012476A">
        <w:rPr>
          <w:rFonts w:ascii="Times New Roman" w:hAnsi="Times New Roman"/>
        </w:rPr>
        <w:t>dalteparino</w:t>
      </w:r>
      <w:proofErr w:type="spellEnd"/>
      <w:r w:rsidRPr="0012476A">
        <w:rPr>
          <w:rFonts w:ascii="Times New Roman" w:hAnsi="Times New Roman"/>
        </w:rPr>
        <w:t xml:space="preserve"> veiksmingumas, saugumas ir dozės bei </w:t>
      </w:r>
      <w:proofErr w:type="spellStart"/>
      <w:r w:rsidRPr="0012476A">
        <w:rPr>
          <w:rFonts w:ascii="Times New Roman" w:hAnsi="Times New Roman"/>
        </w:rPr>
        <w:t>anti-Xa</w:t>
      </w:r>
      <w:proofErr w:type="spellEnd"/>
      <w:r w:rsidRPr="0012476A">
        <w:rPr>
          <w:rFonts w:ascii="Times New Roman" w:hAnsi="Times New Roman"/>
        </w:rPr>
        <w:t xml:space="preserve"> aktyvumo plazmoje santykis vartojant profilaktiškai ir gydant arterinę bei veninę trombozę 48 vaikų populiacijos pacientams (32 vyriškos lyties, 16 moteriškos lyties; nuo 31 savaitės </w:t>
      </w:r>
      <w:r w:rsidR="007648BA" w:rsidRPr="0012476A">
        <w:rPr>
          <w:rFonts w:ascii="Times New Roman" w:hAnsi="Times New Roman"/>
        </w:rPr>
        <w:t xml:space="preserve">amžiaus </w:t>
      </w:r>
      <w:r w:rsidRPr="0012476A">
        <w:rPr>
          <w:rFonts w:ascii="Times New Roman" w:hAnsi="Times New Roman"/>
        </w:rPr>
        <w:t xml:space="preserve">neišnešiotų </w:t>
      </w:r>
      <w:r w:rsidR="007648BA" w:rsidRPr="0012476A">
        <w:rPr>
          <w:rFonts w:ascii="Times New Roman" w:hAnsi="Times New Roman"/>
        </w:rPr>
        <w:t xml:space="preserve">naujagimių </w:t>
      </w:r>
      <w:r w:rsidRPr="0012476A">
        <w:rPr>
          <w:rFonts w:ascii="Times New Roman" w:hAnsi="Times New Roman"/>
        </w:rPr>
        <w:t xml:space="preserve">iki 18 metų amžiaus). Aštuoniems vaikams, turintiems trombozės rizikos veiksnių (nutukimas, C baltymo trūkumas, </w:t>
      </w:r>
      <w:proofErr w:type="spellStart"/>
      <w:r w:rsidRPr="0012476A">
        <w:rPr>
          <w:rFonts w:ascii="Times New Roman" w:hAnsi="Times New Roman"/>
        </w:rPr>
        <w:t>karcinoma</w:t>
      </w:r>
      <w:proofErr w:type="spellEnd"/>
      <w:r w:rsidRPr="0012476A">
        <w:rPr>
          <w:rFonts w:ascii="Times New Roman" w:hAnsi="Times New Roman"/>
        </w:rPr>
        <w:t xml:space="preserve">), </w:t>
      </w:r>
      <w:proofErr w:type="spellStart"/>
      <w:r w:rsidRPr="0012476A">
        <w:rPr>
          <w:rFonts w:ascii="Times New Roman" w:hAnsi="Times New Roman"/>
        </w:rPr>
        <w:t>dalteparin</w:t>
      </w:r>
      <w:r w:rsidR="007648BA" w:rsidRPr="0012476A">
        <w:rPr>
          <w:rFonts w:ascii="Times New Roman" w:hAnsi="Times New Roman"/>
        </w:rPr>
        <w:t>o</w:t>
      </w:r>
      <w:proofErr w:type="spellEnd"/>
      <w:r w:rsidRPr="0012476A">
        <w:rPr>
          <w:rFonts w:ascii="Times New Roman" w:hAnsi="Times New Roman"/>
        </w:rPr>
        <w:t xml:space="preserve"> buvo skiriamas profilaktikai</w:t>
      </w:r>
      <w:r w:rsidR="007648BA" w:rsidRPr="0012476A">
        <w:rPr>
          <w:rFonts w:ascii="Times New Roman" w:hAnsi="Times New Roman"/>
        </w:rPr>
        <w:t xml:space="preserve"> esant </w:t>
      </w:r>
      <w:proofErr w:type="spellStart"/>
      <w:r w:rsidR="007648BA" w:rsidRPr="0012476A">
        <w:rPr>
          <w:rFonts w:ascii="Times New Roman" w:hAnsi="Times New Roman"/>
        </w:rPr>
        <w:t>imobilizacijai</w:t>
      </w:r>
      <w:proofErr w:type="spellEnd"/>
      <w:r w:rsidRPr="0012476A">
        <w:rPr>
          <w:rFonts w:ascii="Times New Roman" w:hAnsi="Times New Roman"/>
        </w:rPr>
        <w:t>, o 2 vaikams –profilaktikai po širdies operacijos</w:t>
      </w:r>
      <w:r w:rsidR="00A131CD" w:rsidRPr="0012476A">
        <w:rPr>
          <w:rFonts w:ascii="Times New Roman" w:hAnsi="Times New Roman"/>
        </w:rPr>
        <w:t xml:space="preserve">, esant „didelei rizikai“ </w:t>
      </w:r>
      <w:r w:rsidRPr="0012476A">
        <w:rPr>
          <w:rFonts w:ascii="Times New Roman" w:hAnsi="Times New Roman"/>
        </w:rPr>
        <w:t xml:space="preserve"> (I grupė). Trisdešimt šešiems vaikams </w:t>
      </w:r>
      <w:proofErr w:type="spellStart"/>
      <w:r w:rsidRPr="0012476A">
        <w:rPr>
          <w:rFonts w:ascii="Times New Roman" w:hAnsi="Times New Roman"/>
        </w:rPr>
        <w:t>dalteparin</w:t>
      </w:r>
      <w:r w:rsidR="0067161A" w:rsidRPr="0012476A">
        <w:rPr>
          <w:rFonts w:ascii="Times New Roman" w:hAnsi="Times New Roman"/>
        </w:rPr>
        <w:t>o</w:t>
      </w:r>
      <w:proofErr w:type="spellEnd"/>
      <w:r w:rsidRPr="0012476A">
        <w:rPr>
          <w:rFonts w:ascii="Times New Roman" w:hAnsi="Times New Roman"/>
        </w:rPr>
        <w:t xml:space="preserve"> buvo skiriama terapi</w:t>
      </w:r>
      <w:r w:rsidR="006B011C" w:rsidRPr="0012476A">
        <w:rPr>
          <w:rFonts w:ascii="Times New Roman" w:hAnsi="Times New Roman"/>
        </w:rPr>
        <w:t>jai</w:t>
      </w:r>
      <w:r w:rsidRPr="0012476A">
        <w:rPr>
          <w:rFonts w:ascii="Times New Roman" w:hAnsi="Times New Roman"/>
        </w:rPr>
        <w:t xml:space="preserve"> po arterinės ar veninės </w:t>
      </w:r>
      <w:proofErr w:type="spellStart"/>
      <w:r w:rsidRPr="0012476A">
        <w:rPr>
          <w:rFonts w:ascii="Times New Roman" w:hAnsi="Times New Roman"/>
        </w:rPr>
        <w:t>tromboembolijos</w:t>
      </w:r>
      <w:proofErr w:type="spellEnd"/>
      <w:r w:rsidRPr="0012476A">
        <w:rPr>
          <w:rFonts w:ascii="Times New Roman" w:hAnsi="Times New Roman"/>
        </w:rPr>
        <w:t xml:space="preserve"> reiškinių (II–IV grupės). Terapijos grupėje 8/36</w:t>
      </w:r>
      <w:r w:rsidR="006B011C" w:rsidRPr="0012476A">
        <w:rPr>
          <w:rFonts w:ascii="Times New Roman" w:hAnsi="Times New Roman"/>
        </w:rPr>
        <w:t> </w:t>
      </w:r>
      <w:r w:rsidRPr="0012476A">
        <w:rPr>
          <w:rFonts w:ascii="Times New Roman" w:hAnsi="Times New Roman"/>
        </w:rPr>
        <w:t xml:space="preserve">vaikų (22 %) gavo </w:t>
      </w:r>
      <w:proofErr w:type="spellStart"/>
      <w:r w:rsidRPr="0012476A">
        <w:rPr>
          <w:rFonts w:ascii="Times New Roman" w:hAnsi="Times New Roman"/>
        </w:rPr>
        <w:t>dalteparino</w:t>
      </w:r>
      <w:proofErr w:type="spellEnd"/>
      <w:r w:rsidRPr="0012476A">
        <w:rPr>
          <w:rFonts w:ascii="Times New Roman" w:hAnsi="Times New Roman"/>
        </w:rPr>
        <w:t xml:space="preserve"> </w:t>
      </w:r>
      <w:r w:rsidR="0067161A" w:rsidRPr="0012476A">
        <w:rPr>
          <w:rFonts w:ascii="Times New Roman" w:hAnsi="Times New Roman"/>
        </w:rPr>
        <w:t xml:space="preserve">pakartotinės </w:t>
      </w:r>
      <w:proofErr w:type="spellStart"/>
      <w:r w:rsidRPr="0012476A">
        <w:rPr>
          <w:rFonts w:ascii="Times New Roman" w:hAnsi="Times New Roman"/>
        </w:rPr>
        <w:t>okliuzijos</w:t>
      </w:r>
      <w:proofErr w:type="spellEnd"/>
      <w:r w:rsidRPr="0012476A">
        <w:rPr>
          <w:rFonts w:ascii="Times New Roman" w:hAnsi="Times New Roman"/>
        </w:rPr>
        <w:t xml:space="preserve"> profilaktikai po sėkmingo </w:t>
      </w:r>
      <w:proofErr w:type="spellStart"/>
      <w:r w:rsidRPr="0012476A">
        <w:rPr>
          <w:rFonts w:ascii="Times New Roman" w:hAnsi="Times New Roman"/>
        </w:rPr>
        <w:t>trombolizinio</w:t>
      </w:r>
      <w:proofErr w:type="spellEnd"/>
      <w:r w:rsidRPr="0012476A">
        <w:rPr>
          <w:rFonts w:ascii="Times New Roman" w:hAnsi="Times New Roman"/>
        </w:rPr>
        <w:t xml:space="preserve"> gydymo (II grupė), 5/36</w:t>
      </w:r>
      <w:r w:rsidR="006B011C" w:rsidRPr="0012476A">
        <w:rPr>
          <w:rFonts w:ascii="Times New Roman" w:hAnsi="Times New Roman"/>
        </w:rPr>
        <w:t> </w:t>
      </w:r>
      <w:r w:rsidRPr="0012476A">
        <w:rPr>
          <w:rFonts w:ascii="Times New Roman" w:hAnsi="Times New Roman"/>
        </w:rPr>
        <w:t>(14 %)</w:t>
      </w:r>
      <w:r w:rsidR="006B011C" w:rsidRPr="0012476A">
        <w:rPr>
          <w:rFonts w:ascii="Times New Roman" w:hAnsi="Times New Roman"/>
        </w:rPr>
        <w:t> </w:t>
      </w:r>
      <w:r w:rsidRPr="0012476A">
        <w:rPr>
          <w:rFonts w:ascii="Times New Roman" w:hAnsi="Times New Roman"/>
        </w:rPr>
        <w:t xml:space="preserve">– po </w:t>
      </w:r>
      <w:r w:rsidR="0067161A" w:rsidRPr="0012476A">
        <w:rPr>
          <w:rFonts w:ascii="Times New Roman" w:hAnsi="Times New Roman"/>
        </w:rPr>
        <w:t>nepavykusio</w:t>
      </w:r>
      <w:r w:rsidRPr="0012476A">
        <w:rPr>
          <w:rFonts w:ascii="Times New Roman" w:hAnsi="Times New Roman"/>
        </w:rPr>
        <w:t xml:space="preserve"> </w:t>
      </w:r>
      <w:proofErr w:type="spellStart"/>
      <w:r w:rsidRPr="0012476A">
        <w:rPr>
          <w:rFonts w:ascii="Times New Roman" w:hAnsi="Times New Roman"/>
        </w:rPr>
        <w:t>trombolizinio</w:t>
      </w:r>
      <w:proofErr w:type="spellEnd"/>
      <w:r w:rsidRPr="0012476A">
        <w:rPr>
          <w:rFonts w:ascii="Times New Roman" w:hAnsi="Times New Roman"/>
        </w:rPr>
        <w:t xml:space="preserve"> gydymo </w:t>
      </w:r>
      <w:proofErr w:type="spellStart"/>
      <w:r w:rsidRPr="0012476A">
        <w:rPr>
          <w:rFonts w:ascii="Times New Roman" w:hAnsi="Times New Roman"/>
        </w:rPr>
        <w:t>rtPA</w:t>
      </w:r>
      <w:proofErr w:type="spellEnd"/>
      <w:r w:rsidRPr="0012476A">
        <w:rPr>
          <w:rFonts w:ascii="Times New Roman" w:hAnsi="Times New Roman"/>
        </w:rPr>
        <w:t xml:space="preserve"> arba </w:t>
      </w:r>
      <w:proofErr w:type="spellStart"/>
      <w:r w:rsidRPr="0012476A">
        <w:rPr>
          <w:rFonts w:ascii="Times New Roman" w:hAnsi="Times New Roman"/>
        </w:rPr>
        <w:t>urokinaze</w:t>
      </w:r>
      <w:proofErr w:type="spellEnd"/>
      <w:r w:rsidRPr="0012476A">
        <w:rPr>
          <w:rFonts w:ascii="Times New Roman" w:hAnsi="Times New Roman"/>
        </w:rPr>
        <w:t xml:space="preserve"> </w:t>
      </w:r>
      <w:r w:rsidRPr="0012476A">
        <w:rPr>
          <w:rFonts w:ascii="Times New Roman" w:hAnsi="Times New Roman"/>
        </w:rPr>
        <w:lastRenderedPageBreak/>
        <w:t>(III grupė) ir 23/36</w:t>
      </w:r>
      <w:r w:rsidR="006B011C" w:rsidRPr="0012476A">
        <w:rPr>
          <w:rFonts w:ascii="Times New Roman" w:hAnsi="Times New Roman"/>
        </w:rPr>
        <w:t> </w:t>
      </w:r>
      <w:r w:rsidRPr="0012476A">
        <w:rPr>
          <w:rFonts w:ascii="Times New Roman" w:hAnsi="Times New Roman"/>
        </w:rPr>
        <w:t>(64 %)</w:t>
      </w:r>
      <w:r w:rsidR="006B011C" w:rsidRPr="0012476A">
        <w:rPr>
          <w:rFonts w:ascii="Times New Roman" w:hAnsi="Times New Roman"/>
        </w:rPr>
        <w:t> </w:t>
      </w:r>
      <w:r w:rsidRPr="0012476A">
        <w:rPr>
          <w:rFonts w:ascii="Times New Roman" w:hAnsi="Times New Roman"/>
        </w:rPr>
        <w:t xml:space="preserve">– pirminiam </w:t>
      </w:r>
      <w:proofErr w:type="spellStart"/>
      <w:r w:rsidRPr="0012476A">
        <w:rPr>
          <w:rFonts w:ascii="Times New Roman" w:hAnsi="Times New Roman"/>
        </w:rPr>
        <w:t>antitromboziniam</w:t>
      </w:r>
      <w:proofErr w:type="spellEnd"/>
      <w:r w:rsidRPr="0012476A">
        <w:rPr>
          <w:rFonts w:ascii="Times New Roman" w:hAnsi="Times New Roman"/>
        </w:rPr>
        <w:t xml:space="preserve"> gydymui </w:t>
      </w:r>
      <w:r w:rsidR="0067161A" w:rsidRPr="0012476A">
        <w:rPr>
          <w:rFonts w:ascii="Times New Roman" w:hAnsi="Times New Roman"/>
        </w:rPr>
        <w:t>esant</w:t>
      </w:r>
      <w:r w:rsidRPr="0012476A">
        <w:rPr>
          <w:rFonts w:ascii="Times New Roman" w:hAnsi="Times New Roman"/>
        </w:rPr>
        <w:t xml:space="preserve"> kontraindikacijų </w:t>
      </w:r>
      <w:proofErr w:type="spellStart"/>
      <w:r w:rsidR="0067161A" w:rsidRPr="0012476A">
        <w:rPr>
          <w:rFonts w:ascii="Times New Roman" w:hAnsi="Times New Roman"/>
        </w:rPr>
        <w:t>trombolizei</w:t>
      </w:r>
      <w:proofErr w:type="spellEnd"/>
      <w:r w:rsidR="0067161A" w:rsidRPr="0012476A">
        <w:rPr>
          <w:rFonts w:ascii="Times New Roman" w:hAnsi="Times New Roman"/>
        </w:rPr>
        <w:t xml:space="preserve"> </w:t>
      </w:r>
      <w:r w:rsidRPr="0012476A">
        <w:rPr>
          <w:rFonts w:ascii="Times New Roman" w:hAnsi="Times New Roman"/>
        </w:rPr>
        <w:t>(IV grupė).</w:t>
      </w:r>
    </w:p>
    <w:p w14:paraId="451DE734" w14:textId="1E3362B1" w:rsidR="00DC4C11" w:rsidRPr="0012476A" w:rsidRDefault="009A5A60" w:rsidP="0012476A">
      <w:pPr>
        <w:spacing w:after="0" w:line="240" w:lineRule="auto"/>
        <w:jc w:val="both"/>
        <w:rPr>
          <w:rFonts w:ascii="Times New Roman" w:hAnsi="Times New Roman"/>
        </w:rPr>
      </w:pPr>
      <w:r w:rsidRPr="0012476A">
        <w:rPr>
          <w:rFonts w:ascii="Times New Roman" w:hAnsi="Times New Roman"/>
        </w:rPr>
        <w:t xml:space="preserve">Šiame tyrime 10 pacientų, kuriems </w:t>
      </w:r>
      <w:proofErr w:type="spellStart"/>
      <w:r w:rsidRPr="0012476A">
        <w:rPr>
          <w:rFonts w:ascii="Times New Roman" w:hAnsi="Times New Roman"/>
        </w:rPr>
        <w:t>dalteparin</w:t>
      </w:r>
      <w:r w:rsidR="0067161A" w:rsidRPr="0012476A">
        <w:rPr>
          <w:rFonts w:ascii="Times New Roman" w:hAnsi="Times New Roman"/>
        </w:rPr>
        <w:t>o</w:t>
      </w:r>
      <w:proofErr w:type="spellEnd"/>
      <w:r w:rsidRPr="0012476A">
        <w:rPr>
          <w:rFonts w:ascii="Times New Roman" w:hAnsi="Times New Roman"/>
        </w:rPr>
        <w:t xml:space="preserve"> buvo skiriama trombozės profilaktikai, reikėjo palaikomosios 95 ± 52 TV/kg dozės po oda (</w:t>
      </w:r>
      <w:proofErr w:type="spellStart"/>
      <w:r w:rsidRPr="0012476A">
        <w:rPr>
          <w:rFonts w:ascii="Times New Roman" w:hAnsi="Times New Roman"/>
        </w:rPr>
        <w:t>s.c</w:t>
      </w:r>
      <w:proofErr w:type="spellEnd"/>
      <w:r w:rsidRPr="0012476A">
        <w:rPr>
          <w:rFonts w:ascii="Times New Roman" w:hAnsi="Times New Roman"/>
        </w:rPr>
        <w:t xml:space="preserve">.) kartą per parą, kad per 3–6 mėnesius būtų pasiekta 0,2–0,4 TV/ml </w:t>
      </w:r>
      <w:proofErr w:type="spellStart"/>
      <w:r w:rsidRPr="0012476A">
        <w:rPr>
          <w:rFonts w:ascii="Times New Roman" w:hAnsi="Times New Roman"/>
        </w:rPr>
        <w:t>anti-Xa</w:t>
      </w:r>
      <w:proofErr w:type="spellEnd"/>
      <w:r w:rsidRPr="0012476A">
        <w:rPr>
          <w:rFonts w:ascii="Times New Roman" w:hAnsi="Times New Roman"/>
        </w:rPr>
        <w:t xml:space="preserve"> koncentracija. 10-čiai pacientų, </w:t>
      </w:r>
      <w:proofErr w:type="spellStart"/>
      <w:r w:rsidRPr="0012476A">
        <w:rPr>
          <w:rFonts w:ascii="Times New Roman" w:hAnsi="Times New Roman"/>
        </w:rPr>
        <w:t>dalteparino</w:t>
      </w:r>
      <w:proofErr w:type="spellEnd"/>
      <w:r w:rsidRPr="0012476A">
        <w:rPr>
          <w:rFonts w:ascii="Times New Roman" w:hAnsi="Times New Roman"/>
        </w:rPr>
        <w:t xml:space="preserve"> vartojusių trombozės profilaktikai, </w:t>
      </w:r>
      <w:proofErr w:type="spellStart"/>
      <w:r w:rsidRPr="0012476A">
        <w:rPr>
          <w:rFonts w:ascii="Times New Roman" w:hAnsi="Times New Roman"/>
        </w:rPr>
        <w:t>tromboembolinių</w:t>
      </w:r>
      <w:proofErr w:type="spellEnd"/>
      <w:r w:rsidRPr="0012476A">
        <w:rPr>
          <w:rFonts w:ascii="Times New Roman" w:hAnsi="Times New Roman"/>
        </w:rPr>
        <w:t xml:space="preserve"> reiškinių neatsirado.</w:t>
      </w:r>
      <w:bookmarkStart w:id="18" w:name="_Hlk56761730"/>
    </w:p>
    <w:bookmarkEnd w:id="18"/>
    <w:p w14:paraId="2EBC76E5" w14:textId="77777777" w:rsidR="00765A6D" w:rsidRPr="0012476A" w:rsidRDefault="00765A6D" w:rsidP="0012476A">
      <w:pPr>
        <w:spacing w:after="0" w:line="240" w:lineRule="auto"/>
        <w:jc w:val="both"/>
        <w:rPr>
          <w:rFonts w:ascii="Times New Roman" w:hAnsi="Times New Roman"/>
        </w:rPr>
      </w:pPr>
    </w:p>
    <w:p w14:paraId="0F29FDB8"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5.2</w:t>
      </w:r>
      <w:r w:rsidRPr="0012476A">
        <w:rPr>
          <w:rFonts w:ascii="Times New Roman" w:hAnsi="Times New Roman"/>
          <w:b/>
          <w:lang w:eastAsia="lt-LT"/>
        </w:rPr>
        <w:tab/>
      </w:r>
      <w:proofErr w:type="spellStart"/>
      <w:r w:rsidRPr="0012476A">
        <w:rPr>
          <w:rFonts w:ascii="Times New Roman" w:hAnsi="Times New Roman"/>
          <w:b/>
          <w:lang w:eastAsia="lt-LT"/>
        </w:rPr>
        <w:t>Farmakokinetinės</w:t>
      </w:r>
      <w:proofErr w:type="spellEnd"/>
      <w:r w:rsidRPr="0012476A">
        <w:rPr>
          <w:rFonts w:ascii="Times New Roman" w:hAnsi="Times New Roman"/>
          <w:b/>
          <w:lang w:eastAsia="lt-LT"/>
        </w:rPr>
        <w:t xml:space="preserve"> savybės</w:t>
      </w:r>
    </w:p>
    <w:p w14:paraId="58F73D1B" w14:textId="77777777" w:rsidR="00765A6D" w:rsidRPr="0012476A" w:rsidRDefault="00765A6D" w:rsidP="0012476A">
      <w:pPr>
        <w:spacing w:after="0" w:line="240" w:lineRule="auto"/>
        <w:jc w:val="both"/>
        <w:rPr>
          <w:rFonts w:ascii="Times New Roman" w:hAnsi="Times New Roman"/>
        </w:rPr>
      </w:pPr>
    </w:p>
    <w:p w14:paraId="1FF016AB" w14:textId="77777777" w:rsidR="00765A6D" w:rsidRPr="0012476A" w:rsidRDefault="00765A6D" w:rsidP="0012476A">
      <w:pPr>
        <w:spacing w:after="0" w:line="240" w:lineRule="auto"/>
        <w:ind w:left="357" w:hanging="357"/>
        <w:jc w:val="both"/>
        <w:outlineLvl w:val="0"/>
        <w:rPr>
          <w:rFonts w:ascii="Times New Roman" w:hAnsi="Times New Roman"/>
          <w:caps/>
          <w:u w:val="single"/>
        </w:rPr>
      </w:pPr>
      <w:r w:rsidRPr="0012476A">
        <w:rPr>
          <w:rFonts w:ascii="Times New Roman" w:hAnsi="Times New Roman"/>
          <w:u w:val="single"/>
        </w:rPr>
        <w:t>Absorbcija</w:t>
      </w:r>
    </w:p>
    <w:p w14:paraId="58A25A23" w14:textId="2D57193B" w:rsidR="00765A6D" w:rsidRPr="0012476A" w:rsidRDefault="00765A6D" w:rsidP="0012476A">
      <w:pPr>
        <w:autoSpaceDE w:val="0"/>
        <w:autoSpaceDN w:val="0"/>
        <w:adjustRightInd w:val="0"/>
        <w:spacing w:after="0" w:line="240" w:lineRule="auto"/>
        <w:jc w:val="both"/>
        <w:rPr>
          <w:rFonts w:ascii="Times New Roman" w:hAnsi="Times New Roman"/>
          <w:lang w:eastAsia="lt-LT"/>
        </w:rPr>
      </w:pPr>
      <w:r w:rsidRPr="0012476A">
        <w:rPr>
          <w:rFonts w:ascii="Times New Roman" w:hAnsi="Times New Roman"/>
          <w:lang w:eastAsia="lt-LT"/>
        </w:rPr>
        <w:t xml:space="preserve">Absoliutus biologinis prieinamumas sveikų savanorių organizme, įvertintas pagal </w:t>
      </w:r>
      <w:proofErr w:type="spellStart"/>
      <w:r w:rsidRPr="0012476A">
        <w:rPr>
          <w:rFonts w:ascii="Times New Roman" w:hAnsi="Times New Roman"/>
          <w:lang w:eastAsia="lt-LT"/>
        </w:rPr>
        <w:t>antifaktoriaus</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Xa</w:t>
      </w:r>
      <w:proofErr w:type="spellEnd"/>
      <w:r w:rsidRPr="0012476A">
        <w:rPr>
          <w:rFonts w:ascii="Times New Roman" w:hAnsi="Times New Roman"/>
          <w:lang w:eastAsia="lt-LT"/>
        </w:rPr>
        <w:t xml:space="preserve"> aktyvumą, buvo 87 ± 6%. Didinant dozę nuo 2</w:t>
      </w:r>
      <w:r w:rsidR="006E1249" w:rsidRPr="0012476A">
        <w:rPr>
          <w:rFonts w:ascii="Times New Roman" w:hAnsi="Times New Roman"/>
          <w:lang w:eastAsia="lt-LT"/>
        </w:rPr>
        <w:t xml:space="preserve"> </w:t>
      </w:r>
      <w:r w:rsidRPr="0012476A">
        <w:rPr>
          <w:rFonts w:ascii="Times New Roman" w:hAnsi="Times New Roman"/>
          <w:lang w:eastAsia="lt-LT"/>
        </w:rPr>
        <w:t xml:space="preserve">500 TV iki 10 000 TV, </w:t>
      </w:r>
      <w:proofErr w:type="spellStart"/>
      <w:r w:rsidRPr="0012476A">
        <w:rPr>
          <w:rFonts w:ascii="Times New Roman" w:hAnsi="Times New Roman"/>
          <w:lang w:eastAsia="lt-LT"/>
        </w:rPr>
        <w:t>antifaktoriaus</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Xa</w:t>
      </w:r>
      <w:proofErr w:type="spellEnd"/>
      <w:r w:rsidRPr="0012476A">
        <w:rPr>
          <w:rFonts w:ascii="Times New Roman" w:hAnsi="Times New Roman"/>
          <w:lang w:eastAsia="lt-LT"/>
        </w:rPr>
        <w:t xml:space="preserve"> AUC proporcingai padidėjo maždaug trečdaliu.</w:t>
      </w:r>
    </w:p>
    <w:p w14:paraId="6768DD82" w14:textId="77777777" w:rsidR="00765A6D" w:rsidRPr="0012476A" w:rsidRDefault="00765A6D" w:rsidP="0012476A">
      <w:pPr>
        <w:spacing w:after="0" w:line="240" w:lineRule="auto"/>
        <w:jc w:val="both"/>
        <w:rPr>
          <w:rFonts w:ascii="Times New Roman" w:hAnsi="Times New Roman"/>
          <w:lang w:eastAsia="lt-LT"/>
        </w:rPr>
      </w:pPr>
    </w:p>
    <w:p w14:paraId="3D06BA8A" w14:textId="77777777" w:rsidR="00765A6D" w:rsidRPr="0012476A" w:rsidRDefault="00765A6D" w:rsidP="0012476A">
      <w:pPr>
        <w:spacing w:after="0" w:line="240" w:lineRule="auto"/>
        <w:ind w:left="357" w:hanging="357"/>
        <w:jc w:val="both"/>
        <w:outlineLvl w:val="0"/>
        <w:rPr>
          <w:rFonts w:ascii="Times New Roman" w:hAnsi="Times New Roman"/>
          <w:caps/>
          <w:u w:val="single"/>
        </w:rPr>
      </w:pPr>
      <w:r w:rsidRPr="0012476A">
        <w:rPr>
          <w:rFonts w:ascii="Times New Roman" w:hAnsi="Times New Roman"/>
          <w:u w:val="single"/>
        </w:rPr>
        <w:t>Pasiskirstymas</w:t>
      </w:r>
    </w:p>
    <w:p w14:paraId="462F12B4" w14:textId="77777777" w:rsidR="00765A6D" w:rsidRPr="0012476A" w:rsidRDefault="00765A6D" w:rsidP="0012476A">
      <w:pPr>
        <w:spacing w:after="0" w:line="240" w:lineRule="auto"/>
        <w:jc w:val="both"/>
        <w:rPr>
          <w:rFonts w:ascii="Times New Roman" w:hAnsi="Times New Roman"/>
          <w:lang w:eastAsia="lt-LT"/>
        </w:rPr>
      </w:pPr>
      <w:proofErr w:type="spellStart"/>
      <w:r w:rsidRPr="0012476A">
        <w:rPr>
          <w:rFonts w:ascii="Times New Roman" w:hAnsi="Times New Roman"/>
          <w:lang w:eastAsia="lt-LT"/>
        </w:rPr>
        <w:t>Dalteparino</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antifaktoriaus</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Xa</w:t>
      </w:r>
      <w:proofErr w:type="spellEnd"/>
      <w:r w:rsidRPr="0012476A">
        <w:rPr>
          <w:rFonts w:ascii="Times New Roman" w:hAnsi="Times New Roman"/>
          <w:lang w:eastAsia="lt-LT"/>
        </w:rPr>
        <w:t xml:space="preserve"> aktyvumo pasiskirstymo tūris – 40</w:t>
      </w:r>
      <w:r w:rsidRPr="0012476A">
        <w:rPr>
          <w:rFonts w:ascii="Times New Roman" w:hAnsi="Times New Roman"/>
          <w:lang w:eastAsia="lt-LT"/>
        </w:rPr>
        <w:noBreakHyphen/>
        <w:t xml:space="preserve">60 ml/kg. </w:t>
      </w:r>
    </w:p>
    <w:p w14:paraId="16ED63AD" w14:textId="77777777" w:rsidR="00765A6D" w:rsidRPr="0012476A" w:rsidRDefault="00765A6D" w:rsidP="0012476A">
      <w:pPr>
        <w:spacing w:after="0" w:line="240" w:lineRule="auto"/>
        <w:jc w:val="both"/>
        <w:rPr>
          <w:rFonts w:ascii="Times New Roman" w:hAnsi="Times New Roman"/>
          <w:b/>
          <w:lang w:eastAsia="lt-LT"/>
        </w:rPr>
      </w:pPr>
    </w:p>
    <w:p w14:paraId="2C15A6FC" w14:textId="77777777" w:rsidR="00765A6D" w:rsidRPr="0012476A" w:rsidRDefault="00765A6D" w:rsidP="0012476A">
      <w:pPr>
        <w:spacing w:after="0" w:line="240" w:lineRule="auto"/>
        <w:ind w:left="357" w:hanging="357"/>
        <w:jc w:val="both"/>
        <w:outlineLvl w:val="0"/>
        <w:rPr>
          <w:rFonts w:ascii="Times New Roman" w:hAnsi="Times New Roman"/>
          <w:caps/>
          <w:u w:val="single"/>
        </w:rPr>
      </w:pPr>
      <w:proofErr w:type="spellStart"/>
      <w:r w:rsidRPr="0012476A">
        <w:rPr>
          <w:rFonts w:ascii="Times New Roman" w:hAnsi="Times New Roman"/>
          <w:u w:val="single"/>
        </w:rPr>
        <w:t>Biotransformacija</w:t>
      </w:r>
      <w:proofErr w:type="spellEnd"/>
    </w:p>
    <w:p w14:paraId="55B3E1CB" w14:textId="77777777" w:rsidR="00765A6D" w:rsidRPr="0012476A" w:rsidRDefault="00765A6D" w:rsidP="0012476A">
      <w:pPr>
        <w:spacing w:after="0" w:line="240" w:lineRule="auto"/>
        <w:jc w:val="both"/>
        <w:rPr>
          <w:rFonts w:ascii="Times New Roman" w:hAnsi="Times New Roman"/>
          <w:lang w:eastAsia="lt-LT"/>
        </w:rPr>
      </w:pPr>
      <w:r w:rsidRPr="0012476A">
        <w:rPr>
          <w:rFonts w:ascii="Times New Roman" w:hAnsi="Times New Roman"/>
          <w:lang w:eastAsia="lt-LT"/>
        </w:rPr>
        <w:t>Vartojant 40 TV/kg kūno svorio ir 60 TV/kg kūno svorio vaistinio preparato dozę į veną, galutinio pusinės eliminacijos periodo vidurkis buvo atitinkamai 2,1 ± 0,3 valandų ir 2,3 ± 0.4 valandų. Vartojant vaistinį preparatą po oda, greičiausiai dėl pailgėjusios absorbcijos, stebėtas ilgesnis pusinės eliminacijos periodas (3</w:t>
      </w:r>
      <w:r w:rsidRPr="0012476A">
        <w:rPr>
          <w:rFonts w:ascii="Times New Roman" w:hAnsi="Times New Roman"/>
          <w:lang w:eastAsia="lt-LT"/>
        </w:rPr>
        <w:noBreakHyphen/>
        <w:t>5 valandos).</w:t>
      </w:r>
    </w:p>
    <w:p w14:paraId="70EA1730" w14:textId="77777777" w:rsidR="00765A6D" w:rsidRPr="0012476A" w:rsidRDefault="00765A6D" w:rsidP="0012476A">
      <w:pPr>
        <w:spacing w:after="0" w:line="240" w:lineRule="auto"/>
        <w:jc w:val="both"/>
        <w:rPr>
          <w:rFonts w:ascii="Times New Roman" w:hAnsi="Times New Roman"/>
          <w:b/>
          <w:lang w:eastAsia="lt-LT"/>
        </w:rPr>
      </w:pPr>
    </w:p>
    <w:p w14:paraId="5F888299" w14:textId="02D9C391" w:rsidR="00765A6D" w:rsidRPr="0012476A" w:rsidRDefault="004B6F06" w:rsidP="0012476A">
      <w:pPr>
        <w:spacing w:after="0" w:line="240" w:lineRule="auto"/>
        <w:ind w:left="357" w:hanging="357"/>
        <w:jc w:val="both"/>
        <w:outlineLvl w:val="0"/>
        <w:rPr>
          <w:rFonts w:ascii="Times New Roman" w:hAnsi="Times New Roman"/>
          <w:iCs/>
          <w:caps/>
          <w:u w:val="single"/>
          <w:lang w:eastAsia="lt-LT"/>
        </w:rPr>
      </w:pPr>
      <w:r w:rsidRPr="0012476A">
        <w:rPr>
          <w:rFonts w:ascii="Times New Roman" w:hAnsi="Times New Roman"/>
          <w:iCs/>
          <w:u w:val="single"/>
          <w:lang w:eastAsia="lt-LT"/>
        </w:rPr>
        <w:t>Eliminacija</w:t>
      </w:r>
    </w:p>
    <w:p w14:paraId="130712A8" w14:textId="77777777" w:rsidR="00765A6D" w:rsidRPr="0012476A" w:rsidRDefault="00765A6D" w:rsidP="0012476A">
      <w:pPr>
        <w:spacing w:after="0" w:line="240" w:lineRule="auto"/>
        <w:jc w:val="both"/>
        <w:rPr>
          <w:rFonts w:ascii="Times New Roman" w:hAnsi="Times New Roman"/>
          <w:lang w:eastAsia="lt-LT"/>
        </w:rPr>
      </w:pPr>
      <w:proofErr w:type="spellStart"/>
      <w:r w:rsidRPr="0012476A">
        <w:rPr>
          <w:rFonts w:ascii="Times New Roman" w:hAnsi="Times New Roman"/>
          <w:lang w:eastAsia="lt-LT"/>
        </w:rPr>
        <w:t>Dalteparino</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ekskrecija</w:t>
      </w:r>
      <w:proofErr w:type="spellEnd"/>
      <w:r w:rsidRPr="0012476A">
        <w:rPr>
          <w:rFonts w:ascii="Times New Roman" w:hAnsi="Times New Roman"/>
          <w:lang w:eastAsia="lt-LT"/>
        </w:rPr>
        <w:t xml:space="preserve"> daugiausiai vyksta pro inkstus, visgi, pro inkstus pašalintų fragmentų biologinis aktyvumas nėra išsamiai apibūdintas. Šlapime nustatoma mažiau kaip 5% </w:t>
      </w:r>
      <w:proofErr w:type="spellStart"/>
      <w:r w:rsidRPr="0012476A">
        <w:rPr>
          <w:rFonts w:ascii="Times New Roman" w:hAnsi="Times New Roman"/>
          <w:lang w:eastAsia="lt-LT"/>
        </w:rPr>
        <w:t>anti-Xa</w:t>
      </w:r>
      <w:proofErr w:type="spellEnd"/>
      <w:r w:rsidRPr="0012476A">
        <w:rPr>
          <w:rFonts w:ascii="Times New Roman" w:hAnsi="Times New Roman"/>
          <w:lang w:eastAsia="lt-LT"/>
        </w:rPr>
        <w:t xml:space="preserve"> aktyvumo. </w:t>
      </w:r>
      <w:proofErr w:type="spellStart"/>
      <w:r w:rsidRPr="0012476A">
        <w:rPr>
          <w:rFonts w:ascii="Times New Roman" w:hAnsi="Times New Roman"/>
          <w:lang w:eastAsia="lt-LT"/>
        </w:rPr>
        <w:t>Dalteparino</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antifaktoriaus</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Xa</w:t>
      </w:r>
      <w:proofErr w:type="spellEnd"/>
      <w:r w:rsidRPr="0012476A">
        <w:rPr>
          <w:rFonts w:ascii="Times New Roman" w:hAnsi="Times New Roman"/>
          <w:lang w:eastAsia="lt-LT"/>
        </w:rPr>
        <w:t xml:space="preserve"> klirenso plazmoje vidurkis sveikų savanorių organizme po vienkartinės 30 TV/kg kūno svorio ir 120 TV/kg kūno svorio </w:t>
      </w:r>
      <w:proofErr w:type="spellStart"/>
      <w:r w:rsidRPr="0012476A">
        <w:rPr>
          <w:rFonts w:ascii="Times New Roman" w:hAnsi="Times New Roman"/>
          <w:lang w:eastAsia="lt-LT"/>
        </w:rPr>
        <w:t>antifaktoriaus</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Xa</w:t>
      </w:r>
      <w:proofErr w:type="spellEnd"/>
      <w:r w:rsidRPr="0012476A">
        <w:rPr>
          <w:rFonts w:ascii="Times New Roman" w:hAnsi="Times New Roman"/>
          <w:lang w:eastAsia="lt-LT"/>
        </w:rPr>
        <w:t xml:space="preserve"> dozės sušvirkštimo į veną buvo atitinkamai 24,6 ± 5,4ml/val./kg kūno svorio ir 15,6 ± 2,4 ml/val./kg kūno svorio. Pasiskirstymo pusinio periodo vidurkis buvo atitinkamai 1,47 ± 0,3 ir 2,5 ± 0,3 valandos.</w:t>
      </w:r>
    </w:p>
    <w:p w14:paraId="1163802A" w14:textId="77777777" w:rsidR="00765A6D" w:rsidRPr="0012476A" w:rsidRDefault="00765A6D" w:rsidP="0012476A">
      <w:pPr>
        <w:spacing w:after="0" w:line="240" w:lineRule="auto"/>
        <w:jc w:val="both"/>
        <w:rPr>
          <w:rFonts w:ascii="Times New Roman" w:hAnsi="Times New Roman"/>
          <w:lang w:eastAsia="lt-LT"/>
        </w:rPr>
      </w:pPr>
    </w:p>
    <w:p w14:paraId="31388986" w14:textId="77777777" w:rsidR="00765A6D" w:rsidRPr="0012476A" w:rsidRDefault="00765A6D" w:rsidP="0012476A">
      <w:pPr>
        <w:spacing w:after="0" w:line="240" w:lineRule="auto"/>
        <w:ind w:left="357" w:hanging="357"/>
        <w:jc w:val="both"/>
        <w:outlineLvl w:val="0"/>
        <w:rPr>
          <w:rFonts w:ascii="Times New Roman" w:hAnsi="Times New Roman"/>
          <w:caps/>
          <w:u w:val="single"/>
        </w:rPr>
      </w:pPr>
      <w:r w:rsidRPr="0012476A">
        <w:rPr>
          <w:rFonts w:ascii="Times New Roman" w:hAnsi="Times New Roman"/>
          <w:u w:val="single"/>
        </w:rPr>
        <w:t>Ypatingos populiacijos</w:t>
      </w:r>
    </w:p>
    <w:p w14:paraId="6100B158" w14:textId="77777777" w:rsidR="00765A6D" w:rsidRPr="0012476A" w:rsidRDefault="00765A6D" w:rsidP="0012476A">
      <w:pPr>
        <w:spacing w:after="0" w:line="240" w:lineRule="auto"/>
        <w:jc w:val="both"/>
        <w:rPr>
          <w:rFonts w:ascii="Times New Roman" w:hAnsi="Times New Roman"/>
          <w:b/>
          <w:lang w:eastAsia="lt-LT"/>
        </w:rPr>
      </w:pPr>
    </w:p>
    <w:p w14:paraId="72A06ABC" w14:textId="77777777" w:rsidR="00765A6D" w:rsidRPr="0012476A" w:rsidRDefault="00765A6D" w:rsidP="0012476A">
      <w:pPr>
        <w:spacing w:after="0" w:line="240" w:lineRule="auto"/>
        <w:ind w:left="357" w:hanging="357"/>
        <w:jc w:val="both"/>
        <w:outlineLvl w:val="0"/>
        <w:rPr>
          <w:rFonts w:ascii="Times New Roman" w:hAnsi="Times New Roman"/>
          <w:i/>
          <w:caps/>
          <w:lang w:eastAsia="lt-LT"/>
        </w:rPr>
      </w:pPr>
      <w:r w:rsidRPr="0012476A">
        <w:rPr>
          <w:rFonts w:ascii="Times New Roman" w:hAnsi="Times New Roman"/>
          <w:i/>
          <w:lang w:eastAsia="lt-LT"/>
        </w:rPr>
        <w:t>Hemodializė</w:t>
      </w:r>
    </w:p>
    <w:p w14:paraId="0F2BB279" w14:textId="2DCC18C2" w:rsidR="00765A6D" w:rsidRPr="0012476A" w:rsidRDefault="00765A6D" w:rsidP="0012476A">
      <w:pPr>
        <w:spacing w:after="0" w:line="240" w:lineRule="auto"/>
        <w:jc w:val="both"/>
        <w:rPr>
          <w:rFonts w:ascii="Times New Roman" w:eastAsia="MS Mincho" w:hAnsi="Times New Roman"/>
          <w:lang w:eastAsia="lt-LT"/>
        </w:rPr>
      </w:pPr>
      <w:r w:rsidRPr="0012476A">
        <w:rPr>
          <w:rFonts w:ascii="Times New Roman" w:hAnsi="Times New Roman"/>
          <w:lang w:eastAsia="lt-LT"/>
        </w:rPr>
        <w:t xml:space="preserve">Ligoniams, sergantiems lėtiniu inkstų funkcijos nepakankamumu, kuriems atliekama hemodializė, </w:t>
      </w:r>
      <w:proofErr w:type="spellStart"/>
      <w:r w:rsidRPr="0012476A">
        <w:rPr>
          <w:rFonts w:ascii="Times New Roman" w:hAnsi="Times New Roman"/>
          <w:lang w:eastAsia="lt-LT"/>
        </w:rPr>
        <w:t>vienkartinai</w:t>
      </w:r>
      <w:proofErr w:type="spellEnd"/>
      <w:r w:rsidRPr="0012476A">
        <w:rPr>
          <w:rFonts w:ascii="Times New Roman" w:hAnsi="Times New Roman"/>
          <w:lang w:eastAsia="lt-LT"/>
        </w:rPr>
        <w:t xml:space="preserve"> sušvirkštus į veną 5</w:t>
      </w:r>
      <w:r w:rsidR="00AF525E" w:rsidRPr="0012476A">
        <w:rPr>
          <w:rFonts w:ascii="Times New Roman" w:hAnsi="Times New Roman"/>
          <w:lang w:eastAsia="lt-LT"/>
        </w:rPr>
        <w:t xml:space="preserve"> </w:t>
      </w:r>
      <w:r w:rsidRPr="0012476A">
        <w:rPr>
          <w:rFonts w:ascii="Times New Roman" w:hAnsi="Times New Roman"/>
          <w:lang w:eastAsia="lt-LT"/>
        </w:rPr>
        <w:t xml:space="preserve">000 TV </w:t>
      </w:r>
      <w:proofErr w:type="spellStart"/>
      <w:r w:rsidRPr="0012476A">
        <w:rPr>
          <w:rFonts w:ascii="Times New Roman" w:hAnsi="Times New Roman"/>
          <w:lang w:eastAsia="lt-LT"/>
        </w:rPr>
        <w:t>dalteparino</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antifaktoriaus</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Xa</w:t>
      </w:r>
      <w:proofErr w:type="spellEnd"/>
      <w:r w:rsidRPr="0012476A">
        <w:rPr>
          <w:rFonts w:ascii="Times New Roman" w:hAnsi="Times New Roman"/>
          <w:lang w:eastAsia="lt-LT"/>
        </w:rPr>
        <w:t xml:space="preserve"> galutinio pusinės eliminacijos periodo vidurkis buvo 5,7 ± 2,0 valandos, </w:t>
      </w:r>
      <w:proofErr w:type="spellStart"/>
      <w:r w:rsidRPr="0012476A">
        <w:rPr>
          <w:rFonts w:ascii="Times New Roman" w:hAnsi="Times New Roman"/>
          <w:lang w:eastAsia="lt-LT"/>
        </w:rPr>
        <w:t>t.y</w:t>
      </w:r>
      <w:proofErr w:type="spellEnd"/>
      <w:r w:rsidRPr="0012476A">
        <w:rPr>
          <w:rFonts w:ascii="Times New Roman" w:hAnsi="Times New Roman"/>
          <w:lang w:eastAsia="lt-LT"/>
        </w:rPr>
        <w:t>. žymiai ilgesnis už laiką, kuris nustatytas sveikiems savanoriams. Taigi, tokių pacientų organizme vaistinio preparato gali susikaupti daugiau.</w:t>
      </w:r>
    </w:p>
    <w:p w14:paraId="1A6A8F52" w14:textId="77777777" w:rsidR="00765A6D" w:rsidRPr="0012476A" w:rsidRDefault="00765A6D" w:rsidP="0012476A">
      <w:pPr>
        <w:spacing w:after="0" w:line="240" w:lineRule="auto"/>
        <w:jc w:val="both"/>
        <w:rPr>
          <w:rFonts w:ascii="Times New Roman" w:hAnsi="Times New Roman"/>
        </w:rPr>
      </w:pPr>
    </w:p>
    <w:p w14:paraId="0508FB95" w14:textId="77777777" w:rsidR="00765A6D" w:rsidRPr="0012476A" w:rsidRDefault="00765A6D" w:rsidP="0012476A">
      <w:pPr>
        <w:spacing w:after="0" w:line="240" w:lineRule="auto"/>
        <w:jc w:val="both"/>
        <w:rPr>
          <w:rFonts w:ascii="Times New Roman" w:hAnsi="Times New Roman"/>
          <w:u w:val="single"/>
        </w:rPr>
      </w:pPr>
      <w:r w:rsidRPr="0012476A">
        <w:rPr>
          <w:rFonts w:ascii="Times New Roman" w:hAnsi="Times New Roman"/>
          <w:u w:val="single"/>
        </w:rPr>
        <w:t>Vaikų populiacija</w:t>
      </w:r>
    </w:p>
    <w:p w14:paraId="1BAE8277" w14:textId="5D438CA6" w:rsidR="00931D6E" w:rsidRPr="0012476A" w:rsidRDefault="00931D6E" w:rsidP="0012476A">
      <w:pPr>
        <w:spacing w:after="0" w:line="240" w:lineRule="auto"/>
        <w:jc w:val="both"/>
        <w:rPr>
          <w:rFonts w:ascii="Times New Roman" w:hAnsi="Times New Roman"/>
        </w:rPr>
      </w:pPr>
      <w:bookmarkStart w:id="19" w:name="_Hlk56761768"/>
      <w:r w:rsidRPr="0012476A">
        <w:rPr>
          <w:rFonts w:ascii="Times New Roman" w:hAnsi="Times New Roman"/>
        </w:rPr>
        <w:t xml:space="preserve">Dviejų klinikinių tyrimų ir 1 stebėjimo tyrimo metu buvo aprašyta </w:t>
      </w:r>
      <w:proofErr w:type="spellStart"/>
      <w:r w:rsidRPr="0012476A">
        <w:rPr>
          <w:rFonts w:ascii="Times New Roman" w:hAnsi="Times New Roman"/>
        </w:rPr>
        <w:t>dalteparino</w:t>
      </w:r>
      <w:proofErr w:type="spellEnd"/>
      <w:r w:rsidRPr="0012476A">
        <w:rPr>
          <w:rFonts w:ascii="Times New Roman" w:hAnsi="Times New Roman"/>
        </w:rPr>
        <w:t>, leidžiamo po oda (</w:t>
      </w:r>
      <w:proofErr w:type="spellStart"/>
      <w:r w:rsidRPr="0012476A">
        <w:rPr>
          <w:rFonts w:ascii="Times New Roman" w:hAnsi="Times New Roman"/>
        </w:rPr>
        <w:t>s.c</w:t>
      </w:r>
      <w:proofErr w:type="spellEnd"/>
      <w:r w:rsidRPr="0012476A">
        <w:rPr>
          <w:rFonts w:ascii="Times New Roman" w:hAnsi="Times New Roman"/>
        </w:rPr>
        <w:t xml:space="preserve">.) du kartus per parą, </w:t>
      </w:r>
      <w:proofErr w:type="spellStart"/>
      <w:r w:rsidRPr="0012476A">
        <w:rPr>
          <w:rFonts w:ascii="Times New Roman" w:hAnsi="Times New Roman"/>
        </w:rPr>
        <w:t>farmakokinetika</w:t>
      </w:r>
      <w:proofErr w:type="spellEnd"/>
      <w:r w:rsidRPr="0012476A">
        <w:rPr>
          <w:rFonts w:ascii="Times New Roman" w:hAnsi="Times New Roman"/>
        </w:rPr>
        <w:t xml:space="preserve">, matuojama kaip </w:t>
      </w:r>
      <w:proofErr w:type="spellStart"/>
      <w:r w:rsidRPr="0012476A">
        <w:rPr>
          <w:rFonts w:ascii="Times New Roman" w:hAnsi="Times New Roman"/>
        </w:rPr>
        <w:t>antifaktoriaus</w:t>
      </w:r>
      <w:proofErr w:type="spellEnd"/>
      <w:r w:rsidRPr="0012476A">
        <w:rPr>
          <w:rFonts w:ascii="Times New Roman" w:hAnsi="Times New Roman"/>
        </w:rPr>
        <w:t xml:space="preserve"> </w:t>
      </w:r>
      <w:proofErr w:type="spellStart"/>
      <w:r w:rsidRPr="0012476A">
        <w:rPr>
          <w:rFonts w:ascii="Times New Roman" w:hAnsi="Times New Roman"/>
        </w:rPr>
        <w:t>Xa</w:t>
      </w:r>
      <w:proofErr w:type="spellEnd"/>
      <w:r w:rsidRPr="0012476A">
        <w:rPr>
          <w:rFonts w:ascii="Times New Roman" w:hAnsi="Times New Roman"/>
        </w:rPr>
        <w:t xml:space="preserve"> aktyvumas, 89 vėžiu sergantiems arba nesergantiems vaikams. </w:t>
      </w:r>
      <w:proofErr w:type="spellStart"/>
      <w:r w:rsidRPr="0012476A">
        <w:rPr>
          <w:rFonts w:ascii="Times New Roman" w:hAnsi="Times New Roman"/>
        </w:rPr>
        <w:t>Dalteparino</w:t>
      </w:r>
      <w:proofErr w:type="spellEnd"/>
      <w:r w:rsidRPr="0012476A">
        <w:rPr>
          <w:rFonts w:ascii="Times New Roman" w:hAnsi="Times New Roman"/>
        </w:rPr>
        <w:t xml:space="preserve"> </w:t>
      </w:r>
      <w:proofErr w:type="spellStart"/>
      <w:r w:rsidRPr="0012476A">
        <w:rPr>
          <w:rFonts w:ascii="Times New Roman" w:hAnsi="Times New Roman"/>
        </w:rPr>
        <w:t>farmakokinetika</w:t>
      </w:r>
      <w:proofErr w:type="spellEnd"/>
      <w:r w:rsidRPr="0012476A">
        <w:rPr>
          <w:rFonts w:ascii="Times New Roman" w:hAnsi="Times New Roman"/>
        </w:rPr>
        <w:t xml:space="preserve"> (FK) buvo aprašyta taikant 1 </w:t>
      </w:r>
      <w:r w:rsidR="00A131CD" w:rsidRPr="0012476A">
        <w:rPr>
          <w:rFonts w:ascii="Times New Roman" w:hAnsi="Times New Roman"/>
        </w:rPr>
        <w:t>pasiskirstymo skyriaus</w:t>
      </w:r>
      <w:r w:rsidR="007D6E26" w:rsidRPr="0012476A">
        <w:rPr>
          <w:rFonts w:ascii="Times New Roman" w:hAnsi="Times New Roman"/>
        </w:rPr>
        <w:t xml:space="preserve"> </w:t>
      </w:r>
      <w:r w:rsidRPr="0012476A">
        <w:rPr>
          <w:rFonts w:ascii="Times New Roman" w:hAnsi="Times New Roman"/>
        </w:rPr>
        <w:t xml:space="preserve">modelį su tiesine absorbcija bei eliminacija, o FK parametrai pateikti 4 lentelėje. Pakoregavus pagal kūno svorį, klirensas (KL/F) mažėjo didėjant amžiui, o pasiskirstymo tūris </w:t>
      </w:r>
      <w:r w:rsidR="00556FE4" w:rsidRPr="0012476A">
        <w:rPr>
          <w:rFonts w:ascii="Times New Roman" w:hAnsi="Times New Roman"/>
        </w:rPr>
        <w:t xml:space="preserve">nusistovėjus </w:t>
      </w:r>
      <w:proofErr w:type="spellStart"/>
      <w:r w:rsidR="00B3521A" w:rsidRPr="0012476A">
        <w:rPr>
          <w:rFonts w:ascii="Times New Roman" w:hAnsi="Times New Roman"/>
        </w:rPr>
        <w:t>pusiausv</w:t>
      </w:r>
      <w:r w:rsidR="007D6E26" w:rsidRPr="0012476A">
        <w:rPr>
          <w:rFonts w:ascii="Times New Roman" w:hAnsi="Times New Roman"/>
        </w:rPr>
        <w:t>yrinei</w:t>
      </w:r>
      <w:proofErr w:type="spellEnd"/>
      <w:r w:rsidR="00B3521A" w:rsidRPr="0012476A">
        <w:rPr>
          <w:rFonts w:ascii="Times New Roman" w:hAnsi="Times New Roman"/>
        </w:rPr>
        <w:t xml:space="preserve"> </w:t>
      </w:r>
      <w:r w:rsidR="007D6E26" w:rsidRPr="0012476A">
        <w:rPr>
          <w:rFonts w:ascii="Times New Roman" w:hAnsi="Times New Roman"/>
        </w:rPr>
        <w:t>koncentracijai</w:t>
      </w:r>
      <w:r w:rsidRPr="0012476A">
        <w:rPr>
          <w:rFonts w:ascii="Times New Roman" w:hAnsi="Times New Roman"/>
        </w:rPr>
        <w:t xml:space="preserve"> (</w:t>
      </w:r>
      <w:proofErr w:type="spellStart"/>
      <w:r w:rsidR="00320258" w:rsidRPr="0012476A">
        <w:rPr>
          <w:rFonts w:ascii="Times New Roman" w:hAnsi="Times New Roman"/>
        </w:rPr>
        <w:t>T</w:t>
      </w:r>
      <w:r w:rsidR="00320258" w:rsidRPr="0012476A">
        <w:rPr>
          <w:rFonts w:ascii="Times New Roman" w:hAnsi="Times New Roman"/>
          <w:vertAlign w:val="subscript"/>
        </w:rPr>
        <w:t>p</w:t>
      </w:r>
      <w:proofErr w:type="spellEnd"/>
      <w:r w:rsidR="00320258" w:rsidRPr="0012476A">
        <w:rPr>
          <w:rFonts w:ascii="Times New Roman" w:hAnsi="Times New Roman"/>
        </w:rPr>
        <w:t>/F</w:t>
      </w:r>
      <w:r w:rsidRPr="0012476A">
        <w:rPr>
          <w:rFonts w:ascii="Times New Roman" w:hAnsi="Times New Roman"/>
        </w:rPr>
        <w:t xml:space="preserve">) išliko panašus. Vidutinis pusinės eliminacijos periodas didėjo su amžiumi. </w:t>
      </w:r>
    </w:p>
    <w:p w14:paraId="55D78126" w14:textId="77777777" w:rsidR="00931D6E" w:rsidRPr="0012476A" w:rsidRDefault="00931D6E" w:rsidP="0012476A">
      <w:pPr>
        <w:spacing w:after="0" w:line="240" w:lineRule="auto"/>
        <w:jc w:val="both"/>
        <w:rPr>
          <w:rFonts w:ascii="Times New Roman" w:hAnsi="Times New Roman"/>
        </w:rPr>
      </w:pPr>
    </w:p>
    <w:p w14:paraId="17E92EE9" w14:textId="644DEE60" w:rsidR="00CF22AB" w:rsidRPr="0012476A" w:rsidRDefault="00CF22AB" w:rsidP="00CF22AB">
      <w:pPr>
        <w:spacing w:after="0" w:line="240" w:lineRule="auto"/>
        <w:rPr>
          <w:rFonts w:ascii="Times New Roman" w:hAnsi="Times New Roman"/>
          <w:bCs/>
        </w:rPr>
      </w:pPr>
      <w:r w:rsidRPr="0012476A">
        <w:rPr>
          <w:rFonts w:ascii="Times New Roman" w:hAnsi="Times New Roman"/>
        </w:rPr>
        <w:t>4</w:t>
      </w:r>
      <w:r w:rsidR="00931D6E" w:rsidRPr="0012476A">
        <w:rPr>
          <w:rFonts w:ascii="Times New Roman" w:hAnsi="Times New Roman"/>
        </w:rPr>
        <w:t> lentelė.</w:t>
      </w:r>
      <w:r w:rsidRPr="0012476A">
        <w:rPr>
          <w:rFonts w:ascii="Times New Roman" w:hAnsi="Times New Roman"/>
        </w:rPr>
        <w:t xml:space="preserve"> </w:t>
      </w:r>
      <w:proofErr w:type="spellStart"/>
      <w:r w:rsidR="00931D6E" w:rsidRPr="0012476A">
        <w:rPr>
          <w:rFonts w:ascii="Times New Roman" w:hAnsi="Times New Roman"/>
        </w:rPr>
        <w:t>Dalteparino</w:t>
      </w:r>
      <w:proofErr w:type="spellEnd"/>
      <w:r w:rsidR="00931D6E" w:rsidRPr="0012476A">
        <w:rPr>
          <w:rFonts w:ascii="Times New Roman" w:hAnsi="Times New Roman"/>
        </w:rPr>
        <w:t xml:space="preserve"> </w:t>
      </w:r>
      <w:proofErr w:type="spellStart"/>
      <w:r w:rsidR="00931D6E" w:rsidRPr="0012476A">
        <w:rPr>
          <w:rFonts w:ascii="Times New Roman" w:hAnsi="Times New Roman"/>
        </w:rPr>
        <w:t>farmakokinetiniai</w:t>
      </w:r>
      <w:proofErr w:type="spellEnd"/>
      <w:r w:rsidR="00931D6E" w:rsidRPr="0012476A">
        <w:rPr>
          <w:rFonts w:ascii="Times New Roman" w:hAnsi="Times New Roman"/>
        </w:rPr>
        <w:t xml:space="preserve"> parametrai vaikų populiacijoje</w:t>
      </w:r>
    </w:p>
    <w:p w14:paraId="3B6B7926" w14:textId="77777777" w:rsidR="00931D6E" w:rsidRPr="0012476A" w:rsidRDefault="00931D6E" w:rsidP="00931D6E">
      <w:pPr>
        <w:spacing w:after="0" w:line="240" w:lineRule="auto"/>
        <w:rPr>
          <w:rFonts w:ascii="Times New Roman" w:hAnsi="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41"/>
        <w:gridCol w:w="1226"/>
        <w:gridCol w:w="1361"/>
        <w:gridCol w:w="1449"/>
        <w:gridCol w:w="1397"/>
        <w:gridCol w:w="1414"/>
      </w:tblGrid>
      <w:tr w:rsidR="00DA20DC" w:rsidRPr="0012476A" w14:paraId="27DACB36" w14:textId="77777777" w:rsidTr="00220576">
        <w:trPr>
          <w:cantSplit/>
          <w:tblHeader/>
        </w:trPr>
        <w:tc>
          <w:tcPr>
            <w:tcW w:w="1356" w:type="pct"/>
            <w:tcBorders>
              <w:top w:val="single" w:sz="6" w:space="0" w:color="000000"/>
              <w:left w:val="single" w:sz="6" w:space="0" w:color="000000"/>
              <w:bottom w:val="single" w:sz="6" w:space="0" w:color="000000"/>
              <w:right w:val="single" w:sz="6" w:space="0" w:color="000000"/>
            </w:tcBorders>
            <w:hideMark/>
          </w:tcPr>
          <w:p w14:paraId="25138D62" w14:textId="77777777" w:rsidR="00931D6E" w:rsidRPr="0012476A" w:rsidRDefault="00931D6E" w:rsidP="00220576">
            <w:pPr>
              <w:keepNext/>
              <w:spacing w:after="0" w:line="240" w:lineRule="auto"/>
              <w:rPr>
                <w:rFonts w:ascii="Times New Roman" w:eastAsia="Times New Roman" w:hAnsi="Times New Roman"/>
              </w:rPr>
            </w:pPr>
            <w:r w:rsidRPr="0012476A">
              <w:rPr>
                <w:rFonts w:ascii="Times New Roman" w:hAnsi="Times New Roman"/>
              </w:rPr>
              <w:lastRenderedPageBreak/>
              <w:t>Parametras</w:t>
            </w:r>
          </w:p>
        </w:tc>
        <w:tc>
          <w:tcPr>
            <w:tcW w:w="642" w:type="pct"/>
            <w:tcBorders>
              <w:top w:val="single" w:sz="6" w:space="0" w:color="000000"/>
              <w:left w:val="single" w:sz="6" w:space="0" w:color="000000"/>
              <w:bottom w:val="single" w:sz="6" w:space="0" w:color="000000"/>
              <w:right w:val="single" w:sz="6" w:space="0" w:color="000000"/>
            </w:tcBorders>
            <w:hideMark/>
          </w:tcPr>
          <w:p w14:paraId="7A23B5A0"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Nuo gimimo iki &lt;8 savaičių</w:t>
            </w:r>
          </w:p>
        </w:tc>
        <w:tc>
          <w:tcPr>
            <w:tcW w:w="727" w:type="pct"/>
            <w:tcBorders>
              <w:top w:val="single" w:sz="6" w:space="0" w:color="000000"/>
              <w:left w:val="single" w:sz="6" w:space="0" w:color="000000"/>
              <w:bottom w:val="single" w:sz="6" w:space="0" w:color="000000"/>
              <w:right w:val="single" w:sz="6" w:space="0" w:color="000000"/>
            </w:tcBorders>
            <w:hideMark/>
          </w:tcPr>
          <w:p w14:paraId="46FBB0D6"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Nuo ≥8 savaičių iki &lt;2 metų</w:t>
            </w:r>
          </w:p>
        </w:tc>
        <w:tc>
          <w:tcPr>
            <w:tcW w:w="774" w:type="pct"/>
            <w:tcBorders>
              <w:top w:val="single" w:sz="6" w:space="0" w:color="000000"/>
              <w:left w:val="single" w:sz="6" w:space="0" w:color="000000"/>
              <w:bottom w:val="single" w:sz="6" w:space="0" w:color="000000"/>
              <w:right w:val="single" w:sz="6" w:space="0" w:color="000000"/>
            </w:tcBorders>
            <w:hideMark/>
          </w:tcPr>
          <w:p w14:paraId="40BBE95E"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Nuo ≥2 metų iki &lt;8 metų</w:t>
            </w:r>
          </w:p>
        </w:tc>
        <w:tc>
          <w:tcPr>
            <w:tcW w:w="746" w:type="pct"/>
            <w:tcBorders>
              <w:top w:val="single" w:sz="6" w:space="0" w:color="000000"/>
              <w:left w:val="single" w:sz="6" w:space="0" w:color="000000"/>
              <w:bottom w:val="single" w:sz="6" w:space="0" w:color="000000"/>
              <w:right w:val="single" w:sz="6" w:space="0" w:color="000000"/>
            </w:tcBorders>
            <w:hideMark/>
          </w:tcPr>
          <w:p w14:paraId="03F49D02"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Nuo ≥8 metų iki &lt;12 metų</w:t>
            </w:r>
          </w:p>
        </w:tc>
        <w:tc>
          <w:tcPr>
            <w:tcW w:w="755" w:type="pct"/>
            <w:tcBorders>
              <w:top w:val="single" w:sz="6" w:space="0" w:color="000000"/>
              <w:left w:val="single" w:sz="6" w:space="0" w:color="000000"/>
              <w:bottom w:val="single" w:sz="6" w:space="0" w:color="000000"/>
              <w:right w:val="single" w:sz="6" w:space="0" w:color="000000"/>
            </w:tcBorders>
            <w:hideMark/>
          </w:tcPr>
          <w:p w14:paraId="5A3811BE"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Nuo ≥12 metų iki &lt;19 metų</w:t>
            </w:r>
          </w:p>
        </w:tc>
      </w:tr>
      <w:tr w:rsidR="00DA20DC" w:rsidRPr="0012476A" w14:paraId="1AEB492C" w14:textId="77777777" w:rsidTr="00220576">
        <w:trPr>
          <w:cantSplit/>
          <w:tblHeader/>
        </w:trPr>
        <w:tc>
          <w:tcPr>
            <w:tcW w:w="1356" w:type="pct"/>
            <w:tcBorders>
              <w:top w:val="single" w:sz="6" w:space="0" w:color="000000"/>
              <w:left w:val="single" w:sz="6" w:space="0" w:color="000000"/>
              <w:bottom w:val="single" w:sz="6" w:space="0" w:color="000000"/>
              <w:right w:val="single" w:sz="6" w:space="0" w:color="000000"/>
            </w:tcBorders>
          </w:tcPr>
          <w:p w14:paraId="07C6523E" w14:textId="77777777" w:rsidR="00931D6E" w:rsidRPr="0012476A" w:rsidRDefault="00931D6E" w:rsidP="00220576">
            <w:pPr>
              <w:keepNext/>
              <w:spacing w:after="0" w:line="240" w:lineRule="auto"/>
              <w:rPr>
                <w:rFonts w:ascii="Times New Roman" w:eastAsia="Times New Roman" w:hAnsi="Times New Roman"/>
              </w:rPr>
            </w:pPr>
            <w:r w:rsidRPr="0012476A">
              <w:rPr>
                <w:rFonts w:ascii="Times New Roman Bold" w:hAnsi="Times New Roman Bold"/>
              </w:rPr>
              <w:t>Pacient</w:t>
            </w:r>
            <w:r w:rsidRPr="0012476A">
              <w:rPr>
                <w:rFonts w:ascii="Times New Roman Bold" w:hAnsi="Times New Roman Bold" w:hint="eastAsia"/>
              </w:rPr>
              <w:t>ų</w:t>
            </w:r>
            <w:r w:rsidRPr="0012476A">
              <w:rPr>
                <w:rFonts w:ascii="Times New Roman Bold" w:hAnsi="Times New Roman Bold"/>
              </w:rPr>
              <w:t xml:space="preserve"> skai</w:t>
            </w:r>
            <w:r w:rsidRPr="0012476A">
              <w:rPr>
                <w:rFonts w:ascii="Times New Roman Bold" w:hAnsi="Times New Roman Bold" w:hint="eastAsia"/>
              </w:rPr>
              <w:t>č</w:t>
            </w:r>
            <w:r w:rsidRPr="0012476A">
              <w:rPr>
                <w:rFonts w:ascii="Times New Roman Bold" w:hAnsi="Times New Roman Bold"/>
              </w:rPr>
              <w:t>ius (N)</w:t>
            </w:r>
          </w:p>
        </w:tc>
        <w:tc>
          <w:tcPr>
            <w:tcW w:w="642" w:type="pct"/>
            <w:tcBorders>
              <w:top w:val="single" w:sz="6" w:space="0" w:color="000000"/>
              <w:left w:val="single" w:sz="6" w:space="0" w:color="000000"/>
              <w:bottom w:val="single" w:sz="6" w:space="0" w:color="000000"/>
              <w:right w:val="single" w:sz="6" w:space="0" w:color="000000"/>
            </w:tcBorders>
          </w:tcPr>
          <w:p w14:paraId="5E4DC0BB"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6</w:t>
            </w:r>
          </w:p>
        </w:tc>
        <w:tc>
          <w:tcPr>
            <w:tcW w:w="727" w:type="pct"/>
            <w:tcBorders>
              <w:top w:val="single" w:sz="6" w:space="0" w:color="000000"/>
              <w:left w:val="single" w:sz="6" w:space="0" w:color="000000"/>
              <w:bottom w:val="single" w:sz="6" w:space="0" w:color="000000"/>
              <w:right w:val="single" w:sz="6" w:space="0" w:color="000000"/>
            </w:tcBorders>
          </w:tcPr>
          <w:p w14:paraId="67E7A637"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13</w:t>
            </w:r>
          </w:p>
        </w:tc>
        <w:tc>
          <w:tcPr>
            <w:tcW w:w="774" w:type="pct"/>
            <w:tcBorders>
              <w:top w:val="single" w:sz="6" w:space="0" w:color="000000"/>
              <w:left w:val="single" w:sz="6" w:space="0" w:color="000000"/>
              <w:bottom w:val="single" w:sz="6" w:space="0" w:color="000000"/>
              <w:right w:val="single" w:sz="6" w:space="0" w:color="000000"/>
            </w:tcBorders>
          </w:tcPr>
          <w:p w14:paraId="3CE0757B"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14</w:t>
            </w:r>
          </w:p>
        </w:tc>
        <w:tc>
          <w:tcPr>
            <w:tcW w:w="746" w:type="pct"/>
            <w:tcBorders>
              <w:top w:val="single" w:sz="6" w:space="0" w:color="000000"/>
              <w:left w:val="single" w:sz="6" w:space="0" w:color="000000"/>
              <w:bottom w:val="single" w:sz="6" w:space="0" w:color="000000"/>
              <w:right w:val="single" w:sz="6" w:space="0" w:color="000000"/>
            </w:tcBorders>
          </w:tcPr>
          <w:p w14:paraId="0A07BFEF"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11</w:t>
            </w:r>
          </w:p>
        </w:tc>
        <w:tc>
          <w:tcPr>
            <w:tcW w:w="755" w:type="pct"/>
            <w:tcBorders>
              <w:top w:val="single" w:sz="6" w:space="0" w:color="000000"/>
              <w:left w:val="single" w:sz="6" w:space="0" w:color="000000"/>
              <w:bottom w:val="single" w:sz="6" w:space="0" w:color="000000"/>
              <w:right w:val="single" w:sz="6" w:space="0" w:color="000000"/>
            </w:tcBorders>
          </w:tcPr>
          <w:p w14:paraId="665AFBE7" w14:textId="77777777" w:rsidR="00931D6E" w:rsidRPr="0012476A" w:rsidRDefault="00931D6E" w:rsidP="00220576">
            <w:pPr>
              <w:keepNext/>
              <w:spacing w:after="0" w:line="240" w:lineRule="auto"/>
              <w:jc w:val="center"/>
              <w:rPr>
                <w:rFonts w:ascii="Times New Roman" w:eastAsia="Times New Roman" w:hAnsi="Times New Roman"/>
              </w:rPr>
            </w:pPr>
            <w:r w:rsidRPr="0012476A">
              <w:rPr>
                <w:rFonts w:ascii="Times New Roman" w:hAnsi="Times New Roman"/>
              </w:rPr>
              <w:t>45</w:t>
            </w:r>
          </w:p>
        </w:tc>
      </w:tr>
      <w:tr w:rsidR="00DA20DC" w:rsidRPr="0012476A" w14:paraId="3E5DA289" w14:textId="77777777" w:rsidTr="00220576">
        <w:trPr>
          <w:cantSplit/>
        </w:trPr>
        <w:tc>
          <w:tcPr>
            <w:tcW w:w="1356" w:type="pct"/>
            <w:tcBorders>
              <w:top w:val="single" w:sz="6" w:space="0" w:color="000000"/>
              <w:left w:val="single" w:sz="6" w:space="0" w:color="000000"/>
              <w:bottom w:val="single" w:sz="6" w:space="0" w:color="000000"/>
              <w:right w:val="single" w:sz="6" w:space="0" w:color="000000"/>
            </w:tcBorders>
            <w:hideMark/>
          </w:tcPr>
          <w:p w14:paraId="590EC143" w14:textId="77777777" w:rsidR="00931D6E" w:rsidRPr="0012476A" w:rsidRDefault="00931D6E" w:rsidP="00220576">
            <w:pPr>
              <w:keepNext/>
              <w:spacing w:after="0" w:line="240" w:lineRule="auto"/>
              <w:rPr>
                <w:rFonts w:ascii="Times New Roman" w:eastAsia="Times New Roman" w:hAnsi="Times New Roman" w:cs="Arial"/>
              </w:rPr>
            </w:pPr>
            <w:r w:rsidRPr="0012476A">
              <w:rPr>
                <w:rFonts w:ascii="Times New Roman" w:hAnsi="Times New Roman"/>
              </w:rPr>
              <w:t>Amžiaus mediana (intervalas) (metai)</w:t>
            </w:r>
          </w:p>
        </w:tc>
        <w:tc>
          <w:tcPr>
            <w:tcW w:w="642" w:type="pct"/>
            <w:tcBorders>
              <w:top w:val="single" w:sz="6" w:space="0" w:color="000000"/>
              <w:left w:val="single" w:sz="6" w:space="0" w:color="000000"/>
              <w:bottom w:val="single" w:sz="6" w:space="0" w:color="000000"/>
              <w:right w:val="single" w:sz="6" w:space="0" w:color="000000"/>
            </w:tcBorders>
            <w:hideMark/>
          </w:tcPr>
          <w:p w14:paraId="26190FDE"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0,06 </w:t>
            </w:r>
          </w:p>
          <w:p w14:paraId="2A827A09"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(0,04–0,14)</w:t>
            </w:r>
          </w:p>
        </w:tc>
        <w:tc>
          <w:tcPr>
            <w:tcW w:w="727" w:type="pct"/>
            <w:tcBorders>
              <w:top w:val="single" w:sz="6" w:space="0" w:color="000000"/>
              <w:left w:val="single" w:sz="6" w:space="0" w:color="000000"/>
              <w:bottom w:val="single" w:sz="6" w:space="0" w:color="000000"/>
              <w:right w:val="single" w:sz="6" w:space="0" w:color="000000"/>
            </w:tcBorders>
            <w:hideMark/>
          </w:tcPr>
          <w:p w14:paraId="6A90828F"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0,5 </w:t>
            </w:r>
          </w:p>
          <w:p w14:paraId="44ED993E"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(0,2–1,91)</w:t>
            </w:r>
          </w:p>
        </w:tc>
        <w:tc>
          <w:tcPr>
            <w:tcW w:w="774" w:type="pct"/>
            <w:tcBorders>
              <w:top w:val="single" w:sz="6" w:space="0" w:color="000000"/>
              <w:left w:val="single" w:sz="6" w:space="0" w:color="000000"/>
              <w:bottom w:val="single" w:sz="6" w:space="0" w:color="000000"/>
              <w:right w:val="single" w:sz="6" w:space="0" w:color="000000"/>
            </w:tcBorders>
            <w:hideMark/>
          </w:tcPr>
          <w:p w14:paraId="6A1CAB93"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4,47 </w:t>
            </w:r>
          </w:p>
          <w:p w14:paraId="68EF0E40"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(2,01–7,6)</w:t>
            </w:r>
          </w:p>
        </w:tc>
        <w:tc>
          <w:tcPr>
            <w:tcW w:w="746" w:type="pct"/>
            <w:tcBorders>
              <w:top w:val="single" w:sz="6" w:space="0" w:color="000000"/>
              <w:left w:val="single" w:sz="6" w:space="0" w:color="000000"/>
              <w:bottom w:val="single" w:sz="6" w:space="0" w:color="000000"/>
              <w:right w:val="single" w:sz="6" w:space="0" w:color="000000"/>
            </w:tcBorders>
            <w:hideMark/>
          </w:tcPr>
          <w:p w14:paraId="3602A403"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9,62 </w:t>
            </w:r>
          </w:p>
          <w:p w14:paraId="1E5ADD1C"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(8,01–10,5)</w:t>
            </w:r>
          </w:p>
        </w:tc>
        <w:tc>
          <w:tcPr>
            <w:tcW w:w="755" w:type="pct"/>
            <w:tcBorders>
              <w:top w:val="single" w:sz="6" w:space="0" w:color="000000"/>
              <w:left w:val="single" w:sz="6" w:space="0" w:color="000000"/>
              <w:bottom w:val="single" w:sz="6" w:space="0" w:color="000000"/>
              <w:right w:val="single" w:sz="6" w:space="0" w:color="000000"/>
            </w:tcBorders>
            <w:hideMark/>
          </w:tcPr>
          <w:p w14:paraId="1EE142BB"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15,9 </w:t>
            </w:r>
          </w:p>
          <w:p w14:paraId="42C9C551"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(12,0–19,5)</w:t>
            </w:r>
          </w:p>
        </w:tc>
      </w:tr>
      <w:tr w:rsidR="00DA20DC" w:rsidRPr="0012476A" w14:paraId="2C3E17BD" w14:textId="77777777" w:rsidTr="00220576">
        <w:trPr>
          <w:cantSplit/>
        </w:trPr>
        <w:tc>
          <w:tcPr>
            <w:tcW w:w="1356" w:type="pct"/>
            <w:tcBorders>
              <w:top w:val="single" w:sz="6" w:space="0" w:color="000000"/>
              <w:left w:val="single" w:sz="6" w:space="0" w:color="000000"/>
              <w:bottom w:val="single" w:sz="6" w:space="0" w:color="000000"/>
              <w:right w:val="single" w:sz="6" w:space="0" w:color="000000"/>
            </w:tcBorders>
            <w:hideMark/>
          </w:tcPr>
          <w:p w14:paraId="0BBACB30" w14:textId="77777777" w:rsidR="00931D6E" w:rsidRPr="0012476A" w:rsidRDefault="00931D6E" w:rsidP="00220576">
            <w:pPr>
              <w:keepNext/>
              <w:spacing w:after="0" w:line="240" w:lineRule="auto"/>
              <w:rPr>
                <w:rFonts w:ascii="Times New Roman" w:eastAsia="Times New Roman" w:hAnsi="Times New Roman" w:cs="Arial"/>
              </w:rPr>
            </w:pPr>
            <w:r w:rsidRPr="0012476A">
              <w:rPr>
                <w:rFonts w:ascii="Times New Roman" w:hAnsi="Times New Roman"/>
              </w:rPr>
              <w:t>Išvestas vidutinis (SN) KL/F (ml/h/kg)</w:t>
            </w:r>
          </w:p>
        </w:tc>
        <w:tc>
          <w:tcPr>
            <w:tcW w:w="642" w:type="pct"/>
            <w:tcBorders>
              <w:top w:val="single" w:sz="6" w:space="0" w:color="000000"/>
              <w:left w:val="single" w:sz="6" w:space="0" w:color="000000"/>
              <w:bottom w:val="single" w:sz="6" w:space="0" w:color="000000"/>
              <w:right w:val="single" w:sz="6" w:space="0" w:color="000000"/>
            </w:tcBorders>
            <w:hideMark/>
          </w:tcPr>
          <w:p w14:paraId="1811A51D"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55,8 </w:t>
            </w:r>
          </w:p>
          <w:p w14:paraId="77F8179B"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(3,91)</w:t>
            </w:r>
          </w:p>
        </w:tc>
        <w:tc>
          <w:tcPr>
            <w:tcW w:w="727" w:type="pct"/>
            <w:tcBorders>
              <w:top w:val="single" w:sz="6" w:space="0" w:color="000000"/>
              <w:left w:val="single" w:sz="6" w:space="0" w:color="000000"/>
              <w:bottom w:val="single" w:sz="6" w:space="0" w:color="000000"/>
              <w:right w:val="single" w:sz="6" w:space="0" w:color="000000"/>
            </w:tcBorders>
            <w:hideMark/>
          </w:tcPr>
          <w:p w14:paraId="03AE9FDB"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40,4 </w:t>
            </w:r>
          </w:p>
          <w:p w14:paraId="5D37427D"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(8,49)</w:t>
            </w:r>
          </w:p>
        </w:tc>
        <w:tc>
          <w:tcPr>
            <w:tcW w:w="774" w:type="pct"/>
            <w:tcBorders>
              <w:top w:val="single" w:sz="6" w:space="0" w:color="000000"/>
              <w:left w:val="single" w:sz="6" w:space="0" w:color="000000"/>
              <w:bottom w:val="single" w:sz="6" w:space="0" w:color="000000"/>
              <w:right w:val="single" w:sz="6" w:space="0" w:color="000000"/>
            </w:tcBorders>
            <w:hideMark/>
          </w:tcPr>
          <w:p w14:paraId="2BFE9C83"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26,7 </w:t>
            </w:r>
          </w:p>
          <w:p w14:paraId="61C72508"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(4,75)</w:t>
            </w:r>
          </w:p>
        </w:tc>
        <w:tc>
          <w:tcPr>
            <w:tcW w:w="746" w:type="pct"/>
            <w:tcBorders>
              <w:top w:val="single" w:sz="6" w:space="0" w:color="000000"/>
              <w:left w:val="single" w:sz="6" w:space="0" w:color="000000"/>
              <w:bottom w:val="single" w:sz="6" w:space="0" w:color="000000"/>
              <w:right w:val="single" w:sz="6" w:space="0" w:color="000000"/>
            </w:tcBorders>
            <w:hideMark/>
          </w:tcPr>
          <w:p w14:paraId="2FE47CC6"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22,4 </w:t>
            </w:r>
          </w:p>
          <w:p w14:paraId="6B937BBD"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(3,40)</w:t>
            </w:r>
          </w:p>
        </w:tc>
        <w:tc>
          <w:tcPr>
            <w:tcW w:w="755" w:type="pct"/>
            <w:tcBorders>
              <w:top w:val="single" w:sz="6" w:space="0" w:color="000000"/>
              <w:left w:val="single" w:sz="6" w:space="0" w:color="000000"/>
              <w:bottom w:val="single" w:sz="6" w:space="0" w:color="000000"/>
              <w:right w:val="single" w:sz="6" w:space="0" w:color="000000"/>
            </w:tcBorders>
            <w:hideMark/>
          </w:tcPr>
          <w:p w14:paraId="13FEEA43"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18,8 </w:t>
            </w:r>
          </w:p>
          <w:p w14:paraId="356DD5B2"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(3,01)</w:t>
            </w:r>
          </w:p>
        </w:tc>
      </w:tr>
      <w:tr w:rsidR="00DA20DC" w:rsidRPr="0012476A" w14:paraId="305A0AE0" w14:textId="77777777" w:rsidTr="00220576">
        <w:trPr>
          <w:cantSplit/>
        </w:trPr>
        <w:tc>
          <w:tcPr>
            <w:tcW w:w="1356" w:type="pct"/>
            <w:tcBorders>
              <w:top w:val="single" w:sz="6" w:space="0" w:color="000000"/>
              <w:left w:val="single" w:sz="6" w:space="0" w:color="000000"/>
              <w:bottom w:val="single" w:sz="6" w:space="0" w:color="000000"/>
              <w:right w:val="single" w:sz="6" w:space="0" w:color="000000"/>
            </w:tcBorders>
            <w:hideMark/>
          </w:tcPr>
          <w:p w14:paraId="49DD3D0B" w14:textId="77777777" w:rsidR="00931D6E" w:rsidRPr="0012476A" w:rsidRDefault="00931D6E" w:rsidP="00220576">
            <w:pPr>
              <w:keepNext/>
              <w:spacing w:after="0" w:line="240" w:lineRule="auto"/>
              <w:rPr>
                <w:rFonts w:ascii="Times New Roman" w:eastAsia="Times New Roman" w:hAnsi="Times New Roman" w:cs="Arial"/>
              </w:rPr>
            </w:pPr>
            <w:r w:rsidRPr="0012476A">
              <w:rPr>
                <w:rFonts w:ascii="Times New Roman" w:hAnsi="Times New Roman"/>
              </w:rPr>
              <w:t xml:space="preserve">Išvestas vidutinis (SN) </w:t>
            </w:r>
            <w:proofErr w:type="spellStart"/>
            <w:r w:rsidRPr="0012476A">
              <w:rPr>
                <w:rFonts w:ascii="Times New Roman" w:hAnsi="Times New Roman"/>
              </w:rPr>
              <w:t>T</w:t>
            </w:r>
            <w:r w:rsidRPr="0012476A">
              <w:rPr>
                <w:rFonts w:ascii="Times New Roman" w:hAnsi="Times New Roman"/>
                <w:vertAlign w:val="subscript"/>
              </w:rPr>
              <w:t>p</w:t>
            </w:r>
            <w:proofErr w:type="spellEnd"/>
            <w:r w:rsidRPr="0012476A">
              <w:rPr>
                <w:rFonts w:ascii="Times New Roman" w:hAnsi="Times New Roman"/>
              </w:rPr>
              <w:t>/F (ml/kg)</w:t>
            </w:r>
          </w:p>
        </w:tc>
        <w:tc>
          <w:tcPr>
            <w:tcW w:w="642" w:type="pct"/>
            <w:tcBorders>
              <w:top w:val="single" w:sz="6" w:space="0" w:color="000000"/>
              <w:left w:val="single" w:sz="6" w:space="0" w:color="000000"/>
              <w:bottom w:val="single" w:sz="6" w:space="0" w:color="000000"/>
              <w:right w:val="single" w:sz="6" w:space="0" w:color="000000"/>
            </w:tcBorders>
            <w:hideMark/>
          </w:tcPr>
          <w:p w14:paraId="477BBDE4"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181 </w:t>
            </w:r>
          </w:p>
          <w:p w14:paraId="7130A712"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(15,3)</w:t>
            </w:r>
          </w:p>
        </w:tc>
        <w:tc>
          <w:tcPr>
            <w:tcW w:w="727" w:type="pct"/>
            <w:tcBorders>
              <w:top w:val="single" w:sz="6" w:space="0" w:color="000000"/>
              <w:left w:val="single" w:sz="6" w:space="0" w:color="000000"/>
              <w:bottom w:val="single" w:sz="6" w:space="0" w:color="000000"/>
              <w:right w:val="single" w:sz="6" w:space="0" w:color="000000"/>
            </w:tcBorders>
            <w:hideMark/>
          </w:tcPr>
          <w:p w14:paraId="7286562C"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175 </w:t>
            </w:r>
          </w:p>
          <w:p w14:paraId="26A4C0E9"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(55,3)</w:t>
            </w:r>
          </w:p>
        </w:tc>
        <w:tc>
          <w:tcPr>
            <w:tcW w:w="774" w:type="pct"/>
            <w:tcBorders>
              <w:top w:val="single" w:sz="6" w:space="0" w:color="000000"/>
              <w:left w:val="single" w:sz="6" w:space="0" w:color="000000"/>
              <w:bottom w:val="single" w:sz="6" w:space="0" w:color="000000"/>
              <w:right w:val="single" w:sz="6" w:space="0" w:color="000000"/>
            </w:tcBorders>
            <w:hideMark/>
          </w:tcPr>
          <w:p w14:paraId="198965EA"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160 </w:t>
            </w:r>
          </w:p>
          <w:p w14:paraId="47178F7C"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(25,6)</w:t>
            </w:r>
          </w:p>
        </w:tc>
        <w:tc>
          <w:tcPr>
            <w:tcW w:w="746" w:type="pct"/>
            <w:tcBorders>
              <w:top w:val="single" w:sz="6" w:space="0" w:color="000000"/>
              <w:left w:val="single" w:sz="6" w:space="0" w:color="000000"/>
              <w:bottom w:val="single" w:sz="6" w:space="0" w:color="000000"/>
              <w:right w:val="single" w:sz="6" w:space="0" w:color="000000"/>
            </w:tcBorders>
            <w:hideMark/>
          </w:tcPr>
          <w:p w14:paraId="6DE85AD7"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165 </w:t>
            </w:r>
          </w:p>
          <w:p w14:paraId="05F1DF4C"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(27,3)</w:t>
            </w:r>
          </w:p>
        </w:tc>
        <w:tc>
          <w:tcPr>
            <w:tcW w:w="755" w:type="pct"/>
            <w:tcBorders>
              <w:top w:val="single" w:sz="6" w:space="0" w:color="000000"/>
              <w:left w:val="single" w:sz="6" w:space="0" w:color="000000"/>
              <w:bottom w:val="single" w:sz="6" w:space="0" w:color="000000"/>
              <w:right w:val="single" w:sz="6" w:space="0" w:color="000000"/>
            </w:tcBorders>
            <w:hideMark/>
          </w:tcPr>
          <w:p w14:paraId="2B101D62"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171 </w:t>
            </w:r>
          </w:p>
          <w:p w14:paraId="244409FA"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(38,9)</w:t>
            </w:r>
          </w:p>
        </w:tc>
      </w:tr>
      <w:tr w:rsidR="00DA20DC" w:rsidRPr="0012476A" w14:paraId="341D522A" w14:textId="77777777" w:rsidTr="00220576">
        <w:trPr>
          <w:cantSplit/>
        </w:trPr>
        <w:tc>
          <w:tcPr>
            <w:tcW w:w="1356" w:type="pct"/>
            <w:tcBorders>
              <w:top w:val="single" w:sz="6" w:space="0" w:color="000000"/>
              <w:left w:val="single" w:sz="6" w:space="0" w:color="000000"/>
              <w:bottom w:val="single" w:sz="6" w:space="0" w:color="000000"/>
              <w:right w:val="single" w:sz="6" w:space="0" w:color="000000"/>
            </w:tcBorders>
            <w:hideMark/>
          </w:tcPr>
          <w:p w14:paraId="5B1EB6F3" w14:textId="77777777" w:rsidR="00931D6E" w:rsidRPr="0012476A" w:rsidRDefault="00931D6E" w:rsidP="00220576">
            <w:pPr>
              <w:keepNext/>
              <w:spacing w:after="0" w:line="240" w:lineRule="auto"/>
              <w:rPr>
                <w:rFonts w:ascii="Times New Roman" w:eastAsia="Times New Roman" w:hAnsi="Times New Roman" w:cs="Arial"/>
              </w:rPr>
            </w:pPr>
            <w:r w:rsidRPr="0012476A">
              <w:rPr>
                <w:rFonts w:ascii="Times New Roman" w:hAnsi="Times New Roman"/>
              </w:rPr>
              <w:t>Išvestas vidutinis (SN) t</w:t>
            </w:r>
            <w:r w:rsidRPr="0012476A">
              <w:rPr>
                <w:rFonts w:ascii="Times New Roman" w:hAnsi="Times New Roman"/>
                <w:vertAlign w:val="subscript"/>
              </w:rPr>
              <w:t xml:space="preserve">½β </w:t>
            </w:r>
            <w:r w:rsidRPr="0012476A">
              <w:rPr>
                <w:rFonts w:ascii="Times New Roman" w:hAnsi="Times New Roman"/>
              </w:rPr>
              <w:t>(h)</w:t>
            </w:r>
          </w:p>
        </w:tc>
        <w:tc>
          <w:tcPr>
            <w:tcW w:w="642" w:type="pct"/>
            <w:tcBorders>
              <w:top w:val="single" w:sz="6" w:space="0" w:color="000000"/>
              <w:left w:val="single" w:sz="6" w:space="0" w:color="000000"/>
              <w:bottom w:val="single" w:sz="6" w:space="0" w:color="000000"/>
              <w:right w:val="single" w:sz="6" w:space="0" w:color="000000"/>
            </w:tcBorders>
            <w:hideMark/>
          </w:tcPr>
          <w:p w14:paraId="445D78E5"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2,25 </w:t>
            </w:r>
          </w:p>
          <w:p w14:paraId="50F3C341"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(0,173)</w:t>
            </w:r>
          </w:p>
        </w:tc>
        <w:tc>
          <w:tcPr>
            <w:tcW w:w="727" w:type="pct"/>
            <w:tcBorders>
              <w:top w:val="single" w:sz="6" w:space="0" w:color="000000"/>
              <w:left w:val="single" w:sz="6" w:space="0" w:color="000000"/>
              <w:bottom w:val="single" w:sz="6" w:space="0" w:color="000000"/>
              <w:right w:val="single" w:sz="6" w:space="0" w:color="000000"/>
            </w:tcBorders>
            <w:hideMark/>
          </w:tcPr>
          <w:p w14:paraId="32967B31"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3,02 </w:t>
            </w:r>
          </w:p>
          <w:p w14:paraId="5200D3D4"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(0,688)</w:t>
            </w:r>
          </w:p>
        </w:tc>
        <w:tc>
          <w:tcPr>
            <w:tcW w:w="774" w:type="pct"/>
            <w:tcBorders>
              <w:top w:val="single" w:sz="6" w:space="0" w:color="000000"/>
              <w:left w:val="single" w:sz="6" w:space="0" w:color="000000"/>
              <w:bottom w:val="single" w:sz="6" w:space="0" w:color="000000"/>
              <w:right w:val="single" w:sz="6" w:space="0" w:color="000000"/>
            </w:tcBorders>
            <w:hideMark/>
          </w:tcPr>
          <w:p w14:paraId="04CB3B5E"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4,27 </w:t>
            </w:r>
          </w:p>
          <w:p w14:paraId="03B14657"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(1,05)</w:t>
            </w:r>
          </w:p>
        </w:tc>
        <w:tc>
          <w:tcPr>
            <w:tcW w:w="746" w:type="pct"/>
            <w:tcBorders>
              <w:top w:val="single" w:sz="6" w:space="0" w:color="000000"/>
              <w:left w:val="single" w:sz="6" w:space="0" w:color="000000"/>
              <w:bottom w:val="single" w:sz="6" w:space="0" w:color="000000"/>
              <w:right w:val="single" w:sz="6" w:space="0" w:color="000000"/>
            </w:tcBorders>
            <w:hideMark/>
          </w:tcPr>
          <w:p w14:paraId="42E42C21"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5,11 </w:t>
            </w:r>
          </w:p>
          <w:p w14:paraId="467DD47D"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(0,509)</w:t>
            </w:r>
          </w:p>
        </w:tc>
        <w:tc>
          <w:tcPr>
            <w:tcW w:w="755" w:type="pct"/>
            <w:tcBorders>
              <w:top w:val="single" w:sz="6" w:space="0" w:color="000000"/>
              <w:left w:val="single" w:sz="6" w:space="0" w:color="000000"/>
              <w:bottom w:val="single" w:sz="6" w:space="0" w:color="000000"/>
              <w:right w:val="single" w:sz="6" w:space="0" w:color="000000"/>
            </w:tcBorders>
            <w:hideMark/>
          </w:tcPr>
          <w:p w14:paraId="644DABD4" w14:textId="77777777" w:rsidR="00931D6E" w:rsidRPr="0012476A" w:rsidRDefault="00931D6E" w:rsidP="00220576">
            <w:pPr>
              <w:keepNext/>
              <w:spacing w:after="0" w:line="240" w:lineRule="auto"/>
              <w:jc w:val="center"/>
              <w:rPr>
                <w:rFonts w:ascii="Times New Roman" w:hAnsi="Times New Roman"/>
              </w:rPr>
            </w:pPr>
            <w:r w:rsidRPr="0012476A">
              <w:rPr>
                <w:rFonts w:ascii="Times New Roman" w:hAnsi="Times New Roman"/>
              </w:rPr>
              <w:t xml:space="preserve">6,28 </w:t>
            </w:r>
          </w:p>
          <w:p w14:paraId="12C5DDDA" w14:textId="77777777" w:rsidR="00931D6E" w:rsidRPr="0012476A" w:rsidRDefault="00931D6E" w:rsidP="00220576">
            <w:pPr>
              <w:keepNext/>
              <w:spacing w:after="0" w:line="240" w:lineRule="auto"/>
              <w:jc w:val="center"/>
              <w:rPr>
                <w:rFonts w:ascii="Times New Roman" w:eastAsia="Times New Roman" w:hAnsi="Times New Roman" w:cs="Arial"/>
              </w:rPr>
            </w:pPr>
            <w:r w:rsidRPr="0012476A">
              <w:rPr>
                <w:rFonts w:ascii="Times New Roman" w:hAnsi="Times New Roman"/>
              </w:rPr>
              <w:t>(0,937)</w:t>
            </w:r>
          </w:p>
        </w:tc>
      </w:tr>
      <w:tr w:rsidR="0091091B" w:rsidRPr="0012476A" w14:paraId="41AA4040" w14:textId="77777777" w:rsidTr="00220576">
        <w:trPr>
          <w:cantSplit/>
          <w:trHeight w:val="165"/>
        </w:trPr>
        <w:tc>
          <w:tcPr>
            <w:tcW w:w="5000" w:type="pct"/>
            <w:gridSpan w:val="6"/>
            <w:tcBorders>
              <w:top w:val="single" w:sz="6" w:space="0" w:color="000000"/>
              <w:left w:val="nil"/>
              <w:bottom w:val="nil"/>
              <w:right w:val="nil"/>
            </w:tcBorders>
            <w:hideMark/>
          </w:tcPr>
          <w:p w14:paraId="6D18EC22" w14:textId="77777777" w:rsidR="00931D6E" w:rsidRPr="0012476A" w:rsidRDefault="00931D6E" w:rsidP="00220576">
            <w:pPr>
              <w:keepNext/>
              <w:spacing w:after="0" w:line="240" w:lineRule="auto"/>
              <w:rPr>
                <w:rFonts w:ascii="Times New Roman" w:eastAsia="Times New Roman" w:hAnsi="Times New Roman"/>
              </w:rPr>
            </w:pPr>
            <w:r w:rsidRPr="0012476A">
              <w:rPr>
                <w:rFonts w:ascii="Times New Roman" w:hAnsi="Times New Roman"/>
              </w:rPr>
              <w:t>KL = klirensas; F = absoliutus biologinis prieinamumas; SN = standartinis nuokrypis; t</w:t>
            </w:r>
            <w:r w:rsidRPr="0012476A">
              <w:rPr>
                <w:rFonts w:ascii="Times New Roman" w:hAnsi="Times New Roman"/>
                <w:vertAlign w:val="subscript"/>
              </w:rPr>
              <w:t>½β</w:t>
            </w:r>
            <w:r w:rsidRPr="0012476A">
              <w:rPr>
                <w:rFonts w:ascii="Times New Roman" w:hAnsi="Times New Roman"/>
              </w:rPr>
              <w:t xml:space="preserve"> = pusinės eliminacijos periodas; </w:t>
            </w:r>
            <w:proofErr w:type="spellStart"/>
            <w:r w:rsidRPr="0012476A">
              <w:rPr>
                <w:rFonts w:ascii="Times New Roman" w:hAnsi="Times New Roman"/>
              </w:rPr>
              <w:t>T</w:t>
            </w:r>
            <w:r w:rsidRPr="0012476A">
              <w:rPr>
                <w:rFonts w:ascii="Times New Roman" w:hAnsi="Times New Roman"/>
                <w:vertAlign w:val="subscript"/>
              </w:rPr>
              <w:t>p</w:t>
            </w:r>
            <w:proofErr w:type="spellEnd"/>
            <w:r w:rsidRPr="0012476A">
              <w:rPr>
                <w:rFonts w:ascii="Times New Roman" w:hAnsi="Times New Roman"/>
              </w:rPr>
              <w:t> = pasiskirstymo tūris.</w:t>
            </w:r>
          </w:p>
        </w:tc>
      </w:tr>
      <w:bookmarkEnd w:id="19"/>
    </w:tbl>
    <w:p w14:paraId="057FDBC2" w14:textId="77777777" w:rsidR="00765A6D" w:rsidRPr="0012476A" w:rsidRDefault="00765A6D" w:rsidP="00765A6D">
      <w:pPr>
        <w:spacing w:after="0" w:line="240" w:lineRule="auto"/>
        <w:rPr>
          <w:rFonts w:ascii="Times New Roman" w:hAnsi="Times New Roman"/>
        </w:rPr>
      </w:pPr>
    </w:p>
    <w:p w14:paraId="151E5B8D"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5.3</w:t>
      </w:r>
      <w:r w:rsidRPr="0012476A">
        <w:rPr>
          <w:rFonts w:ascii="Times New Roman" w:hAnsi="Times New Roman"/>
          <w:b/>
          <w:lang w:eastAsia="lt-LT"/>
        </w:rPr>
        <w:tab/>
      </w:r>
      <w:proofErr w:type="spellStart"/>
      <w:r w:rsidRPr="0012476A">
        <w:rPr>
          <w:rFonts w:ascii="Times New Roman" w:hAnsi="Times New Roman"/>
          <w:b/>
          <w:lang w:eastAsia="lt-LT"/>
        </w:rPr>
        <w:t>Ikiklinikinių</w:t>
      </w:r>
      <w:proofErr w:type="spellEnd"/>
      <w:r w:rsidRPr="0012476A">
        <w:rPr>
          <w:rFonts w:ascii="Times New Roman" w:hAnsi="Times New Roman"/>
          <w:b/>
          <w:lang w:eastAsia="lt-LT"/>
        </w:rPr>
        <w:t xml:space="preserve"> saugumo tyrimų duomenys</w:t>
      </w:r>
    </w:p>
    <w:p w14:paraId="48AADAEE" w14:textId="77777777" w:rsidR="00765A6D" w:rsidRPr="0012476A" w:rsidRDefault="00765A6D" w:rsidP="00765A6D">
      <w:pPr>
        <w:spacing w:after="0" w:line="240" w:lineRule="auto"/>
        <w:rPr>
          <w:rFonts w:ascii="Times New Roman" w:hAnsi="Times New Roman"/>
        </w:rPr>
      </w:pPr>
    </w:p>
    <w:p w14:paraId="5D9DCAD4"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Nepriklausomai nuo vartojimo metodo, dozės arba gydymo laiko, toksinio poveikio organams nenustatyta. </w:t>
      </w:r>
      <w:proofErr w:type="spellStart"/>
      <w:r w:rsidRPr="0012476A">
        <w:rPr>
          <w:rFonts w:ascii="Times New Roman" w:hAnsi="Times New Roman"/>
        </w:rPr>
        <w:t>Mutageninio</w:t>
      </w:r>
      <w:proofErr w:type="spellEnd"/>
      <w:r w:rsidRPr="0012476A">
        <w:rPr>
          <w:rFonts w:ascii="Times New Roman" w:hAnsi="Times New Roman"/>
        </w:rPr>
        <w:t xml:space="preserve"> poveikio nestebėta. Tiriamiesiems gyvūnams </w:t>
      </w:r>
      <w:proofErr w:type="spellStart"/>
      <w:r w:rsidRPr="0012476A">
        <w:rPr>
          <w:rFonts w:ascii="Times New Roman" w:hAnsi="Times New Roman"/>
        </w:rPr>
        <w:t>embriotoksinio</w:t>
      </w:r>
      <w:proofErr w:type="spellEnd"/>
      <w:r w:rsidRPr="0012476A">
        <w:rPr>
          <w:rFonts w:ascii="Times New Roman" w:hAnsi="Times New Roman"/>
        </w:rPr>
        <w:t xml:space="preserve">, </w:t>
      </w:r>
      <w:proofErr w:type="spellStart"/>
      <w:r w:rsidRPr="0012476A">
        <w:rPr>
          <w:rFonts w:ascii="Times New Roman" w:hAnsi="Times New Roman"/>
        </w:rPr>
        <w:t>fetotoksinio</w:t>
      </w:r>
      <w:proofErr w:type="spellEnd"/>
      <w:r w:rsidRPr="0012476A">
        <w:rPr>
          <w:rFonts w:ascii="Times New Roman" w:hAnsi="Times New Roman"/>
        </w:rPr>
        <w:t xml:space="preserve"> ar </w:t>
      </w:r>
      <w:proofErr w:type="spellStart"/>
      <w:r w:rsidRPr="0012476A">
        <w:rPr>
          <w:rFonts w:ascii="Times New Roman" w:hAnsi="Times New Roman"/>
        </w:rPr>
        <w:t>teratogeninio</w:t>
      </w:r>
      <w:proofErr w:type="spellEnd"/>
      <w:r w:rsidRPr="0012476A">
        <w:rPr>
          <w:rFonts w:ascii="Times New Roman" w:hAnsi="Times New Roman"/>
        </w:rPr>
        <w:t xml:space="preserve"> poveikio ir poveikio vaisingumui, poravimuisi ar perinatalinei ir </w:t>
      </w:r>
      <w:proofErr w:type="spellStart"/>
      <w:r w:rsidRPr="0012476A">
        <w:rPr>
          <w:rFonts w:ascii="Times New Roman" w:hAnsi="Times New Roman"/>
        </w:rPr>
        <w:t>postnatalinei</w:t>
      </w:r>
      <w:proofErr w:type="spellEnd"/>
      <w:r w:rsidRPr="0012476A">
        <w:rPr>
          <w:rFonts w:ascii="Times New Roman" w:hAnsi="Times New Roman"/>
        </w:rPr>
        <w:t xml:space="preserve"> raidai nenustatyta.</w:t>
      </w:r>
    </w:p>
    <w:p w14:paraId="097B1636" w14:textId="77777777" w:rsidR="00765A6D" w:rsidRPr="0012476A" w:rsidRDefault="00765A6D" w:rsidP="00765A6D">
      <w:pPr>
        <w:spacing w:after="0" w:line="240" w:lineRule="auto"/>
        <w:rPr>
          <w:rFonts w:ascii="Times New Roman" w:hAnsi="Times New Roman"/>
        </w:rPr>
      </w:pPr>
    </w:p>
    <w:p w14:paraId="520FDE5F" w14:textId="77777777" w:rsidR="00765A6D" w:rsidRPr="0012476A" w:rsidRDefault="00765A6D" w:rsidP="00765A6D">
      <w:pPr>
        <w:spacing w:after="0" w:line="240" w:lineRule="auto"/>
        <w:rPr>
          <w:rFonts w:ascii="Times New Roman" w:hAnsi="Times New Roman"/>
        </w:rPr>
      </w:pPr>
    </w:p>
    <w:p w14:paraId="45D2CAA9"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6.</w:t>
      </w:r>
      <w:r w:rsidRPr="0012476A">
        <w:rPr>
          <w:rFonts w:ascii="Times New Roman" w:hAnsi="Times New Roman"/>
          <w:b/>
          <w:lang w:eastAsia="lt-LT"/>
        </w:rPr>
        <w:tab/>
        <w:t>FARMACINĖ INFORMACIJA</w:t>
      </w:r>
    </w:p>
    <w:p w14:paraId="42B5A1AB" w14:textId="77777777" w:rsidR="00765A6D" w:rsidRPr="0012476A" w:rsidRDefault="00765A6D" w:rsidP="00765A6D">
      <w:pPr>
        <w:spacing w:after="0" w:line="240" w:lineRule="auto"/>
        <w:rPr>
          <w:rFonts w:ascii="Times New Roman" w:hAnsi="Times New Roman"/>
          <w:bCs/>
          <w:lang w:eastAsia="lt-LT"/>
        </w:rPr>
      </w:pPr>
    </w:p>
    <w:p w14:paraId="4D07E2A7"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6.1</w:t>
      </w:r>
      <w:r w:rsidRPr="0012476A">
        <w:rPr>
          <w:rFonts w:ascii="Times New Roman" w:hAnsi="Times New Roman"/>
          <w:b/>
          <w:lang w:eastAsia="lt-LT"/>
        </w:rPr>
        <w:tab/>
        <w:t>Pagalbinių medžiagų sąrašas</w:t>
      </w:r>
    </w:p>
    <w:p w14:paraId="428F1016" w14:textId="77777777" w:rsidR="00765A6D" w:rsidRPr="0012476A" w:rsidRDefault="00765A6D" w:rsidP="0012476A">
      <w:pPr>
        <w:spacing w:after="0" w:line="240" w:lineRule="auto"/>
        <w:jc w:val="both"/>
        <w:rPr>
          <w:rFonts w:ascii="Times New Roman" w:hAnsi="Times New Roman"/>
        </w:rPr>
      </w:pPr>
    </w:p>
    <w:p w14:paraId="0568F9A8"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Natrio chloridas (koreguoti </w:t>
      </w:r>
      <w:proofErr w:type="spellStart"/>
      <w:r w:rsidRPr="0012476A">
        <w:rPr>
          <w:rFonts w:ascii="Times New Roman" w:hAnsi="Times New Roman"/>
        </w:rPr>
        <w:t>izotoniškumą</w:t>
      </w:r>
      <w:proofErr w:type="spellEnd"/>
      <w:r w:rsidRPr="0012476A">
        <w:rPr>
          <w:rFonts w:ascii="Times New Roman" w:hAnsi="Times New Roman"/>
        </w:rPr>
        <w:t>)</w:t>
      </w:r>
    </w:p>
    <w:p w14:paraId="273E5775"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Injekcinis vanduo</w:t>
      </w:r>
    </w:p>
    <w:p w14:paraId="1DADEA8A"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Natrio </w:t>
      </w:r>
      <w:proofErr w:type="spellStart"/>
      <w:r w:rsidRPr="0012476A">
        <w:rPr>
          <w:rFonts w:ascii="Times New Roman" w:hAnsi="Times New Roman"/>
        </w:rPr>
        <w:t>hidroksidas</w:t>
      </w:r>
      <w:proofErr w:type="spellEnd"/>
      <w:r w:rsidRPr="0012476A">
        <w:rPr>
          <w:rFonts w:ascii="Times New Roman" w:hAnsi="Times New Roman"/>
        </w:rPr>
        <w:t xml:space="preserve"> arba vandenilio chlorido rūgštis (koreguoti pH)</w:t>
      </w:r>
    </w:p>
    <w:p w14:paraId="340B6B1A" w14:textId="77777777" w:rsidR="00765A6D" w:rsidRPr="0012476A" w:rsidRDefault="00765A6D" w:rsidP="0012476A">
      <w:pPr>
        <w:spacing w:after="0" w:line="240" w:lineRule="auto"/>
        <w:jc w:val="both"/>
        <w:rPr>
          <w:rFonts w:ascii="Times New Roman" w:hAnsi="Times New Roman"/>
        </w:rPr>
      </w:pPr>
    </w:p>
    <w:p w14:paraId="35189C6A"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6.2</w:t>
      </w:r>
      <w:r w:rsidRPr="0012476A">
        <w:rPr>
          <w:rFonts w:ascii="Times New Roman" w:hAnsi="Times New Roman"/>
          <w:b/>
          <w:lang w:eastAsia="lt-LT"/>
        </w:rPr>
        <w:tab/>
        <w:t>Nesuderinamumas</w:t>
      </w:r>
    </w:p>
    <w:p w14:paraId="0C354B6E" w14:textId="77777777" w:rsidR="00765A6D" w:rsidRPr="0012476A" w:rsidRDefault="00765A6D" w:rsidP="0012476A">
      <w:pPr>
        <w:spacing w:after="0" w:line="240" w:lineRule="auto"/>
        <w:jc w:val="both"/>
        <w:rPr>
          <w:rFonts w:ascii="Times New Roman" w:hAnsi="Times New Roman"/>
        </w:rPr>
      </w:pPr>
    </w:p>
    <w:p w14:paraId="739B61EC"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Šio vaistinio preparato negalima maišyti su kitais, išskyrus nurodytus 6.6 skyriuje.</w:t>
      </w:r>
    </w:p>
    <w:p w14:paraId="2B0885F5" w14:textId="77777777" w:rsidR="00765A6D" w:rsidRPr="0012476A" w:rsidRDefault="00765A6D" w:rsidP="0012476A">
      <w:pPr>
        <w:spacing w:after="0" w:line="240" w:lineRule="auto"/>
        <w:jc w:val="both"/>
        <w:rPr>
          <w:rFonts w:ascii="Times New Roman" w:hAnsi="Times New Roman"/>
        </w:rPr>
      </w:pPr>
    </w:p>
    <w:p w14:paraId="0107DF26"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6.3</w:t>
      </w:r>
      <w:r w:rsidRPr="0012476A">
        <w:rPr>
          <w:rFonts w:ascii="Times New Roman" w:hAnsi="Times New Roman"/>
          <w:b/>
          <w:lang w:eastAsia="lt-LT"/>
        </w:rPr>
        <w:tab/>
        <w:t>Tinkamumo laikas</w:t>
      </w:r>
    </w:p>
    <w:p w14:paraId="260871CC" w14:textId="77777777" w:rsidR="00765A6D" w:rsidRPr="0012476A" w:rsidRDefault="00765A6D" w:rsidP="0012476A">
      <w:pPr>
        <w:spacing w:after="0" w:line="240" w:lineRule="auto"/>
        <w:jc w:val="both"/>
        <w:rPr>
          <w:rFonts w:ascii="Times New Roman" w:hAnsi="Times New Roman"/>
        </w:rPr>
      </w:pPr>
    </w:p>
    <w:p w14:paraId="2D027368" w14:textId="55244ED8"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Paruošto pardavimui </w:t>
      </w:r>
      <w:r w:rsidR="004B6F06" w:rsidRPr="0012476A">
        <w:rPr>
          <w:rFonts w:ascii="Times New Roman" w:hAnsi="Times New Roman"/>
        </w:rPr>
        <w:t xml:space="preserve">vaistinio </w:t>
      </w:r>
      <w:r w:rsidRPr="0012476A">
        <w:rPr>
          <w:rFonts w:ascii="Times New Roman" w:hAnsi="Times New Roman"/>
        </w:rPr>
        <w:t>preparato:</w:t>
      </w:r>
    </w:p>
    <w:p w14:paraId="52122905"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3 metai.</w:t>
      </w:r>
    </w:p>
    <w:p w14:paraId="1DBC8AE9" w14:textId="77777777" w:rsidR="00765A6D" w:rsidRPr="0012476A" w:rsidRDefault="00765A6D" w:rsidP="0012476A">
      <w:pPr>
        <w:spacing w:after="0" w:line="240" w:lineRule="auto"/>
        <w:jc w:val="both"/>
        <w:rPr>
          <w:rFonts w:ascii="Times New Roman" w:hAnsi="Times New Roman"/>
        </w:rPr>
      </w:pPr>
    </w:p>
    <w:p w14:paraId="6529BF98" w14:textId="3D460D45"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Atidarius pakuotę (lizdinę plokštelę), </w:t>
      </w:r>
      <w:r w:rsidR="004B6F06" w:rsidRPr="0012476A">
        <w:rPr>
          <w:rFonts w:ascii="Times New Roman" w:hAnsi="Times New Roman"/>
        </w:rPr>
        <w:t xml:space="preserve">vaistinį </w:t>
      </w:r>
      <w:r w:rsidRPr="0012476A">
        <w:rPr>
          <w:rFonts w:ascii="Times New Roman" w:hAnsi="Times New Roman"/>
        </w:rPr>
        <w:t>preparatą vartoti nedelsiant.</w:t>
      </w:r>
    </w:p>
    <w:p w14:paraId="3F3A1D16" w14:textId="77777777" w:rsidR="00CF22AB" w:rsidRPr="0012476A" w:rsidRDefault="00CF22AB" w:rsidP="0012476A">
      <w:pPr>
        <w:spacing w:after="0" w:line="240" w:lineRule="auto"/>
        <w:jc w:val="both"/>
        <w:rPr>
          <w:rFonts w:ascii="Times New Roman" w:hAnsi="Times New Roman"/>
        </w:rPr>
      </w:pPr>
    </w:p>
    <w:p w14:paraId="337AA731" w14:textId="5A4607E3" w:rsidR="00CF22AB" w:rsidRPr="0012476A" w:rsidRDefault="00B27117" w:rsidP="0012476A">
      <w:pPr>
        <w:spacing w:after="0" w:line="240" w:lineRule="auto"/>
        <w:jc w:val="both"/>
        <w:rPr>
          <w:rFonts w:ascii="Times New Roman" w:eastAsia="Times New Roman" w:hAnsi="Times New Roman"/>
          <w:lang w:eastAsia="lt-LT"/>
        </w:rPr>
      </w:pPr>
      <w:r w:rsidRPr="0012476A">
        <w:rPr>
          <w:rFonts w:ascii="Times New Roman" w:eastAsia="Times New Roman" w:hAnsi="Times New Roman"/>
          <w:lang w:eastAsia="lt-LT"/>
        </w:rPr>
        <w:t>Mikrobiologiniu požiūriu, išskyrus tuos atvejus, jei atidarymo ir skiedimo metodas užkerta kelią mikrobiologinio užteršimo pavojui, preparatas turi būti suvartotas nedelsiant. Jeigu iškart nesuvartojama, už laikymo trukmę ir sąlygas prieš vartojimą atsako vartotojas.</w:t>
      </w:r>
    </w:p>
    <w:p w14:paraId="0DA817D8" w14:textId="77777777" w:rsidR="00765A6D" w:rsidRPr="0012476A" w:rsidRDefault="00765A6D" w:rsidP="0012476A">
      <w:pPr>
        <w:spacing w:after="0" w:line="240" w:lineRule="auto"/>
        <w:jc w:val="both"/>
        <w:rPr>
          <w:rFonts w:ascii="Times New Roman" w:hAnsi="Times New Roman"/>
        </w:rPr>
      </w:pPr>
    </w:p>
    <w:p w14:paraId="04A762FC"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6.4</w:t>
      </w:r>
      <w:r w:rsidRPr="0012476A">
        <w:rPr>
          <w:rFonts w:ascii="Times New Roman" w:hAnsi="Times New Roman"/>
          <w:b/>
          <w:lang w:eastAsia="lt-LT"/>
        </w:rPr>
        <w:tab/>
        <w:t>Specialios laikymo sąlygos</w:t>
      </w:r>
    </w:p>
    <w:p w14:paraId="248D02CA" w14:textId="77777777" w:rsidR="00765A6D" w:rsidRPr="0012476A" w:rsidRDefault="00765A6D" w:rsidP="0012476A">
      <w:pPr>
        <w:spacing w:after="0" w:line="240" w:lineRule="auto"/>
        <w:jc w:val="both"/>
        <w:rPr>
          <w:rFonts w:ascii="Times New Roman" w:hAnsi="Times New Roman"/>
        </w:rPr>
      </w:pPr>
    </w:p>
    <w:p w14:paraId="50B0BD6C"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Laikyti ne aukštesnėje kaip 25 </w:t>
      </w:r>
      <w:r w:rsidRPr="0012476A">
        <w:rPr>
          <w:rFonts w:ascii="Times New Roman" w:hAnsi="Times New Roman"/>
        </w:rPr>
        <w:sym w:font="Symbol" w:char="F0B0"/>
      </w:r>
      <w:r w:rsidRPr="0012476A">
        <w:rPr>
          <w:rFonts w:ascii="Times New Roman" w:hAnsi="Times New Roman"/>
        </w:rPr>
        <w:t>C temperatūroje. Negalima šaldyti ar užšaldyti.</w:t>
      </w:r>
    </w:p>
    <w:p w14:paraId="275FC15C" w14:textId="77777777" w:rsidR="00765A6D" w:rsidRPr="0012476A" w:rsidRDefault="00765A6D" w:rsidP="0012476A">
      <w:pPr>
        <w:spacing w:after="0" w:line="240" w:lineRule="auto"/>
        <w:jc w:val="both"/>
        <w:rPr>
          <w:rFonts w:ascii="Times New Roman" w:hAnsi="Times New Roman"/>
        </w:rPr>
      </w:pPr>
    </w:p>
    <w:p w14:paraId="1F89BA32"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6.5</w:t>
      </w:r>
      <w:r w:rsidRPr="0012476A">
        <w:rPr>
          <w:rFonts w:ascii="Times New Roman" w:hAnsi="Times New Roman"/>
          <w:b/>
          <w:lang w:eastAsia="lt-LT"/>
        </w:rPr>
        <w:tab/>
      </w:r>
      <w:proofErr w:type="spellStart"/>
      <w:r w:rsidRPr="0012476A">
        <w:rPr>
          <w:rFonts w:ascii="Times New Roman" w:hAnsi="Times New Roman"/>
          <w:b/>
          <w:lang w:eastAsia="lt-LT"/>
        </w:rPr>
        <w:t>Talpyklės</w:t>
      </w:r>
      <w:proofErr w:type="spellEnd"/>
      <w:r w:rsidRPr="0012476A">
        <w:rPr>
          <w:rFonts w:ascii="Times New Roman" w:hAnsi="Times New Roman"/>
          <w:b/>
          <w:lang w:eastAsia="lt-LT"/>
        </w:rPr>
        <w:t xml:space="preserve"> pobūdis ir jos turinys</w:t>
      </w:r>
    </w:p>
    <w:p w14:paraId="01B8C67E" w14:textId="77777777" w:rsidR="00765A6D" w:rsidRPr="0012476A" w:rsidRDefault="00765A6D" w:rsidP="00765A6D">
      <w:pPr>
        <w:spacing w:after="0" w:line="240" w:lineRule="auto"/>
        <w:rPr>
          <w:rFonts w:ascii="Times New Roman" w:hAnsi="Times New Roman"/>
        </w:rPr>
      </w:pPr>
    </w:p>
    <w:p w14:paraId="28A37756" w14:textId="4893BB03" w:rsidR="00765A6D" w:rsidRPr="0012476A" w:rsidRDefault="00765A6D" w:rsidP="0012476A">
      <w:pPr>
        <w:spacing w:after="0" w:line="240" w:lineRule="auto"/>
        <w:jc w:val="both"/>
        <w:rPr>
          <w:rFonts w:ascii="Times New Roman" w:hAnsi="Times New Roman"/>
        </w:rPr>
      </w:pPr>
      <w:r w:rsidRPr="0012476A">
        <w:rPr>
          <w:rFonts w:ascii="Times New Roman" w:hAnsi="Times New Roman"/>
        </w:rPr>
        <w:lastRenderedPageBreak/>
        <w:t xml:space="preserve">0,5 ml tūrio užpildytas švirkštas su adata, kuriame yra 0,2 ml injekcinio tirpalo. </w:t>
      </w:r>
      <w:r w:rsidR="00801190" w:rsidRPr="0012476A">
        <w:rPr>
          <w:rFonts w:ascii="Times New Roman" w:hAnsi="Times New Roman"/>
          <w:lang w:eastAsia="lt-LT"/>
        </w:rPr>
        <w:t xml:space="preserve">Injekcinis tirpalas tiekiamas vienkartiniame užpildytame švirkšte (I tipo stiklo) su adatos </w:t>
      </w:r>
      <w:proofErr w:type="spellStart"/>
      <w:r w:rsidR="00801190" w:rsidRPr="0012476A">
        <w:rPr>
          <w:rFonts w:ascii="Times New Roman" w:hAnsi="Times New Roman"/>
          <w:lang w:eastAsia="lt-LT"/>
        </w:rPr>
        <w:t>gaubteliu</w:t>
      </w:r>
      <w:proofErr w:type="spellEnd"/>
      <w:r w:rsidR="00801190" w:rsidRPr="0012476A">
        <w:rPr>
          <w:rFonts w:ascii="Times New Roman" w:hAnsi="Times New Roman"/>
          <w:lang w:eastAsia="lt-LT"/>
        </w:rPr>
        <w:t xml:space="preserve"> (iš gumos), stūmoklio kamščiu (iš </w:t>
      </w:r>
      <w:proofErr w:type="spellStart"/>
      <w:r w:rsidR="00801190" w:rsidRPr="0012476A">
        <w:rPr>
          <w:rFonts w:ascii="Times New Roman" w:hAnsi="Times New Roman"/>
          <w:lang w:eastAsia="lt-LT"/>
        </w:rPr>
        <w:t>chlorbutilo</w:t>
      </w:r>
      <w:proofErr w:type="spellEnd"/>
      <w:r w:rsidR="00801190" w:rsidRPr="0012476A">
        <w:rPr>
          <w:rFonts w:ascii="Times New Roman" w:hAnsi="Times New Roman"/>
          <w:lang w:eastAsia="lt-LT"/>
        </w:rPr>
        <w:t xml:space="preserve"> gumos), stūmoklio strypeliu ir su saugos mechanizmu – adatos gaudykle</w:t>
      </w:r>
      <w:r w:rsidR="00645C25" w:rsidRPr="0012476A">
        <w:rPr>
          <w:rFonts w:ascii="Times New Roman" w:hAnsi="Times New Roman"/>
          <w:lang w:eastAsia="lt-LT"/>
        </w:rPr>
        <w:t>,</w:t>
      </w:r>
      <w:r w:rsidR="00801190" w:rsidRPr="0012476A">
        <w:rPr>
          <w:rFonts w:ascii="Times New Roman" w:hAnsi="Times New Roman"/>
          <w:lang w:eastAsia="lt-LT"/>
        </w:rPr>
        <w:t xml:space="preserve"> arba be jo. Adatos </w:t>
      </w:r>
      <w:proofErr w:type="spellStart"/>
      <w:r w:rsidR="00801190" w:rsidRPr="0012476A">
        <w:rPr>
          <w:rFonts w:ascii="Times New Roman" w:hAnsi="Times New Roman"/>
          <w:lang w:eastAsia="lt-LT"/>
        </w:rPr>
        <w:t>gaubtelyje</w:t>
      </w:r>
      <w:proofErr w:type="spellEnd"/>
      <w:r w:rsidR="00801190" w:rsidRPr="0012476A">
        <w:rPr>
          <w:rFonts w:ascii="Times New Roman" w:hAnsi="Times New Roman"/>
          <w:lang w:eastAsia="lt-LT"/>
        </w:rPr>
        <w:t xml:space="preserve"> gali būti latekso (žr. 4.4 skyrių).</w:t>
      </w:r>
    </w:p>
    <w:p w14:paraId="2225F47D" w14:textId="77777777" w:rsidR="00765A6D" w:rsidRPr="0012476A" w:rsidRDefault="00765A6D" w:rsidP="0012476A">
      <w:pPr>
        <w:spacing w:after="0" w:line="240" w:lineRule="auto"/>
        <w:jc w:val="both"/>
        <w:rPr>
          <w:rFonts w:ascii="Times New Roman" w:hAnsi="Times New Roman"/>
        </w:rPr>
      </w:pPr>
    </w:p>
    <w:p w14:paraId="25212C83"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Kartoninėje dėžutėje yra 10 užpildytų švirkštų, supakuotų į lizdines plokšteles. </w:t>
      </w:r>
    </w:p>
    <w:p w14:paraId="04B573E9" w14:textId="77777777" w:rsidR="00765A6D" w:rsidRPr="0012476A" w:rsidRDefault="00765A6D" w:rsidP="0012476A">
      <w:pPr>
        <w:spacing w:after="0" w:line="240" w:lineRule="auto"/>
        <w:jc w:val="both"/>
        <w:rPr>
          <w:rFonts w:ascii="Times New Roman" w:hAnsi="Times New Roman"/>
        </w:rPr>
      </w:pPr>
    </w:p>
    <w:p w14:paraId="402C6EB6"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6.6</w:t>
      </w:r>
      <w:r w:rsidRPr="0012476A">
        <w:rPr>
          <w:rFonts w:ascii="Times New Roman" w:hAnsi="Times New Roman"/>
          <w:b/>
          <w:lang w:eastAsia="lt-LT"/>
        </w:rPr>
        <w:tab/>
        <w:t>Specialūs reikalavimai atliekoms tvarkyti ir vaistiniam preparatui ruošti</w:t>
      </w:r>
    </w:p>
    <w:p w14:paraId="03A01762" w14:textId="77777777" w:rsidR="00765A6D" w:rsidRPr="0012476A" w:rsidRDefault="00765A6D" w:rsidP="0012476A">
      <w:pPr>
        <w:spacing w:after="0" w:line="240" w:lineRule="auto"/>
        <w:jc w:val="both"/>
        <w:rPr>
          <w:rFonts w:ascii="Times New Roman" w:hAnsi="Times New Roman"/>
        </w:rPr>
      </w:pPr>
    </w:p>
    <w:p w14:paraId="6FEBDAAB" w14:textId="1D7D98DB" w:rsidR="00B27117" w:rsidRPr="0012476A" w:rsidRDefault="00B27117"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Kai reikia praskiesti iki 2</w:t>
      </w:r>
      <w:r w:rsidR="00311E08" w:rsidRPr="0012476A">
        <w:rPr>
          <w:rFonts w:ascii="Times New Roman" w:hAnsi="Times New Roman"/>
        </w:rPr>
        <w:t xml:space="preserve"> </w:t>
      </w:r>
      <w:r w:rsidRPr="0012476A">
        <w:rPr>
          <w:rFonts w:ascii="Times New Roman" w:hAnsi="Times New Roman"/>
        </w:rPr>
        <w:t xml:space="preserve">500 TV/ml koncentracijos, </w:t>
      </w:r>
      <w:proofErr w:type="spellStart"/>
      <w:r w:rsidRPr="0012476A">
        <w:rPr>
          <w:rFonts w:ascii="Times New Roman" w:hAnsi="Times New Roman"/>
        </w:rPr>
        <w:t>Fragmin</w:t>
      </w:r>
      <w:proofErr w:type="spellEnd"/>
      <w:r w:rsidRPr="0012476A">
        <w:rPr>
          <w:rFonts w:ascii="Times New Roman" w:hAnsi="Times New Roman"/>
        </w:rPr>
        <w:t xml:space="preserve"> galima skiesti natrio chlorido (9 mg/ml) arba gliukozės (50 mg/ml) infuziniu tirpalu stiklo buteliukuose ir plastiko </w:t>
      </w:r>
      <w:proofErr w:type="spellStart"/>
      <w:r w:rsidRPr="0012476A">
        <w:rPr>
          <w:rFonts w:ascii="Times New Roman" w:hAnsi="Times New Roman"/>
        </w:rPr>
        <w:t>talpyklėse</w:t>
      </w:r>
      <w:proofErr w:type="spellEnd"/>
      <w:r w:rsidRPr="0012476A">
        <w:rPr>
          <w:rFonts w:ascii="Times New Roman" w:hAnsi="Times New Roman"/>
        </w:rPr>
        <w:t xml:space="preserve">. Žr. skiedimo lentelę 4.2 skyriuje. </w:t>
      </w:r>
    </w:p>
    <w:p w14:paraId="4630C7D5" w14:textId="77777777" w:rsidR="00B27117" w:rsidRPr="0012476A" w:rsidRDefault="00B27117" w:rsidP="0012476A">
      <w:pPr>
        <w:autoSpaceDE w:val="0"/>
        <w:autoSpaceDN w:val="0"/>
        <w:adjustRightInd w:val="0"/>
        <w:spacing w:after="0" w:line="240" w:lineRule="auto"/>
        <w:jc w:val="both"/>
        <w:rPr>
          <w:rFonts w:ascii="Times New Roman" w:hAnsi="Times New Roman"/>
          <w:lang w:eastAsia="en-GB"/>
        </w:rPr>
      </w:pPr>
    </w:p>
    <w:p w14:paraId="586F1E01" w14:textId="77777777" w:rsidR="00B27117" w:rsidRPr="0012476A" w:rsidRDefault="00B27117"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Praskiestą tirpalą rekomenduojama vartoti nedelsiant (žr. 6.3 skyrių).</w:t>
      </w:r>
    </w:p>
    <w:p w14:paraId="39DEEE38" w14:textId="77777777" w:rsidR="00B27117" w:rsidRPr="0012476A" w:rsidRDefault="00B27117" w:rsidP="0012476A">
      <w:pPr>
        <w:autoSpaceDE w:val="0"/>
        <w:autoSpaceDN w:val="0"/>
        <w:adjustRightInd w:val="0"/>
        <w:spacing w:after="0" w:line="240" w:lineRule="auto"/>
        <w:jc w:val="both"/>
        <w:rPr>
          <w:rFonts w:ascii="Times New Roman" w:hAnsi="Times New Roman"/>
          <w:lang w:eastAsia="en-GB"/>
        </w:rPr>
      </w:pPr>
    </w:p>
    <w:p w14:paraId="3865BCBA" w14:textId="77777777" w:rsidR="00B27117" w:rsidRPr="0012476A" w:rsidRDefault="00B27117" w:rsidP="0012476A">
      <w:pPr>
        <w:autoSpaceDE w:val="0"/>
        <w:autoSpaceDN w:val="0"/>
        <w:adjustRightInd w:val="0"/>
        <w:spacing w:after="0" w:line="240" w:lineRule="auto"/>
        <w:jc w:val="both"/>
        <w:rPr>
          <w:rFonts w:ascii="Times New Roman" w:hAnsi="Times New Roman"/>
        </w:rPr>
      </w:pPr>
      <w:r w:rsidRPr="0012476A">
        <w:rPr>
          <w:rFonts w:ascii="Times New Roman" w:hAnsi="Times New Roman"/>
        </w:rPr>
        <w:t>Nesuvartotą vaistinį preparatą ar atliekas reikia tvarkyti laikantis vietinių reikalavimų.</w:t>
      </w:r>
    </w:p>
    <w:p w14:paraId="3205F201" w14:textId="77777777" w:rsidR="00B27117" w:rsidRPr="0012476A" w:rsidRDefault="00B27117" w:rsidP="0012476A">
      <w:pPr>
        <w:autoSpaceDE w:val="0"/>
        <w:autoSpaceDN w:val="0"/>
        <w:adjustRightInd w:val="0"/>
        <w:spacing w:after="0" w:line="240" w:lineRule="auto"/>
        <w:jc w:val="both"/>
        <w:rPr>
          <w:rFonts w:ascii="Times New Roman" w:hAnsi="Times New Roman"/>
          <w:lang w:eastAsia="en-GB"/>
        </w:rPr>
      </w:pPr>
    </w:p>
    <w:p w14:paraId="2DEBCABB" w14:textId="274D345C" w:rsidR="00765A6D" w:rsidRPr="0012476A" w:rsidRDefault="00B27117" w:rsidP="0012476A">
      <w:pPr>
        <w:spacing w:after="0" w:line="240" w:lineRule="auto"/>
        <w:jc w:val="both"/>
        <w:rPr>
          <w:rFonts w:ascii="Times New Roman" w:hAnsi="Times New Roman"/>
        </w:rPr>
      </w:pPr>
      <w:r w:rsidRPr="0012476A">
        <w:rPr>
          <w:rFonts w:ascii="Times New Roman" w:hAnsi="Times New Roman"/>
        </w:rPr>
        <w:t xml:space="preserve">Išsami </w:t>
      </w:r>
      <w:proofErr w:type="spellStart"/>
      <w:r w:rsidRPr="0012476A">
        <w:rPr>
          <w:rFonts w:ascii="Times New Roman" w:hAnsi="Times New Roman"/>
        </w:rPr>
        <w:t>Fragmin</w:t>
      </w:r>
      <w:proofErr w:type="spellEnd"/>
      <w:r w:rsidRPr="0012476A">
        <w:rPr>
          <w:rFonts w:ascii="Times New Roman" w:hAnsi="Times New Roman"/>
        </w:rPr>
        <w:t xml:space="preserve"> leidimo instrukcija pateikta pakuotės lapelio 3 skyriuje.</w:t>
      </w:r>
    </w:p>
    <w:p w14:paraId="49CD2C0B" w14:textId="77777777" w:rsidR="00765A6D" w:rsidRPr="0012476A" w:rsidRDefault="00765A6D" w:rsidP="0012476A">
      <w:pPr>
        <w:spacing w:after="0" w:line="240" w:lineRule="auto"/>
        <w:jc w:val="both"/>
        <w:rPr>
          <w:rFonts w:ascii="Times New Roman" w:hAnsi="Times New Roman"/>
        </w:rPr>
      </w:pPr>
    </w:p>
    <w:p w14:paraId="5F1F801B" w14:textId="68C29D64"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7.</w:t>
      </w:r>
      <w:r w:rsidRPr="0012476A">
        <w:rPr>
          <w:rFonts w:ascii="Times New Roman" w:hAnsi="Times New Roman"/>
          <w:b/>
          <w:lang w:eastAsia="lt-LT"/>
        </w:rPr>
        <w:tab/>
        <w:t>R</w:t>
      </w:r>
      <w:r w:rsidR="004B6F06" w:rsidRPr="0012476A">
        <w:rPr>
          <w:rFonts w:ascii="Times New Roman" w:hAnsi="Times New Roman"/>
          <w:b/>
          <w:lang w:eastAsia="lt-LT"/>
        </w:rPr>
        <w:t>EGISTRUO</w:t>
      </w:r>
      <w:r w:rsidRPr="0012476A">
        <w:rPr>
          <w:rFonts w:ascii="Times New Roman" w:hAnsi="Times New Roman"/>
          <w:b/>
          <w:lang w:eastAsia="lt-LT"/>
        </w:rPr>
        <w:t>TOJAS</w:t>
      </w:r>
    </w:p>
    <w:p w14:paraId="56826B0B" w14:textId="77777777" w:rsidR="00765A6D" w:rsidRPr="0012476A" w:rsidRDefault="00765A6D" w:rsidP="0012476A">
      <w:pPr>
        <w:spacing w:after="0" w:line="240" w:lineRule="auto"/>
        <w:jc w:val="both"/>
        <w:rPr>
          <w:rFonts w:ascii="Times New Roman" w:hAnsi="Times New Roman"/>
        </w:rPr>
      </w:pPr>
    </w:p>
    <w:p w14:paraId="645159AA"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Pfizer</w:t>
      </w:r>
      <w:proofErr w:type="spellEnd"/>
      <w:r w:rsidRPr="0012476A">
        <w:rPr>
          <w:rFonts w:ascii="Times New Roman" w:hAnsi="Times New Roman"/>
        </w:rPr>
        <w:t xml:space="preserve"> </w:t>
      </w:r>
      <w:proofErr w:type="spellStart"/>
      <w:r w:rsidRPr="0012476A">
        <w:rPr>
          <w:rFonts w:ascii="Times New Roman" w:hAnsi="Times New Roman"/>
        </w:rPr>
        <w:t>Europe</w:t>
      </w:r>
      <w:proofErr w:type="spellEnd"/>
      <w:r w:rsidRPr="0012476A">
        <w:rPr>
          <w:rFonts w:ascii="Times New Roman" w:hAnsi="Times New Roman"/>
        </w:rPr>
        <w:t xml:space="preserve"> MA EEIG</w:t>
      </w:r>
    </w:p>
    <w:p w14:paraId="1FE9B257"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Boulevard</w:t>
      </w:r>
      <w:proofErr w:type="spellEnd"/>
      <w:r w:rsidRPr="0012476A">
        <w:rPr>
          <w:rFonts w:ascii="Times New Roman" w:hAnsi="Times New Roman"/>
        </w:rPr>
        <w:t xml:space="preserve"> de </w:t>
      </w:r>
      <w:proofErr w:type="spellStart"/>
      <w:r w:rsidRPr="0012476A">
        <w:rPr>
          <w:rFonts w:ascii="Times New Roman" w:hAnsi="Times New Roman"/>
        </w:rPr>
        <w:t>la</w:t>
      </w:r>
      <w:proofErr w:type="spellEnd"/>
      <w:r w:rsidRPr="0012476A">
        <w:rPr>
          <w:rFonts w:ascii="Times New Roman" w:hAnsi="Times New Roman"/>
        </w:rPr>
        <w:t xml:space="preserve"> </w:t>
      </w:r>
      <w:proofErr w:type="spellStart"/>
      <w:r w:rsidRPr="0012476A">
        <w:rPr>
          <w:rFonts w:ascii="Times New Roman" w:hAnsi="Times New Roman"/>
        </w:rPr>
        <w:t>Plaine</w:t>
      </w:r>
      <w:proofErr w:type="spellEnd"/>
      <w:r w:rsidRPr="0012476A">
        <w:rPr>
          <w:rFonts w:ascii="Times New Roman" w:hAnsi="Times New Roman"/>
        </w:rPr>
        <w:t xml:space="preserve"> 17</w:t>
      </w:r>
    </w:p>
    <w:p w14:paraId="636B7671"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1050 </w:t>
      </w:r>
      <w:proofErr w:type="spellStart"/>
      <w:r w:rsidRPr="0012476A">
        <w:rPr>
          <w:rFonts w:ascii="Times New Roman" w:hAnsi="Times New Roman"/>
        </w:rPr>
        <w:t>Bruxelles</w:t>
      </w:r>
      <w:proofErr w:type="spellEnd"/>
    </w:p>
    <w:p w14:paraId="2CABA7CA"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Belgija</w:t>
      </w:r>
    </w:p>
    <w:p w14:paraId="5050C8F3" w14:textId="77777777" w:rsidR="00765A6D" w:rsidRPr="0012476A" w:rsidRDefault="00765A6D" w:rsidP="0012476A">
      <w:pPr>
        <w:spacing w:after="0" w:line="240" w:lineRule="auto"/>
        <w:jc w:val="both"/>
        <w:rPr>
          <w:rFonts w:ascii="Times New Roman" w:hAnsi="Times New Roman"/>
        </w:rPr>
      </w:pPr>
    </w:p>
    <w:p w14:paraId="4639E094" w14:textId="77777777" w:rsidR="00765A6D" w:rsidRPr="0012476A" w:rsidRDefault="00765A6D" w:rsidP="0012476A">
      <w:pPr>
        <w:spacing w:after="0" w:line="240" w:lineRule="auto"/>
        <w:jc w:val="both"/>
        <w:rPr>
          <w:rFonts w:ascii="Times New Roman" w:hAnsi="Times New Roman"/>
        </w:rPr>
      </w:pPr>
    </w:p>
    <w:p w14:paraId="3569607D" w14:textId="7A48ABE8"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8.</w:t>
      </w:r>
      <w:r w:rsidRPr="0012476A">
        <w:rPr>
          <w:rFonts w:ascii="Times New Roman" w:hAnsi="Times New Roman"/>
          <w:b/>
          <w:lang w:eastAsia="lt-LT"/>
        </w:rPr>
        <w:tab/>
      </w:r>
      <w:r w:rsidRPr="0012476A">
        <w:rPr>
          <w:rFonts w:ascii="Times New Roman" w:hAnsi="Times New Roman"/>
          <w:b/>
          <w:caps/>
          <w:lang w:eastAsia="lt-LT"/>
        </w:rPr>
        <w:t>R</w:t>
      </w:r>
      <w:r w:rsidR="004B6F06" w:rsidRPr="0012476A">
        <w:rPr>
          <w:rFonts w:ascii="Times New Roman" w:hAnsi="Times New Roman"/>
          <w:b/>
          <w:caps/>
          <w:lang w:eastAsia="lt-LT"/>
        </w:rPr>
        <w:t>EGISTRACIJ</w:t>
      </w:r>
      <w:r w:rsidRPr="0012476A">
        <w:rPr>
          <w:rFonts w:ascii="Times New Roman" w:hAnsi="Times New Roman"/>
          <w:b/>
          <w:caps/>
          <w:lang w:eastAsia="lt-LT"/>
        </w:rPr>
        <w:t>os PAŽYMĖJIMO</w:t>
      </w:r>
      <w:r w:rsidRPr="0012476A">
        <w:rPr>
          <w:rFonts w:ascii="Times New Roman" w:hAnsi="Times New Roman"/>
          <w:b/>
          <w:lang w:eastAsia="lt-LT"/>
        </w:rPr>
        <w:t xml:space="preserve"> NUMERIS</w:t>
      </w:r>
    </w:p>
    <w:p w14:paraId="26A76345" w14:textId="77777777" w:rsidR="00765A6D" w:rsidRPr="0012476A" w:rsidRDefault="00765A6D" w:rsidP="0012476A">
      <w:pPr>
        <w:spacing w:after="0" w:line="240" w:lineRule="auto"/>
        <w:jc w:val="both"/>
        <w:rPr>
          <w:rFonts w:ascii="Times New Roman" w:hAnsi="Times New Roman"/>
        </w:rPr>
      </w:pPr>
    </w:p>
    <w:p w14:paraId="7E9808F5"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LT/</w:t>
      </w:r>
      <w:r w:rsidRPr="0012476A">
        <w:rPr>
          <w:rFonts w:ascii="Times New Roman" w:hAnsi="Times New Roman"/>
          <w:rtl/>
          <w:lang w:bidi="ar-SY"/>
        </w:rPr>
        <w:t>1</w:t>
      </w:r>
      <w:r w:rsidRPr="0012476A">
        <w:rPr>
          <w:rFonts w:ascii="Times New Roman" w:hAnsi="Times New Roman"/>
          <w:lang w:bidi="ar-SY"/>
        </w:rPr>
        <w:t>/99/1505/008</w:t>
      </w:r>
    </w:p>
    <w:p w14:paraId="299C965E" w14:textId="77777777" w:rsidR="00765A6D" w:rsidRPr="0012476A" w:rsidRDefault="00765A6D" w:rsidP="0012476A">
      <w:pPr>
        <w:spacing w:after="0" w:line="240" w:lineRule="auto"/>
        <w:jc w:val="both"/>
        <w:rPr>
          <w:rFonts w:ascii="Times New Roman" w:hAnsi="Times New Roman"/>
        </w:rPr>
      </w:pPr>
    </w:p>
    <w:p w14:paraId="77415542" w14:textId="77777777" w:rsidR="00765A6D" w:rsidRPr="0012476A" w:rsidRDefault="00765A6D" w:rsidP="0012476A">
      <w:pPr>
        <w:spacing w:after="0" w:line="240" w:lineRule="auto"/>
        <w:jc w:val="both"/>
        <w:rPr>
          <w:rFonts w:ascii="Times New Roman" w:hAnsi="Times New Roman"/>
        </w:rPr>
      </w:pPr>
    </w:p>
    <w:p w14:paraId="2070BF43" w14:textId="50F7D565"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9.</w:t>
      </w:r>
      <w:r w:rsidRPr="0012476A">
        <w:rPr>
          <w:rFonts w:ascii="Times New Roman" w:hAnsi="Times New Roman"/>
          <w:b/>
          <w:lang w:eastAsia="lt-LT"/>
        </w:rPr>
        <w:tab/>
      </w:r>
      <w:r w:rsidRPr="0012476A">
        <w:rPr>
          <w:rFonts w:ascii="Times New Roman" w:hAnsi="Times New Roman"/>
          <w:b/>
          <w:caps/>
          <w:lang w:eastAsia="lt-LT"/>
        </w:rPr>
        <w:t>R</w:t>
      </w:r>
      <w:r w:rsidR="004B6F06" w:rsidRPr="0012476A">
        <w:rPr>
          <w:rFonts w:ascii="Times New Roman" w:hAnsi="Times New Roman"/>
          <w:b/>
          <w:caps/>
          <w:lang w:eastAsia="lt-LT"/>
        </w:rPr>
        <w:t>EGISTRAV</w:t>
      </w:r>
      <w:r w:rsidRPr="0012476A">
        <w:rPr>
          <w:rFonts w:ascii="Times New Roman" w:hAnsi="Times New Roman"/>
          <w:b/>
          <w:caps/>
          <w:lang w:eastAsia="lt-LT"/>
        </w:rPr>
        <w:t xml:space="preserve">imo / </w:t>
      </w:r>
      <w:r w:rsidR="004B6F06" w:rsidRPr="0012476A">
        <w:rPr>
          <w:rFonts w:ascii="Times New Roman" w:hAnsi="Times New Roman"/>
          <w:b/>
          <w:caps/>
          <w:lang w:eastAsia="lt-LT"/>
        </w:rPr>
        <w:t>PERREGISTRAV</w:t>
      </w:r>
      <w:r w:rsidRPr="0012476A">
        <w:rPr>
          <w:rFonts w:ascii="Times New Roman" w:hAnsi="Times New Roman"/>
          <w:b/>
          <w:caps/>
          <w:lang w:eastAsia="lt-LT"/>
        </w:rPr>
        <w:t>imo</w:t>
      </w:r>
      <w:r w:rsidRPr="0012476A">
        <w:rPr>
          <w:rFonts w:ascii="Times New Roman" w:hAnsi="Times New Roman"/>
          <w:b/>
          <w:lang w:eastAsia="lt-LT"/>
        </w:rPr>
        <w:t xml:space="preserve"> DATA</w:t>
      </w:r>
    </w:p>
    <w:p w14:paraId="2066319A" w14:textId="77777777" w:rsidR="00765A6D" w:rsidRPr="0012476A" w:rsidRDefault="00765A6D" w:rsidP="0012476A">
      <w:pPr>
        <w:spacing w:after="0" w:line="240" w:lineRule="auto"/>
        <w:jc w:val="both"/>
        <w:rPr>
          <w:rFonts w:ascii="Times New Roman" w:hAnsi="Times New Roman"/>
        </w:rPr>
      </w:pPr>
    </w:p>
    <w:p w14:paraId="664A2821" w14:textId="1539D1AA" w:rsidR="004B6F06" w:rsidRPr="0012476A" w:rsidRDefault="004B6F06" w:rsidP="0012476A">
      <w:pPr>
        <w:spacing w:after="0" w:line="240" w:lineRule="auto"/>
        <w:jc w:val="both"/>
        <w:rPr>
          <w:rFonts w:ascii="Times New Roman" w:hAnsi="Times New Roman"/>
        </w:rPr>
      </w:pPr>
      <w:bookmarkStart w:id="20" w:name="_Hlk90388226"/>
      <w:bookmarkStart w:id="21" w:name="_Hlk56167082"/>
      <w:r w:rsidRPr="0012476A">
        <w:rPr>
          <w:rFonts w:ascii="Times New Roman" w:hAnsi="Times New Roman"/>
        </w:rPr>
        <w:t xml:space="preserve">Registravimo data </w:t>
      </w:r>
      <w:bookmarkEnd w:id="20"/>
      <w:r w:rsidR="00390B3F" w:rsidRPr="0012476A">
        <w:rPr>
          <w:rFonts w:ascii="Times New Roman" w:hAnsi="Times New Roman"/>
        </w:rPr>
        <w:t>1995</w:t>
      </w:r>
      <w:r w:rsidRPr="0012476A">
        <w:rPr>
          <w:rFonts w:ascii="Times New Roman" w:hAnsi="Times New Roman"/>
        </w:rPr>
        <w:t xml:space="preserve"> </w:t>
      </w:r>
      <w:r w:rsidR="00390B3F" w:rsidRPr="0012476A">
        <w:rPr>
          <w:rFonts w:ascii="Times New Roman" w:hAnsi="Times New Roman"/>
        </w:rPr>
        <w:t>gegužės</w:t>
      </w:r>
      <w:r w:rsidRPr="0012476A">
        <w:rPr>
          <w:rFonts w:ascii="Times New Roman" w:hAnsi="Times New Roman"/>
        </w:rPr>
        <w:t xml:space="preserve"> 5 d.</w:t>
      </w:r>
    </w:p>
    <w:p w14:paraId="0B89A6A2" w14:textId="730ADD30" w:rsidR="00765A6D" w:rsidRPr="0012476A" w:rsidRDefault="004B6F06" w:rsidP="0012476A">
      <w:pPr>
        <w:spacing w:after="0" w:line="240" w:lineRule="auto"/>
        <w:jc w:val="both"/>
        <w:rPr>
          <w:rFonts w:ascii="Times New Roman" w:hAnsi="Times New Roman"/>
        </w:rPr>
      </w:pPr>
      <w:bookmarkStart w:id="22" w:name="_Hlk56166389"/>
      <w:r w:rsidRPr="0012476A">
        <w:rPr>
          <w:rFonts w:ascii="Times New Roman" w:hAnsi="Times New Roman"/>
        </w:rPr>
        <w:t>Paskutinio perregistravimo data</w:t>
      </w:r>
      <w:r w:rsidR="00765A6D" w:rsidRPr="0012476A">
        <w:rPr>
          <w:rFonts w:ascii="Times New Roman" w:hAnsi="Times New Roman"/>
        </w:rPr>
        <w:t xml:space="preserve"> </w:t>
      </w:r>
      <w:bookmarkEnd w:id="21"/>
      <w:bookmarkEnd w:id="22"/>
      <w:r w:rsidR="00765A6D" w:rsidRPr="0012476A">
        <w:rPr>
          <w:rFonts w:ascii="Times New Roman" w:hAnsi="Times New Roman"/>
        </w:rPr>
        <w:t xml:space="preserve">2009 m. balandžio 24 d. </w:t>
      </w:r>
    </w:p>
    <w:p w14:paraId="3ACA457B" w14:textId="77777777" w:rsidR="00765A6D" w:rsidRPr="0012476A" w:rsidRDefault="00765A6D" w:rsidP="0012476A">
      <w:pPr>
        <w:spacing w:after="0" w:line="240" w:lineRule="auto"/>
        <w:jc w:val="both"/>
        <w:rPr>
          <w:rFonts w:ascii="Times New Roman" w:hAnsi="Times New Roman"/>
        </w:rPr>
      </w:pPr>
    </w:p>
    <w:p w14:paraId="7CD85519" w14:textId="77777777" w:rsidR="00765A6D" w:rsidRPr="0012476A" w:rsidRDefault="00765A6D" w:rsidP="00765A6D">
      <w:pPr>
        <w:spacing w:after="0" w:line="240" w:lineRule="auto"/>
        <w:rPr>
          <w:rFonts w:ascii="Times New Roman" w:hAnsi="Times New Roman"/>
        </w:rPr>
      </w:pPr>
    </w:p>
    <w:p w14:paraId="1245A2FC"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10.</w:t>
      </w:r>
      <w:r w:rsidRPr="0012476A">
        <w:rPr>
          <w:rFonts w:ascii="Times New Roman" w:hAnsi="Times New Roman"/>
          <w:b/>
          <w:lang w:eastAsia="lt-LT"/>
        </w:rPr>
        <w:tab/>
        <w:t>TEKSTO PERŽIŪROS DATA</w:t>
      </w:r>
    </w:p>
    <w:p w14:paraId="148A5D9D" w14:textId="77777777" w:rsidR="00765A6D" w:rsidRPr="0012476A" w:rsidRDefault="00765A6D" w:rsidP="00765A6D">
      <w:pPr>
        <w:spacing w:after="0" w:line="240" w:lineRule="auto"/>
        <w:rPr>
          <w:rFonts w:ascii="Times New Roman" w:hAnsi="Times New Roman"/>
        </w:rPr>
      </w:pPr>
    </w:p>
    <w:p w14:paraId="03EF1638" w14:textId="617DFB9C" w:rsidR="00765A6D" w:rsidRDefault="00916B5A" w:rsidP="00765A6D">
      <w:pPr>
        <w:spacing w:after="0" w:line="240" w:lineRule="auto"/>
        <w:rPr>
          <w:rFonts w:ascii="Times New Roman" w:hAnsi="Times New Roman"/>
        </w:rPr>
      </w:pPr>
      <w:r>
        <w:rPr>
          <w:rFonts w:ascii="Times New Roman" w:hAnsi="Times New Roman"/>
        </w:rPr>
        <w:t>2022 m. liepos 2</w:t>
      </w:r>
      <w:r w:rsidR="001940FE">
        <w:rPr>
          <w:rFonts w:ascii="Times New Roman" w:hAnsi="Times New Roman"/>
        </w:rPr>
        <w:t>5</w:t>
      </w:r>
      <w:r>
        <w:rPr>
          <w:rFonts w:ascii="Times New Roman" w:hAnsi="Times New Roman"/>
        </w:rPr>
        <w:t xml:space="preserve"> d.</w:t>
      </w:r>
    </w:p>
    <w:p w14:paraId="17A9DFB4" w14:textId="77777777" w:rsidR="00916B5A" w:rsidRPr="0012476A" w:rsidRDefault="00916B5A" w:rsidP="00765A6D">
      <w:pPr>
        <w:spacing w:after="0" w:line="240" w:lineRule="auto"/>
        <w:rPr>
          <w:rFonts w:ascii="Times New Roman" w:hAnsi="Times New Roman"/>
        </w:rPr>
      </w:pPr>
    </w:p>
    <w:p w14:paraId="063422C9" w14:textId="75054542" w:rsidR="00765A6D" w:rsidRPr="0012476A" w:rsidRDefault="008A518D" w:rsidP="00765A6D">
      <w:pPr>
        <w:spacing w:after="0" w:line="240" w:lineRule="auto"/>
        <w:rPr>
          <w:rFonts w:ascii="Times New Roman" w:hAnsi="Times New Roman"/>
        </w:rPr>
      </w:pPr>
      <w:bookmarkStart w:id="23" w:name="_Hlk56167124"/>
      <w:r w:rsidRPr="0012476A">
        <w:rPr>
          <w:rFonts w:ascii="Times New Roman" w:hAnsi="Times New Roman"/>
        </w:rPr>
        <w:t xml:space="preserve">Išsami informacija apie šį </w:t>
      </w:r>
      <w:bookmarkEnd w:id="23"/>
      <w:r w:rsidR="00765A6D" w:rsidRPr="0012476A">
        <w:rPr>
          <w:rFonts w:ascii="Times New Roman" w:hAnsi="Times New Roman"/>
        </w:rPr>
        <w:t>vaistin</w:t>
      </w:r>
      <w:r w:rsidRPr="0012476A">
        <w:rPr>
          <w:rFonts w:ascii="Times New Roman" w:hAnsi="Times New Roman"/>
        </w:rPr>
        <w:t>į</w:t>
      </w:r>
      <w:r w:rsidR="00765A6D" w:rsidRPr="0012476A">
        <w:rPr>
          <w:rFonts w:ascii="Times New Roman" w:hAnsi="Times New Roman"/>
        </w:rPr>
        <w:t xml:space="preserve"> preparat</w:t>
      </w:r>
      <w:r w:rsidRPr="0012476A">
        <w:rPr>
          <w:rFonts w:ascii="Times New Roman" w:hAnsi="Times New Roman"/>
        </w:rPr>
        <w:t>ą</w:t>
      </w:r>
      <w:r w:rsidR="00765A6D" w:rsidRPr="0012476A">
        <w:rPr>
          <w:rFonts w:ascii="Times New Roman" w:hAnsi="Times New Roman"/>
        </w:rPr>
        <w:t xml:space="preserve"> pateikiama Valstybinės vaistų kontrolės tarnybos prie Lietuvos Respublikos sveikatos apsaugos ministerijos </w:t>
      </w:r>
      <w:bookmarkStart w:id="24" w:name="_Hlk56167146"/>
      <w:r w:rsidR="00390B3F" w:rsidRPr="0012476A">
        <w:rPr>
          <w:rFonts w:ascii="Times New Roman" w:hAnsi="Times New Roman"/>
        </w:rPr>
        <w:t>tinklalapyje</w:t>
      </w:r>
      <w:r w:rsidR="00390B3F" w:rsidRPr="0012476A">
        <w:rPr>
          <w:rFonts w:ascii="Times New Roman" w:hAnsi="Times New Roman"/>
          <w:i/>
        </w:rPr>
        <w:t xml:space="preserve"> </w:t>
      </w:r>
      <w:bookmarkEnd w:id="24"/>
      <w:r w:rsidR="004314FA" w:rsidRPr="0012476A">
        <w:fldChar w:fldCharType="begin"/>
      </w:r>
      <w:r w:rsidR="004314FA" w:rsidRPr="0012476A">
        <w:instrText xml:space="preserve"> HYPERLINK "http://www.vvkt.lt/" </w:instrText>
      </w:r>
      <w:r w:rsidR="004314FA" w:rsidRPr="0012476A">
        <w:fldChar w:fldCharType="separate"/>
      </w:r>
      <w:r w:rsidR="00765A6D" w:rsidRPr="0012476A">
        <w:rPr>
          <w:rFonts w:ascii="Times New Roman" w:hAnsi="Times New Roman"/>
          <w:color w:val="0000FF"/>
          <w:u w:val="single"/>
        </w:rPr>
        <w:t>http://www.vvkt.lt/</w:t>
      </w:r>
      <w:r w:rsidR="004314FA" w:rsidRPr="0012476A">
        <w:rPr>
          <w:rFonts w:ascii="Times New Roman" w:hAnsi="Times New Roman"/>
          <w:color w:val="0000FF"/>
          <w:u w:val="single"/>
        </w:rPr>
        <w:fldChar w:fldCharType="end"/>
      </w:r>
    </w:p>
    <w:p w14:paraId="19273497" w14:textId="77777777" w:rsidR="00765A6D" w:rsidRPr="0012476A" w:rsidRDefault="00765A6D" w:rsidP="00765A6D">
      <w:pPr>
        <w:spacing w:before="240" w:after="120" w:line="240" w:lineRule="auto"/>
        <w:ind w:left="357" w:hanging="357"/>
        <w:outlineLvl w:val="0"/>
        <w:rPr>
          <w:rFonts w:ascii="Times New Roman" w:hAnsi="Times New Roman"/>
          <w:b/>
          <w:caps/>
          <w:lang w:eastAsia="lt-LT"/>
        </w:rPr>
      </w:pPr>
      <w:r w:rsidRPr="0012476A">
        <w:rPr>
          <w:rFonts w:ascii="Times New Roman" w:hAnsi="Times New Roman"/>
          <w:b/>
          <w:caps/>
          <w:lang w:eastAsia="lt-LT"/>
        </w:rPr>
        <w:br w:type="page"/>
      </w:r>
    </w:p>
    <w:p w14:paraId="101947D8" w14:textId="77777777" w:rsidR="00765A6D" w:rsidRPr="0012476A" w:rsidRDefault="00765A6D" w:rsidP="00765A6D">
      <w:pPr>
        <w:spacing w:after="0" w:line="240" w:lineRule="auto"/>
        <w:jc w:val="both"/>
        <w:rPr>
          <w:rFonts w:ascii="Times New Roman" w:hAnsi="Times New Roman"/>
          <w:lang w:eastAsia="lt-LT"/>
        </w:rPr>
      </w:pPr>
    </w:p>
    <w:p w14:paraId="34E5EBC8" w14:textId="77777777" w:rsidR="00765A6D" w:rsidRPr="0012476A" w:rsidRDefault="00765A6D" w:rsidP="00765A6D">
      <w:pPr>
        <w:spacing w:after="0" w:line="240" w:lineRule="auto"/>
        <w:jc w:val="both"/>
        <w:rPr>
          <w:rFonts w:ascii="Times New Roman" w:hAnsi="Times New Roman"/>
          <w:lang w:eastAsia="lt-LT"/>
        </w:rPr>
      </w:pPr>
    </w:p>
    <w:p w14:paraId="739327FA" w14:textId="77777777" w:rsidR="00765A6D" w:rsidRPr="0012476A" w:rsidRDefault="00765A6D" w:rsidP="00765A6D">
      <w:pPr>
        <w:spacing w:after="0" w:line="240" w:lineRule="auto"/>
        <w:jc w:val="both"/>
        <w:rPr>
          <w:rFonts w:ascii="Times New Roman" w:hAnsi="Times New Roman"/>
          <w:lang w:eastAsia="lt-LT"/>
        </w:rPr>
      </w:pPr>
    </w:p>
    <w:p w14:paraId="6F71973B" w14:textId="77777777" w:rsidR="00765A6D" w:rsidRPr="0012476A" w:rsidRDefault="00765A6D" w:rsidP="00765A6D">
      <w:pPr>
        <w:spacing w:after="0" w:line="240" w:lineRule="auto"/>
        <w:jc w:val="both"/>
        <w:rPr>
          <w:rFonts w:ascii="Times New Roman" w:hAnsi="Times New Roman"/>
          <w:lang w:eastAsia="lt-LT"/>
        </w:rPr>
      </w:pPr>
    </w:p>
    <w:p w14:paraId="73C3A48C" w14:textId="77777777" w:rsidR="00765A6D" w:rsidRPr="0012476A" w:rsidRDefault="00765A6D" w:rsidP="00765A6D">
      <w:pPr>
        <w:spacing w:after="0" w:line="240" w:lineRule="auto"/>
        <w:jc w:val="both"/>
        <w:rPr>
          <w:rFonts w:ascii="Times New Roman" w:hAnsi="Times New Roman"/>
          <w:lang w:eastAsia="lt-LT"/>
        </w:rPr>
      </w:pPr>
    </w:p>
    <w:p w14:paraId="338C8147" w14:textId="77777777" w:rsidR="00765A6D" w:rsidRPr="0012476A" w:rsidRDefault="00765A6D" w:rsidP="00765A6D">
      <w:pPr>
        <w:spacing w:after="0" w:line="240" w:lineRule="auto"/>
        <w:jc w:val="both"/>
        <w:rPr>
          <w:rFonts w:ascii="Times New Roman" w:hAnsi="Times New Roman"/>
          <w:lang w:eastAsia="lt-LT"/>
        </w:rPr>
      </w:pPr>
    </w:p>
    <w:p w14:paraId="3048425B" w14:textId="77777777" w:rsidR="00765A6D" w:rsidRPr="0012476A" w:rsidRDefault="00765A6D" w:rsidP="00765A6D">
      <w:pPr>
        <w:spacing w:after="0" w:line="240" w:lineRule="auto"/>
        <w:jc w:val="both"/>
        <w:rPr>
          <w:rFonts w:ascii="Times New Roman" w:hAnsi="Times New Roman"/>
          <w:lang w:eastAsia="lt-LT"/>
        </w:rPr>
      </w:pPr>
    </w:p>
    <w:p w14:paraId="5F26746C" w14:textId="77777777" w:rsidR="00765A6D" w:rsidRPr="0012476A" w:rsidRDefault="00765A6D" w:rsidP="00765A6D">
      <w:pPr>
        <w:spacing w:after="0" w:line="240" w:lineRule="auto"/>
        <w:jc w:val="both"/>
        <w:rPr>
          <w:rFonts w:ascii="Times New Roman" w:hAnsi="Times New Roman"/>
          <w:lang w:eastAsia="lt-LT"/>
        </w:rPr>
      </w:pPr>
    </w:p>
    <w:p w14:paraId="614D4B7E" w14:textId="77777777" w:rsidR="00765A6D" w:rsidRPr="0012476A" w:rsidRDefault="00765A6D" w:rsidP="00765A6D">
      <w:pPr>
        <w:spacing w:after="0" w:line="240" w:lineRule="auto"/>
        <w:jc w:val="both"/>
        <w:rPr>
          <w:rFonts w:ascii="Times New Roman" w:hAnsi="Times New Roman"/>
          <w:lang w:eastAsia="lt-LT"/>
        </w:rPr>
      </w:pPr>
    </w:p>
    <w:p w14:paraId="6D560F11" w14:textId="77777777" w:rsidR="00765A6D" w:rsidRPr="0012476A" w:rsidRDefault="00765A6D" w:rsidP="00765A6D">
      <w:pPr>
        <w:spacing w:after="0" w:line="240" w:lineRule="auto"/>
        <w:jc w:val="both"/>
        <w:rPr>
          <w:rFonts w:ascii="Times New Roman" w:hAnsi="Times New Roman"/>
          <w:lang w:eastAsia="lt-LT"/>
        </w:rPr>
      </w:pPr>
    </w:p>
    <w:p w14:paraId="198CE767" w14:textId="77777777" w:rsidR="00765A6D" w:rsidRPr="0012476A" w:rsidRDefault="00765A6D" w:rsidP="00765A6D">
      <w:pPr>
        <w:spacing w:after="0" w:line="240" w:lineRule="auto"/>
        <w:jc w:val="both"/>
        <w:rPr>
          <w:rFonts w:ascii="Times New Roman" w:hAnsi="Times New Roman"/>
          <w:lang w:eastAsia="lt-LT"/>
        </w:rPr>
      </w:pPr>
    </w:p>
    <w:p w14:paraId="4D96275E" w14:textId="77777777" w:rsidR="00765A6D" w:rsidRPr="0012476A" w:rsidRDefault="00765A6D" w:rsidP="00765A6D">
      <w:pPr>
        <w:spacing w:after="0" w:line="240" w:lineRule="auto"/>
        <w:jc w:val="both"/>
        <w:rPr>
          <w:rFonts w:ascii="Times New Roman" w:hAnsi="Times New Roman"/>
          <w:lang w:eastAsia="lt-LT"/>
        </w:rPr>
      </w:pPr>
    </w:p>
    <w:p w14:paraId="14712FE5" w14:textId="77777777" w:rsidR="00765A6D" w:rsidRPr="0012476A" w:rsidRDefault="00765A6D" w:rsidP="00765A6D">
      <w:pPr>
        <w:spacing w:after="0" w:line="240" w:lineRule="auto"/>
        <w:jc w:val="both"/>
        <w:rPr>
          <w:rFonts w:ascii="Times New Roman" w:hAnsi="Times New Roman"/>
          <w:lang w:eastAsia="lt-LT"/>
        </w:rPr>
      </w:pPr>
    </w:p>
    <w:p w14:paraId="55472980" w14:textId="77777777" w:rsidR="00765A6D" w:rsidRPr="0012476A" w:rsidRDefault="00765A6D" w:rsidP="00765A6D">
      <w:pPr>
        <w:spacing w:after="0" w:line="240" w:lineRule="auto"/>
        <w:jc w:val="both"/>
        <w:rPr>
          <w:rFonts w:ascii="Times New Roman" w:hAnsi="Times New Roman"/>
          <w:lang w:eastAsia="lt-LT"/>
        </w:rPr>
      </w:pPr>
    </w:p>
    <w:p w14:paraId="260FEE04" w14:textId="77777777" w:rsidR="00765A6D" w:rsidRPr="0012476A" w:rsidRDefault="00765A6D" w:rsidP="00765A6D">
      <w:pPr>
        <w:spacing w:after="0" w:line="240" w:lineRule="auto"/>
        <w:jc w:val="both"/>
        <w:rPr>
          <w:rFonts w:ascii="Times New Roman" w:hAnsi="Times New Roman"/>
          <w:lang w:eastAsia="lt-LT"/>
        </w:rPr>
      </w:pPr>
    </w:p>
    <w:p w14:paraId="4C2AD31D" w14:textId="77777777" w:rsidR="00765A6D" w:rsidRPr="0012476A" w:rsidRDefault="00765A6D" w:rsidP="00765A6D">
      <w:pPr>
        <w:spacing w:after="0" w:line="240" w:lineRule="auto"/>
        <w:jc w:val="both"/>
        <w:rPr>
          <w:rFonts w:ascii="Times New Roman" w:hAnsi="Times New Roman"/>
          <w:lang w:eastAsia="lt-LT"/>
        </w:rPr>
      </w:pPr>
    </w:p>
    <w:p w14:paraId="21F1DA33" w14:textId="77777777" w:rsidR="00765A6D" w:rsidRPr="0012476A" w:rsidRDefault="00765A6D" w:rsidP="00765A6D">
      <w:pPr>
        <w:spacing w:after="0" w:line="240" w:lineRule="auto"/>
        <w:jc w:val="both"/>
        <w:rPr>
          <w:rFonts w:ascii="Times New Roman" w:hAnsi="Times New Roman"/>
          <w:lang w:eastAsia="lt-LT"/>
        </w:rPr>
      </w:pPr>
    </w:p>
    <w:p w14:paraId="564CA820" w14:textId="77777777" w:rsidR="00765A6D" w:rsidRPr="0012476A" w:rsidRDefault="00765A6D" w:rsidP="00765A6D">
      <w:pPr>
        <w:spacing w:after="0" w:line="240" w:lineRule="auto"/>
        <w:jc w:val="both"/>
        <w:rPr>
          <w:rFonts w:ascii="Times New Roman" w:hAnsi="Times New Roman"/>
          <w:lang w:eastAsia="lt-LT"/>
        </w:rPr>
      </w:pPr>
    </w:p>
    <w:p w14:paraId="55DAA60C" w14:textId="77777777" w:rsidR="00765A6D" w:rsidRPr="0012476A" w:rsidRDefault="00765A6D" w:rsidP="00765A6D">
      <w:pPr>
        <w:spacing w:after="0" w:line="240" w:lineRule="auto"/>
        <w:jc w:val="both"/>
        <w:rPr>
          <w:rFonts w:ascii="Times New Roman" w:hAnsi="Times New Roman"/>
          <w:lang w:eastAsia="lt-LT"/>
        </w:rPr>
      </w:pPr>
    </w:p>
    <w:p w14:paraId="4020ECB5" w14:textId="77777777" w:rsidR="00765A6D" w:rsidRPr="0012476A" w:rsidRDefault="00765A6D" w:rsidP="00765A6D">
      <w:pPr>
        <w:spacing w:after="0" w:line="240" w:lineRule="auto"/>
        <w:jc w:val="both"/>
        <w:rPr>
          <w:rFonts w:ascii="Times New Roman" w:hAnsi="Times New Roman"/>
          <w:lang w:eastAsia="lt-LT"/>
        </w:rPr>
      </w:pPr>
    </w:p>
    <w:p w14:paraId="4A25A722" w14:textId="77777777" w:rsidR="00765A6D" w:rsidRPr="0012476A" w:rsidRDefault="00765A6D" w:rsidP="00765A6D">
      <w:pPr>
        <w:spacing w:after="0" w:line="240" w:lineRule="auto"/>
        <w:jc w:val="both"/>
        <w:rPr>
          <w:rFonts w:ascii="Times New Roman" w:hAnsi="Times New Roman"/>
          <w:lang w:eastAsia="lt-LT"/>
        </w:rPr>
      </w:pPr>
    </w:p>
    <w:p w14:paraId="218992DA" w14:textId="77777777" w:rsidR="00765A6D" w:rsidRPr="0012476A" w:rsidRDefault="00765A6D" w:rsidP="00765A6D">
      <w:pPr>
        <w:spacing w:after="0" w:line="240" w:lineRule="auto"/>
        <w:jc w:val="both"/>
        <w:rPr>
          <w:rFonts w:ascii="Times New Roman" w:hAnsi="Times New Roman"/>
          <w:lang w:eastAsia="lt-LT"/>
        </w:rPr>
      </w:pPr>
    </w:p>
    <w:p w14:paraId="35D38452" w14:textId="77777777" w:rsidR="00765A6D" w:rsidRPr="0012476A" w:rsidRDefault="00765A6D" w:rsidP="00765A6D">
      <w:pPr>
        <w:spacing w:after="0" w:line="240" w:lineRule="auto"/>
        <w:jc w:val="center"/>
        <w:rPr>
          <w:rFonts w:ascii="Times New Roman" w:hAnsi="Times New Roman"/>
          <w:b/>
          <w:lang w:eastAsia="lt-LT"/>
        </w:rPr>
      </w:pPr>
      <w:r w:rsidRPr="0012476A">
        <w:rPr>
          <w:rFonts w:ascii="Times New Roman" w:hAnsi="Times New Roman"/>
          <w:b/>
          <w:lang w:eastAsia="lt-LT"/>
        </w:rPr>
        <w:t>II PRIEDAS</w:t>
      </w:r>
    </w:p>
    <w:p w14:paraId="0E881070" w14:textId="77777777" w:rsidR="00765A6D" w:rsidRPr="0012476A" w:rsidRDefault="00765A6D" w:rsidP="00765A6D">
      <w:pPr>
        <w:spacing w:after="0" w:line="240" w:lineRule="auto"/>
        <w:jc w:val="both"/>
        <w:rPr>
          <w:rFonts w:ascii="Times New Roman" w:hAnsi="Times New Roman"/>
          <w:lang w:eastAsia="lt-LT"/>
        </w:rPr>
      </w:pPr>
    </w:p>
    <w:p w14:paraId="14EB5994" w14:textId="663EFC12" w:rsidR="00765A6D" w:rsidRPr="0012476A" w:rsidRDefault="00765A6D" w:rsidP="00765A6D">
      <w:pPr>
        <w:spacing w:after="0" w:line="240" w:lineRule="auto"/>
        <w:ind w:left="567" w:hanging="567"/>
        <w:jc w:val="center"/>
        <w:outlineLvl w:val="0"/>
        <w:rPr>
          <w:rFonts w:ascii="Times New Roman" w:hAnsi="Times New Roman"/>
          <w:b/>
          <w:caps/>
          <w:lang w:eastAsia="lt-LT"/>
        </w:rPr>
      </w:pPr>
      <w:r w:rsidRPr="0012476A">
        <w:rPr>
          <w:rFonts w:ascii="Times New Roman" w:hAnsi="Times New Roman"/>
          <w:b/>
          <w:caps/>
          <w:lang w:eastAsia="lt-LT"/>
        </w:rPr>
        <w:t>R</w:t>
      </w:r>
      <w:r w:rsidR="00390B3F" w:rsidRPr="0012476A">
        <w:rPr>
          <w:rFonts w:ascii="Times New Roman" w:hAnsi="Times New Roman"/>
          <w:b/>
          <w:caps/>
          <w:lang w:eastAsia="lt-LT"/>
        </w:rPr>
        <w:t>EGISTRACIJ</w:t>
      </w:r>
      <w:r w:rsidRPr="0012476A">
        <w:rPr>
          <w:rFonts w:ascii="Times New Roman" w:hAnsi="Times New Roman"/>
          <w:b/>
          <w:caps/>
          <w:lang w:eastAsia="lt-LT"/>
        </w:rPr>
        <w:t>OS SĄLYGOS</w:t>
      </w:r>
    </w:p>
    <w:p w14:paraId="23D841C8" w14:textId="77777777" w:rsidR="00765A6D" w:rsidRPr="0012476A" w:rsidRDefault="00765A6D" w:rsidP="00765A6D">
      <w:pPr>
        <w:spacing w:after="0" w:line="240" w:lineRule="auto"/>
        <w:rPr>
          <w:rFonts w:ascii="Times New Roman" w:hAnsi="Times New Roman"/>
        </w:rPr>
      </w:pPr>
    </w:p>
    <w:p w14:paraId="3A606648" w14:textId="19592B90" w:rsidR="00765A6D" w:rsidRPr="0012476A" w:rsidRDefault="00765A6D" w:rsidP="00765A6D">
      <w:pPr>
        <w:tabs>
          <w:tab w:val="left" w:pos="1134"/>
          <w:tab w:val="left" w:pos="1701"/>
        </w:tabs>
        <w:spacing w:after="0" w:line="240" w:lineRule="auto"/>
        <w:ind w:left="1689" w:hanging="555"/>
        <w:rPr>
          <w:rFonts w:ascii="Times New Roman" w:hAnsi="Times New Roman"/>
          <w:b/>
        </w:rPr>
      </w:pPr>
      <w:r w:rsidRPr="0012476A">
        <w:rPr>
          <w:rFonts w:ascii="Times New Roman" w:hAnsi="Times New Roman"/>
          <w:b/>
        </w:rPr>
        <w:t>A.</w:t>
      </w:r>
      <w:r w:rsidRPr="0012476A">
        <w:rPr>
          <w:rFonts w:ascii="Times New Roman" w:hAnsi="Times New Roman"/>
          <w:b/>
        </w:rPr>
        <w:tab/>
        <w:t>BIOLOGINĖS VEIKLIOSIOS MEDŽIAGOS GAMINTOJAS IR GAMINTOJA</w:t>
      </w:r>
      <w:r w:rsidR="004362B3" w:rsidRPr="0012476A">
        <w:rPr>
          <w:rFonts w:ascii="Times New Roman" w:hAnsi="Times New Roman"/>
          <w:b/>
        </w:rPr>
        <w:t>I</w:t>
      </w:r>
      <w:r w:rsidRPr="0012476A">
        <w:rPr>
          <w:rFonts w:ascii="Times New Roman" w:hAnsi="Times New Roman"/>
          <w:b/>
        </w:rPr>
        <w:t>, ATSAKING</w:t>
      </w:r>
      <w:r w:rsidR="004362B3" w:rsidRPr="0012476A">
        <w:rPr>
          <w:rFonts w:ascii="Times New Roman" w:hAnsi="Times New Roman"/>
          <w:b/>
        </w:rPr>
        <w:t>I</w:t>
      </w:r>
      <w:r w:rsidRPr="0012476A">
        <w:rPr>
          <w:rFonts w:ascii="Times New Roman" w:hAnsi="Times New Roman"/>
          <w:b/>
        </w:rPr>
        <w:t xml:space="preserve"> UŽ SERIJŲ IŠLEIDIMĄ</w:t>
      </w:r>
    </w:p>
    <w:p w14:paraId="1F409CB8" w14:textId="77777777" w:rsidR="00765A6D" w:rsidRPr="0012476A" w:rsidRDefault="00765A6D" w:rsidP="00765A6D">
      <w:pPr>
        <w:tabs>
          <w:tab w:val="left" w:pos="1134"/>
          <w:tab w:val="left" w:pos="1701"/>
        </w:tabs>
        <w:spacing w:after="0" w:line="240" w:lineRule="auto"/>
        <w:ind w:left="1134"/>
        <w:rPr>
          <w:rFonts w:ascii="Times New Roman" w:hAnsi="Times New Roman"/>
        </w:rPr>
      </w:pPr>
    </w:p>
    <w:p w14:paraId="0CC8FA0A" w14:textId="77777777" w:rsidR="00765A6D" w:rsidRPr="0012476A" w:rsidRDefault="00765A6D" w:rsidP="00765A6D">
      <w:pPr>
        <w:suppressLineNumbers/>
        <w:tabs>
          <w:tab w:val="left" w:pos="567"/>
          <w:tab w:val="left" w:pos="1134"/>
          <w:tab w:val="left" w:pos="1701"/>
        </w:tabs>
        <w:spacing w:after="0" w:line="240" w:lineRule="auto"/>
        <w:ind w:left="1134" w:right="1416"/>
        <w:rPr>
          <w:rFonts w:ascii="Times New Roman" w:eastAsia="SimSun" w:hAnsi="Times New Roman"/>
          <w:lang w:eastAsia="zh-CN"/>
        </w:rPr>
      </w:pPr>
      <w:r w:rsidRPr="0012476A">
        <w:rPr>
          <w:rFonts w:ascii="Times New Roman" w:eastAsia="SimSun" w:hAnsi="Times New Roman"/>
          <w:b/>
          <w:lang w:eastAsia="zh-CN"/>
        </w:rPr>
        <w:t>B.</w:t>
      </w:r>
      <w:r w:rsidRPr="0012476A">
        <w:rPr>
          <w:rFonts w:ascii="Times New Roman" w:eastAsia="SimSun" w:hAnsi="Times New Roman"/>
          <w:b/>
          <w:lang w:eastAsia="zh-CN"/>
        </w:rPr>
        <w:tab/>
        <w:t>TIEKIMO IR VARTOJIMO SĄLYGOS AR APRIBOJIMAI</w:t>
      </w:r>
    </w:p>
    <w:p w14:paraId="152D1825" w14:textId="77777777" w:rsidR="00765A6D" w:rsidRPr="0012476A" w:rsidRDefault="00765A6D" w:rsidP="00765A6D">
      <w:pPr>
        <w:tabs>
          <w:tab w:val="left" w:pos="567"/>
          <w:tab w:val="left" w:pos="1134"/>
          <w:tab w:val="left" w:pos="1701"/>
        </w:tabs>
        <w:spacing w:after="0" w:line="260" w:lineRule="exact"/>
        <w:ind w:left="1134"/>
        <w:rPr>
          <w:rFonts w:ascii="Times New Roman" w:eastAsia="SimSun" w:hAnsi="Times New Roman"/>
          <w:lang w:eastAsia="zh-CN"/>
        </w:rPr>
      </w:pPr>
      <w:r w:rsidRPr="0012476A">
        <w:rPr>
          <w:rFonts w:ascii="Times New Roman" w:eastAsia="SimSun" w:hAnsi="Times New Roman"/>
          <w:lang w:eastAsia="zh-CN"/>
        </w:rPr>
        <w:br w:type="page"/>
      </w:r>
    </w:p>
    <w:p w14:paraId="7E03F3FE" w14:textId="0CE8F1CE"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lastRenderedPageBreak/>
        <w:t>A.</w:t>
      </w:r>
      <w:r w:rsidRPr="0012476A">
        <w:rPr>
          <w:rFonts w:ascii="Times New Roman" w:hAnsi="Times New Roman"/>
          <w:b/>
          <w:lang w:eastAsia="lt-LT"/>
        </w:rPr>
        <w:tab/>
        <w:t>BIOLOGINĖS VEIKLIOSIOS MEDŽIAGOS GAMINTOJAS IR GAMINTOJ</w:t>
      </w:r>
      <w:r w:rsidR="004362B3" w:rsidRPr="0012476A">
        <w:rPr>
          <w:rFonts w:ascii="Times New Roman" w:hAnsi="Times New Roman"/>
          <w:b/>
          <w:lang w:eastAsia="lt-LT"/>
        </w:rPr>
        <w:t>AI</w:t>
      </w:r>
      <w:r w:rsidRPr="0012476A">
        <w:rPr>
          <w:rFonts w:ascii="Times New Roman" w:hAnsi="Times New Roman"/>
          <w:b/>
          <w:lang w:eastAsia="lt-LT"/>
        </w:rPr>
        <w:t>, ATSAKING</w:t>
      </w:r>
      <w:r w:rsidR="004362B3" w:rsidRPr="0012476A">
        <w:rPr>
          <w:rFonts w:ascii="Times New Roman" w:hAnsi="Times New Roman"/>
          <w:b/>
          <w:lang w:eastAsia="lt-LT"/>
        </w:rPr>
        <w:t xml:space="preserve">I </w:t>
      </w:r>
      <w:r w:rsidRPr="0012476A">
        <w:rPr>
          <w:rFonts w:ascii="Times New Roman" w:hAnsi="Times New Roman"/>
          <w:b/>
          <w:lang w:eastAsia="lt-LT"/>
        </w:rPr>
        <w:t>UŽ SERIJŲ IŠLEIDIMĄ</w:t>
      </w:r>
    </w:p>
    <w:p w14:paraId="78B44C15" w14:textId="77777777" w:rsidR="00765A6D" w:rsidRPr="0012476A" w:rsidRDefault="00765A6D" w:rsidP="00765A6D">
      <w:pPr>
        <w:spacing w:after="0" w:line="240" w:lineRule="auto"/>
        <w:rPr>
          <w:rFonts w:ascii="Times New Roman" w:hAnsi="Times New Roman"/>
        </w:rPr>
      </w:pPr>
    </w:p>
    <w:p w14:paraId="37D7C8BA" w14:textId="77777777" w:rsidR="00765A6D" w:rsidRPr="0012476A" w:rsidRDefault="00765A6D" w:rsidP="00765A6D">
      <w:pPr>
        <w:spacing w:after="0" w:line="240" w:lineRule="auto"/>
        <w:rPr>
          <w:rFonts w:ascii="Times New Roman" w:hAnsi="Times New Roman"/>
          <w:u w:val="single"/>
        </w:rPr>
      </w:pPr>
      <w:r w:rsidRPr="0012476A">
        <w:rPr>
          <w:rFonts w:ascii="Times New Roman" w:hAnsi="Times New Roman"/>
          <w:u w:val="single"/>
        </w:rPr>
        <w:t xml:space="preserve">Biologinės veikliosios medžiagos gamintojo pavadinimas ir adresas </w:t>
      </w:r>
    </w:p>
    <w:p w14:paraId="6C3C4E3A" w14:textId="77777777" w:rsidR="00765A6D" w:rsidRPr="0012476A" w:rsidRDefault="00765A6D" w:rsidP="00765A6D">
      <w:pPr>
        <w:spacing w:after="0" w:line="240" w:lineRule="auto"/>
        <w:rPr>
          <w:rFonts w:ascii="Times New Roman" w:hAnsi="Times New Roman"/>
        </w:rPr>
      </w:pPr>
    </w:p>
    <w:p w14:paraId="6091EBEC" w14:textId="77777777" w:rsidR="00765A6D" w:rsidRPr="0012476A" w:rsidRDefault="00765A6D" w:rsidP="00765A6D">
      <w:pPr>
        <w:spacing w:after="0" w:line="240" w:lineRule="auto"/>
        <w:rPr>
          <w:rFonts w:ascii="Times New Roman" w:hAnsi="Times New Roman"/>
          <w:lang w:eastAsia="lt-LT"/>
        </w:rPr>
      </w:pPr>
      <w:proofErr w:type="spellStart"/>
      <w:r w:rsidRPr="0012476A">
        <w:rPr>
          <w:rFonts w:ascii="Times New Roman" w:hAnsi="Times New Roman"/>
          <w:lang w:eastAsia="lt-LT"/>
        </w:rPr>
        <w:t>Pfizer</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Health</w:t>
      </w:r>
      <w:proofErr w:type="spellEnd"/>
      <w:r w:rsidRPr="0012476A">
        <w:rPr>
          <w:rFonts w:ascii="Times New Roman" w:hAnsi="Times New Roman"/>
          <w:lang w:eastAsia="lt-LT"/>
        </w:rPr>
        <w:t xml:space="preserve"> AB, </w:t>
      </w:r>
      <w:proofErr w:type="spellStart"/>
      <w:r w:rsidRPr="0012476A">
        <w:rPr>
          <w:rFonts w:ascii="Times New Roman" w:hAnsi="Times New Roman"/>
          <w:lang w:eastAsia="lt-LT"/>
        </w:rPr>
        <w:t>Mariefredsvagen</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Plant</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Strangnas</w:t>
      </w:r>
      <w:proofErr w:type="spellEnd"/>
      <w:r w:rsidRPr="0012476A">
        <w:rPr>
          <w:rFonts w:ascii="Times New Roman" w:hAnsi="Times New Roman"/>
          <w:lang w:eastAsia="lt-LT"/>
        </w:rPr>
        <w:t xml:space="preserve">, SE – 64541 </w:t>
      </w:r>
      <w:proofErr w:type="spellStart"/>
      <w:r w:rsidRPr="0012476A">
        <w:rPr>
          <w:rFonts w:ascii="Times New Roman" w:hAnsi="Times New Roman"/>
          <w:lang w:eastAsia="lt-LT"/>
        </w:rPr>
        <w:t>Strangnas</w:t>
      </w:r>
      <w:proofErr w:type="spellEnd"/>
      <w:r w:rsidRPr="0012476A">
        <w:rPr>
          <w:rFonts w:ascii="Times New Roman" w:hAnsi="Times New Roman"/>
          <w:lang w:eastAsia="lt-LT"/>
        </w:rPr>
        <w:t>, Švedija</w:t>
      </w:r>
    </w:p>
    <w:p w14:paraId="5914A974" w14:textId="77777777" w:rsidR="00765A6D" w:rsidRPr="0012476A" w:rsidRDefault="00765A6D" w:rsidP="00765A6D">
      <w:pPr>
        <w:spacing w:after="0" w:line="240" w:lineRule="auto"/>
        <w:rPr>
          <w:rFonts w:ascii="Times New Roman" w:hAnsi="Times New Roman"/>
        </w:rPr>
      </w:pPr>
    </w:p>
    <w:p w14:paraId="08B5B67D" w14:textId="20579B5B" w:rsidR="00765A6D" w:rsidRPr="0012476A" w:rsidRDefault="00765A6D" w:rsidP="00765A6D">
      <w:pPr>
        <w:spacing w:after="0" w:line="240" w:lineRule="auto"/>
        <w:rPr>
          <w:rFonts w:ascii="Times New Roman" w:hAnsi="Times New Roman"/>
          <w:u w:val="single"/>
        </w:rPr>
      </w:pPr>
      <w:r w:rsidRPr="0012476A">
        <w:rPr>
          <w:rFonts w:ascii="Times New Roman" w:hAnsi="Times New Roman"/>
          <w:u w:val="single"/>
        </w:rPr>
        <w:t>Gamintoj</w:t>
      </w:r>
      <w:r w:rsidR="00390B3F" w:rsidRPr="0012476A">
        <w:rPr>
          <w:rFonts w:ascii="Times New Roman" w:hAnsi="Times New Roman"/>
          <w:u w:val="single"/>
        </w:rPr>
        <w:t>ų</w:t>
      </w:r>
      <w:r w:rsidRPr="0012476A">
        <w:rPr>
          <w:rFonts w:ascii="Times New Roman" w:hAnsi="Times New Roman"/>
          <w:u w:val="single"/>
        </w:rPr>
        <w:t>, atsaking</w:t>
      </w:r>
      <w:r w:rsidR="00390B3F" w:rsidRPr="0012476A">
        <w:rPr>
          <w:rFonts w:ascii="Times New Roman" w:hAnsi="Times New Roman"/>
          <w:u w:val="single"/>
        </w:rPr>
        <w:t>ų</w:t>
      </w:r>
      <w:r w:rsidRPr="0012476A">
        <w:rPr>
          <w:rFonts w:ascii="Times New Roman" w:hAnsi="Times New Roman"/>
          <w:u w:val="single"/>
        </w:rPr>
        <w:t xml:space="preserve"> už serijų išleidimą, </w:t>
      </w:r>
      <w:r w:rsidR="00545868" w:rsidRPr="0012476A">
        <w:rPr>
          <w:rFonts w:ascii="Times New Roman" w:hAnsi="Times New Roman"/>
          <w:u w:val="single"/>
        </w:rPr>
        <w:t xml:space="preserve">pavadinimai </w:t>
      </w:r>
      <w:r w:rsidRPr="0012476A">
        <w:rPr>
          <w:rFonts w:ascii="Times New Roman" w:hAnsi="Times New Roman"/>
          <w:u w:val="single"/>
        </w:rPr>
        <w:t xml:space="preserve">ir </w:t>
      </w:r>
      <w:r w:rsidR="00545868" w:rsidRPr="0012476A">
        <w:rPr>
          <w:rFonts w:ascii="Times New Roman" w:hAnsi="Times New Roman"/>
          <w:u w:val="single"/>
        </w:rPr>
        <w:t xml:space="preserve">adresai </w:t>
      </w:r>
    </w:p>
    <w:p w14:paraId="3E2689BD" w14:textId="77777777" w:rsidR="00765A6D" w:rsidRPr="0012476A" w:rsidRDefault="00765A6D" w:rsidP="00765A6D">
      <w:pPr>
        <w:spacing w:after="0" w:line="240" w:lineRule="auto"/>
        <w:jc w:val="both"/>
        <w:rPr>
          <w:rFonts w:ascii="Times New Roman" w:hAnsi="Times New Roman"/>
          <w:b/>
          <w:lang w:eastAsia="lt-LT"/>
        </w:rPr>
      </w:pPr>
    </w:p>
    <w:p w14:paraId="677EF791" w14:textId="77777777" w:rsidR="00765A6D" w:rsidRPr="0012476A" w:rsidRDefault="00765A6D" w:rsidP="00765A6D">
      <w:pPr>
        <w:spacing w:after="0" w:line="240" w:lineRule="auto"/>
        <w:jc w:val="both"/>
        <w:rPr>
          <w:rFonts w:ascii="Times New Roman" w:hAnsi="Times New Roman"/>
          <w:lang w:eastAsia="lt-LT"/>
        </w:rPr>
      </w:pPr>
      <w:proofErr w:type="spellStart"/>
      <w:r w:rsidRPr="0012476A">
        <w:rPr>
          <w:rFonts w:ascii="Times New Roman" w:hAnsi="Times New Roman"/>
          <w:lang w:eastAsia="lt-LT"/>
        </w:rPr>
        <w:t>Pfizer</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Manufacturing</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Belgium</w:t>
      </w:r>
      <w:proofErr w:type="spellEnd"/>
      <w:r w:rsidRPr="0012476A">
        <w:rPr>
          <w:rFonts w:ascii="Times New Roman" w:hAnsi="Times New Roman"/>
          <w:lang w:eastAsia="lt-LT"/>
        </w:rPr>
        <w:t xml:space="preserve"> N.V., </w:t>
      </w:r>
      <w:proofErr w:type="spellStart"/>
      <w:r w:rsidRPr="0012476A">
        <w:rPr>
          <w:rFonts w:ascii="Times New Roman" w:hAnsi="Times New Roman"/>
          <w:lang w:eastAsia="lt-LT"/>
        </w:rPr>
        <w:t>Rijksweg</w:t>
      </w:r>
      <w:proofErr w:type="spellEnd"/>
      <w:r w:rsidRPr="0012476A">
        <w:rPr>
          <w:rFonts w:ascii="Times New Roman" w:hAnsi="Times New Roman"/>
          <w:lang w:eastAsia="lt-LT"/>
        </w:rPr>
        <w:t xml:space="preserve"> 12, 2870 </w:t>
      </w:r>
      <w:proofErr w:type="spellStart"/>
      <w:r w:rsidRPr="0012476A">
        <w:rPr>
          <w:rFonts w:ascii="Times New Roman" w:hAnsi="Times New Roman"/>
          <w:lang w:eastAsia="lt-LT"/>
        </w:rPr>
        <w:t>Puurs</w:t>
      </w:r>
      <w:proofErr w:type="spellEnd"/>
      <w:r w:rsidRPr="0012476A">
        <w:rPr>
          <w:rFonts w:ascii="Times New Roman" w:hAnsi="Times New Roman"/>
          <w:lang w:eastAsia="lt-LT"/>
        </w:rPr>
        <w:t>, Belgija</w:t>
      </w:r>
    </w:p>
    <w:p w14:paraId="0CEC62B3" w14:textId="77777777" w:rsidR="00765A6D" w:rsidRPr="0012476A" w:rsidRDefault="00765A6D" w:rsidP="00765A6D">
      <w:pPr>
        <w:spacing w:after="0" w:line="240" w:lineRule="auto"/>
        <w:jc w:val="both"/>
        <w:rPr>
          <w:rFonts w:ascii="Times New Roman" w:hAnsi="Times New Roman"/>
          <w:lang w:eastAsia="lt-LT"/>
        </w:rPr>
      </w:pPr>
    </w:p>
    <w:p w14:paraId="63932B84" w14:textId="3EA9B88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Catalent</w:t>
      </w:r>
      <w:proofErr w:type="spellEnd"/>
      <w:r w:rsidRPr="0012476A">
        <w:rPr>
          <w:rFonts w:ascii="Times New Roman" w:hAnsi="Times New Roman"/>
        </w:rPr>
        <w:t xml:space="preserve"> France </w:t>
      </w:r>
      <w:proofErr w:type="spellStart"/>
      <w:r w:rsidRPr="0012476A">
        <w:rPr>
          <w:rFonts w:ascii="Times New Roman" w:hAnsi="Times New Roman"/>
        </w:rPr>
        <w:t>Limoges</w:t>
      </w:r>
      <w:proofErr w:type="spellEnd"/>
      <w:r w:rsidRPr="0012476A">
        <w:rPr>
          <w:rFonts w:ascii="Times New Roman" w:hAnsi="Times New Roman"/>
        </w:rPr>
        <w:t xml:space="preserve"> S.A.S., Z.I. Nord, </w:t>
      </w:r>
      <w:r w:rsidR="00EB3399" w:rsidRPr="0012476A">
        <w:rPr>
          <w:rFonts w:ascii="Times New Roman" w:hAnsi="Times New Roman"/>
        </w:rPr>
        <w:t xml:space="preserve">53 </w:t>
      </w:r>
      <w:proofErr w:type="spellStart"/>
      <w:r w:rsidR="00EB3399" w:rsidRPr="0012476A">
        <w:rPr>
          <w:rFonts w:ascii="Times New Roman" w:hAnsi="Times New Roman"/>
        </w:rPr>
        <w:t>R</w:t>
      </w:r>
      <w:r w:rsidRPr="0012476A">
        <w:rPr>
          <w:rFonts w:ascii="Times New Roman" w:hAnsi="Times New Roman"/>
        </w:rPr>
        <w:t>ue</w:t>
      </w:r>
      <w:proofErr w:type="spellEnd"/>
      <w:r w:rsidRPr="0012476A">
        <w:rPr>
          <w:rFonts w:ascii="Times New Roman" w:hAnsi="Times New Roman"/>
        </w:rPr>
        <w:t xml:space="preserve"> de </w:t>
      </w:r>
      <w:proofErr w:type="spellStart"/>
      <w:r w:rsidRPr="0012476A">
        <w:rPr>
          <w:rFonts w:ascii="Times New Roman" w:hAnsi="Times New Roman"/>
        </w:rPr>
        <w:t>Dion</w:t>
      </w:r>
      <w:proofErr w:type="spellEnd"/>
      <w:r w:rsidRPr="0012476A">
        <w:rPr>
          <w:rFonts w:ascii="Times New Roman" w:hAnsi="Times New Roman"/>
        </w:rPr>
        <w:t xml:space="preserve"> </w:t>
      </w:r>
      <w:proofErr w:type="spellStart"/>
      <w:r w:rsidRPr="0012476A">
        <w:rPr>
          <w:rFonts w:ascii="Times New Roman" w:hAnsi="Times New Roman"/>
        </w:rPr>
        <w:t>Bouton</w:t>
      </w:r>
      <w:proofErr w:type="spellEnd"/>
      <w:r w:rsidRPr="0012476A">
        <w:rPr>
          <w:rFonts w:ascii="Times New Roman" w:hAnsi="Times New Roman"/>
        </w:rPr>
        <w:t>, 87</w:t>
      </w:r>
      <w:r w:rsidR="00EB3399" w:rsidRPr="0012476A">
        <w:rPr>
          <w:rFonts w:ascii="Times New Roman" w:hAnsi="Times New Roman"/>
        </w:rPr>
        <w:t>280</w:t>
      </w:r>
      <w:r w:rsidRPr="0012476A">
        <w:rPr>
          <w:rFonts w:ascii="Times New Roman" w:hAnsi="Times New Roman"/>
        </w:rPr>
        <w:t xml:space="preserve"> </w:t>
      </w:r>
      <w:proofErr w:type="spellStart"/>
      <w:r w:rsidRPr="0012476A">
        <w:rPr>
          <w:rFonts w:ascii="Times New Roman" w:hAnsi="Times New Roman"/>
        </w:rPr>
        <w:t>Limoges</w:t>
      </w:r>
      <w:proofErr w:type="spellEnd"/>
      <w:r w:rsidRPr="0012476A">
        <w:rPr>
          <w:rFonts w:ascii="Times New Roman" w:hAnsi="Times New Roman"/>
        </w:rPr>
        <w:t>, Prancūzija</w:t>
      </w:r>
    </w:p>
    <w:p w14:paraId="1018E159" w14:textId="2589BFB1" w:rsidR="00390B3F" w:rsidRPr="0012476A" w:rsidRDefault="00390B3F" w:rsidP="00765A6D">
      <w:pPr>
        <w:spacing w:after="0" w:line="240" w:lineRule="auto"/>
        <w:rPr>
          <w:rFonts w:ascii="Times New Roman" w:hAnsi="Times New Roman"/>
        </w:rPr>
      </w:pPr>
    </w:p>
    <w:p w14:paraId="308BB129" w14:textId="7A182CC9" w:rsidR="00390B3F" w:rsidRPr="0012476A" w:rsidRDefault="00390B3F" w:rsidP="00765A6D">
      <w:pPr>
        <w:spacing w:after="0" w:line="240" w:lineRule="auto"/>
        <w:rPr>
          <w:rFonts w:ascii="Times New Roman" w:hAnsi="Times New Roman"/>
          <w:lang w:eastAsia="lt-LT"/>
        </w:rPr>
      </w:pPr>
      <w:r w:rsidRPr="0012476A">
        <w:rPr>
          <w:rFonts w:ascii="Times New Roman" w:hAnsi="Times New Roman"/>
          <w:lang w:eastAsia="lt-LT"/>
        </w:rPr>
        <w:t>Su pakuote pateikiamame lapelyje nurodomas gamintojo, atsakingo už konkrečios serijos išleidimą, pavadinimas ir adresas.</w:t>
      </w:r>
    </w:p>
    <w:p w14:paraId="1FF95387" w14:textId="77777777" w:rsidR="00765A6D" w:rsidRPr="0012476A" w:rsidRDefault="00765A6D" w:rsidP="00765A6D">
      <w:pPr>
        <w:spacing w:after="0" w:line="240" w:lineRule="auto"/>
        <w:rPr>
          <w:rFonts w:ascii="Times New Roman" w:hAnsi="Times New Roman"/>
        </w:rPr>
      </w:pPr>
    </w:p>
    <w:p w14:paraId="3B061D16" w14:textId="77777777" w:rsidR="00765A6D" w:rsidRPr="0012476A" w:rsidRDefault="00765A6D" w:rsidP="00765A6D">
      <w:pPr>
        <w:spacing w:after="0" w:line="240" w:lineRule="auto"/>
        <w:rPr>
          <w:rFonts w:ascii="Times New Roman" w:hAnsi="Times New Roman"/>
        </w:rPr>
      </w:pPr>
    </w:p>
    <w:p w14:paraId="7496B3EC" w14:textId="77777777" w:rsidR="00765A6D" w:rsidRPr="0012476A" w:rsidRDefault="00765A6D" w:rsidP="00765A6D">
      <w:pPr>
        <w:keepNext/>
        <w:spacing w:after="0" w:line="240" w:lineRule="auto"/>
        <w:ind w:left="567" w:hanging="567"/>
        <w:outlineLvl w:val="1"/>
        <w:rPr>
          <w:rFonts w:ascii="Times New Roman" w:hAnsi="Times New Roman"/>
          <w:b/>
          <w:lang w:eastAsia="lt-LT"/>
        </w:rPr>
      </w:pPr>
      <w:bookmarkStart w:id="25" w:name="_Toc129243129"/>
      <w:bookmarkStart w:id="26" w:name="_Toc129243254"/>
      <w:r w:rsidRPr="0012476A">
        <w:rPr>
          <w:rFonts w:ascii="Times New Roman" w:hAnsi="Times New Roman"/>
          <w:b/>
          <w:lang w:eastAsia="lt-LT"/>
        </w:rPr>
        <w:t>B.</w:t>
      </w:r>
      <w:r w:rsidRPr="0012476A">
        <w:rPr>
          <w:rFonts w:ascii="Times New Roman" w:hAnsi="Times New Roman"/>
          <w:b/>
          <w:lang w:eastAsia="lt-LT"/>
        </w:rPr>
        <w:tab/>
        <w:t xml:space="preserve">TIEKIMO IR VARTOJIMO SĄLYGOS AR APRIBOJIMAI </w:t>
      </w:r>
    </w:p>
    <w:bookmarkEnd w:id="25"/>
    <w:bookmarkEnd w:id="26"/>
    <w:p w14:paraId="54816A41" w14:textId="77777777" w:rsidR="00765A6D" w:rsidRPr="0012476A" w:rsidRDefault="00765A6D" w:rsidP="00765A6D">
      <w:pPr>
        <w:spacing w:after="0" w:line="240" w:lineRule="auto"/>
        <w:rPr>
          <w:rFonts w:ascii="Times New Roman" w:hAnsi="Times New Roman"/>
        </w:rPr>
      </w:pPr>
    </w:p>
    <w:p w14:paraId="03D633D5" w14:textId="299281E5" w:rsidR="00765A6D" w:rsidRPr="0012476A" w:rsidRDefault="00765A6D" w:rsidP="00765A6D">
      <w:pPr>
        <w:spacing w:after="0" w:line="240" w:lineRule="auto"/>
        <w:rPr>
          <w:rFonts w:ascii="Times New Roman" w:hAnsi="Times New Roman"/>
        </w:rPr>
      </w:pPr>
      <w:r w:rsidRPr="0012476A">
        <w:rPr>
          <w:rFonts w:ascii="Times New Roman" w:hAnsi="Times New Roman"/>
        </w:rPr>
        <w:t>Receptinis vaistinis preparatas</w:t>
      </w:r>
      <w:r w:rsidR="00390B3F" w:rsidRPr="0012476A">
        <w:rPr>
          <w:rFonts w:ascii="Times New Roman" w:hAnsi="Times New Roman"/>
        </w:rPr>
        <w:t>.</w:t>
      </w:r>
    </w:p>
    <w:p w14:paraId="4B8F1B4A" w14:textId="77777777" w:rsidR="00765A6D" w:rsidRPr="0012476A" w:rsidRDefault="00765A6D" w:rsidP="00765A6D">
      <w:pPr>
        <w:spacing w:after="0" w:line="240" w:lineRule="auto"/>
        <w:jc w:val="both"/>
        <w:rPr>
          <w:rFonts w:ascii="Times New Roman" w:hAnsi="Times New Roman"/>
          <w:b/>
          <w:lang w:eastAsia="lt-LT"/>
        </w:rPr>
      </w:pPr>
    </w:p>
    <w:p w14:paraId="4C16C677" w14:textId="77777777" w:rsidR="00765A6D" w:rsidRPr="0012476A" w:rsidRDefault="00765A6D" w:rsidP="00765A6D">
      <w:pPr>
        <w:spacing w:after="0" w:line="240" w:lineRule="auto"/>
        <w:jc w:val="both"/>
        <w:rPr>
          <w:rFonts w:ascii="Times New Roman" w:hAnsi="Times New Roman"/>
          <w:b/>
          <w:lang w:eastAsia="lt-LT"/>
        </w:rPr>
      </w:pPr>
    </w:p>
    <w:p w14:paraId="20C8A23E" w14:textId="77777777" w:rsidR="00765A6D" w:rsidRPr="0012476A" w:rsidRDefault="00765A6D" w:rsidP="00765A6D">
      <w:pPr>
        <w:spacing w:after="0" w:line="240" w:lineRule="auto"/>
        <w:jc w:val="both"/>
        <w:rPr>
          <w:rFonts w:ascii="Times New Roman" w:hAnsi="Times New Roman"/>
          <w:lang w:eastAsia="lt-LT"/>
        </w:rPr>
      </w:pPr>
      <w:r w:rsidRPr="0012476A">
        <w:rPr>
          <w:rFonts w:ascii="Times New Roman" w:hAnsi="Times New Roman"/>
          <w:lang w:eastAsia="lt-LT"/>
        </w:rPr>
        <w:br w:type="page"/>
      </w:r>
    </w:p>
    <w:p w14:paraId="4C04E449" w14:textId="77777777" w:rsidR="00765A6D" w:rsidRPr="0012476A" w:rsidRDefault="00765A6D" w:rsidP="00765A6D">
      <w:pPr>
        <w:spacing w:after="0" w:line="240" w:lineRule="auto"/>
        <w:jc w:val="both"/>
        <w:rPr>
          <w:rFonts w:ascii="Times New Roman" w:hAnsi="Times New Roman"/>
          <w:lang w:eastAsia="lt-LT"/>
        </w:rPr>
      </w:pPr>
    </w:p>
    <w:p w14:paraId="72B6B476" w14:textId="77777777" w:rsidR="00765A6D" w:rsidRPr="0012476A" w:rsidRDefault="00765A6D" w:rsidP="00765A6D">
      <w:pPr>
        <w:spacing w:after="0" w:line="240" w:lineRule="auto"/>
        <w:jc w:val="both"/>
        <w:rPr>
          <w:rFonts w:ascii="Times New Roman" w:hAnsi="Times New Roman"/>
          <w:lang w:eastAsia="lt-LT"/>
        </w:rPr>
      </w:pPr>
    </w:p>
    <w:p w14:paraId="6635FAF1" w14:textId="77777777" w:rsidR="00765A6D" w:rsidRPr="0012476A" w:rsidRDefault="00765A6D" w:rsidP="00765A6D">
      <w:pPr>
        <w:spacing w:after="0" w:line="240" w:lineRule="auto"/>
        <w:jc w:val="both"/>
        <w:rPr>
          <w:rFonts w:ascii="Times New Roman" w:hAnsi="Times New Roman"/>
          <w:lang w:eastAsia="lt-LT"/>
        </w:rPr>
      </w:pPr>
    </w:p>
    <w:p w14:paraId="3FE8D4EE" w14:textId="77777777" w:rsidR="00765A6D" w:rsidRPr="0012476A" w:rsidRDefault="00765A6D" w:rsidP="00765A6D">
      <w:pPr>
        <w:spacing w:after="0" w:line="240" w:lineRule="auto"/>
        <w:jc w:val="both"/>
        <w:rPr>
          <w:rFonts w:ascii="Times New Roman" w:hAnsi="Times New Roman"/>
          <w:lang w:eastAsia="lt-LT"/>
        </w:rPr>
      </w:pPr>
    </w:p>
    <w:p w14:paraId="623D7F15" w14:textId="77777777" w:rsidR="00765A6D" w:rsidRPr="0012476A" w:rsidRDefault="00765A6D" w:rsidP="00765A6D">
      <w:pPr>
        <w:spacing w:after="0" w:line="240" w:lineRule="auto"/>
        <w:jc w:val="both"/>
        <w:rPr>
          <w:rFonts w:ascii="Times New Roman" w:hAnsi="Times New Roman"/>
          <w:lang w:eastAsia="lt-LT"/>
        </w:rPr>
      </w:pPr>
    </w:p>
    <w:p w14:paraId="6C41338D" w14:textId="77777777" w:rsidR="00765A6D" w:rsidRPr="0012476A" w:rsidRDefault="00765A6D" w:rsidP="00765A6D">
      <w:pPr>
        <w:spacing w:after="0" w:line="240" w:lineRule="auto"/>
        <w:jc w:val="both"/>
        <w:rPr>
          <w:rFonts w:ascii="Times New Roman" w:hAnsi="Times New Roman"/>
          <w:lang w:eastAsia="lt-LT"/>
        </w:rPr>
      </w:pPr>
    </w:p>
    <w:p w14:paraId="1C6389C8" w14:textId="77777777" w:rsidR="00765A6D" w:rsidRPr="0012476A" w:rsidRDefault="00765A6D" w:rsidP="00765A6D">
      <w:pPr>
        <w:spacing w:after="0" w:line="240" w:lineRule="auto"/>
        <w:jc w:val="both"/>
        <w:rPr>
          <w:rFonts w:ascii="Times New Roman" w:hAnsi="Times New Roman"/>
          <w:lang w:eastAsia="lt-LT"/>
        </w:rPr>
      </w:pPr>
    </w:p>
    <w:p w14:paraId="31A98451" w14:textId="77777777" w:rsidR="00765A6D" w:rsidRPr="0012476A" w:rsidRDefault="00765A6D" w:rsidP="00765A6D">
      <w:pPr>
        <w:spacing w:after="0" w:line="240" w:lineRule="auto"/>
        <w:jc w:val="both"/>
        <w:rPr>
          <w:rFonts w:ascii="Times New Roman" w:hAnsi="Times New Roman"/>
          <w:lang w:eastAsia="lt-LT"/>
        </w:rPr>
      </w:pPr>
    </w:p>
    <w:p w14:paraId="4F45D5EA" w14:textId="77777777" w:rsidR="00765A6D" w:rsidRPr="0012476A" w:rsidRDefault="00765A6D" w:rsidP="00765A6D">
      <w:pPr>
        <w:spacing w:after="0" w:line="240" w:lineRule="auto"/>
        <w:jc w:val="both"/>
        <w:rPr>
          <w:rFonts w:ascii="Times New Roman" w:hAnsi="Times New Roman"/>
          <w:lang w:eastAsia="lt-LT"/>
        </w:rPr>
      </w:pPr>
    </w:p>
    <w:p w14:paraId="452C5E94" w14:textId="77777777" w:rsidR="00765A6D" w:rsidRPr="0012476A" w:rsidRDefault="00765A6D" w:rsidP="00765A6D">
      <w:pPr>
        <w:spacing w:after="0" w:line="240" w:lineRule="auto"/>
        <w:jc w:val="both"/>
        <w:rPr>
          <w:rFonts w:ascii="Times New Roman" w:hAnsi="Times New Roman"/>
          <w:lang w:eastAsia="lt-LT"/>
        </w:rPr>
      </w:pPr>
    </w:p>
    <w:p w14:paraId="5235352C" w14:textId="77777777" w:rsidR="00765A6D" w:rsidRPr="0012476A" w:rsidRDefault="00765A6D" w:rsidP="00765A6D">
      <w:pPr>
        <w:spacing w:after="0" w:line="240" w:lineRule="auto"/>
        <w:jc w:val="both"/>
        <w:rPr>
          <w:rFonts w:ascii="Times New Roman" w:hAnsi="Times New Roman"/>
          <w:lang w:eastAsia="lt-LT"/>
        </w:rPr>
      </w:pPr>
    </w:p>
    <w:p w14:paraId="5E45B7EB" w14:textId="77777777" w:rsidR="00765A6D" w:rsidRPr="0012476A" w:rsidRDefault="00765A6D" w:rsidP="00765A6D">
      <w:pPr>
        <w:spacing w:after="0" w:line="240" w:lineRule="auto"/>
        <w:jc w:val="both"/>
        <w:rPr>
          <w:rFonts w:ascii="Times New Roman" w:hAnsi="Times New Roman"/>
          <w:lang w:eastAsia="lt-LT"/>
        </w:rPr>
      </w:pPr>
    </w:p>
    <w:p w14:paraId="33AD9188" w14:textId="77777777" w:rsidR="00765A6D" w:rsidRPr="0012476A" w:rsidRDefault="00765A6D" w:rsidP="00765A6D">
      <w:pPr>
        <w:spacing w:after="0" w:line="240" w:lineRule="auto"/>
        <w:jc w:val="both"/>
        <w:rPr>
          <w:rFonts w:ascii="Times New Roman" w:hAnsi="Times New Roman"/>
          <w:lang w:eastAsia="lt-LT"/>
        </w:rPr>
      </w:pPr>
    </w:p>
    <w:p w14:paraId="24B4DC1C" w14:textId="77777777" w:rsidR="00765A6D" w:rsidRPr="0012476A" w:rsidRDefault="00765A6D" w:rsidP="00765A6D">
      <w:pPr>
        <w:spacing w:after="0" w:line="240" w:lineRule="auto"/>
        <w:jc w:val="both"/>
        <w:rPr>
          <w:rFonts w:ascii="Times New Roman" w:hAnsi="Times New Roman"/>
          <w:lang w:eastAsia="lt-LT"/>
        </w:rPr>
      </w:pPr>
    </w:p>
    <w:p w14:paraId="496CDF82" w14:textId="77777777" w:rsidR="00765A6D" w:rsidRPr="0012476A" w:rsidRDefault="00765A6D" w:rsidP="00765A6D">
      <w:pPr>
        <w:spacing w:after="0" w:line="240" w:lineRule="auto"/>
        <w:jc w:val="both"/>
        <w:rPr>
          <w:rFonts w:ascii="Times New Roman" w:hAnsi="Times New Roman"/>
          <w:lang w:eastAsia="lt-LT"/>
        </w:rPr>
      </w:pPr>
    </w:p>
    <w:p w14:paraId="70C7670C" w14:textId="77777777" w:rsidR="00765A6D" w:rsidRPr="0012476A" w:rsidRDefault="00765A6D" w:rsidP="00765A6D">
      <w:pPr>
        <w:spacing w:after="0" w:line="240" w:lineRule="auto"/>
        <w:jc w:val="both"/>
        <w:rPr>
          <w:rFonts w:ascii="Times New Roman" w:hAnsi="Times New Roman"/>
          <w:lang w:eastAsia="lt-LT"/>
        </w:rPr>
      </w:pPr>
    </w:p>
    <w:p w14:paraId="2CC93BFC" w14:textId="77777777" w:rsidR="00765A6D" w:rsidRPr="0012476A" w:rsidRDefault="00765A6D" w:rsidP="00765A6D">
      <w:pPr>
        <w:spacing w:after="0" w:line="240" w:lineRule="auto"/>
        <w:jc w:val="both"/>
        <w:rPr>
          <w:rFonts w:ascii="Times New Roman" w:hAnsi="Times New Roman"/>
          <w:lang w:eastAsia="lt-LT"/>
        </w:rPr>
      </w:pPr>
    </w:p>
    <w:p w14:paraId="3F0EF981" w14:textId="77777777" w:rsidR="00765A6D" w:rsidRPr="0012476A" w:rsidRDefault="00765A6D" w:rsidP="00765A6D">
      <w:pPr>
        <w:spacing w:after="0" w:line="240" w:lineRule="auto"/>
        <w:jc w:val="both"/>
        <w:rPr>
          <w:rFonts w:ascii="Times New Roman" w:hAnsi="Times New Roman"/>
          <w:lang w:eastAsia="lt-LT"/>
        </w:rPr>
      </w:pPr>
    </w:p>
    <w:p w14:paraId="3C86A43A" w14:textId="77777777" w:rsidR="00765A6D" w:rsidRPr="0012476A" w:rsidRDefault="00765A6D" w:rsidP="00765A6D">
      <w:pPr>
        <w:spacing w:after="0" w:line="240" w:lineRule="auto"/>
        <w:jc w:val="both"/>
        <w:rPr>
          <w:rFonts w:ascii="Times New Roman" w:hAnsi="Times New Roman"/>
          <w:lang w:eastAsia="lt-LT"/>
        </w:rPr>
      </w:pPr>
    </w:p>
    <w:p w14:paraId="14572129" w14:textId="77777777" w:rsidR="00765A6D" w:rsidRPr="0012476A" w:rsidRDefault="00765A6D" w:rsidP="00765A6D">
      <w:pPr>
        <w:spacing w:after="0" w:line="240" w:lineRule="auto"/>
        <w:jc w:val="both"/>
        <w:rPr>
          <w:rFonts w:ascii="Times New Roman" w:hAnsi="Times New Roman"/>
          <w:lang w:eastAsia="lt-LT"/>
        </w:rPr>
      </w:pPr>
    </w:p>
    <w:p w14:paraId="6D9FDE6F" w14:textId="77777777" w:rsidR="00765A6D" w:rsidRPr="0012476A" w:rsidRDefault="00765A6D" w:rsidP="00765A6D">
      <w:pPr>
        <w:spacing w:after="0" w:line="240" w:lineRule="auto"/>
        <w:jc w:val="both"/>
        <w:rPr>
          <w:rFonts w:ascii="Times New Roman" w:hAnsi="Times New Roman"/>
          <w:lang w:eastAsia="lt-LT"/>
        </w:rPr>
      </w:pPr>
    </w:p>
    <w:p w14:paraId="29253F89" w14:textId="77777777" w:rsidR="00765A6D" w:rsidRPr="0012476A" w:rsidRDefault="00765A6D" w:rsidP="00765A6D">
      <w:pPr>
        <w:spacing w:after="0" w:line="240" w:lineRule="auto"/>
        <w:jc w:val="center"/>
        <w:rPr>
          <w:rFonts w:ascii="Times New Roman" w:hAnsi="Times New Roman"/>
          <w:b/>
          <w:lang w:eastAsia="lt-LT"/>
        </w:rPr>
      </w:pPr>
    </w:p>
    <w:p w14:paraId="15034450" w14:textId="77777777" w:rsidR="00765A6D" w:rsidRPr="0012476A" w:rsidRDefault="00765A6D" w:rsidP="00765A6D">
      <w:pPr>
        <w:spacing w:after="0" w:line="240" w:lineRule="auto"/>
        <w:jc w:val="center"/>
        <w:rPr>
          <w:rFonts w:ascii="Times New Roman" w:hAnsi="Times New Roman"/>
          <w:b/>
          <w:lang w:eastAsia="lt-LT"/>
        </w:rPr>
      </w:pPr>
      <w:r w:rsidRPr="0012476A">
        <w:rPr>
          <w:rFonts w:ascii="Times New Roman" w:hAnsi="Times New Roman"/>
          <w:b/>
          <w:lang w:eastAsia="lt-LT"/>
        </w:rPr>
        <w:t>III PRIEDAS</w:t>
      </w:r>
    </w:p>
    <w:p w14:paraId="396066DD" w14:textId="77777777" w:rsidR="00765A6D" w:rsidRPr="0012476A" w:rsidRDefault="00765A6D" w:rsidP="00765A6D">
      <w:pPr>
        <w:spacing w:after="0" w:line="240" w:lineRule="auto"/>
        <w:jc w:val="both"/>
        <w:rPr>
          <w:rFonts w:ascii="Times New Roman" w:hAnsi="Times New Roman"/>
          <w:lang w:eastAsia="lt-LT"/>
        </w:rPr>
      </w:pPr>
    </w:p>
    <w:p w14:paraId="4256EFCC" w14:textId="77777777" w:rsidR="00765A6D" w:rsidRPr="0012476A" w:rsidRDefault="00765A6D" w:rsidP="00765A6D">
      <w:pPr>
        <w:spacing w:after="0" w:line="240" w:lineRule="auto"/>
        <w:jc w:val="center"/>
        <w:rPr>
          <w:rFonts w:ascii="Times New Roman" w:hAnsi="Times New Roman"/>
          <w:b/>
          <w:lang w:eastAsia="lt-LT"/>
        </w:rPr>
      </w:pPr>
      <w:r w:rsidRPr="0012476A">
        <w:rPr>
          <w:rFonts w:ascii="Times New Roman" w:hAnsi="Times New Roman"/>
          <w:b/>
          <w:lang w:eastAsia="lt-LT"/>
        </w:rPr>
        <w:t>ŽENKLINIMAS IR PAKUOTĖS LAPELIS</w:t>
      </w:r>
    </w:p>
    <w:p w14:paraId="1C3A31D7" w14:textId="77777777" w:rsidR="00765A6D" w:rsidRPr="0012476A" w:rsidRDefault="00765A6D" w:rsidP="00765A6D">
      <w:pPr>
        <w:spacing w:after="0" w:line="240" w:lineRule="auto"/>
        <w:jc w:val="both"/>
        <w:rPr>
          <w:rFonts w:ascii="Times New Roman" w:hAnsi="Times New Roman"/>
          <w:lang w:eastAsia="lt-LT"/>
        </w:rPr>
      </w:pPr>
      <w:r w:rsidRPr="0012476A">
        <w:rPr>
          <w:rFonts w:ascii="Times New Roman" w:hAnsi="Times New Roman"/>
          <w:lang w:eastAsia="lt-LT"/>
        </w:rPr>
        <w:br w:type="page"/>
      </w:r>
    </w:p>
    <w:p w14:paraId="7F96B894" w14:textId="77777777" w:rsidR="00765A6D" w:rsidRPr="0012476A" w:rsidRDefault="00765A6D" w:rsidP="00765A6D">
      <w:pPr>
        <w:spacing w:after="0" w:line="240" w:lineRule="auto"/>
        <w:jc w:val="both"/>
        <w:rPr>
          <w:rFonts w:ascii="Times New Roman" w:hAnsi="Times New Roman"/>
          <w:lang w:eastAsia="lt-LT"/>
        </w:rPr>
      </w:pPr>
    </w:p>
    <w:p w14:paraId="5433FDCD" w14:textId="77777777" w:rsidR="00765A6D" w:rsidRPr="0012476A" w:rsidRDefault="00765A6D" w:rsidP="00765A6D">
      <w:pPr>
        <w:spacing w:after="0" w:line="240" w:lineRule="auto"/>
        <w:jc w:val="both"/>
        <w:rPr>
          <w:rFonts w:ascii="Times New Roman" w:hAnsi="Times New Roman"/>
          <w:lang w:eastAsia="lt-LT"/>
        </w:rPr>
      </w:pPr>
    </w:p>
    <w:p w14:paraId="699C7B02" w14:textId="77777777" w:rsidR="00765A6D" w:rsidRPr="0012476A" w:rsidRDefault="00765A6D" w:rsidP="00765A6D">
      <w:pPr>
        <w:spacing w:after="0" w:line="240" w:lineRule="auto"/>
        <w:jc w:val="both"/>
        <w:rPr>
          <w:rFonts w:ascii="Times New Roman" w:hAnsi="Times New Roman"/>
          <w:lang w:eastAsia="lt-LT"/>
        </w:rPr>
      </w:pPr>
    </w:p>
    <w:p w14:paraId="3327FE41" w14:textId="77777777" w:rsidR="00765A6D" w:rsidRPr="0012476A" w:rsidRDefault="00765A6D" w:rsidP="00765A6D">
      <w:pPr>
        <w:spacing w:after="0" w:line="240" w:lineRule="auto"/>
        <w:jc w:val="both"/>
        <w:rPr>
          <w:rFonts w:ascii="Times New Roman" w:hAnsi="Times New Roman"/>
          <w:lang w:eastAsia="lt-LT"/>
        </w:rPr>
      </w:pPr>
    </w:p>
    <w:p w14:paraId="2051C720" w14:textId="77777777" w:rsidR="00765A6D" w:rsidRPr="0012476A" w:rsidRDefault="00765A6D" w:rsidP="00765A6D">
      <w:pPr>
        <w:spacing w:after="0" w:line="240" w:lineRule="auto"/>
        <w:jc w:val="both"/>
        <w:rPr>
          <w:rFonts w:ascii="Times New Roman" w:hAnsi="Times New Roman"/>
          <w:lang w:eastAsia="lt-LT"/>
        </w:rPr>
      </w:pPr>
    </w:p>
    <w:p w14:paraId="7C50E359" w14:textId="77777777" w:rsidR="00765A6D" w:rsidRPr="0012476A" w:rsidRDefault="00765A6D" w:rsidP="00765A6D">
      <w:pPr>
        <w:spacing w:after="0" w:line="240" w:lineRule="auto"/>
        <w:jc w:val="both"/>
        <w:rPr>
          <w:rFonts w:ascii="Times New Roman" w:hAnsi="Times New Roman"/>
          <w:lang w:eastAsia="lt-LT"/>
        </w:rPr>
      </w:pPr>
    </w:p>
    <w:p w14:paraId="462ECD89" w14:textId="77777777" w:rsidR="00765A6D" w:rsidRPr="0012476A" w:rsidRDefault="00765A6D" w:rsidP="00765A6D">
      <w:pPr>
        <w:spacing w:after="0" w:line="240" w:lineRule="auto"/>
        <w:jc w:val="both"/>
        <w:rPr>
          <w:rFonts w:ascii="Times New Roman" w:hAnsi="Times New Roman"/>
          <w:lang w:eastAsia="lt-LT"/>
        </w:rPr>
      </w:pPr>
    </w:p>
    <w:p w14:paraId="0C8FD285" w14:textId="77777777" w:rsidR="00765A6D" w:rsidRPr="0012476A" w:rsidRDefault="00765A6D" w:rsidP="00765A6D">
      <w:pPr>
        <w:spacing w:after="0" w:line="240" w:lineRule="auto"/>
        <w:jc w:val="both"/>
        <w:rPr>
          <w:rFonts w:ascii="Times New Roman" w:hAnsi="Times New Roman"/>
          <w:lang w:eastAsia="lt-LT"/>
        </w:rPr>
      </w:pPr>
    </w:p>
    <w:p w14:paraId="048BF251" w14:textId="77777777" w:rsidR="00765A6D" w:rsidRPr="0012476A" w:rsidRDefault="00765A6D" w:rsidP="00765A6D">
      <w:pPr>
        <w:spacing w:after="0" w:line="240" w:lineRule="auto"/>
        <w:jc w:val="both"/>
        <w:rPr>
          <w:rFonts w:ascii="Times New Roman" w:hAnsi="Times New Roman"/>
          <w:lang w:eastAsia="lt-LT"/>
        </w:rPr>
      </w:pPr>
    </w:p>
    <w:p w14:paraId="07DBB12C" w14:textId="77777777" w:rsidR="00765A6D" w:rsidRPr="0012476A" w:rsidRDefault="00765A6D" w:rsidP="00765A6D">
      <w:pPr>
        <w:spacing w:after="0" w:line="240" w:lineRule="auto"/>
        <w:jc w:val="both"/>
        <w:rPr>
          <w:rFonts w:ascii="Times New Roman" w:hAnsi="Times New Roman"/>
          <w:lang w:eastAsia="lt-LT"/>
        </w:rPr>
      </w:pPr>
    </w:p>
    <w:p w14:paraId="12288AC0" w14:textId="77777777" w:rsidR="00765A6D" w:rsidRPr="0012476A" w:rsidRDefault="00765A6D" w:rsidP="00765A6D">
      <w:pPr>
        <w:spacing w:after="0" w:line="240" w:lineRule="auto"/>
        <w:jc w:val="both"/>
        <w:rPr>
          <w:rFonts w:ascii="Times New Roman" w:hAnsi="Times New Roman"/>
          <w:lang w:eastAsia="lt-LT"/>
        </w:rPr>
      </w:pPr>
    </w:p>
    <w:p w14:paraId="385FB035" w14:textId="77777777" w:rsidR="00765A6D" w:rsidRPr="0012476A" w:rsidRDefault="00765A6D" w:rsidP="00765A6D">
      <w:pPr>
        <w:spacing w:after="0" w:line="240" w:lineRule="auto"/>
        <w:jc w:val="both"/>
        <w:rPr>
          <w:rFonts w:ascii="Times New Roman" w:hAnsi="Times New Roman"/>
          <w:lang w:eastAsia="lt-LT"/>
        </w:rPr>
      </w:pPr>
    </w:p>
    <w:p w14:paraId="49F7AD88" w14:textId="77777777" w:rsidR="00765A6D" w:rsidRPr="0012476A" w:rsidRDefault="00765A6D" w:rsidP="00765A6D">
      <w:pPr>
        <w:spacing w:after="0" w:line="240" w:lineRule="auto"/>
        <w:jc w:val="both"/>
        <w:rPr>
          <w:rFonts w:ascii="Times New Roman" w:hAnsi="Times New Roman"/>
          <w:lang w:eastAsia="lt-LT"/>
        </w:rPr>
      </w:pPr>
    </w:p>
    <w:p w14:paraId="3DC910CD" w14:textId="77777777" w:rsidR="00765A6D" w:rsidRPr="0012476A" w:rsidRDefault="00765A6D" w:rsidP="00765A6D">
      <w:pPr>
        <w:spacing w:after="0" w:line="240" w:lineRule="auto"/>
        <w:jc w:val="both"/>
        <w:rPr>
          <w:rFonts w:ascii="Times New Roman" w:hAnsi="Times New Roman"/>
          <w:lang w:eastAsia="lt-LT"/>
        </w:rPr>
      </w:pPr>
    </w:p>
    <w:p w14:paraId="65964C81" w14:textId="77777777" w:rsidR="00765A6D" w:rsidRPr="0012476A" w:rsidRDefault="00765A6D" w:rsidP="00765A6D">
      <w:pPr>
        <w:spacing w:after="0" w:line="240" w:lineRule="auto"/>
        <w:jc w:val="both"/>
        <w:rPr>
          <w:rFonts w:ascii="Times New Roman" w:hAnsi="Times New Roman"/>
          <w:lang w:eastAsia="lt-LT"/>
        </w:rPr>
      </w:pPr>
    </w:p>
    <w:p w14:paraId="5201EE5E" w14:textId="77777777" w:rsidR="00765A6D" w:rsidRPr="0012476A" w:rsidRDefault="00765A6D" w:rsidP="00765A6D">
      <w:pPr>
        <w:spacing w:after="0" w:line="240" w:lineRule="auto"/>
        <w:jc w:val="both"/>
        <w:rPr>
          <w:rFonts w:ascii="Times New Roman" w:hAnsi="Times New Roman"/>
          <w:lang w:eastAsia="lt-LT"/>
        </w:rPr>
      </w:pPr>
    </w:p>
    <w:p w14:paraId="2F226F81" w14:textId="77777777" w:rsidR="00765A6D" w:rsidRPr="0012476A" w:rsidRDefault="00765A6D" w:rsidP="00765A6D">
      <w:pPr>
        <w:spacing w:after="0" w:line="240" w:lineRule="auto"/>
        <w:jc w:val="both"/>
        <w:rPr>
          <w:rFonts w:ascii="Times New Roman" w:hAnsi="Times New Roman"/>
          <w:lang w:eastAsia="lt-LT"/>
        </w:rPr>
      </w:pPr>
    </w:p>
    <w:p w14:paraId="571C7C28" w14:textId="77777777" w:rsidR="00765A6D" w:rsidRPr="0012476A" w:rsidRDefault="00765A6D" w:rsidP="00765A6D">
      <w:pPr>
        <w:spacing w:after="0" w:line="240" w:lineRule="auto"/>
        <w:jc w:val="both"/>
        <w:rPr>
          <w:rFonts w:ascii="Times New Roman" w:hAnsi="Times New Roman"/>
          <w:lang w:eastAsia="lt-LT"/>
        </w:rPr>
      </w:pPr>
    </w:p>
    <w:p w14:paraId="7AD3F1A1" w14:textId="77777777" w:rsidR="00765A6D" w:rsidRPr="0012476A" w:rsidRDefault="00765A6D" w:rsidP="00765A6D">
      <w:pPr>
        <w:spacing w:after="0" w:line="240" w:lineRule="auto"/>
        <w:jc w:val="both"/>
        <w:rPr>
          <w:rFonts w:ascii="Times New Roman" w:hAnsi="Times New Roman"/>
          <w:lang w:eastAsia="lt-LT"/>
        </w:rPr>
      </w:pPr>
    </w:p>
    <w:p w14:paraId="2FE9AB4B" w14:textId="77777777" w:rsidR="00765A6D" w:rsidRPr="0012476A" w:rsidRDefault="00765A6D" w:rsidP="00765A6D">
      <w:pPr>
        <w:spacing w:after="0" w:line="240" w:lineRule="auto"/>
        <w:jc w:val="both"/>
        <w:rPr>
          <w:rFonts w:ascii="Times New Roman" w:hAnsi="Times New Roman"/>
          <w:lang w:eastAsia="lt-LT"/>
        </w:rPr>
      </w:pPr>
    </w:p>
    <w:p w14:paraId="325D3530" w14:textId="77777777" w:rsidR="00765A6D" w:rsidRPr="0012476A" w:rsidRDefault="00765A6D" w:rsidP="00765A6D">
      <w:pPr>
        <w:spacing w:after="0" w:line="240" w:lineRule="auto"/>
        <w:jc w:val="both"/>
        <w:rPr>
          <w:rFonts w:ascii="Times New Roman" w:hAnsi="Times New Roman"/>
          <w:lang w:eastAsia="lt-LT"/>
        </w:rPr>
      </w:pPr>
    </w:p>
    <w:p w14:paraId="3CCE3D37" w14:textId="77777777" w:rsidR="00765A6D" w:rsidRPr="0012476A" w:rsidRDefault="00765A6D" w:rsidP="00765A6D">
      <w:pPr>
        <w:spacing w:after="0" w:line="240" w:lineRule="auto"/>
        <w:jc w:val="both"/>
        <w:rPr>
          <w:rFonts w:ascii="Times New Roman" w:hAnsi="Times New Roman"/>
          <w:lang w:eastAsia="lt-LT"/>
        </w:rPr>
      </w:pPr>
    </w:p>
    <w:p w14:paraId="4F0F4B75"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r w:rsidRPr="0012476A">
        <w:rPr>
          <w:rFonts w:ascii="Times New Roman" w:hAnsi="Times New Roman"/>
          <w:b/>
          <w:caps/>
          <w:lang w:eastAsia="lt-LT"/>
        </w:rPr>
        <w:t>A. ŽENKLINIMAS</w:t>
      </w:r>
    </w:p>
    <w:p w14:paraId="18CEB799" w14:textId="147A6143"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lt-LT"/>
        </w:rPr>
      </w:pPr>
      <w:r w:rsidRPr="0012476A">
        <w:rPr>
          <w:rFonts w:ascii="Times New Roman" w:hAnsi="Times New Roman"/>
          <w:lang w:eastAsia="lt-LT"/>
        </w:rPr>
        <w:br w:type="page"/>
      </w:r>
      <w:r w:rsidRPr="0012476A">
        <w:rPr>
          <w:rFonts w:ascii="Times New Roman" w:hAnsi="Times New Roman"/>
          <w:b/>
          <w:caps/>
          <w:lang w:eastAsia="lt-LT"/>
        </w:rPr>
        <w:lastRenderedPageBreak/>
        <w:t xml:space="preserve">Informacija ant </w:t>
      </w:r>
      <w:r w:rsidRPr="0012476A">
        <w:rPr>
          <w:rFonts w:ascii="Times New Roman" w:hAnsi="Times New Roman"/>
          <w:b/>
          <w:lang w:eastAsia="lt-LT"/>
        </w:rPr>
        <w:t>IŠORINĖS</w:t>
      </w:r>
      <w:r w:rsidR="00390B3F" w:rsidRPr="0012476A">
        <w:rPr>
          <w:rFonts w:ascii="Times New Roman" w:hAnsi="Times New Roman"/>
          <w:b/>
          <w:lang w:eastAsia="lt-LT"/>
        </w:rPr>
        <w:t xml:space="preserve"> </w:t>
      </w:r>
      <w:r w:rsidRPr="0012476A">
        <w:rPr>
          <w:rFonts w:ascii="Times New Roman" w:hAnsi="Times New Roman"/>
          <w:b/>
          <w:caps/>
          <w:lang w:eastAsia="lt-LT"/>
        </w:rPr>
        <w:t xml:space="preserve">pakuotės </w:t>
      </w:r>
    </w:p>
    <w:p w14:paraId="4D66383B"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lt-LT"/>
        </w:rPr>
      </w:pPr>
    </w:p>
    <w:p w14:paraId="65880C7E"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12476A">
        <w:rPr>
          <w:rFonts w:ascii="Times New Roman" w:hAnsi="Times New Roman"/>
          <w:b/>
          <w:caps/>
          <w:lang w:eastAsia="lt-LT"/>
        </w:rPr>
        <w:t>KARTONO DĖŽUTĖ</w:t>
      </w:r>
    </w:p>
    <w:p w14:paraId="2F542E8B" w14:textId="77777777" w:rsidR="00765A6D" w:rsidRPr="0012476A" w:rsidRDefault="00765A6D" w:rsidP="00765A6D">
      <w:pPr>
        <w:spacing w:after="0" w:line="240" w:lineRule="auto"/>
        <w:ind w:left="567" w:hanging="567"/>
        <w:rPr>
          <w:rFonts w:ascii="Times New Roman" w:hAnsi="Times New Roman"/>
          <w:lang w:eastAsia="lt-LT"/>
        </w:rPr>
      </w:pPr>
    </w:p>
    <w:p w14:paraId="4B8A4C22" w14:textId="77777777" w:rsidR="00765A6D" w:rsidRPr="0012476A" w:rsidRDefault="00765A6D" w:rsidP="00765A6D">
      <w:pPr>
        <w:spacing w:after="0" w:line="240" w:lineRule="auto"/>
        <w:ind w:left="567" w:hanging="567"/>
        <w:rPr>
          <w:rFonts w:ascii="Times New Roman" w:hAnsi="Times New Roman"/>
          <w:lang w:eastAsia="lt-LT"/>
        </w:rPr>
      </w:pPr>
    </w:p>
    <w:p w14:paraId="139792B0"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w:t>
      </w:r>
      <w:r w:rsidRPr="0012476A">
        <w:rPr>
          <w:rFonts w:ascii="Times New Roman" w:hAnsi="Times New Roman"/>
          <w:b/>
          <w:caps/>
          <w:lang w:eastAsia="lt-LT"/>
        </w:rPr>
        <w:tab/>
        <w:t>vaistinio preparato pavadinimas</w:t>
      </w:r>
    </w:p>
    <w:p w14:paraId="38E337B7" w14:textId="77777777" w:rsidR="00765A6D" w:rsidRPr="0012476A" w:rsidRDefault="00765A6D" w:rsidP="00765A6D">
      <w:pPr>
        <w:spacing w:after="0" w:line="240" w:lineRule="auto"/>
        <w:jc w:val="both"/>
        <w:rPr>
          <w:rFonts w:ascii="Times New Roman" w:hAnsi="Times New Roman"/>
          <w:b/>
          <w:lang w:eastAsia="lt-LT"/>
        </w:rPr>
      </w:pPr>
    </w:p>
    <w:p w14:paraId="7FDD2FC8" w14:textId="77777777" w:rsidR="00765A6D" w:rsidRPr="0012476A" w:rsidRDefault="00765A6D" w:rsidP="00765A6D">
      <w:pPr>
        <w:autoSpaceDE w:val="0"/>
        <w:autoSpaceDN w:val="0"/>
        <w:adjustRightInd w:val="0"/>
        <w:spacing w:after="0" w:line="240" w:lineRule="auto"/>
        <w:jc w:val="both"/>
        <w:rPr>
          <w:rFonts w:ascii="Times New Roman" w:hAnsi="Times New Roman"/>
          <w:lang w:eastAsia="lt-LT"/>
        </w:rPr>
      </w:pP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2 500 (</w:t>
      </w:r>
      <w:proofErr w:type="spellStart"/>
      <w:r w:rsidRPr="0012476A">
        <w:rPr>
          <w:rFonts w:ascii="Times New Roman" w:hAnsi="Times New Roman"/>
          <w:lang w:eastAsia="lt-LT"/>
        </w:rPr>
        <w:t>anti</w:t>
      </w:r>
      <w:proofErr w:type="spellEnd"/>
      <w:r w:rsidRPr="0012476A">
        <w:rPr>
          <w:rFonts w:ascii="Times New Roman" w:hAnsi="Times New Roman"/>
          <w:lang w:eastAsia="lt-LT"/>
        </w:rPr>
        <w:t xml:space="preserve"> - </w:t>
      </w:r>
      <w:proofErr w:type="spellStart"/>
      <w:r w:rsidRPr="0012476A">
        <w:rPr>
          <w:rFonts w:ascii="Times New Roman" w:hAnsi="Times New Roman"/>
          <w:lang w:eastAsia="lt-LT"/>
        </w:rPr>
        <w:t>Xa</w:t>
      </w:r>
      <w:proofErr w:type="spellEnd"/>
      <w:r w:rsidRPr="0012476A">
        <w:rPr>
          <w:rFonts w:ascii="Times New Roman" w:hAnsi="Times New Roman"/>
          <w:lang w:eastAsia="lt-LT"/>
        </w:rPr>
        <w:t>) TV/0,2 ml injekcinis tirpalas</w:t>
      </w:r>
    </w:p>
    <w:p w14:paraId="637F16B9" w14:textId="56DBB193" w:rsidR="00765A6D" w:rsidRPr="0012476A" w:rsidRDefault="00D474A7" w:rsidP="00765A6D">
      <w:pPr>
        <w:spacing w:after="0" w:line="240" w:lineRule="auto"/>
        <w:ind w:left="567" w:hanging="567"/>
        <w:rPr>
          <w:rFonts w:ascii="Times New Roman" w:hAnsi="Times New Roman"/>
          <w:lang w:eastAsia="lt-LT"/>
        </w:rPr>
      </w:pPr>
      <w:proofErr w:type="spellStart"/>
      <w:r w:rsidRPr="0012476A">
        <w:rPr>
          <w:rFonts w:ascii="Times New Roman" w:hAnsi="Times New Roman"/>
          <w:lang w:eastAsia="lt-LT"/>
        </w:rPr>
        <w:t>d</w:t>
      </w:r>
      <w:r w:rsidR="00765A6D" w:rsidRPr="0012476A">
        <w:rPr>
          <w:rFonts w:ascii="Times New Roman" w:hAnsi="Times New Roman"/>
          <w:lang w:eastAsia="lt-LT"/>
        </w:rPr>
        <w:t>alteparino</w:t>
      </w:r>
      <w:proofErr w:type="spellEnd"/>
      <w:r w:rsidR="00765A6D" w:rsidRPr="0012476A">
        <w:rPr>
          <w:rFonts w:ascii="Times New Roman" w:hAnsi="Times New Roman"/>
          <w:lang w:eastAsia="lt-LT"/>
        </w:rPr>
        <w:t xml:space="preserve"> natrio druska</w:t>
      </w:r>
    </w:p>
    <w:p w14:paraId="1D9795D8" w14:textId="77777777" w:rsidR="00765A6D" w:rsidRPr="0012476A" w:rsidRDefault="00765A6D" w:rsidP="00765A6D">
      <w:pPr>
        <w:spacing w:after="0" w:line="240" w:lineRule="auto"/>
        <w:ind w:left="567" w:hanging="567"/>
        <w:rPr>
          <w:rFonts w:ascii="Times New Roman" w:hAnsi="Times New Roman"/>
          <w:lang w:eastAsia="lt-LT"/>
        </w:rPr>
      </w:pPr>
    </w:p>
    <w:p w14:paraId="5B5C42C1" w14:textId="77777777" w:rsidR="00765A6D" w:rsidRPr="0012476A" w:rsidRDefault="00765A6D" w:rsidP="00765A6D">
      <w:pPr>
        <w:spacing w:after="0" w:line="240" w:lineRule="auto"/>
        <w:ind w:left="567" w:hanging="567"/>
        <w:rPr>
          <w:rFonts w:ascii="Times New Roman" w:hAnsi="Times New Roman"/>
          <w:lang w:eastAsia="lt-LT"/>
        </w:rPr>
      </w:pPr>
    </w:p>
    <w:p w14:paraId="7D79C44B"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2.</w:t>
      </w:r>
      <w:r w:rsidRPr="0012476A">
        <w:rPr>
          <w:rFonts w:ascii="Times New Roman" w:hAnsi="Times New Roman"/>
          <w:b/>
          <w:caps/>
          <w:lang w:eastAsia="lt-LT"/>
        </w:rPr>
        <w:tab/>
        <w:t>VEIKLIOJI (-IOS) MEDŽIAGA (-OS) IR JOS (-Ų) KIEKIS (-IAI)</w:t>
      </w:r>
    </w:p>
    <w:p w14:paraId="436C7DD0" w14:textId="77777777" w:rsidR="00765A6D" w:rsidRPr="0012476A" w:rsidRDefault="00765A6D" w:rsidP="00765A6D">
      <w:pPr>
        <w:spacing w:after="0" w:line="240" w:lineRule="auto"/>
        <w:rPr>
          <w:rFonts w:ascii="Times New Roman" w:hAnsi="Times New Roman"/>
        </w:rPr>
      </w:pPr>
    </w:p>
    <w:p w14:paraId="3423651D" w14:textId="77777777"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lang w:eastAsia="lt-LT"/>
        </w:rPr>
        <w:t>Kiekviename užpildytame švirkšte (0,2 ml) yra 2 500 (</w:t>
      </w:r>
      <w:proofErr w:type="spellStart"/>
      <w:r w:rsidRPr="0012476A">
        <w:rPr>
          <w:rFonts w:ascii="Times New Roman" w:hAnsi="Times New Roman"/>
          <w:lang w:eastAsia="lt-LT"/>
        </w:rPr>
        <w:t>anti</w:t>
      </w:r>
      <w:r w:rsidRPr="0012476A">
        <w:rPr>
          <w:rFonts w:ascii="Times New Roman" w:hAnsi="Times New Roman"/>
          <w:lang w:eastAsia="lt-LT"/>
        </w:rPr>
        <w:noBreakHyphen/>
        <w:t>Xa</w:t>
      </w:r>
      <w:proofErr w:type="spellEnd"/>
      <w:r w:rsidRPr="0012476A">
        <w:rPr>
          <w:rFonts w:ascii="Times New Roman" w:hAnsi="Times New Roman"/>
          <w:lang w:eastAsia="lt-LT"/>
        </w:rPr>
        <w:t xml:space="preserve">) TV </w:t>
      </w:r>
      <w:proofErr w:type="spellStart"/>
      <w:r w:rsidRPr="0012476A">
        <w:rPr>
          <w:rFonts w:ascii="Times New Roman" w:hAnsi="Times New Roman"/>
          <w:lang w:eastAsia="lt-LT"/>
        </w:rPr>
        <w:t>dalteparino</w:t>
      </w:r>
      <w:proofErr w:type="spellEnd"/>
      <w:r w:rsidRPr="0012476A">
        <w:rPr>
          <w:rFonts w:ascii="Times New Roman" w:hAnsi="Times New Roman"/>
          <w:lang w:eastAsia="lt-LT"/>
        </w:rPr>
        <w:t xml:space="preserve"> natrio druskos.</w:t>
      </w:r>
    </w:p>
    <w:p w14:paraId="4CEAC720" w14:textId="77777777" w:rsidR="00765A6D" w:rsidRPr="0012476A" w:rsidRDefault="00765A6D" w:rsidP="00765A6D">
      <w:pPr>
        <w:spacing w:after="0" w:line="240" w:lineRule="auto"/>
        <w:rPr>
          <w:rFonts w:ascii="Times New Roman" w:hAnsi="Times New Roman"/>
        </w:rPr>
      </w:pPr>
    </w:p>
    <w:p w14:paraId="65E5FC4D" w14:textId="77777777" w:rsidR="00765A6D" w:rsidRPr="0012476A" w:rsidRDefault="00765A6D" w:rsidP="00765A6D">
      <w:pPr>
        <w:spacing w:after="0" w:line="240" w:lineRule="auto"/>
        <w:ind w:left="567" w:hanging="567"/>
        <w:rPr>
          <w:rFonts w:ascii="Times New Roman" w:hAnsi="Times New Roman"/>
          <w:caps/>
          <w:lang w:eastAsia="lt-LT"/>
        </w:rPr>
      </w:pPr>
    </w:p>
    <w:p w14:paraId="430D0278"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3.</w:t>
      </w:r>
      <w:r w:rsidRPr="0012476A">
        <w:rPr>
          <w:rFonts w:ascii="Times New Roman" w:hAnsi="Times New Roman"/>
          <w:b/>
          <w:caps/>
          <w:lang w:eastAsia="lt-LT"/>
        </w:rPr>
        <w:tab/>
        <w:t>pagalbinių medžiagų sąrašas</w:t>
      </w:r>
    </w:p>
    <w:p w14:paraId="65249008" w14:textId="77777777" w:rsidR="00765A6D" w:rsidRPr="0012476A" w:rsidRDefault="00765A6D" w:rsidP="00765A6D">
      <w:pPr>
        <w:spacing w:after="0" w:line="240" w:lineRule="auto"/>
        <w:rPr>
          <w:rFonts w:ascii="Times New Roman" w:hAnsi="Times New Roman"/>
          <w:lang w:eastAsia="lt-LT"/>
        </w:rPr>
      </w:pPr>
    </w:p>
    <w:p w14:paraId="46B665F6" w14:textId="77777777" w:rsidR="00765A6D" w:rsidRPr="0012476A" w:rsidRDefault="00765A6D" w:rsidP="00765A6D">
      <w:pPr>
        <w:spacing w:after="0" w:line="240" w:lineRule="auto"/>
        <w:jc w:val="both"/>
        <w:rPr>
          <w:rFonts w:ascii="Times New Roman" w:hAnsi="Times New Roman"/>
          <w:lang w:eastAsia="lt-LT"/>
        </w:rPr>
      </w:pPr>
      <w:r w:rsidRPr="0012476A">
        <w:rPr>
          <w:rFonts w:ascii="Times New Roman" w:hAnsi="Times New Roman"/>
          <w:lang w:eastAsia="lt-LT"/>
        </w:rPr>
        <w:t xml:space="preserve">Pagalbinės medžiagos: natrio chloridas, injekcinis vanduo, natrio </w:t>
      </w:r>
      <w:proofErr w:type="spellStart"/>
      <w:r w:rsidRPr="0012476A">
        <w:rPr>
          <w:rFonts w:ascii="Times New Roman" w:hAnsi="Times New Roman"/>
          <w:lang w:eastAsia="lt-LT"/>
        </w:rPr>
        <w:t>hidroksidas</w:t>
      </w:r>
      <w:proofErr w:type="spellEnd"/>
      <w:r w:rsidRPr="0012476A">
        <w:rPr>
          <w:rFonts w:ascii="Times New Roman" w:hAnsi="Times New Roman"/>
          <w:lang w:eastAsia="lt-LT"/>
        </w:rPr>
        <w:t xml:space="preserve"> arba vandenilio chlorido rūgštis (koreguoti pH).</w:t>
      </w:r>
    </w:p>
    <w:p w14:paraId="5E726D26" w14:textId="77777777" w:rsidR="00765A6D" w:rsidRPr="0012476A" w:rsidRDefault="00765A6D" w:rsidP="00765A6D">
      <w:pPr>
        <w:spacing w:after="0" w:line="240" w:lineRule="auto"/>
        <w:jc w:val="both"/>
        <w:rPr>
          <w:rFonts w:ascii="Times New Roman" w:hAnsi="Times New Roman"/>
          <w:lang w:eastAsia="lt-LT"/>
        </w:rPr>
      </w:pPr>
    </w:p>
    <w:p w14:paraId="66D24263" w14:textId="77777777" w:rsidR="00765A6D" w:rsidRPr="0012476A" w:rsidRDefault="00765A6D" w:rsidP="00765A6D">
      <w:pPr>
        <w:spacing w:after="0" w:line="240" w:lineRule="auto"/>
        <w:ind w:left="567" w:hanging="567"/>
        <w:rPr>
          <w:rFonts w:ascii="Times New Roman" w:hAnsi="Times New Roman"/>
          <w:caps/>
          <w:lang w:eastAsia="lt-LT"/>
        </w:rPr>
      </w:pPr>
    </w:p>
    <w:p w14:paraId="2B49CC46"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4.</w:t>
      </w:r>
      <w:r w:rsidRPr="0012476A">
        <w:rPr>
          <w:rFonts w:ascii="Times New Roman" w:hAnsi="Times New Roman"/>
          <w:b/>
          <w:caps/>
          <w:lang w:eastAsia="lt-LT"/>
        </w:rPr>
        <w:tab/>
      </w:r>
      <w:r w:rsidRPr="0012476A">
        <w:rPr>
          <w:rFonts w:ascii="Times New Roman" w:hAnsi="Times New Roman"/>
          <w:b/>
          <w:lang w:eastAsia="lt-LT"/>
        </w:rPr>
        <w:t>FARMACINĖ</w:t>
      </w:r>
      <w:r w:rsidRPr="0012476A">
        <w:rPr>
          <w:rFonts w:ascii="Times New Roman" w:hAnsi="Times New Roman"/>
          <w:b/>
          <w:caps/>
          <w:lang w:eastAsia="lt-LT"/>
        </w:rPr>
        <w:t xml:space="preserve"> forma ir KIEKIS PAKUOTĖJE</w:t>
      </w:r>
    </w:p>
    <w:p w14:paraId="492E5A05" w14:textId="77777777" w:rsidR="00765A6D" w:rsidRPr="0012476A" w:rsidRDefault="00765A6D" w:rsidP="00765A6D">
      <w:pPr>
        <w:spacing w:after="0" w:line="240" w:lineRule="auto"/>
        <w:ind w:left="567" w:hanging="567"/>
        <w:rPr>
          <w:rFonts w:ascii="Times New Roman" w:hAnsi="Times New Roman"/>
          <w:caps/>
          <w:lang w:eastAsia="lt-LT"/>
        </w:rPr>
      </w:pPr>
    </w:p>
    <w:p w14:paraId="12403B53" w14:textId="77777777" w:rsidR="00765A6D" w:rsidRPr="0012476A" w:rsidRDefault="00765A6D" w:rsidP="00765A6D">
      <w:pPr>
        <w:spacing w:after="0" w:line="240" w:lineRule="auto"/>
        <w:ind w:left="567" w:hanging="567"/>
        <w:rPr>
          <w:rFonts w:ascii="Times New Roman" w:hAnsi="Times New Roman"/>
          <w:snapToGrid w:val="0"/>
          <w:lang w:eastAsia="lt-LT"/>
        </w:rPr>
      </w:pPr>
      <w:r w:rsidRPr="0012476A">
        <w:rPr>
          <w:rFonts w:ascii="Times New Roman" w:hAnsi="Times New Roman"/>
          <w:snapToGrid w:val="0"/>
          <w:lang w:eastAsia="lt-LT"/>
        </w:rPr>
        <w:t>Injekcinis tirpalas</w:t>
      </w:r>
    </w:p>
    <w:p w14:paraId="453099E5" w14:textId="77777777" w:rsidR="00765A6D" w:rsidRPr="0012476A" w:rsidRDefault="00765A6D" w:rsidP="00765A6D">
      <w:pPr>
        <w:spacing w:after="0" w:line="240" w:lineRule="auto"/>
        <w:ind w:left="567" w:hanging="567"/>
        <w:rPr>
          <w:rFonts w:ascii="Times New Roman" w:hAnsi="Times New Roman"/>
          <w:snapToGrid w:val="0"/>
          <w:lang w:eastAsia="lt-LT"/>
        </w:rPr>
      </w:pPr>
    </w:p>
    <w:p w14:paraId="748CCF9D" w14:textId="77777777" w:rsidR="00765A6D" w:rsidRPr="0012476A" w:rsidRDefault="00765A6D" w:rsidP="00765A6D">
      <w:pPr>
        <w:spacing w:after="0" w:line="240" w:lineRule="auto"/>
        <w:ind w:left="567" w:hanging="567"/>
        <w:rPr>
          <w:rFonts w:ascii="Times New Roman" w:hAnsi="Times New Roman"/>
          <w:snapToGrid w:val="0"/>
          <w:lang w:eastAsia="lt-LT"/>
        </w:rPr>
      </w:pPr>
      <w:r w:rsidRPr="0012476A">
        <w:rPr>
          <w:rFonts w:ascii="Times New Roman" w:hAnsi="Times New Roman"/>
          <w:snapToGrid w:val="0"/>
          <w:lang w:eastAsia="lt-LT"/>
        </w:rPr>
        <w:t>10 užpildytų švirkštų po 0,2 ml</w:t>
      </w:r>
    </w:p>
    <w:p w14:paraId="5905A9AD" w14:textId="77777777" w:rsidR="00765A6D" w:rsidRPr="0012476A" w:rsidRDefault="00765A6D" w:rsidP="00765A6D">
      <w:pPr>
        <w:spacing w:after="0" w:line="240" w:lineRule="auto"/>
        <w:ind w:left="567" w:hanging="567"/>
        <w:rPr>
          <w:rFonts w:ascii="Times New Roman" w:hAnsi="Times New Roman"/>
          <w:caps/>
          <w:lang w:eastAsia="lt-LT"/>
        </w:rPr>
      </w:pPr>
    </w:p>
    <w:p w14:paraId="494B4490" w14:textId="77777777" w:rsidR="00765A6D" w:rsidRPr="0012476A" w:rsidRDefault="00765A6D" w:rsidP="00765A6D">
      <w:pPr>
        <w:spacing w:after="0" w:line="240" w:lineRule="auto"/>
        <w:ind w:left="567" w:hanging="567"/>
        <w:rPr>
          <w:rFonts w:ascii="Times New Roman" w:hAnsi="Times New Roman"/>
          <w:caps/>
          <w:lang w:eastAsia="lt-LT"/>
        </w:rPr>
      </w:pPr>
    </w:p>
    <w:p w14:paraId="679225AC"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5.</w:t>
      </w:r>
      <w:r w:rsidRPr="0012476A">
        <w:rPr>
          <w:rFonts w:ascii="Times New Roman" w:hAnsi="Times New Roman"/>
          <w:b/>
          <w:caps/>
          <w:lang w:eastAsia="lt-LT"/>
        </w:rPr>
        <w:tab/>
        <w:t>vartojimo METODAS IR būdas</w:t>
      </w:r>
    </w:p>
    <w:p w14:paraId="6CBC1DC2" w14:textId="77777777" w:rsidR="00765A6D" w:rsidRPr="0012476A" w:rsidRDefault="00765A6D" w:rsidP="00765A6D">
      <w:pPr>
        <w:spacing w:after="0" w:line="240" w:lineRule="auto"/>
        <w:ind w:left="567" w:hanging="567"/>
        <w:rPr>
          <w:rFonts w:ascii="Times New Roman" w:hAnsi="Times New Roman"/>
          <w:caps/>
          <w:lang w:eastAsia="lt-LT"/>
        </w:rPr>
      </w:pPr>
    </w:p>
    <w:p w14:paraId="07CE995C" w14:textId="35F208AE" w:rsidR="00765A6D" w:rsidRPr="0012476A" w:rsidRDefault="00245CF5" w:rsidP="00765A6D">
      <w:pPr>
        <w:spacing w:after="0" w:line="240" w:lineRule="auto"/>
        <w:ind w:left="567" w:hanging="567"/>
        <w:rPr>
          <w:rFonts w:ascii="Times New Roman" w:hAnsi="Times New Roman"/>
          <w:lang w:eastAsia="lt-LT" w:bidi="ar-SY"/>
        </w:rPr>
      </w:pPr>
      <w:r w:rsidRPr="0012476A">
        <w:rPr>
          <w:rFonts w:ascii="Times New Roman" w:hAnsi="Times New Roman"/>
          <w:lang w:eastAsia="lt-LT"/>
        </w:rPr>
        <w:t>L</w:t>
      </w:r>
      <w:r w:rsidR="00765A6D" w:rsidRPr="0012476A">
        <w:rPr>
          <w:rFonts w:ascii="Times New Roman" w:hAnsi="Times New Roman"/>
          <w:lang w:eastAsia="lt-LT"/>
        </w:rPr>
        <w:t xml:space="preserve">eisti </w:t>
      </w:r>
      <w:r w:rsidR="00765A6D" w:rsidRPr="0012476A">
        <w:rPr>
          <w:rFonts w:ascii="Times New Roman" w:hAnsi="Times New Roman"/>
          <w:lang w:eastAsia="lt-LT" w:bidi="ar-SY"/>
        </w:rPr>
        <w:t>po oda.</w:t>
      </w:r>
    </w:p>
    <w:p w14:paraId="1BDE17E5" w14:textId="45382EEA" w:rsidR="00765A6D" w:rsidRPr="0012476A" w:rsidRDefault="000361AC" w:rsidP="00765A6D">
      <w:pPr>
        <w:spacing w:after="0" w:line="240" w:lineRule="auto"/>
        <w:ind w:left="567" w:hanging="567"/>
        <w:rPr>
          <w:rFonts w:ascii="Times New Roman" w:hAnsi="Times New Roman"/>
          <w:lang w:eastAsia="lt-LT" w:bidi="ar-SY"/>
        </w:rPr>
      </w:pPr>
      <w:r w:rsidRPr="0012476A">
        <w:rPr>
          <w:rFonts w:ascii="Times New Roman" w:hAnsi="Times New Roman"/>
          <w:lang w:eastAsia="lt-LT" w:bidi="ar-SY"/>
        </w:rPr>
        <w:t>L</w:t>
      </w:r>
      <w:r w:rsidR="00765A6D" w:rsidRPr="0012476A">
        <w:rPr>
          <w:rFonts w:ascii="Times New Roman" w:hAnsi="Times New Roman"/>
          <w:lang w:eastAsia="lt-LT" w:bidi="ar-SY"/>
        </w:rPr>
        <w:t>eisti į veną.</w:t>
      </w:r>
    </w:p>
    <w:p w14:paraId="576B70AA" w14:textId="47FA4941" w:rsidR="000361AC" w:rsidRPr="0012476A" w:rsidRDefault="000361AC" w:rsidP="00765A6D">
      <w:pPr>
        <w:spacing w:after="0" w:line="240" w:lineRule="auto"/>
        <w:ind w:left="567" w:hanging="567"/>
        <w:rPr>
          <w:rFonts w:ascii="Times New Roman" w:hAnsi="Times New Roman"/>
          <w:lang w:eastAsia="lt-LT" w:bidi="ar-SY"/>
        </w:rPr>
      </w:pPr>
      <w:bookmarkStart w:id="27" w:name="_Hlk89962935"/>
      <w:r w:rsidRPr="0012476A">
        <w:rPr>
          <w:rFonts w:ascii="Times New Roman" w:hAnsi="Times New Roman"/>
          <w:lang w:eastAsia="lt-LT" w:bidi="ar-SY"/>
        </w:rPr>
        <w:t>Naudoti ne kūne (dializės sistemoje).</w:t>
      </w:r>
    </w:p>
    <w:bookmarkEnd w:id="27"/>
    <w:p w14:paraId="32476BE2" w14:textId="77777777" w:rsidR="00765A6D" w:rsidRPr="0012476A" w:rsidRDefault="00765A6D" w:rsidP="00765A6D">
      <w:pPr>
        <w:spacing w:after="0" w:line="240" w:lineRule="auto"/>
        <w:ind w:left="567" w:hanging="567"/>
        <w:rPr>
          <w:rFonts w:ascii="Times New Roman" w:hAnsi="Times New Roman"/>
          <w:caps/>
          <w:lang w:eastAsia="lt-LT"/>
        </w:rPr>
      </w:pPr>
    </w:p>
    <w:p w14:paraId="79027FB6" w14:textId="77777777" w:rsidR="00765A6D" w:rsidRPr="0012476A" w:rsidRDefault="00765A6D" w:rsidP="00765A6D">
      <w:pPr>
        <w:spacing w:after="0" w:line="240" w:lineRule="auto"/>
        <w:ind w:left="567" w:hanging="567"/>
        <w:rPr>
          <w:rFonts w:ascii="Times New Roman" w:hAnsi="Times New Roman"/>
          <w:lang w:eastAsia="lt-LT" w:bidi="ar-SY"/>
        </w:rPr>
      </w:pPr>
      <w:r w:rsidRPr="0012476A">
        <w:rPr>
          <w:rFonts w:ascii="Times New Roman" w:hAnsi="Times New Roman"/>
          <w:caps/>
          <w:lang w:eastAsia="lt-LT"/>
        </w:rPr>
        <w:t>P</w:t>
      </w:r>
      <w:r w:rsidRPr="0012476A">
        <w:rPr>
          <w:rFonts w:ascii="Times New Roman" w:hAnsi="Times New Roman"/>
          <w:lang w:eastAsia="lt-LT"/>
        </w:rPr>
        <w:t>ri</w:t>
      </w:r>
      <w:r w:rsidRPr="0012476A">
        <w:rPr>
          <w:rFonts w:ascii="Times New Roman" w:hAnsi="Times New Roman"/>
          <w:lang w:eastAsia="lt-LT" w:bidi="ar-SY"/>
        </w:rPr>
        <w:t>eš vartojimą perskaitykite pakuotės lapelį.</w:t>
      </w:r>
    </w:p>
    <w:p w14:paraId="6FEA5550" w14:textId="77777777" w:rsidR="00765A6D" w:rsidRPr="0012476A" w:rsidRDefault="00765A6D" w:rsidP="00765A6D">
      <w:pPr>
        <w:spacing w:after="0" w:line="240" w:lineRule="auto"/>
        <w:ind w:left="567" w:hanging="567"/>
        <w:rPr>
          <w:rFonts w:ascii="Times New Roman" w:hAnsi="Times New Roman"/>
          <w:caps/>
          <w:lang w:eastAsia="lt-LT"/>
        </w:rPr>
      </w:pPr>
    </w:p>
    <w:p w14:paraId="0BD7C2FF" w14:textId="77777777" w:rsidR="00765A6D" w:rsidRPr="0012476A" w:rsidRDefault="00765A6D" w:rsidP="00765A6D">
      <w:pPr>
        <w:spacing w:after="0" w:line="240" w:lineRule="auto"/>
        <w:ind w:left="567" w:hanging="567"/>
        <w:rPr>
          <w:rFonts w:ascii="Times New Roman" w:hAnsi="Times New Roman"/>
          <w:caps/>
          <w:lang w:eastAsia="lt-LT"/>
        </w:rPr>
      </w:pPr>
    </w:p>
    <w:p w14:paraId="6F605786"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6.</w:t>
      </w:r>
      <w:r w:rsidRPr="0012476A">
        <w:rPr>
          <w:rFonts w:ascii="Times New Roman" w:hAnsi="Times New Roman"/>
          <w:b/>
          <w:caps/>
          <w:lang w:eastAsia="lt-LT"/>
        </w:rPr>
        <w:tab/>
        <w:t>SPECIALUS Įspėjimas</w:t>
      </w:r>
      <w:r w:rsidRPr="0012476A">
        <w:rPr>
          <w:rFonts w:ascii="Times New Roman" w:hAnsi="Times New Roman"/>
          <w:b/>
          <w:lang w:eastAsia="lt-LT"/>
        </w:rPr>
        <w:t xml:space="preserve">, KADVAISTINĮ PREPARATĄ BŪTINA LAIKYTI </w:t>
      </w:r>
      <w:r w:rsidRPr="0012476A">
        <w:rPr>
          <w:rFonts w:ascii="Times New Roman" w:hAnsi="Times New Roman"/>
          <w:b/>
          <w:caps/>
          <w:lang w:eastAsia="lt-LT"/>
        </w:rPr>
        <w:t>vaikams NEPASTEBIMOJE IR NEPASIEKIAMOJE vietoje</w:t>
      </w:r>
    </w:p>
    <w:p w14:paraId="5E0A93EF" w14:textId="77777777" w:rsidR="00765A6D" w:rsidRPr="0012476A" w:rsidRDefault="00765A6D" w:rsidP="00765A6D">
      <w:pPr>
        <w:spacing w:after="0" w:line="240" w:lineRule="auto"/>
        <w:ind w:left="567" w:hanging="567"/>
        <w:rPr>
          <w:rFonts w:ascii="Times New Roman" w:hAnsi="Times New Roman"/>
          <w:lang w:eastAsia="lt-LT"/>
        </w:rPr>
      </w:pPr>
    </w:p>
    <w:p w14:paraId="56DA1329" w14:textId="77777777" w:rsidR="00765A6D" w:rsidRPr="0012476A" w:rsidRDefault="00765A6D" w:rsidP="00765A6D">
      <w:pPr>
        <w:spacing w:after="0" w:line="240" w:lineRule="auto"/>
        <w:ind w:left="567" w:hanging="567"/>
        <w:outlineLvl w:val="0"/>
        <w:rPr>
          <w:rFonts w:ascii="Times New Roman" w:hAnsi="Times New Roman"/>
          <w:lang w:eastAsia="lt-LT"/>
        </w:rPr>
      </w:pPr>
      <w:r w:rsidRPr="0012476A">
        <w:rPr>
          <w:rFonts w:ascii="Times New Roman" w:hAnsi="Times New Roman"/>
          <w:lang w:eastAsia="lt-LT"/>
        </w:rPr>
        <w:t>Laikyti vaikams nepastebimoje ir nepasiekiamoje vietoje.</w:t>
      </w:r>
    </w:p>
    <w:p w14:paraId="071DF5D9" w14:textId="77777777" w:rsidR="00765A6D" w:rsidRPr="0012476A" w:rsidRDefault="00765A6D" w:rsidP="00765A6D">
      <w:pPr>
        <w:spacing w:after="0" w:line="240" w:lineRule="auto"/>
        <w:ind w:left="567" w:hanging="567"/>
        <w:rPr>
          <w:rFonts w:ascii="Times New Roman" w:hAnsi="Times New Roman"/>
          <w:lang w:eastAsia="lt-LT"/>
        </w:rPr>
      </w:pPr>
    </w:p>
    <w:p w14:paraId="236D332A" w14:textId="77777777" w:rsidR="00765A6D" w:rsidRPr="0012476A" w:rsidRDefault="00765A6D" w:rsidP="00765A6D">
      <w:pPr>
        <w:spacing w:after="0" w:line="240" w:lineRule="auto"/>
        <w:ind w:left="567" w:hanging="567"/>
        <w:rPr>
          <w:rFonts w:ascii="Times New Roman" w:hAnsi="Times New Roman"/>
          <w:lang w:eastAsia="lt-LT"/>
        </w:rPr>
      </w:pPr>
    </w:p>
    <w:p w14:paraId="2F50A7FA"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7.</w:t>
      </w:r>
      <w:r w:rsidRPr="0012476A">
        <w:rPr>
          <w:rFonts w:ascii="Times New Roman" w:hAnsi="Times New Roman"/>
          <w:b/>
          <w:caps/>
          <w:lang w:eastAsia="lt-LT"/>
        </w:rPr>
        <w:tab/>
        <w:t>kitas specialus Įspėjimas (jei reikia)</w:t>
      </w:r>
    </w:p>
    <w:p w14:paraId="4448F3DE" w14:textId="77777777" w:rsidR="00765A6D" w:rsidRPr="0012476A" w:rsidRDefault="00765A6D" w:rsidP="00765A6D">
      <w:pPr>
        <w:spacing w:after="0" w:line="240" w:lineRule="auto"/>
        <w:ind w:left="567" w:hanging="567"/>
        <w:rPr>
          <w:rFonts w:ascii="Times New Roman" w:hAnsi="Times New Roman"/>
          <w:lang w:eastAsia="lt-LT"/>
        </w:rPr>
      </w:pPr>
    </w:p>
    <w:p w14:paraId="3DC06184" w14:textId="77777777"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caps/>
          <w:lang w:eastAsia="lt-LT"/>
        </w:rPr>
        <w:t>N</w:t>
      </w:r>
      <w:r w:rsidRPr="0012476A">
        <w:rPr>
          <w:rFonts w:ascii="Times New Roman" w:hAnsi="Times New Roman"/>
          <w:lang w:eastAsia="lt-LT"/>
        </w:rPr>
        <w:t>egalima leisti į raumenis.</w:t>
      </w:r>
    </w:p>
    <w:p w14:paraId="1869E4F0" w14:textId="77777777" w:rsidR="00765A6D" w:rsidRPr="0012476A" w:rsidRDefault="00765A6D" w:rsidP="00765A6D">
      <w:pPr>
        <w:spacing w:after="0" w:line="240" w:lineRule="auto"/>
        <w:ind w:left="567" w:hanging="567"/>
        <w:rPr>
          <w:rFonts w:ascii="Times New Roman" w:hAnsi="Times New Roman"/>
          <w:caps/>
          <w:lang w:eastAsia="lt-LT"/>
        </w:rPr>
      </w:pPr>
    </w:p>
    <w:p w14:paraId="318098D0" w14:textId="77777777" w:rsidR="00765A6D" w:rsidRPr="0012476A" w:rsidRDefault="00765A6D" w:rsidP="00765A6D">
      <w:pPr>
        <w:spacing w:after="0" w:line="240" w:lineRule="auto"/>
        <w:ind w:left="567" w:hanging="567"/>
        <w:rPr>
          <w:rFonts w:ascii="Times New Roman" w:hAnsi="Times New Roman"/>
          <w:caps/>
          <w:lang w:eastAsia="lt-LT"/>
        </w:rPr>
      </w:pPr>
    </w:p>
    <w:p w14:paraId="2D73444C"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8.</w:t>
      </w:r>
      <w:r w:rsidRPr="0012476A">
        <w:rPr>
          <w:rFonts w:ascii="Times New Roman" w:hAnsi="Times New Roman"/>
          <w:b/>
          <w:caps/>
          <w:lang w:eastAsia="lt-LT"/>
        </w:rPr>
        <w:tab/>
        <w:t>tinkamumo laikas</w:t>
      </w:r>
    </w:p>
    <w:p w14:paraId="3A0FDE31" w14:textId="77777777" w:rsidR="00765A6D" w:rsidRPr="0012476A" w:rsidRDefault="00765A6D" w:rsidP="00765A6D">
      <w:pPr>
        <w:spacing w:after="0" w:line="240" w:lineRule="auto"/>
        <w:ind w:left="567" w:hanging="567"/>
        <w:rPr>
          <w:rFonts w:ascii="Times New Roman" w:hAnsi="Times New Roman"/>
          <w:lang w:eastAsia="lt-LT"/>
        </w:rPr>
      </w:pPr>
    </w:p>
    <w:p w14:paraId="0DCBDBB0" w14:textId="2143BDAD" w:rsidR="00765A6D" w:rsidRPr="0012476A" w:rsidRDefault="00765A6D" w:rsidP="00765A6D">
      <w:pPr>
        <w:spacing w:after="0" w:line="240" w:lineRule="auto"/>
        <w:ind w:left="567" w:hanging="567"/>
        <w:outlineLvl w:val="0"/>
        <w:rPr>
          <w:rFonts w:ascii="Times New Roman" w:hAnsi="Times New Roman"/>
          <w:lang w:eastAsia="lt-LT"/>
        </w:rPr>
      </w:pPr>
      <w:r w:rsidRPr="0012476A">
        <w:rPr>
          <w:rFonts w:ascii="Times New Roman" w:hAnsi="Times New Roman"/>
          <w:lang w:eastAsia="lt-LT"/>
        </w:rPr>
        <w:lastRenderedPageBreak/>
        <w:t xml:space="preserve">Tinka iki {MMMM/mm} </w:t>
      </w:r>
    </w:p>
    <w:p w14:paraId="60B7B944" w14:textId="77777777" w:rsidR="00765A6D" w:rsidRPr="0012476A" w:rsidRDefault="00765A6D" w:rsidP="00765A6D">
      <w:pPr>
        <w:spacing w:after="0" w:line="240" w:lineRule="auto"/>
        <w:ind w:left="567" w:hanging="567"/>
        <w:rPr>
          <w:rFonts w:ascii="Times New Roman" w:hAnsi="Times New Roman"/>
          <w:lang w:eastAsia="lt-LT"/>
        </w:rPr>
      </w:pPr>
    </w:p>
    <w:p w14:paraId="034B46BD" w14:textId="77777777" w:rsidR="00765A6D" w:rsidRPr="0012476A" w:rsidRDefault="00765A6D" w:rsidP="00765A6D">
      <w:pPr>
        <w:spacing w:after="0" w:line="240" w:lineRule="auto"/>
        <w:ind w:left="567" w:hanging="567"/>
        <w:rPr>
          <w:rFonts w:ascii="Times New Roman" w:hAnsi="Times New Roman"/>
          <w:lang w:eastAsia="lt-LT"/>
        </w:rPr>
      </w:pPr>
    </w:p>
    <w:p w14:paraId="79E57CC0"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9.</w:t>
      </w:r>
      <w:r w:rsidRPr="0012476A">
        <w:rPr>
          <w:rFonts w:ascii="Times New Roman" w:hAnsi="Times New Roman"/>
          <w:b/>
          <w:caps/>
          <w:lang w:eastAsia="lt-LT"/>
        </w:rPr>
        <w:tab/>
        <w:t>SPECIALIOS laikymo sąlygos</w:t>
      </w:r>
    </w:p>
    <w:p w14:paraId="73EFC584" w14:textId="77777777" w:rsidR="00765A6D" w:rsidRPr="0012476A" w:rsidRDefault="00765A6D" w:rsidP="00765A6D">
      <w:pPr>
        <w:spacing w:after="0" w:line="240" w:lineRule="auto"/>
        <w:rPr>
          <w:rFonts w:ascii="Times New Roman" w:hAnsi="Times New Roman"/>
          <w:lang w:eastAsia="lt-LT"/>
        </w:rPr>
      </w:pPr>
    </w:p>
    <w:p w14:paraId="50793BC8" w14:textId="77777777" w:rsidR="00765A6D" w:rsidRPr="0012476A" w:rsidRDefault="00765A6D" w:rsidP="00765A6D">
      <w:pPr>
        <w:spacing w:after="0" w:line="360" w:lineRule="auto"/>
        <w:jc w:val="both"/>
        <w:rPr>
          <w:rFonts w:ascii="Times New Roman" w:hAnsi="Times New Roman"/>
          <w:lang w:eastAsia="lt-LT"/>
        </w:rPr>
      </w:pPr>
      <w:r w:rsidRPr="0012476A">
        <w:rPr>
          <w:rFonts w:ascii="Times New Roman" w:hAnsi="Times New Roman"/>
          <w:lang w:eastAsia="lt-LT"/>
        </w:rPr>
        <w:t>Laikyti ne aukštesnėje kaip 25 ºC temperatūroje. Negalima šaldyti ar užšaldyti.</w:t>
      </w:r>
    </w:p>
    <w:p w14:paraId="55F757F9" w14:textId="3ED04DBF" w:rsidR="00765A6D" w:rsidRPr="0012476A" w:rsidRDefault="00765A6D" w:rsidP="00765A6D">
      <w:pPr>
        <w:spacing w:after="0" w:line="240" w:lineRule="auto"/>
        <w:jc w:val="both"/>
        <w:rPr>
          <w:rFonts w:ascii="Times New Roman" w:hAnsi="Times New Roman"/>
          <w:lang w:eastAsia="lt-LT"/>
        </w:rPr>
      </w:pPr>
      <w:r w:rsidRPr="0012476A">
        <w:rPr>
          <w:rFonts w:ascii="Times New Roman" w:hAnsi="Times New Roman"/>
          <w:lang w:eastAsia="lt-LT"/>
        </w:rPr>
        <w:t xml:space="preserve">Atidarius, </w:t>
      </w:r>
      <w:r w:rsidR="004314FA" w:rsidRPr="0012476A">
        <w:rPr>
          <w:rFonts w:ascii="Times New Roman" w:hAnsi="Times New Roman"/>
          <w:lang w:eastAsia="lt-LT"/>
        </w:rPr>
        <w:t>vaistą</w:t>
      </w:r>
      <w:r w:rsidRPr="0012476A">
        <w:rPr>
          <w:rFonts w:ascii="Times New Roman" w:hAnsi="Times New Roman"/>
          <w:lang w:eastAsia="lt-LT"/>
        </w:rPr>
        <w:t xml:space="preserve"> vartoti nedelsiant.</w:t>
      </w:r>
    </w:p>
    <w:p w14:paraId="0CF6D004" w14:textId="77777777" w:rsidR="00765A6D" w:rsidRPr="0012476A" w:rsidRDefault="00765A6D" w:rsidP="00765A6D">
      <w:pPr>
        <w:spacing w:after="0" w:line="240" w:lineRule="auto"/>
        <w:rPr>
          <w:rFonts w:ascii="Times New Roman" w:hAnsi="Times New Roman"/>
          <w:lang w:eastAsia="lt-LT"/>
        </w:rPr>
      </w:pPr>
    </w:p>
    <w:p w14:paraId="7396D3C9" w14:textId="77777777" w:rsidR="00765A6D" w:rsidRPr="0012476A" w:rsidRDefault="00765A6D" w:rsidP="00765A6D">
      <w:pPr>
        <w:spacing w:after="0" w:line="240" w:lineRule="auto"/>
        <w:rPr>
          <w:rFonts w:ascii="Times New Roman" w:hAnsi="Times New Roman"/>
          <w:lang w:eastAsia="lt-LT"/>
        </w:rPr>
      </w:pPr>
    </w:p>
    <w:p w14:paraId="7C47B7E8"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10.</w:t>
      </w:r>
      <w:r w:rsidRPr="0012476A">
        <w:rPr>
          <w:rFonts w:ascii="Times New Roman" w:hAnsi="Times New Roman"/>
          <w:b/>
          <w:caps/>
          <w:lang w:eastAsia="lt-LT"/>
        </w:rPr>
        <w:tab/>
        <w:t>specialios atsargumo priemonės</w:t>
      </w:r>
      <w:r w:rsidRPr="0012476A">
        <w:rPr>
          <w:rFonts w:ascii="Times New Roman" w:hAnsi="Times New Roman"/>
          <w:b/>
          <w:lang w:eastAsia="lt-LT"/>
        </w:rPr>
        <w:t xml:space="preserve"> DĖL NESUVARTOTO </w:t>
      </w:r>
      <w:r w:rsidRPr="0012476A">
        <w:rPr>
          <w:rFonts w:ascii="Times New Roman" w:hAnsi="Times New Roman"/>
          <w:b/>
          <w:bCs/>
          <w:lang w:eastAsia="lt-LT"/>
        </w:rPr>
        <w:t xml:space="preserve">VAISTINIO PREPARATO AR JO ATLIEKŲ </w:t>
      </w:r>
      <w:r w:rsidRPr="0012476A">
        <w:rPr>
          <w:rFonts w:ascii="Times New Roman" w:hAnsi="Times New Roman"/>
          <w:b/>
          <w:lang w:eastAsia="lt-LT"/>
        </w:rPr>
        <w:t>TVARKYMO</w:t>
      </w:r>
      <w:r w:rsidRPr="0012476A">
        <w:rPr>
          <w:rFonts w:ascii="Times New Roman" w:hAnsi="Times New Roman"/>
          <w:b/>
          <w:caps/>
          <w:lang w:eastAsia="lt-LT"/>
        </w:rPr>
        <w:t>(jei reikia)</w:t>
      </w:r>
    </w:p>
    <w:p w14:paraId="66674314" w14:textId="77777777" w:rsidR="00765A6D" w:rsidRPr="0012476A" w:rsidRDefault="00765A6D" w:rsidP="00765A6D">
      <w:pPr>
        <w:spacing w:after="0" w:line="240" w:lineRule="auto"/>
        <w:ind w:left="567" w:hanging="567"/>
        <w:rPr>
          <w:rFonts w:ascii="Times New Roman" w:hAnsi="Times New Roman"/>
          <w:caps/>
          <w:lang w:eastAsia="lt-LT"/>
        </w:rPr>
      </w:pPr>
    </w:p>
    <w:p w14:paraId="22854397" w14:textId="77777777" w:rsidR="00765A6D" w:rsidRPr="0012476A" w:rsidRDefault="00765A6D" w:rsidP="00765A6D">
      <w:pPr>
        <w:spacing w:after="0" w:line="240" w:lineRule="auto"/>
        <w:ind w:left="567" w:hanging="567"/>
        <w:rPr>
          <w:rFonts w:ascii="Times New Roman" w:hAnsi="Times New Roman"/>
          <w:caps/>
          <w:lang w:eastAsia="lt-LT"/>
        </w:rPr>
      </w:pPr>
    </w:p>
    <w:p w14:paraId="6D7EABDA" w14:textId="2BA7CD98"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11.</w:t>
      </w:r>
      <w:r w:rsidRPr="0012476A">
        <w:rPr>
          <w:rFonts w:ascii="Times New Roman" w:hAnsi="Times New Roman"/>
          <w:b/>
          <w:caps/>
          <w:lang w:eastAsia="lt-LT"/>
        </w:rPr>
        <w:tab/>
      </w:r>
      <w:r w:rsidRPr="0012476A">
        <w:rPr>
          <w:rFonts w:ascii="Times New Roman" w:hAnsi="Times New Roman"/>
          <w:b/>
          <w:lang w:eastAsia="lt-LT"/>
        </w:rPr>
        <w:t>R</w:t>
      </w:r>
      <w:r w:rsidR="00390B3F" w:rsidRPr="0012476A">
        <w:rPr>
          <w:rFonts w:ascii="Times New Roman" w:hAnsi="Times New Roman"/>
          <w:b/>
          <w:caps/>
          <w:lang w:eastAsia="lt-LT"/>
        </w:rPr>
        <w:t>EGISTRUO</w:t>
      </w:r>
      <w:r w:rsidRPr="0012476A">
        <w:rPr>
          <w:rFonts w:ascii="Times New Roman" w:hAnsi="Times New Roman"/>
          <w:b/>
          <w:caps/>
          <w:lang w:eastAsia="lt-LT"/>
        </w:rPr>
        <w:t>tojo pavadinimas ir adresas</w:t>
      </w:r>
    </w:p>
    <w:p w14:paraId="2F93CCA6" w14:textId="77777777" w:rsidR="00765A6D" w:rsidRPr="0012476A" w:rsidRDefault="00765A6D" w:rsidP="00765A6D">
      <w:pPr>
        <w:spacing w:after="0" w:line="240" w:lineRule="auto"/>
        <w:ind w:left="567" w:hanging="567"/>
        <w:rPr>
          <w:rFonts w:ascii="Times New Roman" w:hAnsi="Times New Roman"/>
          <w:caps/>
          <w:lang w:eastAsia="lt-LT"/>
        </w:rPr>
      </w:pPr>
    </w:p>
    <w:p w14:paraId="541EB8EC" w14:textId="77777777" w:rsidR="00765A6D" w:rsidRPr="0012476A" w:rsidRDefault="00765A6D" w:rsidP="00765A6D">
      <w:pPr>
        <w:spacing w:after="0" w:line="240" w:lineRule="auto"/>
        <w:jc w:val="both"/>
        <w:rPr>
          <w:rFonts w:ascii="Times New Roman" w:hAnsi="Times New Roman"/>
          <w:lang w:eastAsia="lt-LT"/>
        </w:rPr>
      </w:pPr>
      <w:proofErr w:type="spellStart"/>
      <w:r w:rsidRPr="0012476A">
        <w:rPr>
          <w:rFonts w:ascii="Times New Roman" w:hAnsi="Times New Roman"/>
          <w:lang w:eastAsia="lt-LT"/>
        </w:rPr>
        <w:t>Pfizer</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Europe</w:t>
      </w:r>
      <w:proofErr w:type="spellEnd"/>
      <w:r w:rsidRPr="0012476A">
        <w:rPr>
          <w:rFonts w:ascii="Times New Roman" w:hAnsi="Times New Roman"/>
          <w:lang w:eastAsia="lt-LT"/>
        </w:rPr>
        <w:t xml:space="preserve"> MA EEIG</w:t>
      </w:r>
    </w:p>
    <w:p w14:paraId="39A90D8D" w14:textId="77777777" w:rsidR="00765A6D" w:rsidRPr="0012476A" w:rsidRDefault="00765A6D" w:rsidP="00765A6D">
      <w:pPr>
        <w:spacing w:after="0" w:line="240" w:lineRule="auto"/>
        <w:jc w:val="both"/>
        <w:rPr>
          <w:rFonts w:ascii="Times New Roman" w:hAnsi="Times New Roman"/>
          <w:lang w:eastAsia="lt-LT"/>
        </w:rPr>
      </w:pPr>
      <w:proofErr w:type="spellStart"/>
      <w:r w:rsidRPr="0012476A">
        <w:rPr>
          <w:rFonts w:ascii="Times New Roman" w:hAnsi="Times New Roman"/>
          <w:lang w:eastAsia="lt-LT"/>
        </w:rPr>
        <w:t>Boulevard</w:t>
      </w:r>
      <w:proofErr w:type="spellEnd"/>
      <w:r w:rsidRPr="0012476A">
        <w:rPr>
          <w:rFonts w:ascii="Times New Roman" w:hAnsi="Times New Roman"/>
          <w:lang w:eastAsia="lt-LT"/>
        </w:rPr>
        <w:t xml:space="preserve"> de </w:t>
      </w:r>
      <w:proofErr w:type="spellStart"/>
      <w:r w:rsidRPr="0012476A">
        <w:rPr>
          <w:rFonts w:ascii="Times New Roman" w:hAnsi="Times New Roman"/>
          <w:lang w:eastAsia="lt-LT"/>
        </w:rPr>
        <w:t>la</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Plaine</w:t>
      </w:r>
      <w:proofErr w:type="spellEnd"/>
      <w:r w:rsidRPr="0012476A">
        <w:rPr>
          <w:rFonts w:ascii="Times New Roman" w:hAnsi="Times New Roman"/>
          <w:lang w:eastAsia="lt-LT"/>
        </w:rPr>
        <w:t xml:space="preserve"> 17</w:t>
      </w:r>
    </w:p>
    <w:p w14:paraId="2579AF91" w14:textId="77777777" w:rsidR="00765A6D" w:rsidRPr="0012476A" w:rsidRDefault="00765A6D" w:rsidP="00765A6D">
      <w:pPr>
        <w:spacing w:after="0" w:line="240" w:lineRule="auto"/>
        <w:jc w:val="both"/>
        <w:rPr>
          <w:rFonts w:ascii="Times New Roman" w:hAnsi="Times New Roman"/>
          <w:lang w:eastAsia="lt-LT"/>
        </w:rPr>
      </w:pPr>
      <w:r w:rsidRPr="0012476A">
        <w:rPr>
          <w:rFonts w:ascii="Times New Roman" w:hAnsi="Times New Roman"/>
          <w:lang w:eastAsia="lt-LT"/>
        </w:rPr>
        <w:t xml:space="preserve">1050 </w:t>
      </w:r>
      <w:proofErr w:type="spellStart"/>
      <w:r w:rsidRPr="0012476A">
        <w:rPr>
          <w:rFonts w:ascii="Times New Roman" w:hAnsi="Times New Roman"/>
          <w:lang w:eastAsia="lt-LT"/>
        </w:rPr>
        <w:t>Bruxelles</w:t>
      </w:r>
      <w:proofErr w:type="spellEnd"/>
    </w:p>
    <w:p w14:paraId="4851233E" w14:textId="77777777" w:rsidR="00765A6D" w:rsidRPr="0012476A" w:rsidRDefault="00765A6D" w:rsidP="00765A6D">
      <w:pPr>
        <w:spacing w:after="0" w:line="240" w:lineRule="auto"/>
        <w:jc w:val="both"/>
        <w:rPr>
          <w:rFonts w:ascii="Times New Roman" w:hAnsi="Times New Roman"/>
          <w:lang w:eastAsia="lt-LT"/>
        </w:rPr>
      </w:pPr>
      <w:r w:rsidRPr="0012476A">
        <w:rPr>
          <w:rFonts w:ascii="Times New Roman" w:hAnsi="Times New Roman"/>
          <w:lang w:eastAsia="lt-LT"/>
        </w:rPr>
        <w:t>Belgija</w:t>
      </w:r>
    </w:p>
    <w:p w14:paraId="6BC1EBFF" w14:textId="77777777" w:rsidR="00765A6D" w:rsidRPr="0012476A" w:rsidRDefault="00765A6D" w:rsidP="00765A6D">
      <w:pPr>
        <w:spacing w:after="0" w:line="240" w:lineRule="auto"/>
        <w:jc w:val="both"/>
        <w:rPr>
          <w:rFonts w:ascii="Times New Roman" w:hAnsi="Times New Roman"/>
          <w:lang w:eastAsia="lt-LT"/>
        </w:rPr>
      </w:pPr>
    </w:p>
    <w:p w14:paraId="2C70459F" w14:textId="77777777" w:rsidR="00765A6D" w:rsidRPr="0012476A" w:rsidRDefault="00765A6D" w:rsidP="00765A6D">
      <w:pPr>
        <w:spacing w:after="0" w:line="240" w:lineRule="auto"/>
        <w:ind w:left="567" w:hanging="567"/>
        <w:rPr>
          <w:rFonts w:ascii="Times New Roman" w:hAnsi="Times New Roman"/>
          <w:caps/>
        </w:rPr>
      </w:pPr>
    </w:p>
    <w:p w14:paraId="6A2BB96E" w14:textId="5F86FE2F"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12.</w:t>
      </w:r>
      <w:r w:rsidRPr="0012476A">
        <w:rPr>
          <w:rFonts w:ascii="Times New Roman" w:hAnsi="Times New Roman"/>
          <w:b/>
          <w:caps/>
          <w:lang w:eastAsia="lt-LT"/>
        </w:rPr>
        <w:tab/>
      </w:r>
      <w:r w:rsidRPr="0012476A">
        <w:rPr>
          <w:rFonts w:ascii="Times New Roman" w:hAnsi="Times New Roman"/>
          <w:b/>
          <w:lang w:eastAsia="lt-LT"/>
        </w:rPr>
        <w:t>R</w:t>
      </w:r>
      <w:r w:rsidR="009C5AF8" w:rsidRPr="0012476A">
        <w:rPr>
          <w:rFonts w:ascii="Times New Roman" w:hAnsi="Times New Roman"/>
          <w:b/>
          <w:lang w:eastAsia="lt-LT"/>
        </w:rPr>
        <w:t>EGISTRACIJ</w:t>
      </w:r>
      <w:r w:rsidRPr="0012476A">
        <w:rPr>
          <w:rFonts w:ascii="Times New Roman" w:hAnsi="Times New Roman"/>
          <w:b/>
          <w:lang w:eastAsia="lt-LT"/>
        </w:rPr>
        <w:t xml:space="preserve">OS </w:t>
      </w:r>
      <w:r w:rsidR="009C5AF8" w:rsidRPr="0012476A">
        <w:rPr>
          <w:rFonts w:ascii="Times New Roman" w:hAnsi="Times New Roman"/>
          <w:b/>
          <w:lang w:eastAsia="lt-LT"/>
        </w:rPr>
        <w:t xml:space="preserve">PAŽYMĖJIMO </w:t>
      </w:r>
      <w:r w:rsidRPr="0012476A">
        <w:rPr>
          <w:rFonts w:ascii="Times New Roman" w:hAnsi="Times New Roman"/>
          <w:b/>
          <w:caps/>
          <w:lang w:eastAsia="lt-LT"/>
        </w:rPr>
        <w:t>numeris (-IAI)</w:t>
      </w:r>
    </w:p>
    <w:p w14:paraId="2A75948B" w14:textId="77777777" w:rsidR="00765A6D" w:rsidRPr="0012476A" w:rsidRDefault="00765A6D" w:rsidP="00765A6D">
      <w:pPr>
        <w:spacing w:after="0" w:line="240" w:lineRule="auto"/>
        <w:ind w:left="567" w:hanging="567"/>
        <w:rPr>
          <w:rFonts w:ascii="Times New Roman" w:hAnsi="Times New Roman"/>
          <w:lang w:eastAsia="lt-LT"/>
        </w:rPr>
      </w:pPr>
    </w:p>
    <w:p w14:paraId="7BD05B54" w14:textId="77777777" w:rsidR="00765A6D" w:rsidRPr="0012476A" w:rsidRDefault="00765A6D" w:rsidP="00765A6D">
      <w:pPr>
        <w:spacing w:after="0" w:line="240" w:lineRule="auto"/>
        <w:rPr>
          <w:rFonts w:ascii="Times New Roman" w:hAnsi="Times New Roman"/>
          <w:lang w:eastAsia="lt-LT"/>
        </w:rPr>
      </w:pPr>
      <w:r w:rsidRPr="0012476A">
        <w:rPr>
          <w:rFonts w:ascii="Times New Roman" w:hAnsi="Times New Roman"/>
          <w:lang w:eastAsia="lt-LT"/>
        </w:rPr>
        <w:t>LT/</w:t>
      </w:r>
      <w:r w:rsidRPr="0012476A">
        <w:rPr>
          <w:rFonts w:ascii="Times New Roman" w:hAnsi="Times New Roman"/>
          <w:rtl/>
          <w:lang w:eastAsia="lt-LT" w:bidi="ar-SY"/>
        </w:rPr>
        <w:t>1</w:t>
      </w:r>
      <w:r w:rsidRPr="0012476A">
        <w:rPr>
          <w:rFonts w:ascii="Times New Roman" w:hAnsi="Times New Roman"/>
          <w:lang w:eastAsia="lt-LT" w:bidi="ar-SY"/>
        </w:rPr>
        <w:t>/99/1505/008</w:t>
      </w:r>
    </w:p>
    <w:p w14:paraId="034CA69F" w14:textId="77777777" w:rsidR="00765A6D" w:rsidRPr="0012476A" w:rsidRDefault="00765A6D" w:rsidP="00765A6D">
      <w:pPr>
        <w:spacing w:after="0" w:line="240" w:lineRule="auto"/>
        <w:ind w:left="567" w:hanging="567"/>
        <w:rPr>
          <w:rFonts w:ascii="Times New Roman" w:hAnsi="Times New Roman"/>
          <w:lang w:eastAsia="lt-LT"/>
        </w:rPr>
      </w:pPr>
    </w:p>
    <w:p w14:paraId="2EA0D40A" w14:textId="77777777" w:rsidR="00765A6D" w:rsidRPr="0012476A" w:rsidRDefault="00765A6D" w:rsidP="00765A6D">
      <w:pPr>
        <w:spacing w:after="0" w:line="240" w:lineRule="auto"/>
        <w:ind w:left="567" w:hanging="567"/>
        <w:rPr>
          <w:rFonts w:ascii="Times New Roman" w:hAnsi="Times New Roman"/>
          <w:lang w:eastAsia="lt-LT"/>
        </w:rPr>
      </w:pPr>
    </w:p>
    <w:p w14:paraId="6AF358E7"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13.</w:t>
      </w:r>
      <w:r w:rsidRPr="0012476A">
        <w:rPr>
          <w:rFonts w:ascii="Times New Roman" w:hAnsi="Times New Roman"/>
          <w:b/>
          <w:caps/>
          <w:lang w:eastAsia="lt-LT"/>
        </w:rPr>
        <w:tab/>
      </w:r>
      <w:r w:rsidRPr="0012476A">
        <w:rPr>
          <w:rFonts w:ascii="Times New Roman" w:hAnsi="Times New Roman"/>
          <w:b/>
          <w:lang w:eastAsia="lt-LT"/>
        </w:rPr>
        <w:t xml:space="preserve">SERIJOS </w:t>
      </w:r>
      <w:r w:rsidRPr="0012476A">
        <w:rPr>
          <w:rFonts w:ascii="Times New Roman" w:hAnsi="Times New Roman"/>
          <w:b/>
          <w:caps/>
          <w:lang w:eastAsia="lt-LT"/>
        </w:rPr>
        <w:t>numeris</w:t>
      </w:r>
    </w:p>
    <w:p w14:paraId="14A67B86" w14:textId="77777777" w:rsidR="00765A6D" w:rsidRPr="0012476A" w:rsidRDefault="00765A6D" w:rsidP="00765A6D">
      <w:pPr>
        <w:spacing w:after="0" w:line="240" w:lineRule="auto"/>
        <w:ind w:left="567" w:hanging="567"/>
        <w:rPr>
          <w:rFonts w:ascii="Times New Roman" w:hAnsi="Times New Roman"/>
          <w:lang w:eastAsia="lt-LT"/>
        </w:rPr>
      </w:pPr>
    </w:p>
    <w:p w14:paraId="51DD82D8" w14:textId="77777777"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lang w:eastAsia="lt-LT"/>
        </w:rPr>
        <w:t>Serija {numeris}</w:t>
      </w:r>
    </w:p>
    <w:p w14:paraId="39F17707" w14:textId="77777777" w:rsidR="00765A6D" w:rsidRPr="0012476A" w:rsidRDefault="00765A6D" w:rsidP="00765A6D">
      <w:pPr>
        <w:spacing w:after="0" w:line="240" w:lineRule="auto"/>
        <w:ind w:left="567" w:hanging="567"/>
        <w:rPr>
          <w:rFonts w:ascii="Times New Roman" w:hAnsi="Times New Roman"/>
          <w:lang w:eastAsia="lt-LT"/>
        </w:rPr>
      </w:pPr>
    </w:p>
    <w:p w14:paraId="7F702A38" w14:textId="77777777" w:rsidR="00765A6D" w:rsidRPr="0012476A" w:rsidRDefault="00765A6D" w:rsidP="00765A6D">
      <w:pPr>
        <w:spacing w:after="0" w:line="240" w:lineRule="auto"/>
        <w:ind w:left="567" w:hanging="567"/>
        <w:rPr>
          <w:rFonts w:ascii="Times New Roman" w:hAnsi="Times New Roman"/>
          <w:lang w:eastAsia="lt-LT"/>
        </w:rPr>
      </w:pPr>
    </w:p>
    <w:p w14:paraId="0D10AF04"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14.</w:t>
      </w:r>
      <w:r w:rsidRPr="0012476A">
        <w:rPr>
          <w:rFonts w:ascii="Times New Roman" w:hAnsi="Times New Roman"/>
          <w:b/>
          <w:caps/>
          <w:lang w:eastAsia="lt-LT"/>
        </w:rPr>
        <w:tab/>
        <w:t>PARDAVIMO (IŠDAVIMO) tvarka</w:t>
      </w:r>
    </w:p>
    <w:p w14:paraId="5416EBEB" w14:textId="77777777" w:rsidR="00765A6D" w:rsidRPr="0012476A" w:rsidRDefault="00765A6D" w:rsidP="00765A6D">
      <w:pPr>
        <w:spacing w:after="0" w:line="240" w:lineRule="auto"/>
        <w:ind w:left="567" w:hanging="567"/>
        <w:rPr>
          <w:rFonts w:ascii="Times New Roman" w:hAnsi="Times New Roman"/>
          <w:lang w:eastAsia="lt-LT"/>
        </w:rPr>
      </w:pPr>
    </w:p>
    <w:p w14:paraId="0E656A72" w14:textId="58D2333B"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lang w:eastAsia="lt-LT"/>
        </w:rPr>
        <w:t>Receptinis vaistas</w:t>
      </w:r>
    </w:p>
    <w:p w14:paraId="63B1433F" w14:textId="77777777" w:rsidR="00765A6D" w:rsidRPr="0012476A" w:rsidRDefault="00765A6D" w:rsidP="00765A6D">
      <w:pPr>
        <w:spacing w:after="0" w:line="240" w:lineRule="auto"/>
        <w:ind w:left="567" w:hanging="567"/>
        <w:rPr>
          <w:rFonts w:ascii="Times New Roman" w:hAnsi="Times New Roman"/>
          <w:lang w:eastAsia="lt-LT"/>
        </w:rPr>
      </w:pPr>
    </w:p>
    <w:p w14:paraId="226DABB1" w14:textId="77777777" w:rsidR="00765A6D" w:rsidRPr="0012476A" w:rsidRDefault="00765A6D" w:rsidP="00765A6D">
      <w:pPr>
        <w:spacing w:after="0" w:line="240" w:lineRule="auto"/>
        <w:ind w:left="567" w:hanging="567"/>
        <w:rPr>
          <w:rFonts w:ascii="Times New Roman" w:hAnsi="Times New Roman"/>
          <w:lang w:eastAsia="lt-LT"/>
        </w:rPr>
      </w:pPr>
    </w:p>
    <w:p w14:paraId="64607D0A"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15.</w:t>
      </w:r>
      <w:r w:rsidRPr="0012476A">
        <w:rPr>
          <w:rFonts w:ascii="Times New Roman" w:hAnsi="Times New Roman"/>
          <w:b/>
          <w:caps/>
          <w:lang w:eastAsia="lt-LT"/>
        </w:rPr>
        <w:tab/>
        <w:t>vartojimo instrukcijA</w:t>
      </w:r>
    </w:p>
    <w:p w14:paraId="64A9DD5F" w14:textId="77777777" w:rsidR="00765A6D" w:rsidRPr="0012476A" w:rsidRDefault="00765A6D" w:rsidP="00765A6D">
      <w:pPr>
        <w:spacing w:after="0" w:line="240" w:lineRule="auto"/>
        <w:rPr>
          <w:rFonts w:ascii="Times New Roman" w:hAnsi="Times New Roman"/>
        </w:rPr>
      </w:pPr>
    </w:p>
    <w:p w14:paraId="639E5F33" w14:textId="77777777" w:rsidR="00765A6D" w:rsidRPr="0012476A" w:rsidRDefault="00765A6D" w:rsidP="00765A6D">
      <w:pPr>
        <w:spacing w:after="0" w:line="240" w:lineRule="auto"/>
        <w:rPr>
          <w:rFonts w:ascii="Times New Roman" w:hAnsi="Times New Roman"/>
        </w:rPr>
      </w:pPr>
    </w:p>
    <w:p w14:paraId="4DB711A0"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16.</w:t>
      </w:r>
      <w:r w:rsidRPr="0012476A">
        <w:rPr>
          <w:rFonts w:ascii="Times New Roman" w:hAnsi="Times New Roman"/>
          <w:b/>
        </w:rPr>
        <w:tab/>
        <w:t>INFORMACIJA BRAILIO RAŠTU</w:t>
      </w:r>
    </w:p>
    <w:p w14:paraId="032C08C3" w14:textId="77777777" w:rsidR="00765A6D" w:rsidRPr="0012476A" w:rsidRDefault="00765A6D" w:rsidP="00765A6D">
      <w:pPr>
        <w:spacing w:after="0" w:line="240" w:lineRule="auto"/>
        <w:rPr>
          <w:rFonts w:ascii="Times New Roman" w:hAnsi="Times New Roman"/>
        </w:rPr>
      </w:pPr>
    </w:p>
    <w:p w14:paraId="4B58C7F4" w14:textId="650F7D4B"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2</w:t>
      </w:r>
      <w:r w:rsidR="00390B3F" w:rsidRPr="0012476A">
        <w:rPr>
          <w:rFonts w:ascii="Times New Roman" w:hAnsi="Times New Roman"/>
        </w:rPr>
        <w:t> </w:t>
      </w:r>
      <w:r w:rsidRPr="0012476A">
        <w:rPr>
          <w:rFonts w:ascii="Times New Roman" w:hAnsi="Times New Roman"/>
        </w:rPr>
        <w:t xml:space="preserve">500 </w:t>
      </w:r>
    </w:p>
    <w:p w14:paraId="0F4790E1" w14:textId="3A66611D" w:rsidR="00390B3F" w:rsidRPr="0012476A" w:rsidRDefault="00390B3F" w:rsidP="00390B3F">
      <w:pPr>
        <w:spacing w:after="0" w:line="240" w:lineRule="auto"/>
        <w:rPr>
          <w:rFonts w:ascii="Times New Roman" w:hAnsi="Times New Roman"/>
        </w:rPr>
      </w:pPr>
    </w:p>
    <w:p w14:paraId="04A86B7B" w14:textId="77777777" w:rsidR="00390B3F" w:rsidRPr="0012476A" w:rsidRDefault="00390B3F" w:rsidP="004314FA">
      <w:pPr>
        <w:spacing w:after="0" w:line="240" w:lineRule="auto"/>
        <w:rPr>
          <w:rFonts w:ascii="Times New Roman" w:hAnsi="Times New Roman"/>
        </w:rPr>
      </w:pPr>
      <w:bookmarkStart w:id="28" w:name="_Hlk56167294"/>
      <w:bookmarkStart w:id="29" w:name="_Hlk56166617"/>
    </w:p>
    <w:p w14:paraId="478DB0CD" w14:textId="77777777" w:rsidR="00390B3F" w:rsidRPr="0012476A" w:rsidRDefault="00390B3F" w:rsidP="00390B3F">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Cs w:val="24"/>
        </w:rPr>
      </w:pPr>
      <w:r w:rsidRPr="0012476A">
        <w:rPr>
          <w:rFonts w:ascii="Times New Roman" w:hAnsi="Times New Roman"/>
          <w:b/>
        </w:rPr>
        <w:t>17.</w:t>
      </w:r>
      <w:r w:rsidRPr="0012476A">
        <w:rPr>
          <w:rFonts w:ascii="Times New Roman" w:hAnsi="Times New Roman"/>
          <w:b/>
        </w:rPr>
        <w:tab/>
        <w:t>UNIKALUS IDENTIFIKATORIUS – 2D BRŪKŠNINIS KODAS</w:t>
      </w:r>
    </w:p>
    <w:p w14:paraId="0821A742" w14:textId="7847FBCF" w:rsidR="00390B3F" w:rsidRPr="0012476A" w:rsidRDefault="00390B3F" w:rsidP="00390B3F">
      <w:pPr>
        <w:rPr>
          <w:rFonts w:ascii="Times New Roman" w:hAnsi="Times New Roman"/>
          <w:shd w:val="clear" w:color="auto" w:fill="CCCCCC"/>
        </w:rPr>
      </w:pPr>
      <w:r w:rsidRPr="0012476A">
        <w:rPr>
          <w:rFonts w:ascii="Times New Roman" w:hAnsi="Times New Roman"/>
        </w:rPr>
        <w:t>2D brūkšninis kodas su nurodytu unikaliu identifikatoriumi.</w:t>
      </w:r>
    </w:p>
    <w:p w14:paraId="1415AB26" w14:textId="77777777" w:rsidR="00390B3F" w:rsidRPr="0012476A" w:rsidRDefault="00390B3F" w:rsidP="004314FA">
      <w:pPr>
        <w:spacing w:after="0" w:line="240" w:lineRule="auto"/>
        <w:rPr>
          <w:shd w:val="clear" w:color="auto" w:fill="CCCCCC"/>
        </w:rPr>
      </w:pPr>
    </w:p>
    <w:p w14:paraId="1E539D9C" w14:textId="77777777" w:rsidR="00390B3F" w:rsidRPr="0012476A" w:rsidRDefault="00390B3F" w:rsidP="00390B3F">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rPr>
      </w:pPr>
      <w:r w:rsidRPr="0012476A">
        <w:rPr>
          <w:rFonts w:ascii="Times New Roman" w:hAnsi="Times New Roman"/>
          <w:b/>
        </w:rPr>
        <w:lastRenderedPageBreak/>
        <w:t>18.</w:t>
      </w:r>
      <w:r w:rsidRPr="0012476A">
        <w:rPr>
          <w:rFonts w:ascii="Times New Roman" w:hAnsi="Times New Roman"/>
          <w:b/>
        </w:rPr>
        <w:tab/>
        <w:t>UNIKALUS IDENTIFIKATORIUS – ŽMONĖMS SUPRANTAMI DUOMENYS</w:t>
      </w:r>
    </w:p>
    <w:p w14:paraId="00C06074" w14:textId="372F64A3" w:rsidR="00390B3F" w:rsidRPr="0012476A" w:rsidRDefault="00390B3F" w:rsidP="004314FA">
      <w:pPr>
        <w:spacing w:after="0" w:line="240" w:lineRule="auto"/>
        <w:rPr>
          <w:rFonts w:ascii="Times New Roman" w:hAnsi="Times New Roman"/>
          <w:color w:val="008000"/>
        </w:rPr>
      </w:pPr>
      <w:r w:rsidRPr="0012476A">
        <w:rPr>
          <w:rFonts w:ascii="Times New Roman" w:hAnsi="Times New Roman"/>
        </w:rPr>
        <w:t>PC {numeris}</w:t>
      </w:r>
    </w:p>
    <w:p w14:paraId="6F40F58A" w14:textId="303493A3" w:rsidR="00390B3F" w:rsidRPr="0012476A" w:rsidRDefault="00390B3F" w:rsidP="00390B3F">
      <w:pPr>
        <w:rPr>
          <w:rFonts w:ascii="Times New Roman" w:hAnsi="Times New Roman"/>
        </w:rPr>
      </w:pPr>
      <w:r w:rsidRPr="0012476A">
        <w:rPr>
          <w:rFonts w:ascii="Times New Roman" w:hAnsi="Times New Roman"/>
        </w:rPr>
        <w:t>SN {numeris}</w:t>
      </w:r>
      <w:bookmarkStart w:id="30" w:name="_Hlk56154710"/>
    </w:p>
    <w:bookmarkEnd w:id="28"/>
    <w:bookmarkEnd w:id="29"/>
    <w:bookmarkEnd w:id="30"/>
    <w:p w14:paraId="27FBAE71" w14:textId="13043654"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br w:type="page"/>
      </w:r>
      <w:r w:rsidRPr="0012476A">
        <w:rPr>
          <w:rFonts w:ascii="Times New Roman" w:hAnsi="Times New Roman"/>
          <w:b/>
        </w:rPr>
        <w:lastRenderedPageBreak/>
        <w:t>MINIMALI INFORMACIJA ANT MAŽŲ VIDINIŲ</w:t>
      </w:r>
      <w:r w:rsidR="004F44F8" w:rsidRPr="0012476A">
        <w:rPr>
          <w:rFonts w:ascii="Times New Roman" w:hAnsi="Times New Roman"/>
          <w:b/>
        </w:rPr>
        <w:t xml:space="preserve"> </w:t>
      </w:r>
      <w:r w:rsidRPr="0012476A">
        <w:rPr>
          <w:rFonts w:ascii="Times New Roman" w:hAnsi="Times New Roman"/>
          <w:b/>
        </w:rPr>
        <w:t>PAKUOČIŲ</w:t>
      </w:r>
    </w:p>
    <w:p w14:paraId="7D5FE483"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62CE7005"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LIZDINĖ PLOKŠTELĖ</w:t>
      </w:r>
    </w:p>
    <w:p w14:paraId="24AC6887" w14:textId="77777777" w:rsidR="00765A6D" w:rsidRPr="0012476A" w:rsidRDefault="00765A6D" w:rsidP="00765A6D">
      <w:pPr>
        <w:spacing w:after="0" w:line="240" w:lineRule="auto"/>
        <w:rPr>
          <w:rFonts w:ascii="Times New Roman" w:hAnsi="Times New Roman"/>
        </w:rPr>
      </w:pPr>
    </w:p>
    <w:p w14:paraId="0532CE6D" w14:textId="77777777" w:rsidR="00765A6D" w:rsidRPr="0012476A" w:rsidRDefault="00765A6D" w:rsidP="00765A6D">
      <w:pPr>
        <w:spacing w:after="0" w:line="240" w:lineRule="auto"/>
        <w:rPr>
          <w:rFonts w:ascii="Times New Roman" w:hAnsi="Times New Roman"/>
        </w:rPr>
      </w:pPr>
    </w:p>
    <w:p w14:paraId="0925D4BD"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1.</w:t>
      </w:r>
      <w:r w:rsidRPr="0012476A">
        <w:rPr>
          <w:rFonts w:ascii="Times New Roman" w:hAnsi="Times New Roman"/>
          <w:b/>
        </w:rPr>
        <w:tab/>
        <w:t>VAISTINIO PREPARATO PAVADINIMAS IR VARTOJIMO BŪDAS (-AI)</w:t>
      </w:r>
    </w:p>
    <w:p w14:paraId="0B5EFF6D" w14:textId="77777777" w:rsidR="00765A6D" w:rsidRPr="0012476A" w:rsidRDefault="00765A6D" w:rsidP="00765A6D">
      <w:pPr>
        <w:spacing w:after="0" w:line="240" w:lineRule="auto"/>
        <w:rPr>
          <w:rFonts w:ascii="Times New Roman" w:hAnsi="Times New Roman"/>
        </w:rPr>
      </w:pPr>
    </w:p>
    <w:p w14:paraId="5679A4E1" w14:textId="77777777" w:rsidR="00765A6D" w:rsidRPr="0012476A" w:rsidRDefault="00765A6D" w:rsidP="00765A6D">
      <w:pPr>
        <w:autoSpaceDE w:val="0"/>
        <w:autoSpaceDN w:val="0"/>
        <w:adjustRightInd w:val="0"/>
        <w:spacing w:after="0" w:line="240" w:lineRule="auto"/>
        <w:jc w:val="both"/>
        <w:rPr>
          <w:rFonts w:ascii="Times New Roman" w:hAnsi="Times New Roman"/>
          <w:lang w:eastAsia="lt-LT"/>
        </w:rPr>
      </w:pP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2 500 (</w:t>
      </w:r>
      <w:proofErr w:type="spellStart"/>
      <w:r w:rsidRPr="0012476A">
        <w:rPr>
          <w:rFonts w:ascii="Times New Roman" w:hAnsi="Times New Roman"/>
          <w:lang w:eastAsia="lt-LT"/>
        </w:rPr>
        <w:t>anti</w:t>
      </w:r>
      <w:proofErr w:type="spellEnd"/>
      <w:r w:rsidRPr="0012476A">
        <w:rPr>
          <w:rFonts w:ascii="Times New Roman" w:hAnsi="Times New Roman"/>
          <w:lang w:eastAsia="lt-LT"/>
        </w:rPr>
        <w:t xml:space="preserve"> - </w:t>
      </w:r>
      <w:proofErr w:type="spellStart"/>
      <w:r w:rsidRPr="0012476A">
        <w:rPr>
          <w:rFonts w:ascii="Times New Roman" w:hAnsi="Times New Roman"/>
          <w:lang w:eastAsia="lt-LT"/>
        </w:rPr>
        <w:t>Xa</w:t>
      </w:r>
      <w:proofErr w:type="spellEnd"/>
      <w:r w:rsidRPr="0012476A">
        <w:rPr>
          <w:rFonts w:ascii="Times New Roman" w:hAnsi="Times New Roman"/>
          <w:lang w:eastAsia="lt-LT"/>
        </w:rPr>
        <w:t>) TV/0,2 ml injekcinis tirpalas</w:t>
      </w:r>
    </w:p>
    <w:p w14:paraId="13B732FE" w14:textId="0E5E2EF4" w:rsidR="00765A6D" w:rsidRPr="0012476A" w:rsidRDefault="00D474A7" w:rsidP="00765A6D">
      <w:pPr>
        <w:spacing w:after="0" w:line="240" w:lineRule="auto"/>
        <w:ind w:left="567" w:hanging="567"/>
        <w:rPr>
          <w:rFonts w:ascii="Times New Roman" w:hAnsi="Times New Roman"/>
          <w:lang w:eastAsia="lt-LT"/>
        </w:rPr>
      </w:pPr>
      <w:proofErr w:type="spellStart"/>
      <w:r w:rsidRPr="0012476A">
        <w:rPr>
          <w:rFonts w:ascii="Times New Roman" w:hAnsi="Times New Roman"/>
          <w:lang w:eastAsia="lt-LT"/>
        </w:rPr>
        <w:t>d</w:t>
      </w:r>
      <w:r w:rsidR="00765A6D" w:rsidRPr="0012476A">
        <w:rPr>
          <w:rFonts w:ascii="Times New Roman" w:hAnsi="Times New Roman"/>
          <w:lang w:eastAsia="lt-LT"/>
        </w:rPr>
        <w:t>alteparino</w:t>
      </w:r>
      <w:proofErr w:type="spellEnd"/>
      <w:r w:rsidR="00765A6D" w:rsidRPr="0012476A">
        <w:rPr>
          <w:rFonts w:ascii="Times New Roman" w:hAnsi="Times New Roman"/>
          <w:lang w:eastAsia="lt-LT"/>
        </w:rPr>
        <w:t xml:space="preserve"> natrio druska</w:t>
      </w:r>
    </w:p>
    <w:p w14:paraId="762BF949" w14:textId="6F204F15" w:rsidR="00765A6D" w:rsidRPr="0012476A" w:rsidRDefault="00765A6D" w:rsidP="00765A6D">
      <w:pPr>
        <w:spacing w:after="0" w:line="240" w:lineRule="auto"/>
        <w:rPr>
          <w:rFonts w:ascii="Times New Roman" w:hAnsi="Times New Roman"/>
        </w:rPr>
      </w:pPr>
      <w:bookmarkStart w:id="31" w:name="_Hlk90389014"/>
      <w:proofErr w:type="spellStart"/>
      <w:r w:rsidRPr="0012476A">
        <w:rPr>
          <w:rFonts w:ascii="Times New Roman" w:hAnsi="Times New Roman"/>
        </w:rPr>
        <w:t>i.v</w:t>
      </w:r>
      <w:proofErr w:type="spellEnd"/>
      <w:r w:rsidRPr="0012476A">
        <w:rPr>
          <w:rFonts w:ascii="Times New Roman" w:hAnsi="Times New Roman"/>
        </w:rPr>
        <w:t>.</w:t>
      </w:r>
      <w:r w:rsidR="00475256" w:rsidRPr="0012476A">
        <w:rPr>
          <w:rFonts w:ascii="Times New Roman" w:hAnsi="Times New Roman"/>
        </w:rPr>
        <w:t>,</w:t>
      </w:r>
      <w:r w:rsidRPr="0012476A">
        <w:rPr>
          <w:rFonts w:ascii="Times New Roman" w:hAnsi="Times New Roman"/>
        </w:rPr>
        <w:t xml:space="preserve"> </w:t>
      </w:r>
      <w:proofErr w:type="spellStart"/>
      <w:r w:rsidRPr="0012476A">
        <w:rPr>
          <w:rFonts w:ascii="Times New Roman" w:hAnsi="Times New Roman"/>
        </w:rPr>
        <w:t>s.c</w:t>
      </w:r>
      <w:proofErr w:type="spellEnd"/>
      <w:r w:rsidRPr="0012476A">
        <w:rPr>
          <w:rFonts w:ascii="Times New Roman" w:hAnsi="Times New Roman"/>
        </w:rPr>
        <w:t>.</w:t>
      </w:r>
      <w:r w:rsidR="000361AC" w:rsidRPr="0012476A">
        <w:rPr>
          <w:rFonts w:ascii="Times New Roman" w:hAnsi="Times New Roman"/>
        </w:rPr>
        <w:t>, naudoti ne kūne</w:t>
      </w:r>
    </w:p>
    <w:bookmarkEnd w:id="31"/>
    <w:p w14:paraId="10075C82" w14:textId="77777777" w:rsidR="00765A6D" w:rsidRPr="0012476A" w:rsidRDefault="00765A6D" w:rsidP="00765A6D">
      <w:pPr>
        <w:spacing w:after="0" w:line="240" w:lineRule="auto"/>
        <w:rPr>
          <w:rFonts w:ascii="Times New Roman" w:hAnsi="Times New Roman"/>
        </w:rPr>
      </w:pPr>
    </w:p>
    <w:p w14:paraId="0574ABCA" w14:textId="77777777" w:rsidR="00765A6D" w:rsidRPr="0012476A" w:rsidRDefault="00765A6D" w:rsidP="00765A6D">
      <w:pPr>
        <w:spacing w:after="0" w:line="240" w:lineRule="auto"/>
        <w:rPr>
          <w:rFonts w:ascii="Times New Roman" w:hAnsi="Times New Roman"/>
        </w:rPr>
      </w:pPr>
    </w:p>
    <w:p w14:paraId="67EF1F93"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2.</w:t>
      </w:r>
      <w:r w:rsidRPr="0012476A">
        <w:rPr>
          <w:rFonts w:ascii="Times New Roman" w:hAnsi="Times New Roman"/>
          <w:b/>
        </w:rPr>
        <w:tab/>
        <w:t>VARTOJIMO METODAS</w:t>
      </w:r>
    </w:p>
    <w:p w14:paraId="5B9B3746" w14:textId="77777777" w:rsidR="00765A6D" w:rsidRPr="0012476A" w:rsidRDefault="00765A6D" w:rsidP="00765A6D">
      <w:pPr>
        <w:spacing w:after="0" w:line="240" w:lineRule="auto"/>
        <w:rPr>
          <w:rFonts w:ascii="Times New Roman" w:hAnsi="Times New Roman"/>
        </w:rPr>
      </w:pPr>
    </w:p>
    <w:p w14:paraId="6CA44F58" w14:textId="77777777" w:rsidR="00765A6D" w:rsidRPr="0012476A" w:rsidRDefault="00765A6D" w:rsidP="00765A6D">
      <w:pPr>
        <w:spacing w:after="0" w:line="240" w:lineRule="auto"/>
        <w:rPr>
          <w:rFonts w:ascii="Times New Roman" w:hAnsi="Times New Roman"/>
        </w:rPr>
      </w:pPr>
    </w:p>
    <w:p w14:paraId="7684D7C7"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3.</w:t>
      </w:r>
      <w:r w:rsidRPr="0012476A">
        <w:rPr>
          <w:rFonts w:ascii="Times New Roman" w:hAnsi="Times New Roman"/>
          <w:b/>
        </w:rPr>
        <w:tab/>
        <w:t>TINKAMUMO LAIKAS</w:t>
      </w:r>
    </w:p>
    <w:p w14:paraId="6156F463" w14:textId="77777777" w:rsidR="00765A6D" w:rsidRPr="0012476A" w:rsidRDefault="00765A6D" w:rsidP="00765A6D">
      <w:pPr>
        <w:spacing w:after="0" w:line="240" w:lineRule="auto"/>
        <w:rPr>
          <w:rFonts w:ascii="Times New Roman" w:hAnsi="Times New Roman"/>
        </w:rPr>
      </w:pPr>
    </w:p>
    <w:p w14:paraId="5FEA66FC" w14:textId="68D48A40" w:rsidR="00765A6D" w:rsidRPr="0012476A" w:rsidRDefault="004F44F8" w:rsidP="00765A6D">
      <w:pPr>
        <w:spacing w:after="0" w:line="240" w:lineRule="auto"/>
        <w:ind w:left="567" w:hanging="567"/>
        <w:outlineLvl w:val="0"/>
        <w:rPr>
          <w:rFonts w:ascii="Times New Roman" w:hAnsi="Times New Roman"/>
          <w:lang w:eastAsia="lt-LT"/>
        </w:rPr>
      </w:pPr>
      <w:r w:rsidRPr="0012476A">
        <w:rPr>
          <w:rFonts w:ascii="Times New Roman" w:hAnsi="Times New Roman"/>
        </w:rPr>
        <w:t>EXP</w:t>
      </w:r>
      <w:r w:rsidR="00765A6D" w:rsidRPr="0012476A">
        <w:rPr>
          <w:rFonts w:ascii="Times New Roman" w:hAnsi="Times New Roman"/>
        </w:rPr>
        <w:t xml:space="preserve"> </w:t>
      </w:r>
      <w:r w:rsidR="00765A6D" w:rsidRPr="0012476A">
        <w:rPr>
          <w:rFonts w:ascii="Times New Roman" w:hAnsi="Times New Roman"/>
          <w:lang w:eastAsia="lt-LT"/>
        </w:rPr>
        <w:t>{MMMM/mm}</w:t>
      </w:r>
    </w:p>
    <w:p w14:paraId="3E7DB667" w14:textId="77777777" w:rsidR="00765A6D" w:rsidRPr="0012476A" w:rsidRDefault="00765A6D" w:rsidP="00765A6D">
      <w:pPr>
        <w:spacing w:after="0" w:line="240" w:lineRule="auto"/>
        <w:rPr>
          <w:rFonts w:ascii="Times New Roman" w:hAnsi="Times New Roman"/>
        </w:rPr>
      </w:pPr>
    </w:p>
    <w:p w14:paraId="77CB539F" w14:textId="77777777" w:rsidR="00765A6D" w:rsidRPr="0012476A" w:rsidRDefault="00765A6D" w:rsidP="00765A6D">
      <w:pPr>
        <w:spacing w:after="0" w:line="240" w:lineRule="auto"/>
        <w:rPr>
          <w:rFonts w:ascii="Times New Roman" w:hAnsi="Times New Roman"/>
        </w:rPr>
      </w:pPr>
    </w:p>
    <w:p w14:paraId="4E540288"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4.</w:t>
      </w:r>
      <w:r w:rsidRPr="0012476A">
        <w:rPr>
          <w:rFonts w:ascii="Times New Roman" w:hAnsi="Times New Roman"/>
          <w:b/>
        </w:rPr>
        <w:tab/>
        <w:t>SERIJOS NUMERIS</w:t>
      </w:r>
    </w:p>
    <w:p w14:paraId="07F1FA58" w14:textId="77777777" w:rsidR="00765A6D" w:rsidRPr="0012476A" w:rsidRDefault="00765A6D" w:rsidP="00765A6D">
      <w:pPr>
        <w:spacing w:after="0" w:line="240" w:lineRule="auto"/>
        <w:rPr>
          <w:rFonts w:ascii="Times New Roman" w:hAnsi="Times New Roman"/>
        </w:rPr>
      </w:pPr>
    </w:p>
    <w:p w14:paraId="691DBAC3" w14:textId="36985932" w:rsidR="00765A6D" w:rsidRPr="0012476A" w:rsidRDefault="004F44F8" w:rsidP="00765A6D">
      <w:pPr>
        <w:spacing w:after="0" w:line="240" w:lineRule="auto"/>
        <w:rPr>
          <w:rFonts w:ascii="Times New Roman" w:hAnsi="Times New Roman"/>
        </w:rPr>
      </w:pPr>
      <w:proofErr w:type="spellStart"/>
      <w:r w:rsidRPr="0012476A">
        <w:rPr>
          <w:rFonts w:ascii="Times New Roman" w:hAnsi="Times New Roman"/>
        </w:rPr>
        <w:t>Lot</w:t>
      </w:r>
      <w:proofErr w:type="spellEnd"/>
    </w:p>
    <w:p w14:paraId="3492BEE8" w14:textId="77777777" w:rsidR="00765A6D" w:rsidRPr="0012476A" w:rsidRDefault="00765A6D" w:rsidP="00765A6D">
      <w:pPr>
        <w:spacing w:after="0" w:line="240" w:lineRule="auto"/>
        <w:rPr>
          <w:rFonts w:ascii="Times New Roman" w:hAnsi="Times New Roman"/>
        </w:rPr>
      </w:pPr>
    </w:p>
    <w:p w14:paraId="7CB28B9E" w14:textId="77777777" w:rsidR="00765A6D" w:rsidRPr="0012476A" w:rsidRDefault="00765A6D" w:rsidP="00765A6D">
      <w:pPr>
        <w:spacing w:after="0" w:line="240" w:lineRule="auto"/>
        <w:rPr>
          <w:rFonts w:ascii="Times New Roman" w:hAnsi="Times New Roman"/>
        </w:rPr>
      </w:pPr>
    </w:p>
    <w:p w14:paraId="68A31539"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5.</w:t>
      </w:r>
      <w:r w:rsidRPr="0012476A">
        <w:rPr>
          <w:rFonts w:ascii="Times New Roman" w:hAnsi="Times New Roman"/>
          <w:b/>
        </w:rPr>
        <w:tab/>
        <w:t>KIEKIS (MASĖ, TŪRIS ARBA VIENETAI)</w:t>
      </w:r>
    </w:p>
    <w:p w14:paraId="53720A0A" w14:textId="77777777" w:rsidR="00765A6D" w:rsidRPr="0012476A" w:rsidRDefault="00765A6D" w:rsidP="00765A6D">
      <w:pPr>
        <w:spacing w:after="0" w:line="240" w:lineRule="auto"/>
        <w:rPr>
          <w:rFonts w:ascii="Times New Roman" w:hAnsi="Times New Roman"/>
        </w:rPr>
      </w:pPr>
    </w:p>
    <w:p w14:paraId="58F815C5"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2 500 (</w:t>
      </w:r>
      <w:proofErr w:type="spellStart"/>
      <w:r w:rsidRPr="0012476A">
        <w:rPr>
          <w:rFonts w:ascii="Times New Roman" w:hAnsi="Times New Roman"/>
        </w:rPr>
        <w:t>anti</w:t>
      </w:r>
      <w:proofErr w:type="spellEnd"/>
      <w:r w:rsidRPr="0012476A">
        <w:rPr>
          <w:rFonts w:ascii="Times New Roman" w:hAnsi="Times New Roman"/>
        </w:rPr>
        <w:t xml:space="preserve"> - </w:t>
      </w:r>
      <w:proofErr w:type="spellStart"/>
      <w:r w:rsidRPr="0012476A">
        <w:rPr>
          <w:rFonts w:ascii="Times New Roman" w:hAnsi="Times New Roman"/>
        </w:rPr>
        <w:t>Xa</w:t>
      </w:r>
      <w:proofErr w:type="spellEnd"/>
      <w:r w:rsidRPr="0012476A">
        <w:rPr>
          <w:rFonts w:ascii="Times New Roman" w:hAnsi="Times New Roman"/>
        </w:rPr>
        <w:t>) TV/0,2 ml</w:t>
      </w:r>
    </w:p>
    <w:p w14:paraId="4068153C" w14:textId="77777777" w:rsidR="00765A6D" w:rsidRPr="0012476A" w:rsidRDefault="00765A6D" w:rsidP="00765A6D">
      <w:pPr>
        <w:spacing w:after="0" w:line="240" w:lineRule="auto"/>
        <w:rPr>
          <w:rFonts w:ascii="Times New Roman" w:hAnsi="Times New Roman"/>
        </w:rPr>
      </w:pPr>
    </w:p>
    <w:p w14:paraId="7403837F" w14:textId="77777777" w:rsidR="00765A6D" w:rsidRPr="0012476A" w:rsidRDefault="00765A6D" w:rsidP="00765A6D">
      <w:pPr>
        <w:spacing w:after="0" w:line="240" w:lineRule="auto"/>
        <w:rPr>
          <w:rFonts w:ascii="Times New Roman" w:hAnsi="Times New Roman"/>
        </w:rPr>
      </w:pPr>
    </w:p>
    <w:p w14:paraId="45D8A422"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6.</w:t>
      </w:r>
      <w:r w:rsidRPr="0012476A">
        <w:rPr>
          <w:rFonts w:ascii="Times New Roman" w:hAnsi="Times New Roman"/>
          <w:b/>
        </w:rPr>
        <w:tab/>
        <w:t>KITA</w:t>
      </w:r>
    </w:p>
    <w:p w14:paraId="231D9614" w14:textId="77777777" w:rsidR="00765A6D" w:rsidRPr="0012476A" w:rsidRDefault="00765A6D" w:rsidP="00765A6D">
      <w:pPr>
        <w:spacing w:after="0" w:line="240" w:lineRule="auto"/>
        <w:rPr>
          <w:rFonts w:ascii="Times New Roman" w:hAnsi="Times New Roman"/>
        </w:rPr>
      </w:pPr>
    </w:p>
    <w:p w14:paraId="41133C0E" w14:textId="77777777" w:rsidR="00765A6D" w:rsidRPr="0012476A" w:rsidRDefault="00765A6D" w:rsidP="00765A6D">
      <w:pPr>
        <w:spacing w:after="0" w:line="240" w:lineRule="auto"/>
        <w:ind w:left="567" w:hanging="567"/>
        <w:rPr>
          <w:rFonts w:ascii="Times New Roman" w:hAnsi="Times New Roman"/>
          <w:lang w:eastAsia="lt-LT"/>
        </w:rPr>
      </w:pPr>
      <w:proofErr w:type="spellStart"/>
      <w:r w:rsidRPr="0012476A">
        <w:rPr>
          <w:rFonts w:ascii="Times New Roman" w:hAnsi="Times New Roman"/>
          <w:lang w:eastAsia="lt-LT"/>
        </w:rPr>
        <w:t>Pfizer</w:t>
      </w:r>
      <w:proofErr w:type="spellEnd"/>
    </w:p>
    <w:p w14:paraId="19F3C72B" w14:textId="77777777" w:rsidR="00765A6D" w:rsidRPr="0012476A" w:rsidRDefault="00765A6D" w:rsidP="00765A6D">
      <w:pPr>
        <w:spacing w:after="0" w:line="240" w:lineRule="auto"/>
        <w:ind w:left="567" w:hanging="567"/>
        <w:rPr>
          <w:rFonts w:ascii="Times New Roman" w:hAnsi="Times New Roman"/>
          <w:lang w:eastAsia="lt-LT"/>
        </w:rPr>
      </w:pPr>
    </w:p>
    <w:p w14:paraId="382C8D8B" w14:textId="77777777"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lang w:eastAsia="lt-LT"/>
        </w:rPr>
        <w:br w:type="page"/>
      </w:r>
    </w:p>
    <w:p w14:paraId="203EEDEE"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lastRenderedPageBreak/>
        <w:t xml:space="preserve">Minimali informacija ant mažų </w:t>
      </w:r>
      <w:r w:rsidRPr="0012476A">
        <w:rPr>
          <w:rFonts w:ascii="Times New Roman" w:hAnsi="Times New Roman"/>
          <w:b/>
          <w:lang w:eastAsia="lt-LT"/>
        </w:rPr>
        <w:t>VIDINIŲ</w:t>
      </w:r>
      <w:r w:rsidRPr="0012476A">
        <w:rPr>
          <w:rFonts w:ascii="Times New Roman" w:hAnsi="Times New Roman"/>
          <w:b/>
          <w:caps/>
          <w:lang w:eastAsia="lt-LT"/>
        </w:rPr>
        <w:t>pakuočių</w:t>
      </w:r>
    </w:p>
    <w:p w14:paraId="293A9489"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p>
    <w:p w14:paraId="476113C7"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lt-LT"/>
        </w:rPr>
      </w:pPr>
      <w:r w:rsidRPr="0012476A">
        <w:rPr>
          <w:rFonts w:ascii="Times New Roman" w:hAnsi="Times New Roman"/>
          <w:b/>
          <w:caps/>
          <w:lang w:eastAsia="lt-LT"/>
        </w:rPr>
        <w:t>UŽpildytas švirkštas</w:t>
      </w:r>
    </w:p>
    <w:p w14:paraId="7240821F" w14:textId="77777777" w:rsidR="00765A6D" w:rsidRPr="0012476A" w:rsidRDefault="00765A6D" w:rsidP="00765A6D">
      <w:pPr>
        <w:spacing w:after="0" w:line="240" w:lineRule="auto"/>
        <w:ind w:left="567" w:hanging="567"/>
        <w:rPr>
          <w:rFonts w:ascii="Times New Roman" w:hAnsi="Times New Roman"/>
          <w:caps/>
          <w:lang w:eastAsia="lt-LT"/>
        </w:rPr>
      </w:pPr>
    </w:p>
    <w:p w14:paraId="2FCCCE62" w14:textId="77777777" w:rsidR="00765A6D" w:rsidRPr="0012476A" w:rsidRDefault="00765A6D" w:rsidP="00765A6D">
      <w:pPr>
        <w:spacing w:after="0" w:line="240" w:lineRule="auto"/>
        <w:ind w:left="567" w:hanging="567"/>
        <w:rPr>
          <w:rFonts w:ascii="Times New Roman" w:hAnsi="Times New Roman"/>
          <w:caps/>
          <w:lang w:eastAsia="lt-LT"/>
        </w:rPr>
      </w:pPr>
    </w:p>
    <w:p w14:paraId="5F164776"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1.</w:t>
      </w:r>
      <w:r w:rsidRPr="0012476A">
        <w:rPr>
          <w:rFonts w:ascii="Times New Roman" w:hAnsi="Times New Roman"/>
          <w:b/>
          <w:caps/>
          <w:lang w:eastAsia="lt-LT"/>
        </w:rPr>
        <w:tab/>
        <w:t>Vaistinio preparato pavadinimas ir vartojimo būdas</w:t>
      </w:r>
    </w:p>
    <w:p w14:paraId="74C06D1B" w14:textId="77777777" w:rsidR="00765A6D" w:rsidRPr="0012476A" w:rsidRDefault="00765A6D" w:rsidP="00765A6D">
      <w:pPr>
        <w:spacing w:after="0" w:line="240" w:lineRule="auto"/>
        <w:ind w:left="567" w:hanging="567"/>
        <w:rPr>
          <w:rFonts w:ascii="Times New Roman" w:hAnsi="Times New Roman"/>
          <w:lang w:eastAsia="lt-LT"/>
        </w:rPr>
      </w:pPr>
    </w:p>
    <w:p w14:paraId="15268C96" w14:textId="77777777" w:rsidR="00765A6D" w:rsidRPr="0012476A" w:rsidRDefault="00765A6D" w:rsidP="00765A6D">
      <w:pPr>
        <w:autoSpaceDE w:val="0"/>
        <w:autoSpaceDN w:val="0"/>
        <w:adjustRightInd w:val="0"/>
        <w:spacing w:after="0" w:line="240" w:lineRule="auto"/>
        <w:jc w:val="both"/>
        <w:rPr>
          <w:rFonts w:ascii="Times New Roman" w:hAnsi="Times New Roman"/>
          <w:lang w:eastAsia="lt-LT"/>
        </w:rPr>
      </w:pP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2 500 (</w:t>
      </w:r>
      <w:proofErr w:type="spellStart"/>
      <w:r w:rsidRPr="0012476A">
        <w:rPr>
          <w:rFonts w:ascii="Times New Roman" w:hAnsi="Times New Roman"/>
          <w:lang w:eastAsia="lt-LT"/>
        </w:rPr>
        <w:t>anti</w:t>
      </w:r>
      <w:r w:rsidRPr="0012476A">
        <w:rPr>
          <w:rFonts w:ascii="Times New Roman" w:hAnsi="Times New Roman"/>
          <w:lang w:eastAsia="lt-LT"/>
        </w:rPr>
        <w:noBreakHyphen/>
        <w:t>Xa</w:t>
      </w:r>
      <w:proofErr w:type="spellEnd"/>
      <w:r w:rsidRPr="0012476A">
        <w:rPr>
          <w:rFonts w:ascii="Times New Roman" w:hAnsi="Times New Roman"/>
          <w:lang w:eastAsia="lt-LT"/>
        </w:rPr>
        <w:t>) TV/0,2 ml</w:t>
      </w:r>
    </w:p>
    <w:p w14:paraId="02EC2000" w14:textId="42C9DDBA" w:rsidR="00765A6D" w:rsidRPr="0012476A" w:rsidRDefault="00D474A7" w:rsidP="00765A6D">
      <w:pPr>
        <w:spacing w:after="0" w:line="240" w:lineRule="auto"/>
        <w:ind w:left="567" w:hanging="567"/>
        <w:rPr>
          <w:rFonts w:ascii="Times New Roman" w:hAnsi="Times New Roman"/>
          <w:lang w:eastAsia="lt-LT"/>
        </w:rPr>
      </w:pPr>
      <w:proofErr w:type="spellStart"/>
      <w:r w:rsidRPr="0012476A">
        <w:rPr>
          <w:rFonts w:ascii="Times New Roman" w:hAnsi="Times New Roman"/>
          <w:lang w:eastAsia="lt-LT"/>
        </w:rPr>
        <w:t>d</w:t>
      </w:r>
      <w:r w:rsidR="00765A6D" w:rsidRPr="0012476A">
        <w:rPr>
          <w:rFonts w:ascii="Times New Roman" w:hAnsi="Times New Roman"/>
          <w:lang w:eastAsia="lt-LT"/>
        </w:rPr>
        <w:t>alteparino</w:t>
      </w:r>
      <w:proofErr w:type="spellEnd"/>
      <w:r w:rsidR="00765A6D" w:rsidRPr="0012476A">
        <w:rPr>
          <w:rFonts w:ascii="Times New Roman" w:hAnsi="Times New Roman"/>
          <w:lang w:eastAsia="lt-LT"/>
        </w:rPr>
        <w:t xml:space="preserve"> natrio druska</w:t>
      </w:r>
    </w:p>
    <w:p w14:paraId="37945ABF" w14:textId="12841F9F" w:rsidR="00765A6D" w:rsidRPr="0012476A" w:rsidRDefault="00765A6D" w:rsidP="00765A6D">
      <w:pPr>
        <w:spacing w:after="0" w:line="240" w:lineRule="auto"/>
        <w:ind w:left="567" w:hanging="567"/>
        <w:rPr>
          <w:rFonts w:ascii="Times New Roman" w:hAnsi="Times New Roman"/>
          <w:lang w:eastAsia="lt-LT"/>
        </w:rPr>
      </w:pPr>
      <w:proofErr w:type="spellStart"/>
      <w:r w:rsidRPr="0012476A">
        <w:rPr>
          <w:rFonts w:ascii="Times New Roman" w:hAnsi="Times New Roman"/>
          <w:lang w:eastAsia="lt-LT"/>
        </w:rPr>
        <w:t>i.v</w:t>
      </w:r>
      <w:proofErr w:type="spellEnd"/>
      <w:r w:rsidRPr="0012476A">
        <w:rPr>
          <w:rFonts w:ascii="Times New Roman" w:hAnsi="Times New Roman"/>
          <w:lang w:eastAsia="lt-LT"/>
        </w:rPr>
        <w:t>.</w:t>
      </w:r>
      <w:r w:rsidR="00475256" w:rsidRPr="0012476A">
        <w:rPr>
          <w:rFonts w:ascii="Times New Roman" w:hAnsi="Times New Roman"/>
          <w:lang w:eastAsia="lt-LT"/>
        </w:rPr>
        <w:t>,</w:t>
      </w:r>
      <w:r w:rsidRPr="0012476A">
        <w:rPr>
          <w:rFonts w:ascii="Times New Roman" w:hAnsi="Times New Roman"/>
          <w:lang w:eastAsia="lt-LT"/>
        </w:rPr>
        <w:t xml:space="preserve"> </w:t>
      </w:r>
      <w:proofErr w:type="spellStart"/>
      <w:r w:rsidRPr="0012476A">
        <w:rPr>
          <w:rFonts w:ascii="Times New Roman" w:hAnsi="Times New Roman"/>
          <w:lang w:eastAsia="lt-LT"/>
        </w:rPr>
        <w:t>s.c</w:t>
      </w:r>
      <w:proofErr w:type="spellEnd"/>
      <w:r w:rsidRPr="0012476A">
        <w:rPr>
          <w:rFonts w:ascii="Times New Roman" w:hAnsi="Times New Roman"/>
          <w:lang w:eastAsia="lt-LT"/>
        </w:rPr>
        <w:t>.</w:t>
      </w:r>
      <w:r w:rsidR="000361AC" w:rsidRPr="0012476A">
        <w:rPr>
          <w:rFonts w:ascii="Times New Roman" w:hAnsi="Times New Roman"/>
          <w:lang w:eastAsia="lt-LT"/>
        </w:rPr>
        <w:t>, naudoti ne kūne</w:t>
      </w:r>
    </w:p>
    <w:p w14:paraId="516A1473" w14:textId="77777777" w:rsidR="00765A6D" w:rsidRPr="0012476A" w:rsidRDefault="00765A6D" w:rsidP="00765A6D">
      <w:pPr>
        <w:spacing w:after="0" w:line="240" w:lineRule="auto"/>
        <w:ind w:left="567" w:hanging="567"/>
        <w:rPr>
          <w:rFonts w:ascii="Times New Roman" w:hAnsi="Times New Roman"/>
          <w:lang w:eastAsia="lt-LT"/>
        </w:rPr>
      </w:pPr>
    </w:p>
    <w:p w14:paraId="6D9F600F" w14:textId="77777777" w:rsidR="00765A6D" w:rsidRPr="0012476A" w:rsidRDefault="00765A6D" w:rsidP="00765A6D">
      <w:pPr>
        <w:spacing w:after="0" w:line="240" w:lineRule="auto"/>
        <w:ind w:left="567" w:hanging="567"/>
        <w:rPr>
          <w:rFonts w:ascii="Times New Roman" w:hAnsi="Times New Roman"/>
          <w:lang w:eastAsia="lt-LT"/>
        </w:rPr>
      </w:pPr>
    </w:p>
    <w:p w14:paraId="163508F3"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lang w:eastAsia="lt-LT"/>
        </w:rPr>
        <w:t>2.</w:t>
      </w:r>
      <w:r w:rsidRPr="0012476A">
        <w:rPr>
          <w:rFonts w:ascii="Times New Roman" w:hAnsi="Times New Roman"/>
          <w:b/>
          <w:lang w:eastAsia="lt-LT"/>
        </w:rPr>
        <w:tab/>
      </w:r>
      <w:r w:rsidRPr="0012476A">
        <w:rPr>
          <w:rFonts w:ascii="Times New Roman" w:hAnsi="Times New Roman"/>
          <w:b/>
          <w:caps/>
          <w:lang w:eastAsia="lt-LT"/>
        </w:rPr>
        <w:t>vartojimo metodas</w:t>
      </w:r>
    </w:p>
    <w:p w14:paraId="0BA52287" w14:textId="77777777" w:rsidR="00765A6D" w:rsidRPr="0012476A" w:rsidRDefault="00765A6D" w:rsidP="00765A6D">
      <w:pPr>
        <w:spacing w:after="0" w:line="240" w:lineRule="auto"/>
        <w:ind w:left="567" w:hanging="567"/>
        <w:rPr>
          <w:rFonts w:ascii="Times New Roman" w:hAnsi="Times New Roman"/>
          <w:lang w:eastAsia="lt-LT"/>
        </w:rPr>
      </w:pPr>
    </w:p>
    <w:p w14:paraId="592A5D1F" w14:textId="77777777" w:rsidR="00765A6D" w:rsidRPr="0012476A" w:rsidRDefault="00765A6D" w:rsidP="00765A6D">
      <w:pPr>
        <w:spacing w:after="0" w:line="240" w:lineRule="auto"/>
        <w:ind w:left="567" w:hanging="567"/>
        <w:rPr>
          <w:rFonts w:ascii="Times New Roman" w:hAnsi="Times New Roman"/>
          <w:lang w:eastAsia="lt-LT"/>
        </w:rPr>
      </w:pPr>
    </w:p>
    <w:p w14:paraId="4943646C"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lang w:eastAsia="lt-LT"/>
        </w:rPr>
        <w:t>3.</w:t>
      </w:r>
      <w:r w:rsidRPr="0012476A">
        <w:rPr>
          <w:rFonts w:ascii="Times New Roman" w:hAnsi="Times New Roman"/>
          <w:b/>
          <w:lang w:eastAsia="lt-LT"/>
        </w:rPr>
        <w:tab/>
      </w:r>
      <w:r w:rsidRPr="0012476A">
        <w:rPr>
          <w:rFonts w:ascii="Times New Roman" w:hAnsi="Times New Roman"/>
          <w:b/>
          <w:caps/>
          <w:lang w:eastAsia="lt-LT"/>
        </w:rPr>
        <w:t>tinkamumo laikas</w:t>
      </w:r>
    </w:p>
    <w:p w14:paraId="39706E3C" w14:textId="77777777" w:rsidR="00765A6D" w:rsidRPr="0012476A" w:rsidRDefault="00765A6D" w:rsidP="00765A6D">
      <w:pPr>
        <w:spacing w:after="0" w:line="240" w:lineRule="auto"/>
        <w:ind w:left="567" w:hanging="567"/>
        <w:rPr>
          <w:rFonts w:ascii="Times New Roman" w:hAnsi="Times New Roman"/>
          <w:lang w:eastAsia="lt-LT"/>
        </w:rPr>
      </w:pPr>
    </w:p>
    <w:p w14:paraId="2941B5F6" w14:textId="0413E1DC" w:rsidR="00765A6D" w:rsidRPr="0012476A" w:rsidRDefault="00765A6D" w:rsidP="00765A6D">
      <w:pPr>
        <w:spacing w:after="0" w:line="240" w:lineRule="auto"/>
        <w:ind w:left="567" w:hanging="567"/>
        <w:outlineLvl w:val="0"/>
        <w:rPr>
          <w:rFonts w:ascii="Times New Roman" w:hAnsi="Times New Roman"/>
          <w:lang w:eastAsia="lt-LT"/>
        </w:rPr>
      </w:pPr>
      <w:r w:rsidRPr="0012476A">
        <w:rPr>
          <w:rFonts w:ascii="Times New Roman" w:hAnsi="Times New Roman"/>
          <w:lang w:eastAsia="lt-LT"/>
        </w:rPr>
        <w:t>{MMMM/mm}</w:t>
      </w:r>
    </w:p>
    <w:p w14:paraId="58EE60C1" w14:textId="77777777" w:rsidR="00765A6D" w:rsidRPr="0012476A" w:rsidRDefault="00765A6D" w:rsidP="00765A6D">
      <w:pPr>
        <w:spacing w:after="0" w:line="240" w:lineRule="auto"/>
        <w:ind w:left="567" w:hanging="567"/>
        <w:rPr>
          <w:rFonts w:ascii="Times New Roman" w:hAnsi="Times New Roman"/>
          <w:lang w:eastAsia="lt-LT"/>
        </w:rPr>
      </w:pPr>
    </w:p>
    <w:p w14:paraId="4C02A368" w14:textId="77777777" w:rsidR="00765A6D" w:rsidRPr="0012476A" w:rsidRDefault="00765A6D" w:rsidP="00765A6D">
      <w:pPr>
        <w:spacing w:after="0" w:line="240" w:lineRule="auto"/>
        <w:ind w:left="567" w:hanging="567"/>
        <w:rPr>
          <w:rFonts w:ascii="Times New Roman" w:hAnsi="Times New Roman"/>
          <w:lang w:eastAsia="lt-LT"/>
        </w:rPr>
      </w:pPr>
    </w:p>
    <w:p w14:paraId="1C4397B6"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lt-LT"/>
        </w:rPr>
      </w:pPr>
      <w:r w:rsidRPr="0012476A">
        <w:rPr>
          <w:rFonts w:ascii="Times New Roman" w:hAnsi="Times New Roman"/>
          <w:b/>
          <w:caps/>
          <w:lang w:eastAsia="lt-LT"/>
        </w:rPr>
        <w:t>4.</w:t>
      </w:r>
      <w:r w:rsidRPr="0012476A">
        <w:rPr>
          <w:rFonts w:ascii="Times New Roman" w:hAnsi="Times New Roman"/>
          <w:b/>
          <w:caps/>
          <w:lang w:eastAsia="lt-LT"/>
        </w:rPr>
        <w:tab/>
        <w:t>serijos numeris</w:t>
      </w:r>
    </w:p>
    <w:p w14:paraId="681FED2B" w14:textId="77777777" w:rsidR="00765A6D" w:rsidRPr="0012476A" w:rsidRDefault="00765A6D" w:rsidP="00765A6D">
      <w:pPr>
        <w:spacing w:after="0" w:line="240" w:lineRule="auto"/>
        <w:ind w:left="567" w:hanging="567"/>
        <w:rPr>
          <w:rFonts w:ascii="Times New Roman" w:hAnsi="Times New Roman"/>
          <w:lang w:eastAsia="lt-LT"/>
        </w:rPr>
      </w:pPr>
    </w:p>
    <w:p w14:paraId="2BDA7279" w14:textId="77777777"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lang w:eastAsia="lt-LT"/>
        </w:rPr>
        <w:t>{numeris}</w:t>
      </w:r>
    </w:p>
    <w:p w14:paraId="76665C5A" w14:textId="77777777" w:rsidR="00765A6D" w:rsidRPr="0012476A" w:rsidRDefault="00765A6D" w:rsidP="00765A6D">
      <w:pPr>
        <w:spacing w:after="0" w:line="240" w:lineRule="auto"/>
        <w:ind w:left="567" w:hanging="567"/>
        <w:rPr>
          <w:rFonts w:ascii="Times New Roman" w:hAnsi="Times New Roman"/>
          <w:lang w:eastAsia="lt-LT"/>
        </w:rPr>
      </w:pPr>
    </w:p>
    <w:p w14:paraId="4FF1E513" w14:textId="77777777" w:rsidR="00765A6D" w:rsidRPr="0012476A" w:rsidRDefault="00765A6D" w:rsidP="00765A6D">
      <w:pPr>
        <w:spacing w:after="0" w:line="240" w:lineRule="auto"/>
        <w:ind w:left="567" w:hanging="567"/>
        <w:rPr>
          <w:rFonts w:ascii="Times New Roman" w:hAnsi="Times New Roman"/>
          <w:lang w:eastAsia="lt-LT"/>
        </w:rPr>
      </w:pPr>
    </w:p>
    <w:p w14:paraId="0DEDF7D3" w14:textId="77777777" w:rsidR="00765A6D" w:rsidRPr="0012476A" w:rsidRDefault="00765A6D" w:rsidP="00765A6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eastAsia="lt-LT"/>
        </w:rPr>
      </w:pPr>
      <w:r w:rsidRPr="0012476A">
        <w:rPr>
          <w:rFonts w:ascii="Times New Roman" w:hAnsi="Times New Roman"/>
          <w:b/>
          <w:caps/>
          <w:lang w:eastAsia="lt-LT"/>
        </w:rPr>
        <w:t>5.</w:t>
      </w:r>
      <w:r w:rsidRPr="0012476A">
        <w:rPr>
          <w:rFonts w:ascii="Times New Roman" w:hAnsi="Times New Roman"/>
          <w:b/>
          <w:caps/>
          <w:lang w:eastAsia="lt-LT"/>
        </w:rPr>
        <w:tab/>
        <w:t>kiekis</w:t>
      </w:r>
      <w:r w:rsidRPr="0012476A">
        <w:rPr>
          <w:rFonts w:ascii="Times New Roman" w:hAnsi="Times New Roman"/>
          <w:b/>
          <w:lang w:eastAsia="lt-LT"/>
        </w:rPr>
        <w:t xml:space="preserve"> (MASĖ, TŪRIS ARBA VIENETAI)</w:t>
      </w:r>
    </w:p>
    <w:p w14:paraId="7D491F08" w14:textId="77777777" w:rsidR="00765A6D" w:rsidRPr="0012476A" w:rsidRDefault="00765A6D" w:rsidP="00765A6D">
      <w:pPr>
        <w:spacing w:after="0" w:line="240" w:lineRule="auto"/>
        <w:ind w:left="567" w:hanging="567"/>
        <w:rPr>
          <w:rFonts w:ascii="Times New Roman" w:hAnsi="Times New Roman"/>
          <w:lang w:eastAsia="lt-LT"/>
        </w:rPr>
      </w:pPr>
    </w:p>
    <w:p w14:paraId="79387DC0" w14:textId="77777777" w:rsidR="00765A6D" w:rsidRPr="0012476A" w:rsidRDefault="00765A6D" w:rsidP="00765A6D">
      <w:pPr>
        <w:spacing w:after="0" w:line="240" w:lineRule="auto"/>
        <w:ind w:left="567" w:hanging="567"/>
        <w:rPr>
          <w:rFonts w:ascii="Times New Roman" w:hAnsi="Times New Roman"/>
          <w:lang w:eastAsia="lt-LT"/>
        </w:rPr>
      </w:pPr>
      <w:r w:rsidRPr="0012476A">
        <w:rPr>
          <w:rFonts w:ascii="Times New Roman" w:hAnsi="Times New Roman"/>
          <w:lang w:eastAsia="lt-LT"/>
        </w:rPr>
        <w:t>2 500 (</w:t>
      </w:r>
      <w:proofErr w:type="spellStart"/>
      <w:r w:rsidRPr="0012476A">
        <w:rPr>
          <w:rFonts w:ascii="Times New Roman" w:hAnsi="Times New Roman"/>
          <w:lang w:eastAsia="lt-LT"/>
        </w:rPr>
        <w:t>anti</w:t>
      </w:r>
      <w:r w:rsidRPr="0012476A">
        <w:rPr>
          <w:rFonts w:ascii="Times New Roman" w:hAnsi="Times New Roman"/>
          <w:lang w:eastAsia="lt-LT"/>
        </w:rPr>
        <w:noBreakHyphen/>
        <w:t>Xa</w:t>
      </w:r>
      <w:proofErr w:type="spellEnd"/>
      <w:r w:rsidRPr="0012476A">
        <w:rPr>
          <w:rFonts w:ascii="Times New Roman" w:hAnsi="Times New Roman"/>
          <w:lang w:eastAsia="lt-LT"/>
        </w:rPr>
        <w:t xml:space="preserve">) TV (0,2 ml) </w:t>
      </w:r>
    </w:p>
    <w:p w14:paraId="073D14BB" w14:textId="77777777" w:rsidR="00765A6D" w:rsidRPr="0012476A" w:rsidRDefault="00765A6D" w:rsidP="00765A6D">
      <w:pPr>
        <w:spacing w:after="0" w:line="240" w:lineRule="auto"/>
        <w:ind w:left="567" w:hanging="567"/>
        <w:rPr>
          <w:rFonts w:ascii="Times New Roman" w:hAnsi="Times New Roman"/>
          <w:lang w:eastAsia="lt-LT"/>
        </w:rPr>
      </w:pPr>
    </w:p>
    <w:p w14:paraId="4D5105A7" w14:textId="77777777" w:rsidR="00765A6D" w:rsidRPr="0012476A" w:rsidRDefault="00765A6D" w:rsidP="00765A6D">
      <w:pPr>
        <w:spacing w:after="0" w:line="240" w:lineRule="auto"/>
        <w:ind w:left="567" w:hanging="567"/>
        <w:rPr>
          <w:rFonts w:ascii="Times New Roman" w:hAnsi="Times New Roman"/>
          <w:lang w:eastAsia="lt-LT"/>
        </w:rPr>
      </w:pPr>
    </w:p>
    <w:p w14:paraId="3852A897" w14:textId="77777777" w:rsidR="00765A6D" w:rsidRPr="0012476A" w:rsidRDefault="00765A6D" w:rsidP="00765A6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2476A">
        <w:rPr>
          <w:rFonts w:ascii="Times New Roman" w:hAnsi="Times New Roman"/>
          <w:b/>
        </w:rPr>
        <w:t>6.</w:t>
      </w:r>
      <w:r w:rsidRPr="0012476A">
        <w:rPr>
          <w:rFonts w:ascii="Times New Roman" w:hAnsi="Times New Roman"/>
          <w:b/>
        </w:rPr>
        <w:tab/>
        <w:t>KITA</w:t>
      </w:r>
    </w:p>
    <w:p w14:paraId="561A894A" w14:textId="77777777" w:rsidR="00765A6D" w:rsidRPr="0012476A" w:rsidRDefault="00765A6D" w:rsidP="00765A6D">
      <w:pPr>
        <w:spacing w:after="0" w:line="240" w:lineRule="auto"/>
        <w:ind w:left="567" w:hanging="567"/>
        <w:rPr>
          <w:rFonts w:ascii="Times New Roman" w:hAnsi="Times New Roman"/>
          <w:lang w:eastAsia="lt-LT"/>
        </w:rPr>
      </w:pPr>
    </w:p>
    <w:p w14:paraId="5311ACF4" w14:textId="77777777" w:rsidR="00765A6D" w:rsidRPr="0012476A" w:rsidRDefault="00765A6D" w:rsidP="00765A6D">
      <w:pPr>
        <w:spacing w:before="240" w:after="120" w:line="240" w:lineRule="auto"/>
        <w:ind w:left="357" w:hanging="357"/>
        <w:outlineLvl w:val="0"/>
        <w:rPr>
          <w:rFonts w:ascii="Times New Roman" w:hAnsi="Times New Roman"/>
          <w:b/>
          <w:caps/>
          <w:lang w:eastAsia="lt-LT"/>
        </w:rPr>
      </w:pPr>
    </w:p>
    <w:p w14:paraId="6824FB02" w14:textId="77777777" w:rsidR="00765A6D" w:rsidRPr="0012476A" w:rsidRDefault="00765A6D" w:rsidP="00765A6D">
      <w:pPr>
        <w:spacing w:before="240" w:after="120" w:line="240" w:lineRule="auto"/>
        <w:ind w:left="357" w:hanging="357"/>
        <w:outlineLvl w:val="0"/>
        <w:rPr>
          <w:rFonts w:ascii="Times New Roman" w:hAnsi="Times New Roman"/>
          <w:b/>
          <w:caps/>
          <w:lang w:eastAsia="lt-LT"/>
        </w:rPr>
      </w:pPr>
    </w:p>
    <w:p w14:paraId="6DBE6AEB" w14:textId="77777777" w:rsidR="00765A6D" w:rsidRPr="0012476A" w:rsidRDefault="00765A6D" w:rsidP="00765A6D">
      <w:pPr>
        <w:spacing w:after="0" w:line="240" w:lineRule="auto"/>
        <w:jc w:val="both"/>
        <w:rPr>
          <w:rFonts w:ascii="Times New Roman" w:hAnsi="Times New Roman"/>
          <w:lang w:eastAsia="lt-LT"/>
        </w:rPr>
      </w:pPr>
    </w:p>
    <w:p w14:paraId="3D18A87E" w14:textId="77777777" w:rsidR="00765A6D" w:rsidRPr="0012476A" w:rsidRDefault="00765A6D" w:rsidP="00765A6D">
      <w:pPr>
        <w:spacing w:after="0" w:line="240" w:lineRule="auto"/>
        <w:jc w:val="both"/>
        <w:rPr>
          <w:rFonts w:ascii="Times New Roman" w:hAnsi="Times New Roman"/>
          <w:lang w:eastAsia="lt-LT"/>
        </w:rPr>
      </w:pPr>
    </w:p>
    <w:p w14:paraId="7604ABA2" w14:textId="77777777" w:rsidR="00765A6D" w:rsidRPr="0012476A" w:rsidRDefault="00765A6D" w:rsidP="00765A6D">
      <w:pPr>
        <w:spacing w:after="0" w:line="240" w:lineRule="auto"/>
        <w:jc w:val="both"/>
        <w:rPr>
          <w:rFonts w:ascii="Times New Roman" w:hAnsi="Times New Roman"/>
          <w:lang w:eastAsia="lt-LT"/>
        </w:rPr>
      </w:pPr>
    </w:p>
    <w:p w14:paraId="2C395918" w14:textId="77777777" w:rsidR="00765A6D" w:rsidRPr="0012476A" w:rsidRDefault="00765A6D" w:rsidP="00765A6D">
      <w:pPr>
        <w:spacing w:after="0" w:line="240" w:lineRule="auto"/>
        <w:jc w:val="both"/>
        <w:rPr>
          <w:rFonts w:ascii="Times New Roman" w:hAnsi="Times New Roman"/>
          <w:lang w:eastAsia="lt-LT"/>
        </w:rPr>
      </w:pPr>
    </w:p>
    <w:p w14:paraId="2F1BAF48" w14:textId="77777777" w:rsidR="00765A6D" w:rsidRPr="0012476A" w:rsidRDefault="00765A6D" w:rsidP="00765A6D">
      <w:pPr>
        <w:spacing w:after="0" w:line="240" w:lineRule="auto"/>
        <w:jc w:val="both"/>
        <w:rPr>
          <w:rFonts w:ascii="Times New Roman" w:hAnsi="Times New Roman"/>
          <w:lang w:eastAsia="lt-LT"/>
        </w:rPr>
      </w:pPr>
    </w:p>
    <w:p w14:paraId="54203486" w14:textId="77777777" w:rsidR="00765A6D" w:rsidRPr="0012476A" w:rsidRDefault="00765A6D" w:rsidP="00765A6D">
      <w:pPr>
        <w:spacing w:after="0" w:line="240" w:lineRule="auto"/>
        <w:jc w:val="both"/>
        <w:rPr>
          <w:rFonts w:ascii="Times New Roman" w:hAnsi="Times New Roman"/>
          <w:lang w:eastAsia="lt-LT"/>
        </w:rPr>
      </w:pPr>
    </w:p>
    <w:p w14:paraId="728BCA93" w14:textId="77777777" w:rsidR="00765A6D" w:rsidRPr="0012476A" w:rsidRDefault="00765A6D" w:rsidP="00765A6D">
      <w:pPr>
        <w:spacing w:after="0" w:line="240" w:lineRule="auto"/>
        <w:jc w:val="both"/>
        <w:rPr>
          <w:rFonts w:ascii="Times New Roman" w:hAnsi="Times New Roman"/>
          <w:lang w:eastAsia="lt-LT"/>
        </w:rPr>
      </w:pPr>
    </w:p>
    <w:p w14:paraId="77E757B2" w14:textId="77777777" w:rsidR="00765A6D" w:rsidRPr="0012476A" w:rsidRDefault="00765A6D" w:rsidP="00765A6D">
      <w:pPr>
        <w:spacing w:after="0" w:line="240" w:lineRule="auto"/>
        <w:jc w:val="both"/>
        <w:rPr>
          <w:rFonts w:ascii="Times New Roman" w:hAnsi="Times New Roman"/>
          <w:lang w:eastAsia="lt-LT"/>
        </w:rPr>
      </w:pPr>
    </w:p>
    <w:p w14:paraId="011C2FE5" w14:textId="77777777" w:rsidR="00765A6D" w:rsidRPr="0012476A" w:rsidRDefault="00765A6D" w:rsidP="00765A6D">
      <w:pPr>
        <w:spacing w:after="0" w:line="240" w:lineRule="auto"/>
        <w:jc w:val="both"/>
        <w:rPr>
          <w:rFonts w:ascii="Times New Roman" w:hAnsi="Times New Roman"/>
          <w:lang w:eastAsia="lt-LT"/>
        </w:rPr>
      </w:pPr>
    </w:p>
    <w:p w14:paraId="31660AC8" w14:textId="77777777" w:rsidR="00765A6D" w:rsidRPr="0012476A" w:rsidRDefault="00765A6D" w:rsidP="00765A6D">
      <w:pPr>
        <w:spacing w:after="0" w:line="240" w:lineRule="auto"/>
        <w:jc w:val="both"/>
        <w:rPr>
          <w:rFonts w:ascii="Times New Roman" w:hAnsi="Times New Roman"/>
          <w:lang w:eastAsia="lt-LT"/>
        </w:rPr>
      </w:pPr>
    </w:p>
    <w:p w14:paraId="32B8630A" w14:textId="77777777" w:rsidR="00765A6D" w:rsidRPr="0012476A" w:rsidRDefault="00765A6D" w:rsidP="00765A6D">
      <w:pPr>
        <w:spacing w:after="0" w:line="240" w:lineRule="auto"/>
        <w:jc w:val="both"/>
        <w:rPr>
          <w:rFonts w:ascii="Times New Roman" w:hAnsi="Times New Roman"/>
          <w:lang w:eastAsia="lt-LT"/>
        </w:rPr>
      </w:pPr>
    </w:p>
    <w:p w14:paraId="66BC4771" w14:textId="77777777" w:rsidR="00765A6D" w:rsidRPr="0012476A" w:rsidRDefault="00765A6D" w:rsidP="00765A6D">
      <w:pPr>
        <w:spacing w:after="0" w:line="240" w:lineRule="auto"/>
        <w:jc w:val="both"/>
        <w:rPr>
          <w:rFonts w:ascii="Times New Roman" w:hAnsi="Times New Roman"/>
          <w:lang w:eastAsia="lt-LT"/>
        </w:rPr>
      </w:pPr>
    </w:p>
    <w:p w14:paraId="600DA336" w14:textId="77777777" w:rsidR="00765A6D" w:rsidRPr="0012476A" w:rsidRDefault="00765A6D" w:rsidP="00765A6D">
      <w:pPr>
        <w:spacing w:after="0" w:line="240" w:lineRule="auto"/>
        <w:jc w:val="both"/>
        <w:rPr>
          <w:rFonts w:ascii="Times New Roman" w:hAnsi="Times New Roman"/>
          <w:lang w:eastAsia="lt-LT"/>
        </w:rPr>
      </w:pPr>
    </w:p>
    <w:p w14:paraId="063B3905" w14:textId="77777777" w:rsidR="00765A6D" w:rsidRPr="0012476A" w:rsidRDefault="00765A6D" w:rsidP="00765A6D">
      <w:pPr>
        <w:spacing w:after="0" w:line="240" w:lineRule="auto"/>
        <w:rPr>
          <w:rFonts w:ascii="Times New Roman" w:hAnsi="Times New Roman"/>
        </w:rPr>
      </w:pPr>
    </w:p>
    <w:p w14:paraId="29072599" w14:textId="77777777" w:rsidR="00765A6D" w:rsidRPr="0012476A" w:rsidRDefault="00765A6D" w:rsidP="00765A6D">
      <w:pPr>
        <w:spacing w:after="0" w:line="240" w:lineRule="auto"/>
        <w:rPr>
          <w:rFonts w:ascii="Times New Roman" w:hAnsi="Times New Roman"/>
        </w:rPr>
      </w:pPr>
    </w:p>
    <w:p w14:paraId="123A1B94" w14:textId="77777777" w:rsidR="00765A6D" w:rsidRPr="0012476A" w:rsidRDefault="00765A6D" w:rsidP="00765A6D">
      <w:pPr>
        <w:spacing w:after="0" w:line="240" w:lineRule="auto"/>
        <w:rPr>
          <w:rFonts w:ascii="Times New Roman" w:hAnsi="Times New Roman"/>
        </w:rPr>
      </w:pPr>
    </w:p>
    <w:p w14:paraId="5A40AAB2" w14:textId="77777777" w:rsidR="00765A6D" w:rsidRPr="0012476A" w:rsidRDefault="00765A6D" w:rsidP="00765A6D">
      <w:pPr>
        <w:spacing w:after="0" w:line="240" w:lineRule="auto"/>
        <w:rPr>
          <w:rFonts w:ascii="Times New Roman" w:hAnsi="Times New Roman"/>
        </w:rPr>
      </w:pPr>
    </w:p>
    <w:p w14:paraId="7DE155C3"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bookmarkStart w:id="32" w:name="_Toc129243137"/>
      <w:bookmarkStart w:id="33" w:name="_Toc129243262"/>
    </w:p>
    <w:p w14:paraId="48A417A5"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5A2BEDE1"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6251C1E1"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7587B937"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72D96312"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18BA9F8E"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4A87C15C"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5511B7CB"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23C4CAA1"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4F9E3AD5"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0443EE00"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3D0E29B3"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63629E9A"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596B6D55"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094E4B98"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1BB6C769"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4E0CBBAB"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5988759F"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6315412E"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p>
    <w:p w14:paraId="41727B8B" w14:textId="77777777" w:rsidR="00765A6D" w:rsidRPr="0012476A" w:rsidRDefault="00765A6D" w:rsidP="00765A6D">
      <w:pPr>
        <w:spacing w:after="0" w:line="240" w:lineRule="auto"/>
        <w:ind w:left="567" w:hanging="567"/>
        <w:jc w:val="center"/>
        <w:outlineLvl w:val="0"/>
        <w:rPr>
          <w:rFonts w:ascii="Times New Roman" w:hAnsi="Times New Roman"/>
          <w:b/>
          <w:caps/>
          <w:lang w:eastAsia="lt-LT"/>
        </w:rPr>
      </w:pPr>
      <w:r w:rsidRPr="0012476A">
        <w:rPr>
          <w:rFonts w:ascii="Times New Roman" w:hAnsi="Times New Roman"/>
          <w:b/>
          <w:caps/>
          <w:lang w:eastAsia="lt-LT"/>
        </w:rPr>
        <w:t>B. PAKUOTĖS LAPELIS</w:t>
      </w:r>
      <w:bookmarkEnd w:id="32"/>
      <w:bookmarkEnd w:id="33"/>
    </w:p>
    <w:p w14:paraId="5FFA6AAC" w14:textId="77777777" w:rsidR="00765A6D" w:rsidRPr="0012476A" w:rsidRDefault="00765A6D" w:rsidP="00765A6D">
      <w:pPr>
        <w:spacing w:before="240" w:after="60" w:line="240" w:lineRule="auto"/>
        <w:outlineLvl w:val="0"/>
        <w:rPr>
          <w:rFonts w:ascii="Times New Roman" w:hAnsi="Times New Roman"/>
          <w:b/>
          <w:bCs/>
          <w:kern w:val="28"/>
          <w:lang w:eastAsia="lt-LT"/>
        </w:rPr>
      </w:pPr>
    </w:p>
    <w:p w14:paraId="24DB26E5" w14:textId="77777777" w:rsidR="00765A6D" w:rsidRPr="0012476A" w:rsidRDefault="00765A6D" w:rsidP="00765A6D">
      <w:pPr>
        <w:spacing w:after="0" w:line="240" w:lineRule="auto"/>
        <w:jc w:val="center"/>
        <w:rPr>
          <w:rFonts w:ascii="Times New Roman" w:hAnsi="Times New Roman"/>
          <w:b/>
          <w:lang w:eastAsia="lt-LT"/>
        </w:rPr>
      </w:pPr>
      <w:r w:rsidRPr="0012476A">
        <w:rPr>
          <w:rFonts w:ascii="Times New Roman" w:hAnsi="Times New Roman"/>
          <w:lang w:eastAsia="lt-LT"/>
        </w:rPr>
        <w:br w:type="page"/>
      </w:r>
      <w:r w:rsidRPr="0012476A">
        <w:rPr>
          <w:rFonts w:ascii="Times New Roman" w:hAnsi="Times New Roman"/>
          <w:b/>
          <w:lang w:eastAsia="lt-LT"/>
        </w:rPr>
        <w:lastRenderedPageBreak/>
        <w:t>Pakuotės lapelis: informacija vartotojui</w:t>
      </w:r>
    </w:p>
    <w:p w14:paraId="066FF3F0" w14:textId="77777777" w:rsidR="00765A6D" w:rsidRPr="0012476A" w:rsidRDefault="00765A6D" w:rsidP="00765A6D">
      <w:pPr>
        <w:spacing w:after="0" w:line="240" w:lineRule="auto"/>
        <w:jc w:val="center"/>
        <w:rPr>
          <w:rFonts w:ascii="Times New Roman" w:hAnsi="Times New Roman"/>
          <w:b/>
          <w:lang w:eastAsia="lt-LT"/>
        </w:rPr>
      </w:pPr>
    </w:p>
    <w:p w14:paraId="0FEE0260" w14:textId="09CC5A51" w:rsidR="00765A6D" w:rsidRPr="0012476A" w:rsidRDefault="00765A6D" w:rsidP="00765A6D">
      <w:pPr>
        <w:spacing w:after="0" w:line="240" w:lineRule="auto"/>
        <w:jc w:val="center"/>
        <w:rPr>
          <w:rFonts w:ascii="Times New Roman" w:hAnsi="Times New Roman"/>
          <w:b/>
          <w:lang w:eastAsia="lt-LT"/>
        </w:rPr>
      </w:pPr>
      <w:proofErr w:type="spellStart"/>
      <w:r w:rsidRPr="0012476A">
        <w:rPr>
          <w:rFonts w:ascii="Times New Roman" w:hAnsi="Times New Roman"/>
          <w:b/>
          <w:lang w:eastAsia="lt-LT"/>
        </w:rPr>
        <w:t>Fragmin</w:t>
      </w:r>
      <w:proofErr w:type="spellEnd"/>
      <w:r w:rsidRPr="0012476A">
        <w:rPr>
          <w:rFonts w:ascii="Times New Roman" w:hAnsi="Times New Roman"/>
          <w:b/>
          <w:lang w:eastAsia="lt-LT"/>
        </w:rPr>
        <w:t xml:space="preserve"> 2 500 (</w:t>
      </w:r>
      <w:proofErr w:type="spellStart"/>
      <w:r w:rsidRPr="0012476A">
        <w:rPr>
          <w:rFonts w:ascii="Times New Roman" w:hAnsi="Times New Roman"/>
          <w:b/>
          <w:lang w:eastAsia="lt-LT"/>
        </w:rPr>
        <w:t>anti</w:t>
      </w:r>
      <w:r w:rsidRPr="0012476A">
        <w:rPr>
          <w:rFonts w:ascii="Times New Roman" w:hAnsi="Times New Roman"/>
          <w:b/>
          <w:lang w:eastAsia="lt-LT"/>
        </w:rPr>
        <w:noBreakHyphen/>
        <w:t>Xa</w:t>
      </w:r>
      <w:proofErr w:type="spellEnd"/>
      <w:r w:rsidRPr="0012476A">
        <w:rPr>
          <w:rFonts w:ascii="Times New Roman" w:hAnsi="Times New Roman"/>
          <w:b/>
          <w:lang w:eastAsia="lt-LT"/>
        </w:rPr>
        <w:t>) TV/0</w:t>
      </w:r>
      <w:r w:rsidR="004F44F8" w:rsidRPr="0012476A">
        <w:rPr>
          <w:rFonts w:ascii="Times New Roman" w:hAnsi="Times New Roman"/>
          <w:b/>
          <w:lang w:eastAsia="lt-LT"/>
        </w:rPr>
        <w:t>,</w:t>
      </w:r>
      <w:r w:rsidRPr="0012476A">
        <w:rPr>
          <w:rFonts w:ascii="Times New Roman" w:hAnsi="Times New Roman"/>
          <w:b/>
          <w:lang w:eastAsia="lt-LT"/>
        </w:rPr>
        <w:t>2 ml injekcinis tirpalas</w:t>
      </w:r>
    </w:p>
    <w:p w14:paraId="38DDDB97" w14:textId="554C06E7" w:rsidR="00765A6D" w:rsidRPr="0012476A" w:rsidRDefault="00D474A7" w:rsidP="00765A6D">
      <w:pPr>
        <w:spacing w:after="0" w:line="240" w:lineRule="auto"/>
        <w:jc w:val="center"/>
        <w:rPr>
          <w:rFonts w:ascii="Times New Roman" w:hAnsi="Times New Roman"/>
          <w:lang w:eastAsia="lt-LT"/>
        </w:rPr>
      </w:pPr>
      <w:proofErr w:type="spellStart"/>
      <w:r w:rsidRPr="0012476A">
        <w:rPr>
          <w:rFonts w:ascii="Times New Roman" w:hAnsi="Times New Roman"/>
          <w:lang w:eastAsia="lt-LT"/>
        </w:rPr>
        <w:t>d</w:t>
      </w:r>
      <w:r w:rsidR="00765A6D" w:rsidRPr="0012476A">
        <w:rPr>
          <w:rFonts w:ascii="Times New Roman" w:hAnsi="Times New Roman"/>
          <w:lang w:eastAsia="lt-LT"/>
        </w:rPr>
        <w:t>alteparino</w:t>
      </w:r>
      <w:proofErr w:type="spellEnd"/>
      <w:r w:rsidR="00765A6D" w:rsidRPr="0012476A">
        <w:rPr>
          <w:rFonts w:ascii="Times New Roman" w:hAnsi="Times New Roman"/>
          <w:lang w:eastAsia="lt-LT"/>
        </w:rPr>
        <w:t xml:space="preserve"> natrio druska</w:t>
      </w:r>
    </w:p>
    <w:p w14:paraId="323E0AF8" w14:textId="77777777" w:rsidR="00765A6D" w:rsidRPr="0012476A" w:rsidRDefault="00765A6D" w:rsidP="00765A6D">
      <w:pPr>
        <w:spacing w:after="0" w:line="240" w:lineRule="auto"/>
        <w:jc w:val="center"/>
        <w:rPr>
          <w:rFonts w:ascii="Times New Roman" w:hAnsi="Times New Roman"/>
          <w:b/>
          <w:lang w:eastAsia="lt-LT"/>
        </w:rPr>
      </w:pPr>
    </w:p>
    <w:p w14:paraId="1137A124"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Atidžiai perskaitykite visą šį lapelį, prieš pradėdami vartoti vaistą, nes jame pateikiama Jums svarbi informacija.</w:t>
      </w:r>
    </w:p>
    <w:p w14:paraId="1E2D9BC6" w14:textId="77777777" w:rsidR="00765A6D" w:rsidRPr="0012476A" w:rsidRDefault="00765A6D" w:rsidP="00765A6D">
      <w:pPr>
        <w:numPr>
          <w:ilvl w:val="0"/>
          <w:numId w:val="8"/>
        </w:numPr>
        <w:spacing w:after="0" w:line="240" w:lineRule="auto"/>
        <w:ind w:left="567" w:hanging="567"/>
        <w:rPr>
          <w:rFonts w:ascii="Times New Roman" w:hAnsi="Times New Roman"/>
        </w:rPr>
      </w:pPr>
      <w:r w:rsidRPr="0012476A">
        <w:rPr>
          <w:rFonts w:ascii="Times New Roman" w:hAnsi="Times New Roman"/>
        </w:rPr>
        <w:t>Neišmeskite šio lapelio, nes vėl gali prireikti jį perskaityti.</w:t>
      </w:r>
    </w:p>
    <w:p w14:paraId="56BDCF86" w14:textId="77777777" w:rsidR="00765A6D" w:rsidRPr="0012476A" w:rsidRDefault="00765A6D" w:rsidP="00765A6D">
      <w:pPr>
        <w:numPr>
          <w:ilvl w:val="0"/>
          <w:numId w:val="8"/>
        </w:numPr>
        <w:spacing w:after="0" w:line="240" w:lineRule="auto"/>
        <w:ind w:left="567" w:hanging="567"/>
        <w:rPr>
          <w:rFonts w:ascii="Times New Roman" w:hAnsi="Times New Roman"/>
        </w:rPr>
      </w:pPr>
      <w:r w:rsidRPr="0012476A">
        <w:rPr>
          <w:rFonts w:ascii="Times New Roman" w:hAnsi="Times New Roman"/>
        </w:rPr>
        <w:t>Jeigu kiltų daugiau klausimų, kreipkitės į gydytoją arba vaistininką.</w:t>
      </w:r>
    </w:p>
    <w:p w14:paraId="4ACF244A" w14:textId="77777777" w:rsidR="00765A6D" w:rsidRPr="0012476A" w:rsidRDefault="00765A6D" w:rsidP="00765A6D">
      <w:pPr>
        <w:numPr>
          <w:ilvl w:val="0"/>
          <w:numId w:val="8"/>
        </w:numPr>
        <w:spacing w:after="0" w:line="240" w:lineRule="auto"/>
        <w:ind w:left="567" w:hanging="567"/>
        <w:rPr>
          <w:rFonts w:ascii="Times New Roman" w:hAnsi="Times New Roman"/>
        </w:rPr>
      </w:pPr>
      <w:r w:rsidRPr="0012476A">
        <w:rPr>
          <w:rFonts w:ascii="Times New Roman" w:hAnsi="Times New Roman"/>
        </w:rPr>
        <w:t>Šis vaistas skirtas tik Jums, todėl kitiems žmonėms jo duoti negalima. Vaistas gali jiems pakenkti (net tiems, kurių ligos požymiai yra tokie patys kaip Jūsų).</w:t>
      </w:r>
    </w:p>
    <w:p w14:paraId="07B01835" w14:textId="164E3AA3" w:rsidR="00765A6D" w:rsidRPr="0012476A" w:rsidRDefault="00765A6D" w:rsidP="00765A6D">
      <w:pPr>
        <w:numPr>
          <w:ilvl w:val="0"/>
          <w:numId w:val="8"/>
        </w:numPr>
        <w:spacing w:after="0" w:line="240" w:lineRule="auto"/>
        <w:ind w:left="567" w:hanging="567"/>
        <w:rPr>
          <w:rFonts w:ascii="Times New Roman" w:hAnsi="Times New Roman"/>
        </w:rPr>
      </w:pPr>
      <w:r w:rsidRPr="0012476A">
        <w:rPr>
          <w:rFonts w:ascii="Times New Roman" w:hAnsi="Times New Roman"/>
        </w:rPr>
        <w:t>Jeigu pasireiškė šalutinis poveikis (net jeigu jis šiame lapelyje nenurodytas), kreipkitės į gydytoją arba vaistininką.</w:t>
      </w:r>
      <w:bookmarkStart w:id="34" w:name="_Hlk56167344"/>
      <w:r w:rsidR="004F44F3" w:rsidRPr="0012476A">
        <w:rPr>
          <w:rFonts w:ascii="Times New Roman" w:hAnsi="Times New Roman"/>
        </w:rPr>
        <w:t xml:space="preserve"> </w:t>
      </w:r>
      <w:bookmarkStart w:id="35" w:name="_Hlk56154799"/>
      <w:r w:rsidR="004F44F3" w:rsidRPr="0012476A">
        <w:rPr>
          <w:rFonts w:ascii="Times New Roman" w:hAnsi="Times New Roman"/>
        </w:rPr>
        <w:t>Žr. 4 skyrių.</w:t>
      </w:r>
      <w:bookmarkEnd w:id="34"/>
      <w:bookmarkEnd w:id="35"/>
    </w:p>
    <w:p w14:paraId="099D5D42" w14:textId="77777777" w:rsidR="00765A6D" w:rsidRPr="0012476A" w:rsidRDefault="00765A6D" w:rsidP="00765A6D">
      <w:pPr>
        <w:spacing w:after="0" w:line="240" w:lineRule="auto"/>
        <w:jc w:val="both"/>
        <w:rPr>
          <w:rFonts w:ascii="Times New Roman" w:hAnsi="Times New Roman"/>
          <w:lang w:eastAsia="lt-LT"/>
        </w:rPr>
      </w:pPr>
    </w:p>
    <w:p w14:paraId="750F62B2" w14:textId="77777777" w:rsidR="00765A6D" w:rsidRPr="0012476A" w:rsidRDefault="00765A6D" w:rsidP="00765A6D">
      <w:pPr>
        <w:spacing w:after="0" w:line="240" w:lineRule="auto"/>
        <w:jc w:val="both"/>
        <w:rPr>
          <w:rFonts w:ascii="Times New Roman" w:hAnsi="Times New Roman"/>
          <w:lang w:eastAsia="lt-LT"/>
        </w:rPr>
      </w:pPr>
    </w:p>
    <w:p w14:paraId="6A4A4FEE" w14:textId="6F737627" w:rsidR="00765A6D" w:rsidRPr="0012476A" w:rsidRDefault="00765A6D" w:rsidP="00765A6D">
      <w:pPr>
        <w:tabs>
          <w:tab w:val="left" w:pos="567"/>
        </w:tabs>
        <w:spacing w:after="0" w:line="240" w:lineRule="auto"/>
        <w:jc w:val="both"/>
        <w:rPr>
          <w:rFonts w:ascii="Times New Roman" w:hAnsi="Times New Roman"/>
          <w:b/>
          <w:lang w:eastAsia="lt-LT"/>
        </w:rPr>
      </w:pPr>
      <w:r w:rsidRPr="0012476A">
        <w:rPr>
          <w:rFonts w:ascii="Times New Roman" w:hAnsi="Times New Roman"/>
          <w:b/>
          <w:lang w:eastAsia="lt-LT"/>
        </w:rPr>
        <w:t>Apie ką rašoma šiame lapelyje?</w:t>
      </w:r>
    </w:p>
    <w:p w14:paraId="3B88A6B6" w14:textId="77777777" w:rsidR="004F44F3" w:rsidRPr="0012476A" w:rsidRDefault="004F44F3" w:rsidP="00765A6D">
      <w:pPr>
        <w:tabs>
          <w:tab w:val="left" w:pos="567"/>
        </w:tabs>
        <w:spacing w:after="0" w:line="240" w:lineRule="auto"/>
        <w:jc w:val="both"/>
        <w:rPr>
          <w:rFonts w:ascii="Times New Roman" w:hAnsi="Times New Roman"/>
          <w:b/>
          <w:lang w:eastAsia="lt-LT"/>
        </w:rPr>
      </w:pPr>
    </w:p>
    <w:p w14:paraId="3FE954AC" w14:textId="77777777" w:rsidR="00765A6D" w:rsidRPr="0012476A" w:rsidRDefault="00765A6D" w:rsidP="00765A6D">
      <w:pPr>
        <w:tabs>
          <w:tab w:val="left" w:pos="567"/>
        </w:tabs>
        <w:spacing w:after="0" w:line="240" w:lineRule="auto"/>
        <w:jc w:val="both"/>
        <w:rPr>
          <w:rFonts w:ascii="Times New Roman" w:hAnsi="Times New Roman"/>
          <w:lang w:eastAsia="lt-LT"/>
        </w:rPr>
      </w:pPr>
      <w:r w:rsidRPr="0012476A">
        <w:rPr>
          <w:rFonts w:ascii="Times New Roman" w:hAnsi="Times New Roman"/>
          <w:lang w:eastAsia="lt-LT"/>
        </w:rPr>
        <w:t>1.</w:t>
      </w:r>
      <w:r w:rsidRPr="0012476A">
        <w:rPr>
          <w:rFonts w:ascii="Times New Roman" w:hAnsi="Times New Roman"/>
          <w:lang w:eastAsia="lt-LT"/>
        </w:rPr>
        <w:tab/>
        <w:t xml:space="preserve">Kas yra </w:t>
      </w:r>
      <w:proofErr w:type="spellStart"/>
      <w:r w:rsidRPr="0012476A">
        <w:rPr>
          <w:rFonts w:ascii="Times New Roman" w:hAnsi="Times New Roman"/>
          <w:bCs/>
          <w:lang w:eastAsia="lt-LT"/>
        </w:rPr>
        <w:t>Fragmin</w:t>
      </w:r>
      <w:proofErr w:type="spellEnd"/>
      <w:r w:rsidRPr="0012476A">
        <w:rPr>
          <w:rFonts w:ascii="Times New Roman" w:hAnsi="Times New Roman"/>
          <w:lang w:eastAsia="lt-LT"/>
        </w:rPr>
        <w:t xml:space="preserve"> ir kam jis vartojamas</w:t>
      </w:r>
    </w:p>
    <w:p w14:paraId="756223F2" w14:textId="77777777" w:rsidR="00765A6D" w:rsidRPr="0012476A" w:rsidRDefault="00765A6D" w:rsidP="00765A6D">
      <w:pPr>
        <w:tabs>
          <w:tab w:val="left" w:pos="567"/>
        </w:tabs>
        <w:spacing w:after="0" w:line="240" w:lineRule="auto"/>
        <w:rPr>
          <w:rFonts w:ascii="Times New Roman" w:hAnsi="Times New Roman"/>
          <w:lang w:eastAsia="lt-LT"/>
        </w:rPr>
      </w:pPr>
      <w:r w:rsidRPr="0012476A">
        <w:rPr>
          <w:rFonts w:ascii="Times New Roman" w:hAnsi="Times New Roman"/>
          <w:lang w:eastAsia="lt-LT"/>
        </w:rPr>
        <w:t>2.</w:t>
      </w:r>
      <w:r w:rsidRPr="0012476A">
        <w:rPr>
          <w:rFonts w:ascii="Times New Roman" w:hAnsi="Times New Roman"/>
          <w:lang w:eastAsia="lt-LT"/>
        </w:rPr>
        <w:tab/>
        <w:t xml:space="preserve">Kas žinotina prieš vartojant </w:t>
      </w:r>
      <w:proofErr w:type="spellStart"/>
      <w:r w:rsidRPr="0012476A">
        <w:rPr>
          <w:rFonts w:ascii="Times New Roman" w:hAnsi="Times New Roman"/>
          <w:bCs/>
          <w:lang w:eastAsia="lt-LT"/>
        </w:rPr>
        <w:t>Fragmin</w:t>
      </w:r>
      <w:proofErr w:type="spellEnd"/>
    </w:p>
    <w:p w14:paraId="5109F678" w14:textId="77777777" w:rsidR="00765A6D" w:rsidRPr="0012476A" w:rsidRDefault="00765A6D" w:rsidP="00765A6D">
      <w:pPr>
        <w:tabs>
          <w:tab w:val="left" w:pos="567"/>
        </w:tabs>
        <w:spacing w:after="0" w:line="240" w:lineRule="auto"/>
        <w:rPr>
          <w:rFonts w:ascii="Times New Roman" w:hAnsi="Times New Roman"/>
          <w:lang w:eastAsia="lt-LT"/>
        </w:rPr>
      </w:pPr>
      <w:r w:rsidRPr="0012476A">
        <w:rPr>
          <w:rFonts w:ascii="Times New Roman" w:hAnsi="Times New Roman"/>
          <w:lang w:eastAsia="lt-LT"/>
        </w:rPr>
        <w:t>3.</w:t>
      </w:r>
      <w:r w:rsidRPr="0012476A">
        <w:rPr>
          <w:rFonts w:ascii="Times New Roman" w:hAnsi="Times New Roman"/>
          <w:lang w:eastAsia="lt-LT"/>
        </w:rPr>
        <w:tab/>
        <w:t xml:space="preserve">Kaip vartoti </w:t>
      </w:r>
      <w:proofErr w:type="spellStart"/>
      <w:r w:rsidRPr="0012476A">
        <w:rPr>
          <w:rFonts w:ascii="Times New Roman" w:hAnsi="Times New Roman"/>
          <w:bCs/>
          <w:lang w:eastAsia="lt-LT"/>
        </w:rPr>
        <w:t>Fragmin</w:t>
      </w:r>
      <w:proofErr w:type="spellEnd"/>
    </w:p>
    <w:p w14:paraId="064147AB" w14:textId="77777777" w:rsidR="00765A6D" w:rsidRPr="0012476A" w:rsidRDefault="00765A6D" w:rsidP="00765A6D">
      <w:pPr>
        <w:tabs>
          <w:tab w:val="left" w:pos="567"/>
        </w:tabs>
        <w:spacing w:after="0" w:line="240" w:lineRule="auto"/>
        <w:rPr>
          <w:rFonts w:ascii="Times New Roman" w:hAnsi="Times New Roman"/>
          <w:lang w:eastAsia="lt-LT"/>
        </w:rPr>
      </w:pPr>
      <w:r w:rsidRPr="0012476A">
        <w:rPr>
          <w:rFonts w:ascii="Times New Roman" w:hAnsi="Times New Roman"/>
          <w:lang w:eastAsia="lt-LT"/>
        </w:rPr>
        <w:t>4.</w:t>
      </w:r>
      <w:r w:rsidRPr="0012476A">
        <w:rPr>
          <w:rFonts w:ascii="Times New Roman" w:hAnsi="Times New Roman"/>
          <w:lang w:eastAsia="lt-LT"/>
        </w:rPr>
        <w:tab/>
        <w:t>Galimas šalutinis poveikis</w:t>
      </w:r>
    </w:p>
    <w:p w14:paraId="11671815" w14:textId="77777777" w:rsidR="00765A6D" w:rsidRPr="0012476A" w:rsidRDefault="00765A6D" w:rsidP="00765A6D">
      <w:pPr>
        <w:tabs>
          <w:tab w:val="left" w:pos="567"/>
        </w:tabs>
        <w:spacing w:after="0" w:line="240" w:lineRule="auto"/>
        <w:rPr>
          <w:rFonts w:ascii="Times New Roman" w:hAnsi="Times New Roman"/>
          <w:lang w:eastAsia="lt-LT"/>
        </w:rPr>
      </w:pPr>
      <w:r w:rsidRPr="0012476A">
        <w:rPr>
          <w:rFonts w:ascii="Times New Roman" w:hAnsi="Times New Roman"/>
          <w:lang w:eastAsia="lt-LT"/>
        </w:rPr>
        <w:t>5.</w:t>
      </w:r>
      <w:r w:rsidRPr="0012476A">
        <w:rPr>
          <w:rFonts w:ascii="Times New Roman" w:hAnsi="Times New Roman"/>
          <w:lang w:eastAsia="lt-LT"/>
        </w:rPr>
        <w:tab/>
        <w:t xml:space="preserve">Kaip laikyti </w:t>
      </w:r>
      <w:proofErr w:type="spellStart"/>
      <w:r w:rsidRPr="0012476A">
        <w:rPr>
          <w:rFonts w:ascii="Times New Roman" w:hAnsi="Times New Roman"/>
          <w:bCs/>
          <w:lang w:eastAsia="lt-LT"/>
        </w:rPr>
        <w:t>Fragmin</w:t>
      </w:r>
      <w:proofErr w:type="spellEnd"/>
    </w:p>
    <w:p w14:paraId="3B139081" w14:textId="77777777" w:rsidR="00765A6D" w:rsidRPr="0012476A" w:rsidRDefault="00765A6D" w:rsidP="00765A6D">
      <w:pPr>
        <w:tabs>
          <w:tab w:val="left" w:pos="567"/>
        </w:tabs>
        <w:spacing w:after="0" w:line="240" w:lineRule="auto"/>
        <w:rPr>
          <w:rFonts w:ascii="Times New Roman" w:hAnsi="Times New Roman"/>
          <w:lang w:eastAsia="lt-LT"/>
        </w:rPr>
      </w:pPr>
      <w:r w:rsidRPr="0012476A">
        <w:rPr>
          <w:rFonts w:ascii="Times New Roman" w:hAnsi="Times New Roman"/>
          <w:lang w:eastAsia="lt-LT"/>
        </w:rPr>
        <w:t>6.</w:t>
      </w:r>
      <w:r w:rsidRPr="0012476A">
        <w:rPr>
          <w:rFonts w:ascii="Times New Roman" w:hAnsi="Times New Roman"/>
          <w:lang w:eastAsia="lt-LT"/>
        </w:rPr>
        <w:tab/>
        <w:t>Pakuotės turinys ir kita informacija</w:t>
      </w:r>
    </w:p>
    <w:p w14:paraId="789B8B83" w14:textId="77777777" w:rsidR="00765A6D" w:rsidRPr="0012476A" w:rsidRDefault="00765A6D" w:rsidP="00765A6D">
      <w:pPr>
        <w:spacing w:after="0" w:line="240" w:lineRule="auto"/>
        <w:rPr>
          <w:rFonts w:ascii="Times New Roman" w:hAnsi="Times New Roman"/>
          <w:lang w:eastAsia="lt-LT"/>
        </w:rPr>
      </w:pPr>
    </w:p>
    <w:p w14:paraId="02441AF4" w14:textId="77777777" w:rsidR="00765A6D" w:rsidRPr="0012476A" w:rsidRDefault="00765A6D" w:rsidP="00765A6D">
      <w:pPr>
        <w:spacing w:after="0" w:line="240" w:lineRule="auto"/>
        <w:rPr>
          <w:rFonts w:ascii="Times New Roman" w:hAnsi="Times New Roman"/>
          <w:lang w:eastAsia="lt-LT"/>
        </w:rPr>
      </w:pPr>
    </w:p>
    <w:p w14:paraId="09CAA795"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1.</w:t>
      </w:r>
      <w:r w:rsidRPr="0012476A">
        <w:rPr>
          <w:rFonts w:ascii="Times New Roman" w:hAnsi="Times New Roman"/>
          <w:b/>
          <w:lang w:eastAsia="lt-LT"/>
        </w:rPr>
        <w:tab/>
        <w:t xml:space="preserve">Kas yra </w:t>
      </w:r>
      <w:proofErr w:type="spellStart"/>
      <w:r w:rsidRPr="0012476A">
        <w:rPr>
          <w:rFonts w:ascii="Times New Roman" w:hAnsi="Times New Roman"/>
          <w:b/>
          <w:lang w:eastAsia="lt-LT"/>
        </w:rPr>
        <w:t>Fragmin</w:t>
      </w:r>
      <w:proofErr w:type="spellEnd"/>
      <w:r w:rsidRPr="0012476A">
        <w:rPr>
          <w:rFonts w:ascii="Times New Roman" w:hAnsi="Times New Roman"/>
          <w:b/>
          <w:lang w:eastAsia="lt-LT"/>
        </w:rPr>
        <w:t xml:space="preserve"> ir kam jis vartojamas</w:t>
      </w:r>
    </w:p>
    <w:p w14:paraId="3E8BC7AA" w14:textId="77777777" w:rsidR="00765A6D" w:rsidRPr="0012476A" w:rsidRDefault="00765A6D" w:rsidP="00765A6D">
      <w:pPr>
        <w:spacing w:after="0" w:line="240" w:lineRule="auto"/>
        <w:rPr>
          <w:rFonts w:ascii="Times New Roman" w:hAnsi="Times New Roman"/>
        </w:rPr>
      </w:pPr>
    </w:p>
    <w:p w14:paraId="137788A3" w14:textId="10F91BD2"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yra </w:t>
      </w:r>
      <w:proofErr w:type="spellStart"/>
      <w:r w:rsidRPr="0012476A">
        <w:rPr>
          <w:rFonts w:ascii="Times New Roman" w:hAnsi="Times New Roman"/>
        </w:rPr>
        <w:t>antitrombozinis</w:t>
      </w:r>
      <w:proofErr w:type="spellEnd"/>
      <w:r w:rsidRPr="0012476A">
        <w:rPr>
          <w:rFonts w:ascii="Times New Roman" w:hAnsi="Times New Roman"/>
        </w:rPr>
        <w:t xml:space="preserve"> preparatas. Jis </w:t>
      </w:r>
      <w:r w:rsidR="007D6E26" w:rsidRPr="0012476A">
        <w:rPr>
          <w:rFonts w:ascii="Times New Roman" w:hAnsi="Times New Roman"/>
        </w:rPr>
        <w:t xml:space="preserve">skirtas </w:t>
      </w:r>
      <w:r w:rsidR="007F4500" w:rsidRPr="0012476A">
        <w:rPr>
          <w:rFonts w:ascii="Times New Roman" w:hAnsi="Times New Roman"/>
        </w:rPr>
        <w:t>vyresniems kaip 18 metų suaugus</w:t>
      </w:r>
      <w:r w:rsidR="00FC3E28" w:rsidRPr="0012476A">
        <w:rPr>
          <w:rFonts w:ascii="Times New Roman" w:hAnsi="Times New Roman"/>
        </w:rPr>
        <w:t>ies</w:t>
      </w:r>
      <w:r w:rsidR="007F4500" w:rsidRPr="0012476A">
        <w:rPr>
          <w:rFonts w:ascii="Times New Roman" w:hAnsi="Times New Roman"/>
        </w:rPr>
        <w:t>iems</w:t>
      </w:r>
      <w:r w:rsidRPr="0012476A">
        <w:rPr>
          <w:rFonts w:ascii="Times New Roman" w:hAnsi="Times New Roman"/>
        </w:rPr>
        <w:t>:</w:t>
      </w:r>
    </w:p>
    <w:p w14:paraId="6BC18F22" w14:textId="079E9DC5" w:rsidR="00765A6D" w:rsidRPr="0012476A" w:rsidRDefault="00765A6D" w:rsidP="00765A6D">
      <w:pPr>
        <w:numPr>
          <w:ilvl w:val="0"/>
          <w:numId w:val="4"/>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ūminės giliųjų venų trombozės ir plaučių embolijos gydym</w:t>
      </w:r>
      <w:r w:rsidR="00FC3E28" w:rsidRPr="0012476A">
        <w:rPr>
          <w:rFonts w:ascii="Times New Roman" w:hAnsi="Times New Roman"/>
          <w:lang w:eastAsia="lt-LT"/>
        </w:rPr>
        <w:t>ui</w:t>
      </w:r>
      <w:r w:rsidRPr="0012476A">
        <w:rPr>
          <w:rFonts w:ascii="Times New Roman" w:hAnsi="Times New Roman"/>
          <w:lang w:eastAsia="lt-LT"/>
        </w:rPr>
        <w:t>;</w:t>
      </w:r>
    </w:p>
    <w:p w14:paraId="7B9CF4D9" w14:textId="77777777" w:rsidR="00765A6D" w:rsidRPr="0012476A" w:rsidRDefault="00765A6D" w:rsidP="00765A6D">
      <w:pPr>
        <w:numPr>
          <w:ilvl w:val="0"/>
          <w:numId w:val="4"/>
        </w:numPr>
        <w:tabs>
          <w:tab w:val="num" w:pos="709"/>
        </w:tabs>
        <w:spacing w:after="0" w:line="240" w:lineRule="auto"/>
        <w:ind w:left="709" w:hanging="567"/>
        <w:rPr>
          <w:rFonts w:ascii="Times New Roman" w:hAnsi="Times New Roman"/>
          <w:lang w:eastAsia="lt-LT"/>
        </w:rPr>
      </w:pPr>
      <w:proofErr w:type="spellStart"/>
      <w:r w:rsidRPr="0012476A">
        <w:rPr>
          <w:rFonts w:ascii="Times New Roman" w:hAnsi="Times New Roman"/>
          <w:lang w:eastAsia="lt-LT"/>
        </w:rPr>
        <w:t>ekstrakorporalinės</w:t>
      </w:r>
      <w:proofErr w:type="spellEnd"/>
      <w:r w:rsidRPr="0012476A">
        <w:rPr>
          <w:rFonts w:ascii="Times New Roman" w:hAnsi="Times New Roman"/>
          <w:lang w:eastAsia="lt-LT"/>
        </w:rPr>
        <w:t xml:space="preserve"> sistemos apsaugai nuo krešėjimo hemodializės ir </w:t>
      </w:r>
      <w:proofErr w:type="spellStart"/>
      <w:r w:rsidRPr="0012476A">
        <w:rPr>
          <w:rFonts w:ascii="Times New Roman" w:hAnsi="Times New Roman"/>
          <w:lang w:eastAsia="lt-LT"/>
        </w:rPr>
        <w:t>hemofiltracijos</w:t>
      </w:r>
      <w:proofErr w:type="spellEnd"/>
      <w:r w:rsidRPr="0012476A">
        <w:rPr>
          <w:rFonts w:ascii="Times New Roman" w:hAnsi="Times New Roman"/>
          <w:lang w:eastAsia="lt-LT"/>
        </w:rPr>
        <w:t xml:space="preserve"> metu, kai yra ūminis arba lėtinis inkstų funkcijos nepakankamumas;</w:t>
      </w:r>
    </w:p>
    <w:p w14:paraId="4F6A1F71" w14:textId="77777777" w:rsidR="00765A6D" w:rsidRPr="0012476A" w:rsidRDefault="00765A6D" w:rsidP="00765A6D">
      <w:pPr>
        <w:numPr>
          <w:ilvl w:val="0"/>
          <w:numId w:val="4"/>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trombozės, susijusios su operacija, profilaktikai;</w:t>
      </w:r>
    </w:p>
    <w:p w14:paraId="35452092" w14:textId="77777777" w:rsidR="00765A6D" w:rsidRPr="0012476A" w:rsidRDefault="00765A6D" w:rsidP="00765A6D">
      <w:pPr>
        <w:numPr>
          <w:ilvl w:val="0"/>
          <w:numId w:val="4"/>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pacientams su nestabiliąja krūtinės angina ir </w:t>
      </w:r>
      <w:proofErr w:type="spellStart"/>
      <w:r w:rsidRPr="0012476A">
        <w:rPr>
          <w:rFonts w:ascii="Times New Roman" w:hAnsi="Times New Roman"/>
          <w:lang w:eastAsia="lt-LT"/>
        </w:rPr>
        <w:t>netransmuraliniu</w:t>
      </w:r>
      <w:proofErr w:type="spellEnd"/>
      <w:r w:rsidRPr="0012476A">
        <w:rPr>
          <w:rFonts w:ascii="Times New Roman" w:hAnsi="Times New Roman"/>
          <w:lang w:eastAsia="lt-LT"/>
        </w:rPr>
        <w:t xml:space="preserve"> (Q - ) miokardo infarktu;</w:t>
      </w:r>
    </w:p>
    <w:p w14:paraId="37FF57CF" w14:textId="77777777" w:rsidR="00765A6D" w:rsidRPr="0012476A" w:rsidRDefault="00765A6D" w:rsidP="00765A6D">
      <w:pPr>
        <w:numPr>
          <w:ilvl w:val="0"/>
          <w:numId w:val="4"/>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ilgalaikiam giliųjų venų trombozės ir (arba) plaučių embolijos gydymui bei antrinei profilaktikai ligoniams, sergantiems vėžiu.</w:t>
      </w:r>
    </w:p>
    <w:p w14:paraId="0809D091" w14:textId="77777777" w:rsidR="007F4500" w:rsidRPr="0012476A" w:rsidRDefault="007F4500" w:rsidP="007F4500">
      <w:pPr>
        <w:spacing w:after="0" w:line="240" w:lineRule="auto"/>
        <w:rPr>
          <w:rFonts w:ascii="Times New Roman" w:hAnsi="Times New Roman"/>
        </w:rPr>
      </w:pPr>
      <w:r w:rsidRPr="0012476A">
        <w:rPr>
          <w:rFonts w:ascii="Times New Roman" w:hAnsi="Times New Roman"/>
        </w:rPr>
        <w:tab/>
      </w:r>
    </w:p>
    <w:p w14:paraId="52FE9AE3" w14:textId="6B174E7A" w:rsidR="007F4500" w:rsidRPr="0012476A" w:rsidRDefault="007F4500" w:rsidP="007F4500">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skir</w:t>
      </w:r>
      <w:r w:rsidR="00FB4A63" w:rsidRPr="0012476A">
        <w:rPr>
          <w:rFonts w:ascii="Times New Roman" w:hAnsi="Times New Roman"/>
        </w:rPr>
        <w:t>tas</w:t>
      </w:r>
      <w:r w:rsidRPr="0012476A">
        <w:rPr>
          <w:rFonts w:ascii="Times New Roman" w:hAnsi="Times New Roman"/>
        </w:rPr>
        <w:t xml:space="preserve"> vaikams:</w:t>
      </w:r>
    </w:p>
    <w:p w14:paraId="59D860B6" w14:textId="1AB298E9" w:rsidR="00765A6D" w:rsidRPr="0012476A" w:rsidRDefault="00B404AD" w:rsidP="007F4500">
      <w:pPr>
        <w:numPr>
          <w:ilvl w:val="0"/>
          <w:numId w:val="4"/>
        </w:numPr>
        <w:tabs>
          <w:tab w:val="num" w:pos="709"/>
        </w:tabs>
        <w:spacing w:after="0" w:line="240" w:lineRule="auto"/>
        <w:ind w:left="709" w:hanging="567"/>
        <w:rPr>
          <w:rFonts w:ascii="Times New Roman" w:hAnsi="Times New Roman"/>
        </w:rPr>
      </w:pPr>
      <w:r w:rsidRPr="0012476A">
        <w:rPr>
          <w:rFonts w:ascii="Times New Roman" w:hAnsi="Times New Roman"/>
        </w:rPr>
        <w:t xml:space="preserve">kraujo krešulių venose (venų </w:t>
      </w:r>
      <w:proofErr w:type="spellStart"/>
      <w:r w:rsidRPr="0012476A">
        <w:rPr>
          <w:rFonts w:ascii="Times New Roman" w:hAnsi="Times New Roman"/>
        </w:rPr>
        <w:t>tromboembolijos</w:t>
      </w:r>
      <w:proofErr w:type="spellEnd"/>
      <w:r w:rsidRPr="0012476A">
        <w:rPr>
          <w:rFonts w:ascii="Times New Roman" w:hAnsi="Times New Roman"/>
        </w:rPr>
        <w:t xml:space="preserve"> arba VTE) gydymui 1 mėnesio ir vyresniems vaikams ir paaugliams</w:t>
      </w:r>
      <w:r w:rsidR="007F4500" w:rsidRPr="0012476A">
        <w:rPr>
          <w:rFonts w:ascii="Times New Roman" w:hAnsi="Times New Roman"/>
        </w:rPr>
        <w:t>.</w:t>
      </w:r>
    </w:p>
    <w:p w14:paraId="5521E554" w14:textId="77777777" w:rsidR="00F972EF" w:rsidRPr="0012476A" w:rsidRDefault="00F972EF" w:rsidP="00F972EF">
      <w:pPr>
        <w:spacing w:after="0" w:line="240" w:lineRule="auto"/>
        <w:rPr>
          <w:rFonts w:ascii="Times New Roman" w:hAnsi="Times New Roman"/>
        </w:rPr>
      </w:pPr>
    </w:p>
    <w:p w14:paraId="5D030F04" w14:textId="77777777" w:rsidR="00765A6D" w:rsidRPr="0012476A" w:rsidRDefault="00765A6D" w:rsidP="00765A6D">
      <w:pPr>
        <w:spacing w:after="0" w:line="240" w:lineRule="auto"/>
        <w:rPr>
          <w:rFonts w:ascii="Times New Roman" w:hAnsi="Times New Roman"/>
        </w:rPr>
      </w:pPr>
    </w:p>
    <w:p w14:paraId="5963F1AE"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2.</w:t>
      </w:r>
      <w:r w:rsidRPr="0012476A">
        <w:rPr>
          <w:rFonts w:ascii="Times New Roman" w:hAnsi="Times New Roman"/>
          <w:b/>
          <w:lang w:eastAsia="lt-LT"/>
        </w:rPr>
        <w:tab/>
        <w:t xml:space="preserve">Kas žinotina prieš vartojant </w:t>
      </w:r>
      <w:proofErr w:type="spellStart"/>
      <w:r w:rsidRPr="0012476A">
        <w:rPr>
          <w:rFonts w:ascii="Times New Roman" w:hAnsi="Times New Roman"/>
          <w:b/>
          <w:lang w:eastAsia="lt-LT"/>
        </w:rPr>
        <w:t>Fragmin</w:t>
      </w:r>
      <w:proofErr w:type="spellEnd"/>
    </w:p>
    <w:p w14:paraId="6A3B8942" w14:textId="77777777" w:rsidR="00765A6D" w:rsidRPr="0012476A" w:rsidRDefault="00765A6D" w:rsidP="00765A6D">
      <w:pPr>
        <w:spacing w:after="0" w:line="240" w:lineRule="auto"/>
        <w:rPr>
          <w:rFonts w:ascii="Times New Roman" w:hAnsi="Times New Roman"/>
        </w:rPr>
      </w:pPr>
    </w:p>
    <w:p w14:paraId="090D9C25" w14:textId="782A9C32" w:rsidR="00765A6D" w:rsidRPr="0012476A" w:rsidRDefault="00765A6D" w:rsidP="00765A6D">
      <w:pPr>
        <w:keepNext/>
        <w:spacing w:after="0" w:line="240" w:lineRule="auto"/>
        <w:ind w:left="567" w:hanging="567"/>
        <w:outlineLvl w:val="1"/>
        <w:rPr>
          <w:rFonts w:ascii="Times New Roman" w:hAnsi="Times New Roman"/>
          <w:b/>
          <w:lang w:eastAsia="lt-LT"/>
        </w:rPr>
      </w:pPr>
      <w:proofErr w:type="spellStart"/>
      <w:r w:rsidRPr="0012476A">
        <w:rPr>
          <w:rFonts w:ascii="Times New Roman" w:hAnsi="Times New Roman"/>
          <w:b/>
          <w:bCs/>
          <w:lang w:eastAsia="lt-LT"/>
        </w:rPr>
        <w:t>Fragmin</w:t>
      </w:r>
      <w:proofErr w:type="spellEnd"/>
      <w:r w:rsidRPr="0012476A">
        <w:rPr>
          <w:rFonts w:ascii="Times New Roman" w:hAnsi="Times New Roman"/>
          <w:b/>
          <w:lang w:eastAsia="lt-LT"/>
        </w:rPr>
        <w:t xml:space="preserve"> vartoti </w:t>
      </w:r>
      <w:r w:rsidR="00D474A7" w:rsidRPr="0012476A">
        <w:rPr>
          <w:rFonts w:ascii="Times New Roman" w:hAnsi="Times New Roman"/>
          <w:b/>
          <w:lang w:eastAsia="lt-LT"/>
        </w:rPr>
        <w:t>draudžiama</w:t>
      </w:r>
      <w:r w:rsidRPr="0012476A">
        <w:rPr>
          <w:rFonts w:ascii="Times New Roman" w:hAnsi="Times New Roman"/>
          <w:b/>
          <w:lang w:eastAsia="lt-LT"/>
        </w:rPr>
        <w:t>:</w:t>
      </w:r>
    </w:p>
    <w:p w14:paraId="6A2BF1E2" w14:textId="77777777" w:rsidR="00765A6D" w:rsidRPr="0012476A" w:rsidRDefault="00765A6D" w:rsidP="00765A6D">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jei yra alergija natrio </w:t>
      </w:r>
      <w:proofErr w:type="spellStart"/>
      <w:r w:rsidRPr="0012476A">
        <w:rPr>
          <w:rFonts w:ascii="Times New Roman" w:hAnsi="Times New Roman"/>
          <w:lang w:eastAsia="lt-LT"/>
        </w:rPr>
        <w:t>dalteparinui</w:t>
      </w:r>
      <w:proofErr w:type="spellEnd"/>
      <w:r w:rsidRPr="0012476A">
        <w:rPr>
          <w:rFonts w:ascii="Times New Roman" w:hAnsi="Times New Roman"/>
          <w:lang w:eastAsia="lt-LT"/>
        </w:rPr>
        <w:t>, kitiems mažo molekulinio svorio heparinams ar heparinui arba bet kuriai pagalbinei šio vaisto medžiagai (jos išvardytos 6 skyriuje);</w:t>
      </w:r>
    </w:p>
    <w:p w14:paraId="32EB5F04" w14:textId="77777777" w:rsidR="00765A6D" w:rsidRPr="0012476A" w:rsidRDefault="00765A6D" w:rsidP="00765A6D">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jeigu praeityje heparinas sukėlė arba buvo įtariama, kad sukėlė, sunkią kraujo ligą (imunologinę </w:t>
      </w:r>
      <w:proofErr w:type="spellStart"/>
      <w:r w:rsidRPr="0012476A">
        <w:rPr>
          <w:rFonts w:ascii="Times New Roman" w:hAnsi="Times New Roman"/>
          <w:lang w:eastAsia="lt-LT"/>
        </w:rPr>
        <w:t>trombocitopeniją</w:t>
      </w:r>
      <w:proofErr w:type="spellEnd"/>
      <w:r w:rsidRPr="0012476A">
        <w:rPr>
          <w:rFonts w:ascii="Times New Roman" w:hAnsi="Times New Roman"/>
          <w:lang w:eastAsia="lt-LT"/>
        </w:rPr>
        <w:t>);</w:t>
      </w:r>
    </w:p>
    <w:p w14:paraId="0AA8F639" w14:textId="77777777" w:rsidR="00765A6D" w:rsidRPr="0012476A" w:rsidRDefault="00765A6D" w:rsidP="00765A6D">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aktyviam stipriam kraujavimui (pvz.: virškinimo trakto išopėjimas arba kraujavimas, kraujavimas į smegenis);</w:t>
      </w:r>
    </w:p>
    <w:p w14:paraId="0EFA8D0D" w14:textId="77777777" w:rsidR="00765A6D" w:rsidRPr="0012476A" w:rsidRDefault="00765A6D" w:rsidP="00765A6D">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sergant sunkia krešėjimo liga;</w:t>
      </w:r>
    </w:p>
    <w:p w14:paraId="3D01E2DF" w14:textId="77777777" w:rsidR="00765A6D" w:rsidRPr="0012476A" w:rsidRDefault="00765A6D" w:rsidP="00765A6D">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esant </w:t>
      </w:r>
      <w:r w:rsidRPr="0012476A">
        <w:rPr>
          <w:rFonts w:ascii="Times New Roman" w:hAnsi="Times New Roman"/>
        </w:rPr>
        <w:t>ūminiam arba</w:t>
      </w:r>
      <w:r w:rsidRPr="0012476A">
        <w:rPr>
          <w:rFonts w:ascii="Times New Roman" w:hAnsi="Times New Roman"/>
          <w:lang w:eastAsia="lt-LT"/>
        </w:rPr>
        <w:t xml:space="preserve"> </w:t>
      </w:r>
      <w:proofErr w:type="spellStart"/>
      <w:r w:rsidRPr="0012476A">
        <w:rPr>
          <w:rFonts w:ascii="Times New Roman" w:hAnsi="Times New Roman"/>
          <w:lang w:eastAsia="lt-LT"/>
        </w:rPr>
        <w:t>poūmiam</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sepsiniam</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endokarditui</w:t>
      </w:r>
      <w:proofErr w:type="spellEnd"/>
      <w:r w:rsidRPr="0012476A">
        <w:rPr>
          <w:rFonts w:ascii="Times New Roman" w:hAnsi="Times New Roman"/>
          <w:lang w:eastAsia="lt-LT"/>
        </w:rPr>
        <w:t>;</w:t>
      </w:r>
    </w:p>
    <w:p w14:paraId="0C6952DE" w14:textId="77777777" w:rsidR="00765A6D" w:rsidRPr="0012476A" w:rsidRDefault="00765A6D" w:rsidP="00765A6D">
      <w:pPr>
        <w:numPr>
          <w:ilvl w:val="0"/>
          <w:numId w:val="2"/>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centrinės nervų sistemos, akių bei ausų sužeidimams arba operacijoms.</w:t>
      </w:r>
    </w:p>
    <w:p w14:paraId="3F9CB78F" w14:textId="77777777" w:rsidR="00765A6D" w:rsidRPr="0012476A" w:rsidRDefault="00765A6D" w:rsidP="00765A6D">
      <w:pPr>
        <w:spacing w:after="0" w:line="240" w:lineRule="auto"/>
        <w:rPr>
          <w:rFonts w:ascii="Times New Roman" w:hAnsi="Times New Roman"/>
          <w:lang w:eastAsia="lt-LT"/>
        </w:rPr>
      </w:pPr>
    </w:p>
    <w:p w14:paraId="7A3AC987" w14:textId="77777777" w:rsidR="00765A6D" w:rsidRPr="0012476A" w:rsidRDefault="00765A6D" w:rsidP="00765A6D">
      <w:pPr>
        <w:keepNext/>
        <w:tabs>
          <w:tab w:val="left" w:pos="567"/>
        </w:tabs>
        <w:spacing w:after="0" w:line="260" w:lineRule="exact"/>
        <w:jc w:val="both"/>
        <w:outlineLvl w:val="3"/>
        <w:rPr>
          <w:rFonts w:ascii="Times New Roman" w:eastAsia="SimSun" w:hAnsi="Times New Roman"/>
          <w:b/>
        </w:rPr>
      </w:pPr>
      <w:r w:rsidRPr="0012476A">
        <w:rPr>
          <w:rFonts w:ascii="Times New Roman" w:eastAsia="SimSun" w:hAnsi="Times New Roman"/>
          <w:b/>
        </w:rPr>
        <w:t xml:space="preserve">Įspėjimai ir atsargumo priemonės </w:t>
      </w:r>
    </w:p>
    <w:p w14:paraId="3C52456A" w14:textId="77777777" w:rsidR="00765A6D" w:rsidRPr="0012476A" w:rsidRDefault="00765A6D" w:rsidP="00765A6D">
      <w:pPr>
        <w:numPr>
          <w:ilvl w:val="12"/>
          <w:numId w:val="0"/>
        </w:numPr>
        <w:spacing w:after="0" w:line="240" w:lineRule="auto"/>
        <w:ind w:right="-2"/>
        <w:rPr>
          <w:rFonts w:ascii="Times New Roman" w:eastAsia="SimSun" w:hAnsi="Times New Roman"/>
          <w:lang w:eastAsia="zh-CN"/>
        </w:rPr>
      </w:pPr>
      <w:r w:rsidRPr="0012476A">
        <w:rPr>
          <w:rFonts w:ascii="Times New Roman" w:eastAsia="SimSun" w:hAnsi="Times New Roman"/>
          <w:lang w:eastAsia="zh-CN"/>
        </w:rPr>
        <w:t xml:space="preserve">Pasitarkite su gydytoju arba vaistininku, prieš pradėdami vartoti </w:t>
      </w:r>
      <w:proofErr w:type="spellStart"/>
      <w:r w:rsidRPr="0012476A">
        <w:rPr>
          <w:rFonts w:ascii="Times New Roman" w:eastAsia="SimSun" w:hAnsi="Times New Roman"/>
          <w:lang w:eastAsia="zh-CN"/>
        </w:rPr>
        <w:t>Fragmin</w:t>
      </w:r>
      <w:proofErr w:type="spellEnd"/>
      <w:r w:rsidRPr="0012476A">
        <w:rPr>
          <w:rFonts w:ascii="Times New Roman" w:eastAsia="SimSun" w:hAnsi="Times New Roman"/>
          <w:lang w:eastAsia="zh-CN"/>
        </w:rPr>
        <w:t>.</w:t>
      </w:r>
    </w:p>
    <w:p w14:paraId="3B3DD9A3" w14:textId="77777777" w:rsidR="00765A6D" w:rsidRPr="0012476A" w:rsidRDefault="00765A6D" w:rsidP="00765A6D">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Jeigu Jūs turite padidėjusią kraujavimo riziką, pavyzdžiui </w:t>
      </w:r>
      <w:proofErr w:type="spellStart"/>
      <w:r w:rsidRPr="0012476A">
        <w:rPr>
          <w:rFonts w:ascii="Times New Roman" w:hAnsi="Times New Roman"/>
          <w:lang w:eastAsia="lt-LT"/>
        </w:rPr>
        <w:t>trombocitopeniją</w:t>
      </w:r>
      <w:proofErr w:type="spellEnd"/>
      <w:r w:rsidRPr="0012476A">
        <w:rPr>
          <w:rFonts w:ascii="Times New Roman" w:hAnsi="Times New Roman"/>
          <w:lang w:eastAsia="lt-LT"/>
        </w:rPr>
        <w:t>, trombocitų defektų;</w:t>
      </w:r>
    </w:p>
    <w:p w14:paraId="4ED30BCB" w14:textId="77777777" w:rsidR="00765A6D" w:rsidRPr="0012476A" w:rsidRDefault="00765A6D" w:rsidP="00765A6D">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didelio laipsnio inkstų ar kepenų nepakankamumui.</w:t>
      </w:r>
    </w:p>
    <w:p w14:paraId="117852D3" w14:textId="77777777" w:rsidR="00765A6D" w:rsidRPr="0012476A" w:rsidRDefault="00765A6D" w:rsidP="00765A6D">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esant neveiksmingai gydomai hipertenzijai.</w:t>
      </w:r>
    </w:p>
    <w:p w14:paraId="500E2797" w14:textId="77777777" w:rsidR="00765A6D" w:rsidRPr="0012476A" w:rsidRDefault="00765A6D" w:rsidP="00765A6D">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sergant </w:t>
      </w:r>
      <w:proofErr w:type="spellStart"/>
      <w:r w:rsidRPr="0012476A">
        <w:rPr>
          <w:rFonts w:ascii="Times New Roman" w:hAnsi="Times New Roman"/>
          <w:lang w:eastAsia="lt-LT"/>
        </w:rPr>
        <w:t>hipertenzine</w:t>
      </w:r>
      <w:proofErr w:type="spellEnd"/>
      <w:r w:rsidRPr="0012476A">
        <w:rPr>
          <w:rFonts w:ascii="Times New Roman" w:hAnsi="Times New Roman"/>
          <w:lang w:eastAsia="lt-LT"/>
        </w:rPr>
        <w:t xml:space="preserve"> arba diabetine </w:t>
      </w:r>
      <w:proofErr w:type="spellStart"/>
      <w:r w:rsidRPr="0012476A">
        <w:rPr>
          <w:rFonts w:ascii="Times New Roman" w:hAnsi="Times New Roman"/>
          <w:lang w:eastAsia="lt-LT"/>
        </w:rPr>
        <w:t>retinopatija</w:t>
      </w:r>
      <w:proofErr w:type="spellEnd"/>
      <w:r w:rsidRPr="0012476A">
        <w:rPr>
          <w:rFonts w:ascii="Times New Roman" w:hAnsi="Times New Roman"/>
          <w:lang w:eastAsia="lt-LT"/>
        </w:rPr>
        <w:t>.</w:t>
      </w:r>
    </w:p>
    <w:p w14:paraId="4A11BBDF" w14:textId="77777777" w:rsidR="00765A6D" w:rsidRPr="0012476A" w:rsidRDefault="00765A6D" w:rsidP="00765A6D">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didelėmis </w:t>
      </w: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dozėmis gydant neseniai operuotus pacientus.</w:t>
      </w:r>
    </w:p>
    <w:p w14:paraId="2561490F" w14:textId="4634ECF4" w:rsidR="00765A6D" w:rsidRPr="0012476A" w:rsidRDefault="00765A6D" w:rsidP="00765A6D">
      <w:pPr>
        <w:numPr>
          <w:ilvl w:val="0"/>
          <w:numId w:val="3"/>
        </w:numPr>
        <w:tabs>
          <w:tab w:val="num" w:pos="709"/>
        </w:tabs>
        <w:spacing w:after="0" w:line="240" w:lineRule="auto"/>
        <w:ind w:left="709" w:hanging="567"/>
        <w:rPr>
          <w:rFonts w:ascii="Times New Roman" w:hAnsi="Times New Roman"/>
          <w:lang w:eastAsia="lt-LT"/>
        </w:rPr>
      </w:pPr>
      <w:r w:rsidRPr="0012476A">
        <w:rPr>
          <w:rFonts w:ascii="Times New Roman" w:hAnsi="Times New Roman"/>
          <w:lang w:eastAsia="lt-LT"/>
        </w:rPr>
        <w:t xml:space="preserve">atliekant </w:t>
      </w:r>
      <w:proofErr w:type="spellStart"/>
      <w:r w:rsidRPr="0012476A">
        <w:rPr>
          <w:rFonts w:ascii="Times New Roman" w:hAnsi="Times New Roman"/>
          <w:lang w:eastAsia="lt-LT"/>
        </w:rPr>
        <w:t>epidurinę</w:t>
      </w:r>
      <w:proofErr w:type="spellEnd"/>
      <w:r w:rsidRPr="0012476A">
        <w:rPr>
          <w:rFonts w:ascii="Times New Roman" w:hAnsi="Times New Roman"/>
          <w:lang w:eastAsia="lt-LT"/>
        </w:rPr>
        <w:t xml:space="preserve"> arba </w:t>
      </w:r>
      <w:proofErr w:type="spellStart"/>
      <w:r w:rsidRPr="0012476A">
        <w:rPr>
          <w:rFonts w:ascii="Times New Roman" w:hAnsi="Times New Roman"/>
          <w:lang w:eastAsia="lt-LT"/>
        </w:rPr>
        <w:t>spinalinę</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analgeziją</w:t>
      </w:r>
      <w:proofErr w:type="spellEnd"/>
      <w:r w:rsidRPr="0012476A">
        <w:rPr>
          <w:rFonts w:ascii="Times New Roman" w:hAnsi="Times New Roman"/>
          <w:lang w:eastAsia="lt-LT"/>
        </w:rPr>
        <w:t xml:space="preserve">, arba stuburo punkciją tiems pacientams, kuriems </w:t>
      </w:r>
      <w:proofErr w:type="spellStart"/>
      <w:r w:rsidRPr="0012476A">
        <w:rPr>
          <w:rFonts w:ascii="Times New Roman" w:hAnsi="Times New Roman"/>
          <w:lang w:eastAsia="lt-LT"/>
        </w:rPr>
        <w:t>tromboembolinių</w:t>
      </w:r>
      <w:proofErr w:type="spellEnd"/>
      <w:r w:rsidRPr="0012476A">
        <w:rPr>
          <w:rFonts w:ascii="Times New Roman" w:hAnsi="Times New Roman"/>
          <w:lang w:eastAsia="lt-LT"/>
        </w:rPr>
        <w:t xml:space="preserve"> komplikacijų stabdymui buvo taikoma </w:t>
      </w:r>
      <w:proofErr w:type="spellStart"/>
      <w:r w:rsidRPr="0012476A">
        <w:rPr>
          <w:rFonts w:ascii="Times New Roman" w:hAnsi="Times New Roman"/>
          <w:lang w:eastAsia="lt-LT"/>
        </w:rPr>
        <w:t>antikoaguliacija</w:t>
      </w:r>
      <w:proofErr w:type="spellEnd"/>
      <w:r w:rsidR="004F44F3" w:rsidRPr="0012476A">
        <w:rPr>
          <w:rFonts w:ascii="Times New Roman" w:hAnsi="Times New Roman"/>
          <w:lang w:eastAsia="lt-LT"/>
        </w:rPr>
        <w:t>.</w:t>
      </w:r>
    </w:p>
    <w:p w14:paraId="4A38D205" w14:textId="66A82A5A" w:rsidR="00801190" w:rsidRPr="0012476A" w:rsidRDefault="00801190" w:rsidP="00801190">
      <w:pPr>
        <w:numPr>
          <w:ilvl w:val="0"/>
          <w:numId w:val="3"/>
        </w:numPr>
        <w:tabs>
          <w:tab w:val="num" w:pos="709"/>
        </w:tabs>
        <w:spacing w:after="0" w:line="240" w:lineRule="auto"/>
        <w:ind w:left="709" w:hanging="567"/>
        <w:rPr>
          <w:rFonts w:ascii="Times New Roman" w:hAnsi="Times New Roman"/>
          <w:lang w:eastAsia="lt-LT"/>
        </w:rPr>
      </w:pPr>
      <w:bookmarkStart w:id="36" w:name="_Hlk89951873"/>
      <w:r w:rsidRPr="0012476A">
        <w:rPr>
          <w:rFonts w:ascii="Times New Roman" w:hAnsi="Times New Roman"/>
          <w:lang w:eastAsia="lt-LT"/>
        </w:rPr>
        <w:t xml:space="preserve">jeigu esate alergiški lateksui arba įtariama, kad galbūt esate alergiški lateksui (natūraliai gumai), arba jeigu </w:t>
      </w: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užpildytų švirkštų adatos </w:t>
      </w:r>
      <w:proofErr w:type="spellStart"/>
      <w:r w:rsidRPr="0012476A">
        <w:rPr>
          <w:rFonts w:ascii="Times New Roman" w:hAnsi="Times New Roman"/>
          <w:lang w:eastAsia="lt-LT"/>
        </w:rPr>
        <w:t>gaubtelius</w:t>
      </w:r>
      <w:proofErr w:type="spellEnd"/>
      <w:r w:rsidRPr="0012476A">
        <w:rPr>
          <w:rFonts w:ascii="Times New Roman" w:hAnsi="Times New Roman"/>
          <w:lang w:eastAsia="lt-LT"/>
        </w:rPr>
        <w:t xml:space="preserve"> tvarkys asmuo, kuris yra arba gali būti alergiškas lateksui (natūraliai gumai). </w:t>
      </w:r>
      <w:proofErr w:type="spellStart"/>
      <w:r w:rsidRPr="0012476A">
        <w:rPr>
          <w:rFonts w:ascii="Times New Roman" w:hAnsi="Times New Roman"/>
          <w:lang w:eastAsia="lt-LT"/>
        </w:rPr>
        <w:t>Fragmin</w:t>
      </w:r>
      <w:proofErr w:type="spellEnd"/>
      <w:r w:rsidRPr="0012476A">
        <w:rPr>
          <w:rFonts w:ascii="Times New Roman" w:hAnsi="Times New Roman"/>
          <w:lang w:eastAsia="lt-LT"/>
        </w:rPr>
        <w:t xml:space="preserve"> užpildytų švirkštų adatos </w:t>
      </w:r>
      <w:proofErr w:type="spellStart"/>
      <w:r w:rsidRPr="0012476A">
        <w:rPr>
          <w:rFonts w:ascii="Times New Roman" w:hAnsi="Times New Roman"/>
          <w:lang w:eastAsia="lt-LT"/>
        </w:rPr>
        <w:t>gaubtelyje</w:t>
      </w:r>
      <w:proofErr w:type="spellEnd"/>
      <w:r w:rsidRPr="0012476A">
        <w:rPr>
          <w:rFonts w:ascii="Times New Roman" w:hAnsi="Times New Roman"/>
          <w:lang w:eastAsia="lt-LT"/>
        </w:rPr>
        <w:t xml:space="preserve"> gali būti latekso (natūralios gumos), galinčio sukelti sunkias alergines reakcijas asmenims, alergiškiems lateksui (natūraliai gumai).</w:t>
      </w:r>
    </w:p>
    <w:bookmarkEnd w:id="36"/>
    <w:p w14:paraId="203C7F45" w14:textId="77777777" w:rsidR="00765A6D" w:rsidRPr="0012476A" w:rsidRDefault="00765A6D" w:rsidP="00765A6D">
      <w:pPr>
        <w:spacing w:after="0" w:line="240" w:lineRule="auto"/>
        <w:rPr>
          <w:rFonts w:ascii="Times New Roman" w:hAnsi="Times New Roman"/>
        </w:rPr>
      </w:pPr>
    </w:p>
    <w:p w14:paraId="1BA0383E" w14:textId="77777777" w:rsidR="00765A6D" w:rsidRPr="0012476A" w:rsidRDefault="00765A6D" w:rsidP="00765A6D">
      <w:pPr>
        <w:spacing w:after="0" w:line="240" w:lineRule="auto"/>
        <w:rPr>
          <w:rFonts w:ascii="Times New Roman" w:hAnsi="Times New Roman"/>
        </w:rPr>
      </w:pPr>
    </w:p>
    <w:p w14:paraId="6C9A6F19" w14:textId="77777777" w:rsidR="00765A6D" w:rsidRPr="0012476A" w:rsidRDefault="00765A6D" w:rsidP="00765A6D">
      <w:pPr>
        <w:spacing w:after="0" w:line="240" w:lineRule="auto"/>
        <w:rPr>
          <w:rFonts w:ascii="Times New Roman" w:eastAsia="Times New Roman" w:hAnsi="Times New Roman"/>
          <w:b/>
          <w:lang w:eastAsia="lt-LT"/>
        </w:rPr>
      </w:pPr>
      <w:r w:rsidRPr="0012476A">
        <w:rPr>
          <w:rFonts w:ascii="Times New Roman" w:eastAsia="Times New Roman" w:hAnsi="Times New Roman"/>
          <w:b/>
          <w:lang w:eastAsia="lt-LT"/>
        </w:rPr>
        <w:t xml:space="preserve">Kiti vaistai ir </w:t>
      </w:r>
      <w:proofErr w:type="spellStart"/>
      <w:r w:rsidRPr="0012476A">
        <w:rPr>
          <w:rFonts w:ascii="Times New Roman" w:eastAsia="SimSun" w:hAnsi="Times New Roman"/>
          <w:b/>
          <w:lang w:eastAsia="zh-CN"/>
        </w:rPr>
        <w:t>Fragmin</w:t>
      </w:r>
      <w:proofErr w:type="spellEnd"/>
    </w:p>
    <w:p w14:paraId="7BA50458" w14:textId="77777777" w:rsidR="00765A6D" w:rsidRPr="0012476A" w:rsidRDefault="00765A6D" w:rsidP="00765A6D">
      <w:pPr>
        <w:spacing w:after="0" w:line="240" w:lineRule="auto"/>
        <w:rPr>
          <w:rFonts w:ascii="Times New Roman" w:eastAsia="Times New Roman" w:hAnsi="Times New Roman"/>
          <w:lang w:eastAsia="lt-LT"/>
        </w:rPr>
      </w:pPr>
      <w:r w:rsidRPr="0012476A">
        <w:rPr>
          <w:rFonts w:ascii="Times New Roman" w:eastAsia="Times New Roman" w:hAnsi="Times New Roman"/>
          <w:lang w:eastAsia="lt-LT"/>
        </w:rPr>
        <w:t>Jeigu vartojate ar neseniai vartojote kitų vaistų arba dėl to nesate tikri, apie tai pasakykite gydytojui arba vaistininkui.</w:t>
      </w:r>
    </w:p>
    <w:p w14:paraId="04A4A453" w14:textId="77777777" w:rsidR="00765A6D" w:rsidRPr="0012476A" w:rsidRDefault="00765A6D" w:rsidP="00765A6D">
      <w:pPr>
        <w:spacing w:after="0" w:line="240" w:lineRule="auto"/>
        <w:rPr>
          <w:rFonts w:ascii="Times New Roman" w:eastAsia="Times New Roman" w:hAnsi="Times New Roman"/>
          <w:lang w:eastAsia="lt-LT"/>
        </w:rPr>
      </w:pPr>
    </w:p>
    <w:p w14:paraId="3B40BD79" w14:textId="7777777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w:t>
      </w:r>
      <w:proofErr w:type="spellStart"/>
      <w:r w:rsidRPr="0012476A">
        <w:rPr>
          <w:rFonts w:ascii="Times New Roman" w:hAnsi="Times New Roman"/>
        </w:rPr>
        <w:t>antikoaguliacinis</w:t>
      </w:r>
      <w:proofErr w:type="spellEnd"/>
      <w:r w:rsidRPr="0012476A">
        <w:rPr>
          <w:rFonts w:ascii="Times New Roman" w:hAnsi="Times New Roman"/>
        </w:rPr>
        <w:t xml:space="preserve"> poveikis gali sustiprėti, jeigu jis vartojamas kartu su tais preparatais, kurie veikia hemostazę (trombocitų sulipimą slopinantys vaistai (pvz., </w:t>
      </w:r>
      <w:proofErr w:type="spellStart"/>
      <w:r w:rsidRPr="0012476A">
        <w:rPr>
          <w:rFonts w:ascii="Times New Roman" w:hAnsi="Times New Roman"/>
        </w:rPr>
        <w:t>klopidogrelis</w:t>
      </w:r>
      <w:proofErr w:type="spellEnd"/>
      <w:r w:rsidRPr="0012476A">
        <w:rPr>
          <w:rFonts w:ascii="Times New Roman" w:hAnsi="Times New Roman"/>
        </w:rPr>
        <w:t xml:space="preserve">), GP IIB/IIIA receptorių antagonistai (pvz., </w:t>
      </w:r>
      <w:proofErr w:type="spellStart"/>
      <w:r w:rsidRPr="0012476A">
        <w:rPr>
          <w:rFonts w:ascii="Times New Roman" w:hAnsi="Times New Roman"/>
        </w:rPr>
        <w:t>tirofibanas</w:t>
      </w:r>
      <w:proofErr w:type="spellEnd"/>
      <w:r w:rsidRPr="0012476A">
        <w:rPr>
          <w:rFonts w:ascii="Times New Roman" w:hAnsi="Times New Roman"/>
        </w:rPr>
        <w:t xml:space="preserve">), </w:t>
      </w:r>
      <w:proofErr w:type="spellStart"/>
      <w:r w:rsidRPr="0012476A">
        <w:rPr>
          <w:rFonts w:ascii="Times New Roman" w:hAnsi="Times New Roman"/>
        </w:rPr>
        <w:t>tromboliziniai</w:t>
      </w:r>
      <w:proofErr w:type="spellEnd"/>
      <w:r w:rsidRPr="0012476A">
        <w:rPr>
          <w:rFonts w:ascii="Times New Roman" w:hAnsi="Times New Roman"/>
        </w:rPr>
        <w:t xml:space="preserve"> vaistai, </w:t>
      </w:r>
      <w:proofErr w:type="spellStart"/>
      <w:r w:rsidRPr="0012476A">
        <w:rPr>
          <w:rFonts w:ascii="Times New Roman" w:hAnsi="Times New Roman"/>
        </w:rPr>
        <w:t>acetilsalicilo</w:t>
      </w:r>
      <w:proofErr w:type="spellEnd"/>
      <w:r w:rsidRPr="0012476A">
        <w:rPr>
          <w:rFonts w:ascii="Times New Roman" w:hAnsi="Times New Roman"/>
        </w:rPr>
        <w:t xml:space="preserve"> rūgštis, nesteroidiniai antiuždegiminiai vaistai, vitamino K antagonistai ir </w:t>
      </w:r>
      <w:proofErr w:type="spellStart"/>
      <w:r w:rsidRPr="0012476A">
        <w:rPr>
          <w:rFonts w:ascii="Times New Roman" w:hAnsi="Times New Roman"/>
        </w:rPr>
        <w:t>dekstranas</w:t>
      </w:r>
      <w:proofErr w:type="spellEnd"/>
      <w:r w:rsidRPr="0012476A">
        <w:rPr>
          <w:rFonts w:ascii="Times New Roman" w:hAnsi="Times New Roman"/>
        </w:rPr>
        <w:t>).</w:t>
      </w:r>
    </w:p>
    <w:p w14:paraId="3DB1A313"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Jeigu nėra specifinių kontraindikacijų pacientams, kurie serga nestabilia krūtinės angina arba </w:t>
      </w:r>
      <w:proofErr w:type="spellStart"/>
      <w:r w:rsidRPr="0012476A">
        <w:rPr>
          <w:rFonts w:ascii="Times New Roman" w:hAnsi="Times New Roman"/>
        </w:rPr>
        <w:t>netransmuraliniu</w:t>
      </w:r>
      <w:proofErr w:type="spellEnd"/>
      <w:r w:rsidRPr="0012476A">
        <w:rPr>
          <w:rFonts w:ascii="Times New Roman" w:hAnsi="Times New Roman"/>
        </w:rPr>
        <w:t xml:space="preserve"> (Q - ) miokardo infarktu, reikia vartoti </w:t>
      </w:r>
      <w:proofErr w:type="spellStart"/>
      <w:r w:rsidRPr="0012476A">
        <w:rPr>
          <w:rFonts w:ascii="Times New Roman" w:hAnsi="Times New Roman"/>
        </w:rPr>
        <w:t>acetilsalicilo</w:t>
      </w:r>
      <w:proofErr w:type="spellEnd"/>
      <w:r w:rsidRPr="0012476A">
        <w:rPr>
          <w:rFonts w:ascii="Times New Roman" w:hAnsi="Times New Roman"/>
        </w:rPr>
        <w:t xml:space="preserve"> rūgštį mažomis dozėmis.</w:t>
      </w:r>
    </w:p>
    <w:p w14:paraId="62C9DAC1" w14:textId="77777777" w:rsidR="00765A6D" w:rsidRPr="0012476A" w:rsidRDefault="00765A6D" w:rsidP="00765A6D">
      <w:pPr>
        <w:spacing w:after="0" w:line="240" w:lineRule="auto"/>
        <w:rPr>
          <w:rFonts w:ascii="Times New Roman" w:hAnsi="Times New Roman"/>
        </w:rPr>
      </w:pPr>
    </w:p>
    <w:p w14:paraId="74DA098F"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Be to, pasakykite gydytojui, jei vartojate toliau išvardytų vaistų, kadangi gali pasireikšti jų ir </w:t>
      </w:r>
      <w:proofErr w:type="spellStart"/>
      <w:r w:rsidRPr="0012476A">
        <w:rPr>
          <w:rFonts w:ascii="Times New Roman" w:hAnsi="Times New Roman"/>
        </w:rPr>
        <w:t>Fragmin</w:t>
      </w:r>
      <w:proofErr w:type="spellEnd"/>
      <w:r w:rsidRPr="0012476A">
        <w:rPr>
          <w:rFonts w:ascii="Times New Roman" w:hAnsi="Times New Roman"/>
        </w:rPr>
        <w:t xml:space="preserve"> sąveika.</w:t>
      </w:r>
    </w:p>
    <w:p w14:paraId="6BAD9EEB" w14:textId="77777777" w:rsidR="00765A6D" w:rsidRPr="0012476A" w:rsidRDefault="00765A6D" w:rsidP="00765A6D">
      <w:pPr>
        <w:numPr>
          <w:ilvl w:val="0"/>
          <w:numId w:val="7"/>
        </w:numPr>
        <w:spacing w:after="0" w:line="240" w:lineRule="auto"/>
        <w:ind w:left="567" w:hanging="567"/>
        <w:rPr>
          <w:rFonts w:ascii="Times New Roman" w:hAnsi="Times New Roman"/>
        </w:rPr>
      </w:pPr>
      <w:r w:rsidRPr="0012476A">
        <w:rPr>
          <w:rFonts w:ascii="Times New Roman" w:hAnsi="Times New Roman"/>
        </w:rPr>
        <w:t xml:space="preserve">Į veną švirkščiamas </w:t>
      </w:r>
      <w:proofErr w:type="spellStart"/>
      <w:r w:rsidRPr="0012476A">
        <w:rPr>
          <w:rFonts w:ascii="Times New Roman" w:hAnsi="Times New Roman"/>
        </w:rPr>
        <w:t>nitrolgicerinas</w:t>
      </w:r>
      <w:proofErr w:type="spellEnd"/>
      <w:r w:rsidRPr="0012476A">
        <w:rPr>
          <w:rFonts w:ascii="Times New Roman" w:hAnsi="Times New Roman"/>
        </w:rPr>
        <w:t xml:space="preserve"> (jo vartojama sergant širdies ir kraujagyslių ligomis).</w:t>
      </w:r>
    </w:p>
    <w:p w14:paraId="7EB693D4" w14:textId="77777777" w:rsidR="00765A6D" w:rsidRPr="0012476A" w:rsidRDefault="00765A6D" w:rsidP="00765A6D">
      <w:pPr>
        <w:numPr>
          <w:ilvl w:val="0"/>
          <w:numId w:val="7"/>
        </w:numPr>
        <w:spacing w:after="0" w:line="240" w:lineRule="auto"/>
        <w:ind w:left="567" w:hanging="567"/>
        <w:rPr>
          <w:rFonts w:ascii="Times New Roman" w:hAnsi="Times New Roman"/>
        </w:rPr>
      </w:pPr>
      <w:r w:rsidRPr="0012476A">
        <w:rPr>
          <w:rFonts w:ascii="Times New Roman" w:hAnsi="Times New Roman"/>
        </w:rPr>
        <w:t xml:space="preserve">Penicilinai, </w:t>
      </w:r>
      <w:proofErr w:type="spellStart"/>
      <w:r w:rsidRPr="0012476A">
        <w:rPr>
          <w:rFonts w:ascii="Times New Roman" w:hAnsi="Times New Roman"/>
        </w:rPr>
        <w:t>tetraciklinai</w:t>
      </w:r>
      <w:proofErr w:type="spellEnd"/>
      <w:r w:rsidRPr="0012476A">
        <w:rPr>
          <w:rFonts w:ascii="Times New Roman" w:hAnsi="Times New Roman"/>
        </w:rPr>
        <w:t xml:space="preserve"> (antibiotikai).</w:t>
      </w:r>
    </w:p>
    <w:p w14:paraId="3D5232F6" w14:textId="77777777" w:rsidR="00765A6D" w:rsidRPr="0012476A" w:rsidRDefault="00765A6D" w:rsidP="00765A6D">
      <w:pPr>
        <w:numPr>
          <w:ilvl w:val="0"/>
          <w:numId w:val="7"/>
        </w:numPr>
        <w:spacing w:after="0" w:line="240" w:lineRule="auto"/>
        <w:ind w:left="567" w:hanging="567"/>
        <w:rPr>
          <w:rFonts w:ascii="Times New Roman" w:hAnsi="Times New Roman"/>
        </w:rPr>
      </w:pPr>
      <w:proofErr w:type="spellStart"/>
      <w:r w:rsidRPr="0012476A">
        <w:rPr>
          <w:rFonts w:ascii="Times New Roman" w:hAnsi="Times New Roman"/>
        </w:rPr>
        <w:t>Sulfinpirazonas</w:t>
      </w:r>
      <w:proofErr w:type="spellEnd"/>
      <w:r w:rsidRPr="0012476A">
        <w:rPr>
          <w:rFonts w:ascii="Times New Roman" w:hAnsi="Times New Roman"/>
        </w:rPr>
        <w:t xml:space="preserve">, </w:t>
      </w:r>
      <w:proofErr w:type="spellStart"/>
      <w:r w:rsidRPr="0012476A">
        <w:rPr>
          <w:rFonts w:ascii="Times New Roman" w:hAnsi="Times New Roman"/>
        </w:rPr>
        <w:t>probenecidas</w:t>
      </w:r>
      <w:proofErr w:type="spellEnd"/>
      <w:r w:rsidRPr="0012476A">
        <w:rPr>
          <w:rFonts w:ascii="Times New Roman" w:hAnsi="Times New Roman"/>
        </w:rPr>
        <w:t xml:space="preserve"> (vaistai nuo podagros).</w:t>
      </w:r>
    </w:p>
    <w:p w14:paraId="1579E674" w14:textId="77777777" w:rsidR="00765A6D" w:rsidRPr="0012476A" w:rsidRDefault="00765A6D" w:rsidP="00765A6D">
      <w:pPr>
        <w:numPr>
          <w:ilvl w:val="0"/>
          <w:numId w:val="7"/>
        </w:numPr>
        <w:spacing w:after="0" w:line="240" w:lineRule="auto"/>
        <w:ind w:left="567" w:hanging="567"/>
        <w:rPr>
          <w:rFonts w:ascii="Times New Roman" w:hAnsi="Times New Roman"/>
        </w:rPr>
      </w:pPr>
      <w:proofErr w:type="spellStart"/>
      <w:r w:rsidRPr="0012476A">
        <w:rPr>
          <w:rFonts w:ascii="Times New Roman" w:hAnsi="Times New Roman"/>
        </w:rPr>
        <w:t>Etakrino</w:t>
      </w:r>
      <w:proofErr w:type="spellEnd"/>
      <w:r w:rsidRPr="0012476A">
        <w:rPr>
          <w:rFonts w:ascii="Times New Roman" w:hAnsi="Times New Roman"/>
        </w:rPr>
        <w:t xml:space="preserve"> rūgštis (šlapimo išsiskyrimą skatinantis vaistas).</w:t>
      </w:r>
    </w:p>
    <w:p w14:paraId="008AB6E1" w14:textId="77777777" w:rsidR="00765A6D" w:rsidRPr="0012476A" w:rsidRDefault="00765A6D" w:rsidP="00765A6D">
      <w:pPr>
        <w:numPr>
          <w:ilvl w:val="0"/>
          <w:numId w:val="7"/>
        </w:numPr>
        <w:spacing w:after="0" w:line="240" w:lineRule="auto"/>
        <w:ind w:left="567" w:hanging="567"/>
        <w:rPr>
          <w:rFonts w:ascii="Times New Roman" w:hAnsi="Times New Roman"/>
        </w:rPr>
      </w:pPr>
      <w:proofErr w:type="spellStart"/>
      <w:r w:rsidRPr="0012476A">
        <w:rPr>
          <w:rFonts w:ascii="Times New Roman" w:hAnsi="Times New Roman"/>
        </w:rPr>
        <w:t>Citostatikai</w:t>
      </w:r>
      <w:proofErr w:type="spellEnd"/>
      <w:r w:rsidRPr="0012476A">
        <w:rPr>
          <w:rFonts w:ascii="Times New Roman" w:hAnsi="Times New Roman"/>
        </w:rPr>
        <w:t xml:space="preserve"> (vaistai nuo vėžio).</w:t>
      </w:r>
    </w:p>
    <w:p w14:paraId="649674D5" w14:textId="77777777" w:rsidR="00765A6D" w:rsidRPr="0012476A" w:rsidRDefault="00765A6D" w:rsidP="00765A6D">
      <w:pPr>
        <w:numPr>
          <w:ilvl w:val="0"/>
          <w:numId w:val="7"/>
        </w:numPr>
        <w:spacing w:after="0" w:line="240" w:lineRule="auto"/>
        <w:ind w:left="567" w:hanging="567"/>
        <w:rPr>
          <w:rFonts w:ascii="Times New Roman" w:hAnsi="Times New Roman"/>
        </w:rPr>
      </w:pPr>
      <w:proofErr w:type="spellStart"/>
      <w:r w:rsidRPr="0012476A">
        <w:rPr>
          <w:rFonts w:ascii="Times New Roman" w:hAnsi="Times New Roman"/>
        </w:rPr>
        <w:t>Kvinidinas</w:t>
      </w:r>
      <w:proofErr w:type="spellEnd"/>
      <w:r w:rsidRPr="0012476A">
        <w:rPr>
          <w:rFonts w:ascii="Times New Roman" w:hAnsi="Times New Roman"/>
        </w:rPr>
        <w:t xml:space="preserve"> (vaistas nuo širdies ritmo sutrikimo ir maliarijos).</w:t>
      </w:r>
    </w:p>
    <w:p w14:paraId="7B0CF7D4" w14:textId="77777777" w:rsidR="00765A6D" w:rsidRPr="0012476A" w:rsidRDefault="00765A6D" w:rsidP="00765A6D">
      <w:pPr>
        <w:numPr>
          <w:ilvl w:val="0"/>
          <w:numId w:val="7"/>
        </w:numPr>
        <w:spacing w:after="0" w:line="240" w:lineRule="auto"/>
        <w:ind w:left="567" w:hanging="567"/>
        <w:rPr>
          <w:rFonts w:ascii="Times New Roman" w:hAnsi="Times New Roman"/>
        </w:rPr>
      </w:pPr>
      <w:proofErr w:type="spellStart"/>
      <w:r w:rsidRPr="0012476A">
        <w:rPr>
          <w:rFonts w:ascii="Times New Roman" w:hAnsi="Times New Roman"/>
        </w:rPr>
        <w:t>Antihistamininiai</w:t>
      </w:r>
      <w:proofErr w:type="spellEnd"/>
      <w:r w:rsidRPr="0012476A">
        <w:rPr>
          <w:rFonts w:ascii="Times New Roman" w:hAnsi="Times New Roman"/>
        </w:rPr>
        <w:t xml:space="preserve"> preparatai (jų vartojama nuo alerginių ligų).</w:t>
      </w:r>
    </w:p>
    <w:p w14:paraId="3B8C6D43" w14:textId="77777777" w:rsidR="00765A6D" w:rsidRPr="0012476A" w:rsidRDefault="00765A6D" w:rsidP="00765A6D">
      <w:pPr>
        <w:numPr>
          <w:ilvl w:val="0"/>
          <w:numId w:val="7"/>
        </w:numPr>
        <w:spacing w:after="0" w:line="240" w:lineRule="auto"/>
        <w:ind w:left="567" w:hanging="567"/>
        <w:rPr>
          <w:rFonts w:ascii="Times New Roman" w:hAnsi="Times New Roman"/>
        </w:rPr>
      </w:pPr>
      <w:r w:rsidRPr="0012476A">
        <w:rPr>
          <w:rFonts w:ascii="Times New Roman" w:hAnsi="Times New Roman"/>
        </w:rPr>
        <w:t xml:space="preserve">Širdį veikiantys glikozidai (vaistai nuo širdies ligų, pvz., </w:t>
      </w:r>
      <w:proofErr w:type="spellStart"/>
      <w:r w:rsidRPr="0012476A">
        <w:rPr>
          <w:rFonts w:ascii="Times New Roman" w:hAnsi="Times New Roman"/>
        </w:rPr>
        <w:t>digoksinas</w:t>
      </w:r>
      <w:proofErr w:type="spellEnd"/>
      <w:r w:rsidRPr="0012476A">
        <w:rPr>
          <w:rFonts w:ascii="Times New Roman" w:hAnsi="Times New Roman"/>
        </w:rPr>
        <w:t>).</w:t>
      </w:r>
    </w:p>
    <w:p w14:paraId="154876E3" w14:textId="77777777" w:rsidR="00765A6D" w:rsidRPr="0012476A" w:rsidRDefault="00765A6D" w:rsidP="00765A6D">
      <w:pPr>
        <w:numPr>
          <w:ilvl w:val="0"/>
          <w:numId w:val="7"/>
        </w:numPr>
        <w:spacing w:after="0" w:line="240" w:lineRule="auto"/>
        <w:ind w:left="567" w:hanging="567"/>
        <w:rPr>
          <w:rFonts w:ascii="Times New Roman" w:hAnsi="Times New Roman"/>
        </w:rPr>
      </w:pPr>
      <w:proofErr w:type="spellStart"/>
      <w:r w:rsidRPr="0012476A">
        <w:rPr>
          <w:rFonts w:ascii="Times New Roman" w:hAnsi="Times New Roman"/>
        </w:rPr>
        <w:t>Askorbo</w:t>
      </w:r>
      <w:proofErr w:type="spellEnd"/>
      <w:r w:rsidRPr="0012476A">
        <w:rPr>
          <w:rFonts w:ascii="Times New Roman" w:hAnsi="Times New Roman"/>
        </w:rPr>
        <w:t xml:space="preserve"> rūgštis (vitaminas C).</w:t>
      </w:r>
    </w:p>
    <w:p w14:paraId="1805AA40" w14:textId="77777777" w:rsidR="00765A6D" w:rsidRPr="0012476A" w:rsidRDefault="00765A6D" w:rsidP="00765A6D">
      <w:pPr>
        <w:spacing w:after="0" w:line="240" w:lineRule="auto"/>
        <w:rPr>
          <w:rFonts w:ascii="Times New Roman" w:hAnsi="Times New Roman"/>
        </w:rPr>
      </w:pPr>
    </w:p>
    <w:p w14:paraId="2C610D2D"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Galima </w:t>
      </w:r>
      <w:proofErr w:type="spellStart"/>
      <w:r w:rsidRPr="0012476A">
        <w:rPr>
          <w:rFonts w:ascii="Times New Roman" w:hAnsi="Times New Roman"/>
        </w:rPr>
        <w:t>Fragmin</w:t>
      </w:r>
      <w:proofErr w:type="spellEnd"/>
      <w:r w:rsidRPr="0012476A">
        <w:rPr>
          <w:rFonts w:ascii="Times New Roman" w:hAnsi="Times New Roman"/>
        </w:rPr>
        <w:t xml:space="preserve"> sąveika su rūkomuoju tabaku. Jei rūkote, pasakykite gydytojui.</w:t>
      </w:r>
    </w:p>
    <w:p w14:paraId="47AE4F0F" w14:textId="77777777" w:rsidR="00B532D2" w:rsidRPr="0012476A" w:rsidRDefault="00B532D2" w:rsidP="00B532D2">
      <w:pPr>
        <w:spacing w:after="0" w:line="240" w:lineRule="auto"/>
        <w:rPr>
          <w:rFonts w:ascii="Times New Roman" w:hAnsi="Times New Roman"/>
          <w:bCs/>
        </w:rPr>
      </w:pPr>
    </w:p>
    <w:p w14:paraId="18534F38" w14:textId="05122DCE" w:rsidR="00B532D2" w:rsidRPr="0012476A" w:rsidRDefault="0041753B" w:rsidP="00B532D2">
      <w:pPr>
        <w:spacing w:after="0" w:line="240" w:lineRule="auto"/>
        <w:rPr>
          <w:rFonts w:ascii="Times New Roman" w:hAnsi="Times New Roman"/>
          <w:bCs/>
        </w:rPr>
      </w:pPr>
      <w:r w:rsidRPr="0012476A">
        <w:rPr>
          <w:rFonts w:ascii="Times New Roman" w:hAnsi="Times New Roman"/>
          <w:b/>
          <w:lang w:eastAsia="en-GB" w:bidi="en-GB"/>
        </w:rPr>
        <w:t>Vaikams</w:t>
      </w:r>
    </w:p>
    <w:p w14:paraId="4F12D4EF" w14:textId="1344DF6B" w:rsidR="00B532D2" w:rsidRPr="0012476A" w:rsidRDefault="00B532D2" w:rsidP="00B532D2">
      <w:pPr>
        <w:tabs>
          <w:tab w:val="left" w:pos="0"/>
        </w:tabs>
        <w:autoSpaceDE w:val="0"/>
        <w:autoSpaceDN w:val="0"/>
        <w:adjustRightInd w:val="0"/>
        <w:spacing w:after="0" w:line="240" w:lineRule="auto"/>
        <w:ind w:right="140"/>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w:t>
      </w:r>
      <w:r w:rsidR="0041753B" w:rsidRPr="0012476A">
        <w:rPr>
          <w:rFonts w:ascii="Times New Roman" w:hAnsi="Times New Roman"/>
        </w:rPr>
        <w:t>nevartojamas jaunesniems kaip 1 mėnesio naujagimiams</w:t>
      </w:r>
      <w:r w:rsidRPr="0012476A">
        <w:rPr>
          <w:rFonts w:ascii="Times New Roman" w:hAnsi="Times New Roman"/>
        </w:rPr>
        <w:t>.</w:t>
      </w:r>
    </w:p>
    <w:p w14:paraId="22434C78" w14:textId="77777777" w:rsidR="00765A6D" w:rsidRPr="0012476A" w:rsidRDefault="00765A6D" w:rsidP="00765A6D">
      <w:pPr>
        <w:spacing w:after="0" w:line="240" w:lineRule="auto"/>
        <w:rPr>
          <w:rFonts w:ascii="Times New Roman" w:hAnsi="Times New Roman"/>
          <w:bCs/>
        </w:rPr>
      </w:pPr>
    </w:p>
    <w:p w14:paraId="0AD95843"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Nėštumas ir žindymo laikotarpis</w:t>
      </w:r>
    </w:p>
    <w:p w14:paraId="4F1BAC73" w14:textId="77777777" w:rsidR="00765A6D" w:rsidRPr="0012476A" w:rsidRDefault="00765A6D" w:rsidP="00765A6D">
      <w:pPr>
        <w:spacing w:after="0" w:line="240" w:lineRule="auto"/>
        <w:rPr>
          <w:rFonts w:ascii="Times New Roman" w:hAnsi="Times New Roman"/>
        </w:rPr>
      </w:pPr>
    </w:p>
    <w:p w14:paraId="73B394C3" w14:textId="77777777" w:rsidR="00765A6D" w:rsidRPr="0012476A" w:rsidRDefault="00765A6D" w:rsidP="00765A6D">
      <w:pPr>
        <w:spacing w:after="0" w:line="240" w:lineRule="auto"/>
        <w:rPr>
          <w:rFonts w:ascii="Times New Roman" w:hAnsi="Times New Roman"/>
          <w:b/>
          <w:i/>
          <w:iCs/>
          <w:u w:val="single"/>
          <w:lang w:eastAsia="lt-LT"/>
        </w:rPr>
      </w:pPr>
      <w:r w:rsidRPr="0012476A">
        <w:rPr>
          <w:rFonts w:ascii="Times New Roman" w:hAnsi="Times New Roman"/>
          <w:i/>
          <w:iCs/>
          <w:u w:val="single"/>
          <w:lang w:eastAsia="lt-LT"/>
        </w:rPr>
        <w:t>Nėštumas</w:t>
      </w:r>
    </w:p>
    <w:p w14:paraId="4B5EE6A3"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Šį vaistą vartojo nėščios moterys, tačiau žalingo poveikio nėštumo eigai, vaisiaus arba naujagimio sveikatai nepastebėta. </w:t>
      </w:r>
      <w:proofErr w:type="spellStart"/>
      <w:r w:rsidRPr="0012476A">
        <w:rPr>
          <w:rFonts w:ascii="Times New Roman" w:hAnsi="Times New Roman"/>
        </w:rPr>
        <w:t>Dalteparino</w:t>
      </w:r>
      <w:proofErr w:type="spellEnd"/>
      <w:r w:rsidRPr="0012476A">
        <w:rPr>
          <w:rFonts w:ascii="Times New Roman" w:hAnsi="Times New Roman"/>
        </w:rPr>
        <w:t xml:space="preserve"> neprasiskverbia per placentą.</w:t>
      </w:r>
    </w:p>
    <w:p w14:paraId="12C2E757" w14:textId="77777777" w:rsidR="00765A6D" w:rsidRPr="0012476A" w:rsidRDefault="00765A6D" w:rsidP="00765A6D">
      <w:pPr>
        <w:spacing w:after="0" w:line="240" w:lineRule="auto"/>
        <w:rPr>
          <w:rFonts w:ascii="Times New Roman" w:hAnsi="Times New Roman"/>
        </w:rPr>
      </w:pPr>
    </w:p>
    <w:p w14:paraId="5A31AC33" w14:textId="4B84F5E9"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Moterims, kurios gydomos didelėmis antikoaguliantų dozėmis, </w:t>
      </w:r>
      <w:r w:rsidR="00FB4A63" w:rsidRPr="0012476A">
        <w:rPr>
          <w:rFonts w:ascii="Times New Roman" w:hAnsi="Times New Roman"/>
        </w:rPr>
        <w:t xml:space="preserve">draudžiama </w:t>
      </w:r>
      <w:r w:rsidRPr="0012476A">
        <w:rPr>
          <w:rFonts w:ascii="Times New Roman" w:hAnsi="Times New Roman"/>
        </w:rPr>
        <w:t xml:space="preserve">taikyti </w:t>
      </w:r>
      <w:proofErr w:type="spellStart"/>
      <w:r w:rsidRPr="0012476A">
        <w:rPr>
          <w:rFonts w:ascii="Times New Roman" w:hAnsi="Times New Roman"/>
        </w:rPr>
        <w:t>epidurin</w:t>
      </w:r>
      <w:r w:rsidR="00FB4A63" w:rsidRPr="0012476A">
        <w:rPr>
          <w:rFonts w:ascii="Times New Roman" w:hAnsi="Times New Roman"/>
        </w:rPr>
        <w:t>ę</w:t>
      </w:r>
      <w:proofErr w:type="spellEnd"/>
      <w:r w:rsidRPr="0012476A">
        <w:rPr>
          <w:rFonts w:ascii="Times New Roman" w:hAnsi="Times New Roman"/>
        </w:rPr>
        <w:t xml:space="preserve"> anestezij</w:t>
      </w:r>
      <w:r w:rsidR="00FB4A63" w:rsidRPr="0012476A">
        <w:rPr>
          <w:rFonts w:ascii="Times New Roman" w:hAnsi="Times New Roman"/>
        </w:rPr>
        <w:t>ą</w:t>
      </w:r>
      <w:r w:rsidRPr="0012476A">
        <w:rPr>
          <w:rFonts w:ascii="Times New Roman" w:hAnsi="Times New Roman"/>
        </w:rPr>
        <w:t xml:space="preserve"> gimdymo metu.</w:t>
      </w:r>
    </w:p>
    <w:p w14:paraId="3EA81830" w14:textId="77777777" w:rsidR="00765A6D" w:rsidRPr="0012476A" w:rsidRDefault="00765A6D" w:rsidP="0012476A">
      <w:pPr>
        <w:spacing w:after="0" w:line="240" w:lineRule="auto"/>
        <w:jc w:val="both"/>
        <w:rPr>
          <w:rFonts w:ascii="Times New Roman" w:hAnsi="Times New Roman"/>
        </w:rPr>
      </w:pPr>
    </w:p>
    <w:p w14:paraId="51B4C659"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Jeigu yra padidėjusi kraujavimo rizika, moteris gydyti nėštumo laikotarpiu reikia atsargiai.</w:t>
      </w:r>
    </w:p>
    <w:p w14:paraId="1F2A272A" w14:textId="77777777" w:rsidR="00765A6D" w:rsidRPr="0012476A" w:rsidRDefault="00765A6D" w:rsidP="0012476A">
      <w:pPr>
        <w:spacing w:after="0" w:line="240" w:lineRule="auto"/>
        <w:jc w:val="both"/>
        <w:rPr>
          <w:rFonts w:ascii="Times New Roman" w:hAnsi="Times New Roman"/>
        </w:rPr>
      </w:pPr>
    </w:p>
    <w:p w14:paraId="2F2D4023" w14:textId="77777777" w:rsidR="00765A6D" w:rsidRPr="0012476A" w:rsidRDefault="00765A6D" w:rsidP="0012476A">
      <w:pPr>
        <w:spacing w:after="0" w:line="240" w:lineRule="auto"/>
        <w:jc w:val="both"/>
        <w:rPr>
          <w:rFonts w:ascii="Times New Roman" w:hAnsi="Times New Roman"/>
          <w:bCs/>
          <w:i/>
          <w:iCs/>
          <w:u w:val="single"/>
        </w:rPr>
      </w:pPr>
      <w:r w:rsidRPr="0012476A">
        <w:rPr>
          <w:rFonts w:ascii="Times New Roman" w:hAnsi="Times New Roman"/>
          <w:bCs/>
          <w:i/>
          <w:iCs/>
          <w:u w:val="single"/>
        </w:rPr>
        <w:t>Žindymo laikotarpis</w:t>
      </w:r>
    </w:p>
    <w:p w14:paraId="76025C4C"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Mažas </w:t>
      </w:r>
      <w:proofErr w:type="spellStart"/>
      <w:r w:rsidRPr="0012476A">
        <w:rPr>
          <w:rFonts w:ascii="Times New Roman" w:hAnsi="Times New Roman"/>
        </w:rPr>
        <w:t>dalteparino</w:t>
      </w:r>
      <w:proofErr w:type="spellEnd"/>
      <w:r w:rsidRPr="0012476A">
        <w:rPr>
          <w:rFonts w:ascii="Times New Roman" w:hAnsi="Times New Roman"/>
        </w:rPr>
        <w:t xml:space="preserve"> natrio druskos kiekis prasiskverbia į motinos pieną. Kad kūdikio organizme bus slopinamas kraujo krešėjimas, nesitikima, vis dėlto žindymo laikotarpiu vartoti </w:t>
      </w:r>
      <w:proofErr w:type="spellStart"/>
      <w:r w:rsidRPr="0012476A">
        <w:rPr>
          <w:rFonts w:ascii="Times New Roman" w:hAnsi="Times New Roman"/>
        </w:rPr>
        <w:t>Fragmin</w:t>
      </w:r>
      <w:proofErr w:type="spellEnd"/>
      <w:r w:rsidRPr="0012476A">
        <w:rPr>
          <w:rFonts w:ascii="Times New Roman" w:hAnsi="Times New Roman"/>
        </w:rPr>
        <w:t xml:space="preserve"> galima tik tada, kai gydymo nauda motinai viršija galimą riziką kūdikiui, ypač tais atvejais, kai žindomas neišnešiotas naujagimis.</w:t>
      </w:r>
    </w:p>
    <w:p w14:paraId="539BCACA" w14:textId="77777777" w:rsidR="00765A6D" w:rsidRPr="0012476A" w:rsidRDefault="00765A6D" w:rsidP="0012476A">
      <w:pPr>
        <w:spacing w:after="0" w:line="240" w:lineRule="auto"/>
        <w:jc w:val="both"/>
        <w:rPr>
          <w:rFonts w:ascii="Times New Roman" w:hAnsi="Times New Roman"/>
        </w:rPr>
      </w:pPr>
    </w:p>
    <w:p w14:paraId="1ABF98E7"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Vairavimas ir mechanizmų valdymas</w:t>
      </w:r>
    </w:p>
    <w:p w14:paraId="43599083" w14:textId="77777777" w:rsidR="00765A6D" w:rsidRPr="0012476A" w:rsidRDefault="00765A6D" w:rsidP="0012476A">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gebėjimo vairuoti ir valdyti mechanizmus neveikia.</w:t>
      </w:r>
    </w:p>
    <w:p w14:paraId="5E09CD13" w14:textId="77777777" w:rsidR="00765A6D" w:rsidRPr="0012476A" w:rsidRDefault="00765A6D" w:rsidP="0012476A">
      <w:pPr>
        <w:spacing w:after="0" w:line="240" w:lineRule="auto"/>
        <w:jc w:val="both"/>
        <w:rPr>
          <w:rFonts w:ascii="Times New Roman" w:hAnsi="Times New Roman"/>
        </w:rPr>
      </w:pPr>
    </w:p>
    <w:p w14:paraId="6F850935" w14:textId="77777777" w:rsidR="00765A6D" w:rsidRPr="0012476A" w:rsidRDefault="00765A6D" w:rsidP="0012476A">
      <w:pPr>
        <w:spacing w:after="0" w:line="240" w:lineRule="auto"/>
        <w:jc w:val="both"/>
        <w:rPr>
          <w:rFonts w:ascii="Times New Roman" w:hAnsi="Times New Roman"/>
        </w:rPr>
      </w:pPr>
    </w:p>
    <w:p w14:paraId="04698814" w14:textId="4ADDEFE4" w:rsidR="00B532D2" w:rsidRPr="0012476A" w:rsidRDefault="00B532D2" w:rsidP="0012476A">
      <w:pPr>
        <w:suppressAutoHyphens/>
        <w:spacing w:after="0" w:line="240" w:lineRule="auto"/>
        <w:jc w:val="both"/>
        <w:rPr>
          <w:rFonts w:ascii="Times New Roman" w:hAnsi="Times New Roman"/>
          <w:b/>
          <w:color w:val="000000"/>
          <w:lang w:eastAsia="en-GB"/>
        </w:rPr>
      </w:pPr>
      <w:proofErr w:type="spellStart"/>
      <w:r w:rsidRPr="0012476A">
        <w:rPr>
          <w:rFonts w:ascii="Times New Roman" w:hAnsi="Times New Roman"/>
          <w:b/>
        </w:rPr>
        <w:t>Fragmin</w:t>
      </w:r>
      <w:proofErr w:type="spellEnd"/>
      <w:r w:rsidRPr="0012476A">
        <w:rPr>
          <w:rFonts w:ascii="Times New Roman" w:hAnsi="Times New Roman"/>
          <w:b/>
        </w:rPr>
        <w:t xml:space="preserve"> </w:t>
      </w:r>
      <w:r w:rsidR="00E90947" w:rsidRPr="0012476A">
        <w:rPr>
          <w:rFonts w:ascii="Times New Roman" w:hAnsi="Times New Roman"/>
          <w:b/>
        </w:rPr>
        <w:t>sudėtyje yra natrio</w:t>
      </w:r>
    </w:p>
    <w:p w14:paraId="5F962B73" w14:textId="77777777" w:rsidR="00B532D2" w:rsidRPr="0012476A" w:rsidRDefault="00B532D2" w:rsidP="0012476A">
      <w:pPr>
        <w:suppressAutoHyphens/>
        <w:spacing w:after="0" w:line="240" w:lineRule="auto"/>
        <w:jc w:val="both"/>
        <w:rPr>
          <w:rFonts w:ascii="Times New Roman" w:hAnsi="Times New Roman"/>
          <w:b/>
          <w:color w:val="000000"/>
          <w:lang w:eastAsia="en-GB"/>
        </w:rPr>
      </w:pPr>
    </w:p>
    <w:p w14:paraId="0263BAAD" w14:textId="26A6123C" w:rsidR="00E90947" w:rsidRPr="0012476A" w:rsidRDefault="00B532D2" w:rsidP="0012476A">
      <w:pPr>
        <w:autoSpaceDE w:val="0"/>
        <w:autoSpaceDN w:val="0"/>
        <w:adjustRightInd w:val="0"/>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2500</w:t>
      </w:r>
      <w:r w:rsidR="00E90947" w:rsidRPr="0012476A">
        <w:rPr>
          <w:rFonts w:ascii="Times New Roman" w:hAnsi="Times New Roman"/>
        </w:rPr>
        <w:t> TV</w:t>
      </w:r>
      <w:r w:rsidRPr="0012476A">
        <w:rPr>
          <w:rFonts w:ascii="Times New Roman" w:hAnsi="Times New Roman"/>
        </w:rPr>
        <w:t>/0</w:t>
      </w:r>
      <w:r w:rsidR="00E90947" w:rsidRPr="0012476A">
        <w:rPr>
          <w:rFonts w:ascii="Times New Roman" w:hAnsi="Times New Roman"/>
        </w:rPr>
        <w:t>,</w:t>
      </w:r>
      <w:r w:rsidRPr="0012476A">
        <w:rPr>
          <w:rFonts w:ascii="Times New Roman" w:hAnsi="Times New Roman"/>
        </w:rPr>
        <w:t>2</w:t>
      </w:r>
      <w:r w:rsidR="00E90947" w:rsidRPr="0012476A">
        <w:rPr>
          <w:rFonts w:ascii="Times New Roman" w:hAnsi="Times New Roman"/>
        </w:rPr>
        <w:t> ml užpildytame švirkšte yra mažiau kaip 1 </w:t>
      </w:r>
      <w:proofErr w:type="spellStart"/>
      <w:r w:rsidR="00E90947" w:rsidRPr="0012476A">
        <w:rPr>
          <w:rFonts w:ascii="Times New Roman" w:hAnsi="Times New Roman"/>
        </w:rPr>
        <w:t>mmol</w:t>
      </w:r>
      <w:proofErr w:type="spellEnd"/>
      <w:r w:rsidR="00E90947" w:rsidRPr="0012476A">
        <w:rPr>
          <w:rFonts w:ascii="Times New Roman" w:hAnsi="Times New Roman"/>
        </w:rPr>
        <w:t xml:space="preserve"> (23 mg) natrio, t. y. jis beveik neturi reikšmės. Pacientus, kuriems kontroliuojamas natrio kiekis maiste, ir tėvus, kurių vaikai gydomi </w:t>
      </w:r>
      <w:proofErr w:type="spellStart"/>
      <w:r w:rsidR="00E90947" w:rsidRPr="0012476A">
        <w:rPr>
          <w:rFonts w:ascii="Times New Roman" w:hAnsi="Times New Roman"/>
        </w:rPr>
        <w:t>Fragmin</w:t>
      </w:r>
      <w:proofErr w:type="spellEnd"/>
      <w:r w:rsidR="00E90947" w:rsidRPr="0012476A">
        <w:rPr>
          <w:rFonts w:ascii="Times New Roman" w:hAnsi="Times New Roman"/>
        </w:rPr>
        <w:t>, galima informuoti, kad šio</w:t>
      </w:r>
      <w:r w:rsidR="008F351E" w:rsidRPr="0012476A">
        <w:rPr>
          <w:rFonts w:ascii="Times New Roman" w:hAnsi="Times New Roman"/>
        </w:rPr>
        <w:t>j</w:t>
      </w:r>
      <w:r w:rsidR="00E90947" w:rsidRPr="0012476A">
        <w:rPr>
          <w:rFonts w:ascii="Times New Roman" w:hAnsi="Times New Roman"/>
        </w:rPr>
        <w:t>e vaisto formo</w:t>
      </w:r>
      <w:r w:rsidR="008F351E" w:rsidRPr="0012476A">
        <w:rPr>
          <w:rFonts w:ascii="Times New Roman" w:hAnsi="Times New Roman"/>
        </w:rPr>
        <w:t>j</w:t>
      </w:r>
      <w:r w:rsidR="00E90947" w:rsidRPr="0012476A">
        <w:rPr>
          <w:rFonts w:ascii="Times New Roman" w:hAnsi="Times New Roman"/>
        </w:rPr>
        <w:t>e esantis natrio kiekis beveik neturi reikšmės.</w:t>
      </w:r>
    </w:p>
    <w:p w14:paraId="46FD2DC1" w14:textId="77777777" w:rsidR="00E90947" w:rsidRPr="0012476A" w:rsidRDefault="00E90947" w:rsidP="0012476A">
      <w:pPr>
        <w:autoSpaceDE w:val="0"/>
        <w:autoSpaceDN w:val="0"/>
        <w:adjustRightInd w:val="0"/>
        <w:spacing w:after="0" w:line="240" w:lineRule="auto"/>
        <w:jc w:val="both"/>
        <w:rPr>
          <w:rFonts w:ascii="Times New Roman" w:hAnsi="Times New Roman"/>
        </w:rPr>
      </w:pPr>
    </w:p>
    <w:p w14:paraId="4B140E87" w14:textId="6241799A" w:rsidR="00B532D2" w:rsidRPr="0012476A" w:rsidRDefault="00E90947" w:rsidP="0012476A">
      <w:pPr>
        <w:spacing w:after="0" w:line="240" w:lineRule="auto"/>
        <w:jc w:val="both"/>
        <w:rPr>
          <w:rFonts w:ascii="Times New Roman" w:hAnsi="Times New Roman"/>
        </w:rPr>
      </w:pPr>
      <w:r w:rsidRPr="0012476A">
        <w:rPr>
          <w:rFonts w:ascii="Times New Roman" w:hAnsi="Times New Roman"/>
        </w:rPr>
        <w:t>Šis vaistas gali būti ruošiamas naudojant tirpalą, kurio sudėtyje yra natrio. Pasakykite savo gydytojui, jei Jums arba Jūsų vaikui kontroliuojamas druskos (natrio) kiekis maiste.</w:t>
      </w:r>
    </w:p>
    <w:p w14:paraId="5B7E312D" w14:textId="77777777" w:rsidR="00B532D2" w:rsidRPr="0012476A" w:rsidRDefault="00B532D2" w:rsidP="0012476A">
      <w:pPr>
        <w:suppressAutoHyphens/>
        <w:spacing w:after="0" w:line="240" w:lineRule="auto"/>
        <w:jc w:val="both"/>
        <w:rPr>
          <w:rFonts w:ascii="Times New Roman" w:hAnsi="Times New Roman"/>
          <w:b/>
          <w:color w:val="000000"/>
          <w:lang w:eastAsia="en-GB"/>
        </w:rPr>
      </w:pPr>
    </w:p>
    <w:p w14:paraId="5DBF279E" w14:textId="77777777" w:rsidR="00765A6D" w:rsidRPr="0012476A" w:rsidRDefault="00765A6D" w:rsidP="0012476A">
      <w:pPr>
        <w:spacing w:after="0" w:line="240" w:lineRule="auto"/>
        <w:jc w:val="both"/>
        <w:rPr>
          <w:rFonts w:ascii="Times New Roman" w:hAnsi="Times New Roman"/>
        </w:rPr>
      </w:pPr>
    </w:p>
    <w:p w14:paraId="09D593ED" w14:textId="4C163D38" w:rsidR="00FB4A63" w:rsidRPr="0012476A" w:rsidRDefault="00765A6D">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3.</w:t>
      </w:r>
      <w:r w:rsidRPr="0012476A">
        <w:rPr>
          <w:rFonts w:ascii="Times New Roman" w:hAnsi="Times New Roman"/>
          <w:b/>
          <w:lang w:eastAsia="lt-LT"/>
        </w:rPr>
        <w:tab/>
        <w:t xml:space="preserve">Kaip vartoti </w:t>
      </w:r>
      <w:proofErr w:type="spellStart"/>
      <w:r w:rsidRPr="0012476A">
        <w:rPr>
          <w:rFonts w:ascii="Times New Roman" w:hAnsi="Times New Roman"/>
          <w:b/>
          <w:lang w:eastAsia="lt-LT"/>
        </w:rPr>
        <w:t>Fragmin</w:t>
      </w:r>
      <w:proofErr w:type="spellEnd"/>
    </w:p>
    <w:p w14:paraId="7B83D4B7" w14:textId="35322082" w:rsidR="00FB4A63" w:rsidRPr="0012476A" w:rsidRDefault="00FB4A63">
      <w:pPr>
        <w:keepNext/>
        <w:spacing w:after="0" w:line="240" w:lineRule="auto"/>
        <w:ind w:left="567" w:hanging="567"/>
        <w:jc w:val="both"/>
        <w:outlineLvl w:val="1"/>
        <w:rPr>
          <w:rFonts w:ascii="Times New Roman" w:hAnsi="Times New Roman"/>
          <w:b/>
          <w:lang w:eastAsia="lt-LT"/>
        </w:rPr>
      </w:pPr>
    </w:p>
    <w:p w14:paraId="5F4D3164" w14:textId="7869BC70" w:rsidR="00FB4A63" w:rsidRPr="0012476A" w:rsidRDefault="00EA67E4" w:rsidP="0012476A">
      <w:pPr>
        <w:keepNext/>
        <w:spacing w:after="0" w:line="240" w:lineRule="auto"/>
        <w:jc w:val="both"/>
        <w:outlineLvl w:val="1"/>
        <w:rPr>
          <w:rFonts w:ascii="Times New Roman" w:hAnsi="Times New Roman"/>
        </w:rPr>
      </w:pPr>
      <w:r w:rsidRPr="0012476A">
        <w:rPr>
          <w:rFonts w:ascii="Times New Roman" w:hAnsi="Times New Roman"/>
          <w:noProof/>
        </w:rPr>
        <w:t xml:space="preserve">Visada vartokite šį vaistą </w:t>
      </w:r>
      <w:r w:rsidRPr="0012476A">
        <w:rPr>
          <w:rFonts w:ascii="Times New Roman" w:hAnsi="Times New Roman"/>
        </w:rPr>
        <w:t xml:space="preserve">tiksliai, kaip nurodė gydytojas. Jeigu abejojate, kreipkitės į gydytoją arba vaistininką. </w:t>
      </w:r>
      <w:r w:rsidRPr="0012476A">
        <w:rPr>
          <w:rFonts w:ascii="Times New Roman" w:eastAsia="Times New Roman" w:hAnsi="Times New Roman"/>
          <w:color w:val="202124"/>
          <w:lang w:eastAsia="lt-LT"/>
        </w:rPr>
        <w:t>Dozę nustato gydytojas, kuris ją pritaikys individualiai.</w:t>
      </w:r>
    </w:p>
    <w:p w14:paraId="097C11AD" w14:textId="0DC31B8F" w:rsidR="0066781D" w:rsidRPr="0012476A" w:rsidRDefault="0066781D" w:rsidP="0012476A">
      <w:pPr>
        <w:keepNext/>
        <w:spacing w:after="0" w:line="240" w:lineRule="auto"/>
        <w:ind w:left="567" w:hanging="567"/>
        <w:jc w:val="both"/>
        <w:outlineLvl w:val="1"/>
        <w:rPr>
          <w:rFonts w:ascii="Times New Roman" w:hAnsi="Times New Roman"/>
        </w:rPr>
      </w:pPr>
      <w:bookmarkStart w:id="37" w:name="_Hlk90389136"/>
      <w:r w:rsidRPr="0012476A">
        <w:rPr>
          <w:rFonts w:ascii="Times New Roman" w:hAnsi="Times New Roman"/>
        </w:rPr>
        <w:t xml:space="preserve">Kraujo krešulių gydymui </w:t>
      </w:r>
      <w:proofErr w:type="spellStart"/>
      <w:r w:rsidRPr="0012476A">
        <w:rPr>
          <w:rFonts w:ascii="Times New Roman" w:hAnsi="Times New Roman"/>
        </w:rPr>
        <w:t>Fragmin</w:t>
      </w:r>
      <w:proofErr w:type="spellEnd"/>
      <w:r w:rsidRPr="0012476A">
        <w:rPr>
          <w:rFonts w:ascii="Times New Roman" w:hAnsi="Times New Roman"/>
        </w:rPr>
        <w:t xml:space="preserve"> leidžiamas po oda (poodinė injekcija).</w:t>
      </w:r>
    </w:p>
    <w:bookmarkEnd w:id="37"/>
    <w:p w14:paraId="4D2415A1" w14:textId="42FF9A4B"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Paprastai </w:t>
      </w:r>
      <w:proofErr w:type="spellStart"/>
      <w:r w:rsidRPr="0012476A">
        <w:rPr>
          <w:rFonts w:ascii="Times New Roman" w:hAnsi="Times New Roman"/>
        </w:rPr>
        <w:t>Fragmin</w:t>
      </w:r>
      <w:proofErr w:type="spellEnd"/>
      <w:r w:rsidRPr="0012476A">
        <w:rPr>
          <w:rFonts w:ascii="Times New Roman" w:hAnsi="Times New Roman"/>
        </w:rPr>
        <w:t xml:space="preserve"> švirkščia gydytojas arba </w:t>
      </w:r>
      <w:r w:rsidR="00FB4A63" w:rsidRPr="0012476A">
        <w:rPr>
          <w:rFonts w:ascii="Times New Roman" w:hAnsi="Times New Roman"/>
        </w:rPr>
        <w:t>slaugytojas</w:t>
      </w:r>
      <w:r w:rsidRPr="0012476A">
        <w:rPr>
          <w:rFonts w:ascii="Times New Roman" w:hAnsi="Times New Roman"/>
        </w:rPr>
        <w:t xml:space="preserve">, tačiau kartais šis vaistas vartojamas ne ligoninėje. Tokiu atveju, kol dar būsite ligoninėje, gydytojas arba </w:t>
      </w:r>
      <w:r w:rsidR="00FB4A63" w:rsidRPr="0012476A">
        <w:rPr>
          <w:rFonts w:ascii="Times New Roman" w:hAnsi="Times New Roman"/>
        </w:rPr>
        <w:t>slaugytojas</w:t>
      </w:r>
      <w:r w:rsidRPr="0012476A">
        <w:rPr>
          <w:rFonts w:ascii="Times New Roman" w:hAnsi="Times New Roman"/>
        </w:rPr>
        <w:t xml:space="preserve"> išmokys šio vaisto susišvirkšti savarankiškai.</w:t>
      </w:r>
    </w:p>
    <w:p w14:paraId="7C5E945B" w14:textId="792B374E" w:rsidR="00765A6D" w:rsidRPr="0012476A" w:rsidRDefault="00040964" w:rsidP="0012476A">
      <w:pPr>
        <w:spacing w:after="0" w:line="240" w:lineRule="auto"/>
        <w:jc w:val="both"/>
        <w:rPr>
          <w:rFonts w:ascii="Times New Roman" w:hAnsi="Times New Roman"/>
        </w:rPr>
      </w:pPr>
      <w:bookmarkStart w:id="38" w:name="_Hlk90389155"/>
      <w:r w:rsidRPr="0012476A">
        <w:rPr>
          <w:rFonts w:ascii="Times New Roman" w:hAnsi="Times New Roman"/>
        </w:rPr>
        <w:t xml:space="preserve">Jeigu Jums atliekama hemodializė arba </w:t>
      </w:r>
      <w:proofErr w:type="spellStart"/>
      <w:r w:rsidRPr="0012476A">
        <w:rPr>
          <w:rFonts w:ascii="Times New Roman" w:hAnsi="Times New Roman"/>
        </w:rPr>
        <w:t>hemofiltracija</w:t>
      </w:r>
      <w:proofErr w:type="spellEnd"/>
      <w:r w:rsidRPr="0012476A">
        <w:rPr>
          <w:rFonts w:ascii="Times New Roman" w:hAnsi="Times New Roman"/>
        </w:rPr>
        <w:t xml:space="preserve"> (procedūros, naudojamos kraujui valyti), </w:t>
      </w:r>
      <w:proofErr w:type="spellStart"/>
      <w:r w:rsidRPr="0012476A">
        <w:rPr>
          <w:rFonts w:ascii="Times New Roman" w:hAnsi="Times New Roman"/>
        </w:rPr>
        <w:t>Fragmin</w:t>
      </w:r>
      <w:proofErr w:type="spellEnd"/>
      <w:r w:rsidRPr="0012476A">
        <w:rPr>
          <w:rFonts w:ascii="Times New Roman" w:hAnsi="Times New Roman"/>
        </w:rPr>
        <w:t xml:space="preserve"> yra leidžiamas į veną arba į dializės aparato vamzdelį.</w:t>
      </w:r>
    </w:p>
    <w:bookmarkEnd w:id="38"/>
    <w:p w14:paraId="536E6337"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Reikiamai dozei pasiekti galima naudoti kelių stiprumų </w:t>
      </w:r>
      <w:proofErr w:type="spellStart"/>
      <w:r w:rsidRPr="0012476A">
        <w:rPr>
          <w:rFonts w:ascii="Times New Roman" w:hAnsi="Times New Roman"/>
        </w:rPr>
        <w:t>Fragmin</w:t>
      </w:r>
      <w:proofErr w:type="spellEnd"/>
      <w:r w:rsidRPr="0012476A">
        <w:rPr>
          <w:rFonts w:ascii="Times New Roman" w:hAnsi="Times New Roman"/>
        </w:rPr>
        <w:t xml:space="preserve"> injekcinius tirpalus.</w:t>
      </w:r>
    </w:p>
    <w:p w14:paraId="4CE10E12" w14:textId="77777777" w:rsidR="00765A6D" w:rsidRPr="0012476A" w:rsidRDefault="00765A6D" w:rsidP="0012476A">
      <w:pPr>
        <w:spacing w:after="0" w:line="240" w:lineRule="auto"/>
        <w:jc w:val="both"/>
        <w:rPr>
          <w:rFonts w:ascii="Times New Roman" w:hAnsi="Times New Roman"/>
        </w:rPr>
      </w:pPr>
    </w:p>
    <w:p w14:paraId="70E5A140"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Ūminės giliųjų venų trombozės ir plaučių embolijos gydymas:</w:t>
      </w:r>
    </w:p>
    <w:p w14:paraId="346816DA" w14:textId="5AA957B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Po oda galima švirkšti vienkartinę </w:t>
      </w:r>
      <w:proofErr w:type="spellStart"/>
      <w:r w:rsidRPr="0012476A">
        <w:rPr>
          <w:rFonts w:ascii="Times New Roman" w:hAnsi="Times New Roman"/>
        </w:rPr>
        <w:t>Fragmin</w:t>
      </w:r>
      <w:proofErr w:type="spellEnd"/>
      <w:r w:rsidRPr="0012476A">
        <w:rPr>
          <w:rFonts w:ascii="Times New Roman" w:hAnsi="Times New Roman"/>
        </w:rPr>
        <w:t xml:space="preserve"> dozę arba vaisto vartoti du kartus per parą. Skiriant vienkartinę dozę, 200 TV/kg kūno svorio šio vaisto sušvirkščiama po oda kartą per parą. </w:t>
      </w:r>
      <w:proofErr w:type="spellStart"/>
      <w:r w:rsidRPr="0012476A">
        <w:rPr>
          <w:rFonts w:ascii="Times New Roman" w:hAnsi="Times New Roman"/>
        </w:rPr>
        <w:t>Antikoaguliacinio</w:t>
      </w:r>
      <w:proofErr w:type="spellEnd"/>
      <w:r w:rsidRPr="0012476A">
        <w:rPr>
          <w:rFonts w:ascii="Times New Roman" w:hAnsi="Times New Roman"/>
        </w:rPr>
        <w:t xml:space="preserve"> poveikio tikrinti nebūtina. Vartojant vienkartinę paros dozę, ji neturi viršyti 18</w:t>
      </w:r>
      <w:r w:rsidR="00EE61AC" w:rsidRPr="0012476A">
        <w:rPr>
          <w:rFonts w:ascii="Times New Roman" w:hAnsi="Times New Roman"/>
        </w:rPr>
        <w:t xml:space="preserve"> </w:t>
      </w:r>
      <w:r w:rsidRPr="0012476A">
        <w:rPr>
          <w:rFonts w:ascii="Times New Roman" w:hAnsi="Times New Roman"/>
        </w:rPr>
        <w:t xml:space="preserve">000 TV. Vartojant </w:t>
      </w:r>
      <w:proofErr w:type="spellStart"/>
      <w:r w:rsidRPr="0012476A">
        <w:rPr>
          <w:rFonts w:ascii="Times New Roman" w:hAnsi="Times New Roman"/>
        </w:rPr>
        <w:t>Fragmin</w:t>
      </w:r>
      <w:proofErr w:type="spellEnd"/>
      <w:r w:rsidRPr="0012476A">
        <w:rPr>
          <w:rFonts w:ascii="Times New Roman" w:hAnsi="Times New Roman"/>
        </w:rPr>
        <w:t xml:space="preserve"> du kartus per parą, po 100 TV/kg kūno svorio vaisto dozė yra leidžiama po oda per du kartus. </w:t>
      </w:r>
    </w:p>
    <w:p w14:paraId="184173C0" w14:textId="77777777" w:rsidR="00765A6D" w:rsidRPr="0012476A" w:rsidRDefault="00765A6D" w:rsidP="0012476A">
      <w:pPr>
        <w:spacing w:after="0" w:line="240" w:lineRule="auto"/>
        <w:jc w:val="both"/>
        <w:rPr>
          <w:rFonts w:ascii="Times New Roman" w:hAnsi="Times New Roman"/>
        </w:rPr>
      </w:pPr>
    </w:p>
    <w:p w14:paraId="22025C53"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Krešėjimo stabdymas hemodializės ir </w:t>
      </w:r>
      <w:proofErr w:type="spellStart"/>
      <w:r w:rsidRPr="0012476A">
        <w:rPr>
          <w:rFonts w:ascii="Times New Roman" w:hAnsi="Times New Roman"/>
          <w:b/>
          <w:lang w:eastAsia="lt-LT"/>
        </w:rPr>
        <w:t>hemofiltracijos</w:t>
      </w:r>
      <w:proofErr w:type="spellEnd"/>
      <w:r w:rsidRPr="0012476A">
        <w:rPr>
          <w:rFonts w:ascii="Times New Roman" w:hAnsi="Times New Roman"/>
          <w:b/>
          <w:lang w:eastAsia="lt-LT"/>
        </w:rPr>
        <w:t xml:space="preserve"> metu:</w:t>
      </w:r>
    </w:p>
    <w:p w14:paraId="4F9CB23F" w14:textId="59D236F2"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Esant lėtiniam inkstų funkcijos nepakankamumui, iš karto į veną </w:t>
      </w:r>
      <w:proofErr w:type="spellStart"/>
      <w:r w:rsidRPr="0012476A">
        <w:rPr>
          <w:rFonts w:ascii="Times New Roman" w:hAnsi="Times New Roman"/>
        </w:rPr>
        <w:t>Fragmin</w:t>
      </w:r>
      <w:proofErr w:type="spellEnd"/>
      <w:r w:rsidRPr="0012476A">
        <w:rPr>
          <w:rFonts w:ascii="Times New Roman" w:hAnsi="Times New Roman"/>
        </w:rPr>
        <w:t xml:space="preserve"> švirkščiama 30 </w:t>
      </w:r>
      <w:r w:rsidRPr="0012476A">
        <w:rPr>
          <w:rFonts w:ascii="Times New Roman" w:hAnsi="Times New Roman"/>
        </w:rPr>
        <w:noBreakHyphen/>
        <w:t> 40 TV/kg kūno svorio, vėliau intraveninės infuzijos būdu 10 </w:t>
      </w:r>
      <w:r w:rsidRPr="0012476A">
        <w:rPr>
          <w:rFonts w:ascii="Times New Roman" w:hAnsi="Times New Roman"/>
        </w:rPr>
        <w:noBreakHyphen/>
        <w:t> 15 TV/kg/val.</w:t>
      </w:r>
    </w:p>
    <w:p w14:paraId="647EF435" w14:textId="7BBA968A" w:rsidR="00040964" w:rsidRPr="0012476A" w:rsidRDefault="00040964" w:rsidP="0012476A">
      <w:pPr>
        <w:spacing w:after="0" w:line="240" w:lineRule="auto"/>
        <w:jc w:val="both"/>
        <w:rPr>
          <w:rFonts w:ascii="Times New Roman" w:hAnsi="Times New Roman"/>
        </w:rPr>
      </w:pPr>
      <w:bookmarkStart w:id="39" w:name="_Hlk90389192"/>
      <w:r w:rsidRPr="0012476A">
        <w:rPr>
          <w:rFonts w:ascii="Times New Roman" w:hAnsi="Times New Roman"/>
        </w:rPr>
        <w:t>Jei hemodializė/</w:t>
      </w:r>
      <w:proofErr w:type="spellStart"/>
      <w:r w:rsidRPr="0012476A">
        <w:rPr>
          <w:rFonts w:ascii="Times New Roman" w:hAnsi="Times New Roman"/>
        </w:rPr>
        <w:t>hemofiltracija</w:t>
      </w:r>
      <w:proofErr w:type="spellEnd"/>
      <w:r w:rsidRPr="0012476A">
        <w:rPr>
          <w:rFonts w:ascii="Times New Roman" w:hAnsi="Times New Roman"/>
        </w:rPr>
        <w:t xml:space="preserve"> trunka trumpiau nei 4 valandos, viena 5</w:t>
      </w:r>
      <w:r w:rsidR="00F51701" w:rsidRPr="0012476A">
        <w:rPr>
          <w:rFonts w:ascii="Times New Roman" w:hAnsi="Times New Roman"/>
        </w:rPr>
        <w:t xml:space="preserve"> </w:t>
      </w:r>
      <w:r w:rsidRPr="0012476A">
        <w:rPr>
          <w:rFonts w:ascii="Times New Roman" w:hAnsi="Times New Roman"/>
        </w:rPr>
        <w:t xml:space="preserve">000 TV </w:t>
      </w:r>
      <w:proofErr w:type="spellStart"/>
      <w:r w:rsidRPr="0012476A">
        <w:rPr>
          <w:rFonts w:ascii="Times New Roman" w:hAnsi="Times New Roman"/>
        </w:rPr>
        <w:t>boliusinė</w:t>
      </w:r>
      <w:proofErr w:type="spellEnd"/>
      <w:r w:rsidRPr="0012476A">
        <w:rPr>
          <w:rFonts w:ascii="Times New Roman" w:hAnsi="Times New Roman"/>
        </w:rPr>
        <w:t xml:space="preserve"> injekcija gali būti suleista į veną arba į dializės aparato vamzdelį. Jūsų gydytojas gali koreguoti dozę kiekvieno seanso metu.</w:t>
      </w:r>
    </w:p>
    <w:p w14:paraId="3AE44017" w14:textId="77777777" w:rsidR="00040964" w:rsidRPr="0012476A" w:rsidRDefault="00040964" w:rsidP="0012476A">
      <w:pPr>
        <w:spacing w:after="0" w:line="240" w:lineRule="auto"/>
        <w:jc w:val="both"/>
        <w:rPr>
          <w:rFonts w:ascii="Times New Roman" w:hAnsi="Times New Roman"/>
        </w:rPr>
      </w:pPr>
      <w:r w:rsidRPr="0012476A">
        <w:rPr>
          <w:rFonts w:ascii="Times New Roman" w:hAnsi="Times New Roman"/>
        </w:rPr>
        <w:t xml:space="preserve">Arba </w:t>
      </w:r>
      <w:r w:rsidRPr="0012476A">
        <w:rPr>
          <w:rFonts w:ascii="Times New Roman" w:hAnsi="Times New Roman"/>
          <w:lang w:eastAsia="lt-LT"/>
        </w:rPr>
        <w:t xml:space="preserve">galima į veną suleisti 30–40 TV/kg bendro kūno svorio </w:t>
      </w:r>
      <w:proofErr w:type="spellStart"/>
      <w:r w:rsidRPr="0012476A">
        <w:rPr>
          <w:rFonts w:ascii="Times New Roman" w:hAnsi="Times New Roman"/>
          <w:lang w:eastAsia="lt-LT"/>
        </w:rPr>
        <w:t>boliusinę</w:t>
      </w:r>
      <w:proofErr w:type="spellEnd"/>
      <w:r w:rsidRPr="0012476A">
        <w:rPr>
          <w:rFonts w:ascii="Times New Roman" w:hAnsi="Times New Roman"/>
          <w:lang w:eastAsia="lt-LT"/>
        </w:rPr>
        <w:t xml:space="preserve"> injekciją, o po to infuzijos būdu skirti į veną 10–15 TV/kg/val.</w:t>
      </w:r>
    </w:p>
    <w:bookmarkEnd w:id="39"/>
    <w:p w14:paraId="1FCD1E6A" w14:textId="77777777" w:rsidR="00040964" w:rsidRPr="0012476A" w:rsidRDefault="00040964" w:rsidP="0012476A">
      <w:pPr>
        <w:spacing w:after="0" w:line="240" w:lineRule="auto"/>
        <w:jc w:val="both"/>
        <w:rPr>
          <w:rFonts w:ascii="Times New Roman" w:hAnsi="Times New Roman"/>
        </w:rPr>
      </w:pPr>
    </w:p>
    <w:p w14:paraId="496EE969" w14:textId="66B3E86D"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Esant ūminiam inkstų funkcijos nepakankamumui </w:t>
      </w:r>
      <w:r w:rsidR="00040964" w:rsidRPr="0012476A">
        <w:rPr>
          <w:rFonts w:ascii="Times New Roman" w:hAnsi="Times New Roman"/>
        </w:rPr>
        <w:t>arba</w:t>
      </w:r>
      <w:r w:rsidRPr="0012476A">
        <w:rPr>
          <w:rFonts w:ascii="Times New Roman" w:hAnsi="Times New Roman"/>
        </w:rPr>
        <w:t xml:space="preserve"> dideli</w:t>
      </w:r>
      <w:r w:rsidR="00040964" w:rsidRPr="0012476A">
        <w:rPr>
          <w:rFonts w:ascii="Times New Roman" w:hAnsi="Times New Roman"/>
        </w:rPr>
        <w:t>am</w:t>
      </w:r>
      <w:r w:rsidRPr="0012476A">
        <w:rPr>
          <w:rFonts w:ascii="Times New Roman" w:hAnsi="Times New Roman"/>
        </w:rPr>
        <w:t xml:space="preserve"> kraujavimo pavoju</w:t>
      </w:r>
      <w:r w:rsidR="00040964" w:rsidRPr="0012476A">
        <w:rPr>
          <w:rFonts w:ascii="Times New Roman" w:hAnsi="Times New Roman"/>
        </w:rPr>
        <w:t>i</w:t>
      </w:r>
      <w:r w:rsidRPr="0012476A">
        <w:rPr>
          <w:rFonts w:ascii="Times New Roman" w:hAnsi="Times New Roman"/>
        </w:rPr>
        <w:t xml:space="preserve">, iš karto į veną </w:t>
      </w:r>
      <w:proofErr w:type="spellStart"/>
      <w:r w:rsidRPr="0012476A">
        <w:rPr>
          <w:rFonts w:ascii="Times New Roman" w:hAnsi="Times New Roman"/>
        </w:rPr>
        <w:t>Fragmin</w:t>
      </w:r>
      <w:proofErr w:type="spellEnd"/>
      <w:r w:rsidRPr="0012476A">
        <w:rPr>
          <w:rFonts w:ascii="Times New Roman" w:hAnsi="Times New Roman"/>
        </w:rPr>
        <w:t xml:space="preserve"> švirkščiama 5 </w:t>
      </w:r>
      <w:r w:rsidRPr="0012476A">
        <w:rPr>
          <w:rFonts w:ascii="Times New Roman" w:hAnsi="Times New Roman"/>
        </w:rPr>
        <w:noBreakHyphen/>
        <w:t> 10 TV/kg kūno svorio, vėliau intraveninės infuzijos būdu 4 </w:t>
      </w:r>
      <w:r w:rsidRPr="0012476A">
        <w:rPr>
          <w:rFonts w:ascii="Times New Roman" w:hAnsi="Times New Roman"/>
        </w:rPr>
        <w:noBreakHyphen/>
        <w:t xml:space="preserve"> 5 TV/kg/val. </w:t>
      </w:r>
      <w:proofErr w:type="spellStart"/>
      <w:r w:rsidR="007B392D" w:rsidRPr="0012476A">
        <w:rPr>
          <w:rFonts w:ascii="Times New Roman" w:hAnsi="Times New Roman"/>
        </w:rPr>
        <w:t>Anti-Xa</w:t>
      </w:r>
      <w:proofErr w:type="spellEnd"/>
      <w:r w:rsidRPr="0012476A">
        <w:rPr>
          <w:rFonts w:ascii="Times New Roman" w:hAnsi="Times New Roman"/>
        </w:rPr>
        <w:t xml:space="preserve"> kiekis plazmoje turi būti 0,2 </w:t>
      </w:r>
      <w:r w:rsidRPr="0012476A">
        <w:rPr>
          <w:rFonts w:ascii="Times New Roman" w:hAnsi="Times New Roman"/>
        </w:rPr>
        <w:noBreakHyphen/>
        <w:t> 0,4 TV/ml.</w:t>
      </w:r>
    </w:p>
    <w:p w14:paraId="3EFD48C5" w14:textId="77777777" w:rsidR="00765A6D" w:rsidRPr="0012476A" w:rsidRDefault="00765A6D" w:rsidP="0012476A">
      <w:pPr>
        <w:spacing w:after="0" w:line="240" w:lineRule="auto"/>
        <w:jc w:val="both"/>
        <w:rPr>
          <w:rFonts w:ascii="Times New Roman" w:hAnsi="Times New Roman"/>
        </w:rPr>
      </w:pPr>
    </w:p>
    <w:p w14:paraId="15DD8F6D"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lastRenderedPageBreak/>
        <w:t>Trombozės, susijusios su operacija, profilaktika:</w:t>
      </w:r>
    </w:p>
    <w:p w14:paraId="6FD4049D" w14:textId="20F44A6C" w:rsidR="00765A6D" w:rsidRPr="0012476A" w:rsidRDefault="00765A6D" w:rsidP="0012476A">
      <w:pPr>
        <w:spacing w:after="0" w:line="240" w:lineRule="auto"/>
        <w:jc w:val="both"/>
        <w:rPr>
          <w:rFonts w:ascii="Times New Roman" w:hAnsi="Times New Roman"/>
        </w:rPr>
      </w:pPr>
      <w:r w:rsidRPr="0012476A">
        <w:rPr>
          <w:rFonts w:ascii="Times New Roman" w:hAnsi="Times New Roman"/>
        </w:rPr>
        <w:t>2</w:t>
      </w:r>
      <w:r w:rsidR="003D3B70" w:rsidRPr="0012476A">
        <w:rPr>
          <w:rFonts w:ascii="Times New Roman" w:hAnsi="Times New Roman"/>
        </w:rPr>
        <w:t xml:space="preserve"> </w:t>
      </w:r>
      <w:r w:rsidRPr="0012476A">
        <w:rPr>
          <w:rFonts w:ascii="Times New Roman" w:hAnsi="Times New Roman"/>
        </w:rPr>
        <w:t xml:space="preserve">500 TV </w:t>
      </w:r>
      <w:proofErr w:type="spellStart"/>
      <w:r w:rsidRPr="0012476A">
        <w:rPr>
          <w:rFonts w:ascii="Times New Roman" w:hAnsi="Times New Roman"/>
        </w:rPr>
        <w:t>Fragmin</w:t>
      </w:r>
      <w:proofErr w:type="spellEnd"/>
      <w:r w:rsidRPr="0012476A">
        <w:rPr>
          <w:rFonts w:ascii="Times New Roman" w:hAnsi="Times New Roman"/>
        </w:rPr>
        <w:t xml:space="preserve"> švirkščiama po oda 1 </w:t>
      </w:r>
      <w:r w:rsidRPr="0012476A">
        <w:rPr>
          <w:rFonts w:ascii="Times New Roman" w:hAnsi="Times New Roman"/>
        </w:rPr>
        <w:noBreakHyphen/>
        <w:t xml:space="preserve"> 2 valandas prieš operaciją ir po to kiekvieną rytą po oda šio vaisto </w:t>
      </w:r>
      <w:proofErr w:type="spellStart"/>
      <w:r w:rsidRPr="0012476A">
        <w:rPr>
          <w:rFonts w:ascii="Times New Roman" w:hAnsi="Times New Roman"/>
        </w:rPr>
        <w:t>injekuojama</w:t>
      </w:r>
      <w:proofErr w:type="spellEnd"/>
      <w:r w:rsidRPr="0012476A">
        <w:rPr>
          <w:rFonts w:ascii="Times New Roman" w:hAnsi="Times New Roman"/>
        </w:rPr>
        <w:t xml:space="preserve"> po 2</w:t>
      </w:r>
      <w:r w:rsidR="003D3B70" w:rsidRPr="0012476A">
        <w:rPr>
          <w:rFonts w:ascii="Times New Roman" w:hAnsi="Times New Roman"/>
        </w:rPr>
        <w:t xml:space="preserve"> </w:t>
      </w:r>
      <w:r w:rsidRPr="0012476A">
        <w:rPr>
          <w:rFonts w:ascii="Times New Roman" w:hAnsi="Times New Roman"/>
        </w:rPr>
        <w:t>500 TV tol, kol ligonis guli, paprastai 5 </w:t>
      </w:r>
      <w:r w:rsidRPr="0012476A">
        <w:rPr>
          <w:rFonts w:ascii="Times New Roman" w:hAnsi="Times New Roman"/>
        </w:rPr>
        <w:noBreakHyphen/>
        <w:t> 7 dienas ir ilgiau.</w:t>
      </w:r>
    </w:p>
    <w:p w14:paraId="33C1E7D5" w14:textId="7B47F894" w:rsidR="00765A6D" w:rsidRPr="0012476A" w:rsidRDefault="00765A6D" w:rsidP="0012476A">
      <w:pPr>
        <w:spacing w:after="0" w:line="240" w:lineRule="auto"/>
        <w:jc w:val="both"/>
        <w:rPr>
          <w:rFonts w:ascii="Times New Roman" w:hAnsi="Times New Roman"/>
        </w:rPr>
      </w:pPr>
      <w:r w:rsidRPr="0012476A">
        <w:rPr>
          <w:rFonts w:ascii="Times New Roman" w:hAnsi="Times New Roman"/>
        </w:rPr>
        <w:t>Jei operacijos susijusios su papildomais rizikos faktoriais ir ortopedinėms operacijoms vakare prieš operaciją po oda reikia sušvirkšti 5</w:t>
      </w:r>
      <w:r w:rsidR="003D3B70" w:rsidRPr="0012476A">
        <w:rPr>
          <w:rFonts w:ascii="Times New Roman" w:hAnsi="Times New Roman"/>
        </w:rPr>
        <w:t xml:space="preserve"> </w:t>
      </w:r>
      <w:r w:rsidRPr="0012476A">
        <w:rPr>
          <w:rFonts w:ascii="Times New Roman" w:hAnsi="Times New Roman"/>
        </w:rPr>
        <w:t xml:space="preserve">000 TV </w:t>
      </w:r>
      <w:proofErr w:type="spellStart"/>
      <w:r w:rsidRPr="0012476A">
        <w:rPr>
          <w:rFonts w:ascii="Times New Roman" w:hAnsi="Times New Roman"/>
        </w:rPr>
        <w:t>Fragmin</w:t>
      </w:r>
      <w:proofErr w:type="spellEnd"/>
      <w:r w:rsidRPr="0012476A">
        <w:rPr>
          <w:rFonts w:ascii="Times New Roman" w:hAnsi="Times New Roman"/>
        </w:rPr>
        <w:t xml:space="preserve">. Kitus vakarus į </w:t>
      </w:r>
      <w:proofErr w:type="spellStart"/>
      <w:r w:rsidRPr="0012476A">
        <w:rPr>
          <w:rFonts w:ascii="Times New Roman" w:hAnsi="Times New Roman"/>
        </w:rPr>
        <w:t>paodį</w:t>
      </w:r>
      <w:proofErr w:type="spellEnd"/>
      <w:r w:rsidRPr="0012476A">
        <w:rPr>
          <w:rFonts w:ascii="Times New Roman" w:hAnsi="Times New Roman"/>
        </w:rPr>
        <w:t xml:space="preserve"> taip pat švirkščiama 5</w:t>
      </w:r>
      <w:r w:rsidR="003D3B70" w:rsidRPr="0012476A">
        <w:rPr>
          <w:rFonts w:ascii="Times New Roman" w:hAnsi="Times New Roman"/>
        </w:rPr>
        <w:t xml:space="preserve"> </w:t>
      </w:r>
      <w:r w:rsidRPr="0012476A">
        <w:rPr>
          <w:rFonts w:ascii="Times New Roman" w:hAnsi="Times New Roman"/>
        </w:rPr>
        <w:t>000 TV šio preparato. Taip gydoma tol, kol pacientas guli, paprastai 5 </w:t>
      </w:r>
      <w:r w:rsidRPr="0012476A">
        <w:rPr>
          <w:rFonts w:ascii="Times New Roman" w:hAnsi="Times New Roman"/>
        </w:rPr>
        <w:noBreakHyphen/>
        <w:t> 7 dienas ir ilgiau. Arba 2</w:t>
      </w:r>
      <w:r w:rsidR="007B6C35" w:rsidRPr="0012476A">
        <w:rPr>
          <w:rFonts w:ascii="Times New Roman" w:hAnsi="Times New Roman"/>
        </w:rPr>
        <w:t> </w:t>
      </w:r>
      <w:r w:rsidRPr="0012476A">
        <w:rPr>
          <w:rFonts w:ascii="Times New Roman" w:hAnsi="Times New Roman"/>
        </w:rPr>
        <w:t xml:space="preserve">500 TV </w:t>
      </w:r>
      <w:proofErr w:type="spellStart"/>
      <w:r w:rsidRPr="0012476A">
        <w:rPr>
          <w:rFonts w:ascii="Times New Roman" w:hAnsi="Times New Roman"/>
        </w:rPr>
        <w:t>Fragmin</w:t>
      </w:r>
      <w:proofErr w:type="spellEnd"/>
      <w:r w:rsidRPr="0012476A">
        <w:rPr>
          <w:rFonts w:ascii="Times New Roman" w:hAnsi="Times New Roman"/>
        </w:rPr>
        <w:t xml:space="preserve"> po oda švirkščiama 1 </w:t>
      </w:r>
      <w:r w:rsidRPr="0012476A">
        <w:rPr>
          <w:rFonts w:ascii="Times New Roman" w:hAnsi="Times New Roman"/>
        </w:rPr>
        <w:noBreakHyphen/>
        <w:t> 2 valandas prieš operaciją ir 2500 TV po oda praėjus 8 </w:t>
      </w:r>
      <w:r w:rsidRPr="0012476A">
        <w:rPr>
          <w:rFonts w:ascii="Times New Roman" w:hAnsi="Times New Roman"/>
        </w:rPr>
        <w:noBreakHyphen/>
        <w:t xml:space="preserve"> 12 valandų. Kitas dienas kiekvieną rytą į </w:t>
      </w:r>
      <w:proofErr w:type="spellStart"/>
      <w:r w:rsidRPr="0012476A">
        <w:rPr>
          <w:rFonts w:ascii="Times New Roman" w:hAnsi="Times New Roman"/>
        </w:rPr>
        <w:t>paodį</w:t>
      </w:r>
      <w:proofErr w:type="spellEnd"/>
      <w:r w:rsidRPr="0012476A">
        <w:rPr>
          <w:rFonts w:ascii="Times New Roman" w:hAnsi="Times New Roman"/>
        </w:rPr>
        <w:t xml:space="preserve"> šio vaisto sušvirkščiama 5</w:t>
      </w:r>
      <w:r w:rsidR="007B6C35" w:rsidRPr="0012476A">
        <w:rPr>
          <w:rFonts w:ascii="Times New Roman" w:hAnsi="Times New Roman"/>
        </w:rPr>
        <w:t> </w:t>
      </w:r>
      <w:r w:rsidRPr="0012476A">
        <w:rPr>
          <w:rFonts w:ascii="Times New Roman" w:hAnsi="Times New Roman"/>
        </w:rPr>
        <w:t>000 TV.</w:t>
      </w:r>
    </w:p>
    <w:p w14:paraId="30E7A654" w14:textId="77777777" w:rsidR="00765A6D" w:rsidRPr="0012476A" w:rsidRDefault="00765A6D" w:rsidP="0012476A">
      <w:pPr>
        <w:spacing w:after="0" w:line="240" w:lineRule="auto"/>
        <w:jc w:val="both"/>
        <w:rPr>
          <w:rFonts w:ascii="Times New Roman" w:hAnsi="Times New Roman"/>
        </w:rPr>
      </w:pPr>
    </w:p>
    <w:p w14:paraId="41E4B716" w14:textId="77777777" w:rsidR="00765A6D" w:rsidRPr="0012476A" w:rsidRDefault="00765A6D" w:rsidP="0012476A">
      <w:pPr>
        <w:spacing w:after="0" w:line="240" w:lineRule="auto"/>
        <w:jc w:val="both"/>
        <w:rPr>
          <w:rFonts w:ascii="Times New Roman" w:hAnsi="Times New Roman"/>
          <w:i/>
          <w:iCs/>
          <w:u w:val="single"/>
        </w:rPr>
      </w:pPr>
      <w:r w:rsidRPr="0012476A">
        <w:rPr>
          <w:rFonts w:ascii="Times New Roman" w:hAnsi="Times New Roman"/>
          <w:i/>
          <w:iCs/>
          <w:u w:val="single"/>
        </w:rPr>
        <w:t xml:space="preserve">Ilgalaikė </w:t>
      </w:r>
      <w:proofErr w:type="spellStart"/>
      <w:r w:rsidRPr="0012476A">
        <w:rPr>
          <w:rFonts w:ascii="Times New Roman" w:hAnsi="Times New Roman"/>
          <w:i/>
          <w:iCs/>
          <w:u w:val="single"/>
        </w:rPr>
        <w:t>tromboembolijų</w:t>
      </w:r>
      <w:proofErr w:type="spellEnd"/>
      <w:r w:rsidRPr="0012476A">
        <w:rPr>
          <w:rFonts w:ascii="Times New Roman" w:hAnsi="Times New Roman"/>
          <w:i/>
          <w:iCs/>
          <w:u w:val="single"/>
        </w:rPr>
        <w:t xml:space="preserve"> profilaktika, atliekant ortopedinę operaciją (pvz., klubo sąnario keitimas):</w:t>
      </w:r>
    </w:p>
    <w:p w14:paraId="7E50A746" w14:textId="61D100AF" w:rsidR="00765A6D" w:rsidRPr="0012476A" w:rsidRDefault="00765A6D" w:rsidP="0012476A">
      <w:pPr>
        <w:spacing w:after="0" w:line="240" w:lineRule="auto"/>
        <w:jc w:val="both"/>
        <w:rPr>
          <w:rFonts w:ascii="Times New Roman" w:hAnsi="Times New Roman"/>
        </w:rPr>
      </w:pPr>
      <w:r w:rsidRPr="0012476A">
        <w:rPr>
          <w:rFonts w:ascii="Times New Roman" w:hAnsi="Times New Roman"/>
        </w:rPr>
        <w:t>5</w:t>
      </w:r>
      <w:r w:rsidR="003D3B70" w:rsidRPr="0012476A">
        <w:rPr>
          <w:rFonts w:ascii="Times New Roman" w:hAnsi="Times New Roman"/>
        </w:rPr>
        <w:t xml:space="preserve"> </w:t>
      </w:r>
      <w:r w:rsidRPr="0012476A">
        <w:rPr>
          <w:rFonts w:ascii="Times New Roman" w:hAnsi="Times New Roman"/>
        </w:rPr>
        <w:t xml:space="preserve">000 TV </w:t>
      </w:r>
      <w:proofErr w:type="spellStart"/>
      <w:r w:rsidRPr="0012476A">
        <w:rPr>
          <w:rFonts w:ascii="Times New Roman" w:hAnsi="Times New Roman"/>
        </w:rPr>
        <w:t>Fragmin</w:t>
      </w:r>
      <w:proofErr w:type="spellEnd"/>
      <w:r w:rsidRPr="0012476A">
        <w:rPr>
          <w:rFonts w:ascii="Times New Roman" w:hAnsi="Times New Roman"/>
        </w:rPr>
        <w:t xml:space="preserve"> po oda sušvirkščiama vakare prieš operaciją ir 5</w:t>
      </w:r>
      <w:r w:rsidR="001E1238" w:rsidRPr="0012476A">
        <w:rPr>
          <w:rFonts w:ascii="Times New Roman" w:hAnsi="Times New Roman"/>
        </w:rPr>
        <w:t xml:space="preserve"> </w:t>
      </w:r>
      <w:r w:rsidRPr="0012476A">
        <w:rPr>
          <w:rFonts w:ascii="Times New Roman" w:hAnsi="Times New Roman"/>
        </w:rPr>
        <w:t>000 TV po oda švirkščiama kitus vakarus. Po operacijos gydymas tęsiamas penkias savaites. Arba 2</w:t>
      </w:r>
      <w:r w:rsidR="001E1238" w:rsidRPr="0012476A">
        <w:rPr>
          <w:rFonts w:ascii="Times New Roman" w:hAnsi="Times New Roman"/>
        </w:rPr>
        <w:t xml:space="preserve"> </w:t>
      </w:r>
      <w:r w:rsidRPr="0012476A">
        <w:rPr>
          <w:rFonts w:ascii="Times New Roman" w:hAnsi="Times New Roman"/>
        </w:rPr>
        <w:t xml:space="preserve">500 TV </w:t>
      </w:r>
      <w:proofErr w:type="spellStart"/>
      <w:r w:rsidRPr="0012476A">
        <w:rPr>
          <w:rFonts w:ascii="Times New Roman" w:hAnsi="Times New Roman"/>
        </w:rPr>
        <w:t>Fragmin</w:t>
      </w:r>
      <w:proofErr w:type="spellEnd"/>
      <w:r w:rsidRPr="0012476A">
        <w:rPr>
          <w:rFonts w:ascii="Times New Roman" w:hAnsi="Times New Roman"/>
        </w:rPr>
        <w:t xml:space="preserve"> švirkščiama po oda 1 </w:t>
      </w:r>
      <w:r w:rsidRPr="0012476A">
        <w:rPr>
          <w:rFonts w:ascii="Times New Roman" w:hAnsi="Times New Roman"/>
        </w:rPr>
        <w:noBreakHyphen/>
        <w:t> 2 valandas prieš operaciją ir 2</w:t>
      </w:r>
      <w:r w:rsidR="001E1238" w:rsidRPr="0012476A">
        <w:rPr>
          <w:rFonts w:ascii="Times New Roman" w:hAnsi="Times New Roman"/>
        </w:rPr>
        <w:t xml:space="preserve"> </w:t>
      </w:r>
      <w:r w:rsidRPr="0012476A">
        <w:rPr>
          <w:rFonts w:ascii="Times New Roman" w:hAnsi="Times New Roman"/>
        </w:rPr>
        <w:t>500 TV po oda praėjus 8 </w:t>
      </w:r>
      <w:r w:rsidRPr="0012476A">
        <w:rPr>
          <w:rFonts w:ascii="Times New Roman" w:hAnsi="Times New Roman"/>
        </w:rPr>
        <w:noBreakHyphen/>
        <w:t> 12 valandų. Vėliau penkias savaites po operacijos, kiekvieną rytą, po oda šio vaisto švirkščiama 5</w:t>
      </w:r>
      <w:r w:rsidR="00363664" w:rsidRPr="0012476A">
        <w:rPr>
          <w:rFonts w:ascii="Times New Roman" w:hAnsi="Times New Roman"/>
        </w:rPr>
        <w:t xml:space="preserve"> </w:t>
      </w:r>
      <w:r w:rsidRPr="0012476A">
        <w:rPr>
          <w:rFonts w:ascii="Times New Roman" w:hAnsi="Times New Roman"/>
        </w:rPr>
        <w:t>000 TV.</w:t>
      </w:r>
    </w:p>
    <w:p w14:paraId="772E11ED" w14:textId="77777777" w:rsidR="00765A6D" w:rsidRPr="0012476A" w:rsidRDefault="00765A6D" w:rsidP="0012476A">
      <w:pPr>
        <w:spacing w:after="0" w:line="240" w:lineRule="auto"/>
        <w:jc w:val="both"/>
        <w:rPr>
          <w:rFonts w:ascii="Times New Roman" w:hAnsi="Times New Roman"/>
        </w:rPr>
      </w:pPr>
    </w:p>
    <w:p w14:paraId="3D72A7B6"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Nestabilioji krūtinės angina ir </w:t>
      </w:r>
      <w:proofErr w:type="spellStart"/>
      <w:r w:rsidRPr="0012476A">
        <w:rPr>
          <w:rFonts w:ascii="Times New Roman" w:hAnsi="Times New Roman"/>
          <w:b/>
          <w:lang w:eastAsia="lt-LT"/>
        </w:rPr>
        <w:t>netransmuralinis</w:t>
      </w:r>
      <w:proofErr w:type="spellEnd"/>
      <w:r w:rsidRPr="0012476A">
        <w:rPr>
          <w:rFonts w:ascii="Times New Roman" w:hAnsi="Times New Roman"/>
          <w:b/>
          <w:lang w:eastAsia="lt-LT"/>
        </w:rPr>
        <w:t xml:space="preserve"> (Q - ) miokardo infarktas:</w:t>
      </w:r>
    </w:p>
    <w:p w14:paraId="7298B945" w14:textId="57DBCE1E"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Į </w:t>
      </w:r>
      <w:proofErr w:type="spellStart"/>
      <w:r w:rsidRPr="0012476A">
        <w:rPr>
          <w:rFonts w:ascii="Times New Roman" w:hAnsi="Times New Roman"/>
        </w:rPr>
        <w:t>paodį</w:t>
      </w:r>
      <w:proofErr w:type="spellEnd"/>
      <w:r w:rsidRPr="0012476A">
        <w:rPr>
          <w:rFonts w:ascii="Times New Roman" w:hAnsi="Times New Roman"/>
        </w:rPr>
        <w:t xml:space="preserve"> skiriama 120 TV/kg kūno svoriui </w:t>
      </w:r>
      <w:proofErr w:type="spellStart"/>
      <w:r w:rsidRPr="0012476A">
        <w:rPr>
          <w:rFonts w:ascii="Times New Roman" w:hAnsi="Times New Roman"/>
        </w:rPr>
        <w:t>Fragmin</w:t>
      </w:r>
      <w:proofErr w:type="spellEnd"/>
      <w:r w:rsidRPr="0012476A">
        <w:rPr>
          <w:rFonts w:ascii="Times New Roman" w:hAnsi="Times New Roman"/>
        </w:rPr>
        <w:t xml:space="preserve"> du kartus per parą. Didžiausia vaisto dozė yra </w:t>
      </w:r>
      <w:r w:rsidR="00EE6533" w:rsidRPr="0012476A">
        <w:rPr>
          <w:rFonts w:ascii="Times New Roman" w:hAnsi="Times New Roman"/>
        </w:rPr>
        <w:t>10 000 </w:t>
      </w:r>
      <w:r w:rsidRPr="0012476A">
        <w:rPr>
          <w:rFonts w:ascii="Times New Roman" w:hAnsi="Times New Roman"/>
        </w:rPr>
        <w:t xml:space="preserve">TV/12 val. Gydymą reikia tęsti mažiausiai šešias dienas arba ilgiau, jeigu kitaip nenurodė gydytojas. </w:t>
      </w:r>
    </w:p>
    <w:p w14:paraId="68088932" w14:textId="77777777" w:rsidR="00765A6D" w:rsidRPr="0012476A" w:rsidRDefault="00765A6D" w:rsidP="0012476A">
      <w:pPr>
        <w:spacing w:after="0" w:line="240" w:lineRule="auto"/>
        <w:jc w:val="both"/>
        <w:rPr>
          <w:rFonts w:ascii="Times New Roman" w:hAnsi="Times New Roman"/>
        </w:rPr>
      </w:pPr>
    </w:p>
    <w:p w14:paraId="2A842A31" w14:textId="3EBDD22C" w:rsidR="00765A6D" w:rsidRPr="0012476A" w:rsidRDefault="00765A6D" w:rsidP="0012476A">
      <w:pPr>
        <w:spacing w:after="0" w:line="240" w:lineRule="auto"/>
        <w:jc w:val="both"/>
        <w:rPr>
          <w:rFonts w:ascii="Times New Roman" w:hAnsi="Times New Roman"/>
        </w:rPr>
      </w:pPr>
      <w:r w:rsidRPr="0012476A">
        <w:rPr>
          <w:rFonts w:ascii="Times New Roman" w:hAnsi="Times New Roman"/>
          <w:i/>
          <w:iCs/>
          <w:u w:val="single"/>
        </w:rPr>
        <w:t>Pacientams, laukiantiems širdies kraujotakos atstatymo operacijos</w:t>
      </w:r>
      <w:r w:rsidRPr="0012476A">
        <w:rPr>
          <w:rFonts w:ascii="Times New Roman" w:hAnsi="Times New Roman"/>
        </w:rPr>
        <w:t xml:space="preserve">, rekomenduojama skirti </w:t>
      </w:r>
      <w:proofErr w:type="spellStart"/>
      <w:r w:rsidRPr="0012476A">
        <w:rPr>
          <w:rFonts w:ascii="Times New Roman" w:hAnsi="Times New Roman"/>
        </w:rPr>
        <w:t>Fragmin</w:t>
      </w:r>
      <w:proofErr w:type="spellEnd"/>
      <w:r w:rsidRPr="0012476A">
        <w:rPr>
          <w:rFonts w:ascii="Times New Roman" w:hAnsi="Times New Roman"/>
        </w:rPr>
        <w:t xml:space="preserve"> likus dienai iki invazinės procedūros. Po pradinio stabilizacinio 5 – 7 dienų laikotarpio, kurio metu </w:t>
      </w:r>
      <w:proofErr w:type="spellStart"/>
      <w:r w:rsidRPr="0012476A">
        <w:rPr>
          <w:rFonts w:ascii="Times New Roman" w:hAnsi="Times New Roman"/>
        </w:rPr>
        <w:t>Fragmin</w:t>
      </w:r>
      <w:proofErr w:type="spellEnd"/>
      <w:r w:rsidRPr="0012476A">
        <w:rPr>
          <w:rFonts w:ascii="Times New Roman" w:hAnsi="Times New Roman"/>
        </w:rPr>
        <w:t xml:space="preserve"> duodamas 2 kartus per parą, dozuojant 120 TV/kg kūno svorio, vartojama fiksuota </w:t>
      </w:r>
      <w:proofErr w:type="spellStart"/>
      <w:r w:rsidRPr="0012476A">
        <w:rPr>
          <w:rFonts w:ascii="Times New Roman" w:hAnsi="Times New Roman"/>
        </w:rPr>
        <w:t>Fragmin</w:t>
      </w:r>
      <w:proofErr w:type="spellEnd"/>
      <w:r w:rsidRPr="0012476A">
        <w:rPr>
          <w:rFonts w:ascii="Times New Roman" w:hAnsi="Times New Roman"/>
        </w:rPr>
        <w:t xml:space="preserve"> dozė lygi 5</w:t>
      </w:r>
      <w:r w:rsidR="0050792A" w:rsidRPr="0012476A">
        <w:rPr>
          <w:rFonts w:ascii="Times New Roman" w:hAnsi="Times New Roman"/>
        </w:rPr>
        <w:t> </w:t>
      </w:r>
      <w:r w:rsidRPr="0012476A">
        <w:rPr>
          <w:rFonts w:ascii="Times New Roman" w:hAnsi="Times New Roman"/>
        </w:rPr>
        <w:t>000</w:t>
      </w:r>
      <w:r w:rsidR="0050792A" w:rsidRPr="0012476A">
        <w:rPr>
          <w:rFonts w:ascii="Times New Roman" w:hAnsi="Times New Roman"/>
        </w:rPr>
        <w:t> </w:t>
      </w:r>
      <w:r w:rsidRPr="0012476A">
        <w:rPr>
          <w:rFonts w:ascii="Times New Roman" w:hAnsi="Times New Roman"/>
        </w:rPr>
        <w:t>TV (moterys &lt;80 kg ir vyrai &lt;70 kg) arba 7</w:t>
      </w:r>
      <w:r w:rsidR="0050792A" w:rsidRPr="0012476A">
        <w:rPr>
          <w:rFonts w:ascii="Times New Roman" w:hAnsi="Times New Roman"/>
        </w:rPr>
        <w:t> </w:t>
      </w:r>
      <w:r w:rsidRPr="0012476A">
        <w:rPr>
          <w:rFonts w:ascii="Times New Roman" w:hAnsi="Times New Roman"/>
        </w:rPr>
        <w:t>500</w:t>
      </w:r>
      <w:r w:rsidR="0050792A" w:rsidRPr="0012476A">
        <w:rPr>
          <w:rFonts w:ascii="Times New Roman" w:hAnsi="Times New Roman"/>
        </w:rPr>
        <w:t> </w:t>
      </w:r>
      <w:r w:rsidRPr="0012476A">
        <w:rPr>
          <w:rFonts w:ascii="Times New Roman" w:hAnsi="Times New Roman"/>
        </w:rPr>
        <w:t xml:space="preserve">TV (moterys </w:t>
      </w:r>
      <w:r w:rsidRPr="0012476A">
        <w:rPr>
          <w:rFonts w:ascii="Times New Roman" w:hAnsi="Times New Roman"/>
          <w:u w:val="single"/>
        </w:rPr>
        <w:t>&gt;</w:t>
      </w:r>
      <w:r w:rsidRPr="0012476A">
        <w:rPr>
          <w:rFonts w:ascii="Times New Roman" w:hAnsi="Times New Roman"/>
        </w:rPr>
        <w:t xml:space="preserve">80 kg ir vyrai </w:t>
      </w:r>
      <w:r w:rsidRPr="0012476A">
        <w:rPr>
          <w:rFonts w:ascii="Times New Roman" w:hAnsi="Times New Roman"/>
          <w:u w:val="single"/>
        </w:rPr>
        <w:t>&gt;</w:t>
      </w:r>
      <w:r w:rsidRPr="0012476A">
        <w:rPr>
          <w:rFonts w:ascii="Times New Roman" w:hAnsi="Times New Roman"/>
        </w:rPr>
        <w:t>70 kg) du kartus per parą. Bendras gydymo laikotarpis neturi viršyti 45 dienas.</w:t>
      </w:r>
    </w:p>
    <w:p w14:paraId="2B536A46" w14:textId="77777777" w:rsidR="00765A6D" w:rsidRPr="0012476A" w:rsidRDefault="00765A6D" w:rsidP="0012476A">
      <w:pPr>
        <w:spacing w:after="0" w:line="240" w:lineRule="auto"/>
        <w:jc w:val="both"/>
        <w:rPr>
          <w:rFonts w:ascii="Times New Roman" w:hAnsi="Times New Roman"/>
        </w:rPr>
      </w:pPr>
    </w:p>
    <w:p w14:paraId="3A20DC6B"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Kartu rekomenduojama gydyti maža </w:t>
      </w:r>
      <w:proofErr w:type="spellStart"/>
      <w:r w:rsidRPr="0012476A">
        <w:rPr>
          <w:rFonts w:ascii="Times New Roman" w:hAnsi="Times New Roman"/>
        </w:rPr>
        <w:t>acetilsalicilo</w:t>
      </w:r>
      <w:proofErr w:type="spellEnd"/>
      <w:r w:rsidRPr="0012476A">
        <w:rPr>
          <w:rFonts w:ascii="Times New Roman" w:hAnsi="Times New Roman"/>
        </w:rPr>
        <w:t xml:space="preserve"> rūgšties doze. Atliktuose klinikiniuose tyrimuose dozės svyravo tarp 75 - 325 mg, laikantis įprastinių ligoninės reikalavimų.</w:t>
      </w:r>
    </w:p>
    <w:p w14:paraId="19B4B84F" w14:textId="77777777" w:rsidR="00765A6D" w:rsidRPr="0012476A" w:rsidRDefault="00765A6D" w:rsidP="0012476A">
      <w:pPr>
        <w:spacing w:after="0" w:line="240" w:lineRule="auto"/>
        <w:jc w:val="both"/>
        <w:rPr>
          <w:rFonts w:ascii="Times New Roman" w:hAnsi="Times New Roman"/>
        </w:rPr>
      </w:pPr>
    </w:p>
    <w:p w14:paraId="450F7475" w14:textId="77777777" w:rsidR="00765A6D" w:rsidRPr="0012476A" w:rsidRDefault="00765A6D" w:rsidP="0012476A">
      <w:pPr>
        <w:autoSpaceDE w:val="0"/>
        <w:autoSpaceDN w:val="0"/>
        <w:adjustRightInd w:val="0"/>
        <w:spacing w:after="0" w:line="240" w:lineRule="auto"/>
        <w:jc w:val="both"/>
        <w:rPr>
          <w:rFonts w:ascii="Times New Roman" w:hAnsi="Times New Roman"/>
          <w:b/>
          <w:bCs/>
          <w:lang w:eastAsia="lt-LT"/>
        </w:rPr>
      </w:pPr>
      <w:r w:rsidRPr="0012476A">
        <w:rPr>
          <w:rFonts w:ascii="Times New Roman" w:hAnsi="Times New Roman"/>
          <w:b/>
          <w:bCs/>
          <w:lang w:eastAsia="lt-LT"/>
        </w:rPr>
        <w:t>Ilgalaikis giliųjų venų trombozės ir (arba) plaučių embolijos gydymas bei antrinė profilaktika ligoniams, sergantiems vėžiu.</w:t>
      </w:r>
    </w:p>
    <w:p w14:paraId="7CF38A76"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Pirmą mėnesį. Po oda (</w:t>
      </w:r>
      <w:proofErr w:type="spellStart"/>
      <w:r w:rsidRPr="0012476A">
        <w:rPr>
          <w:rFonts w:ascii="Times New Roman" w:hAnsi="Times New Roman"/>
        </w:rPr>
        <w:t>s.c</w:t>
      </w:r>
      <w:proofErr w:type="spellEnd"/>
      <w:r w:rsidRPr="0012476A">
        <w:rPr>
          <w:rFonts w:ascii="Times New Roman" w:hAnsi="Times New Roman"/>
        </w:rPr>
        <w:t xml:space="preserve">.) vieną kartą per parą sušvirkščiama 200 TV/kg kūno svorio </w:t>
      </w:r>
      <w:proofErr w:type="spellStart"/>
      <w:r w:rsidRPr="0012476A">
        <w:rPr>
          <w:rFonts w:ascii="Times New Roman" w:hAnsi="Times New Roman"/>
        </w:rPr>
        <w:t>dalteparino</w:t>
      </w:r>
      <w:proofErr w:type="spellEnd"/>
      <w:r w:rsidRPr="0012476A">
        <w:rPr>
          <w:rFonts w:ascii="Times New Roman" w:hAnsi="Times New Roman"/>
        </w:rPr>
        <w:t xml:space="preserve"> dozė. Suminė paros dozė neturi viršyti 18 000 TV.</w:t>
      </w:r>
    </w:p>
    <w:p w14:paraId="2613C888" w14:textId="4F085908"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Antrą - šeštą mėnesį. Vieną kartą per parą po oda reikia sušvirkšti maždaug 150 TV/kg kūno svorio </w:t>
      </w:r>
      <w:proofErr w:type="spellStart"/>
      <w:r w:rsidRPr="0012476A">
        <w:rPr>
          <w:rFonts w:ascii="Times New Roman" w:hAnsi="Times New Roman"/>
        </w:rPr>
        <w:t>dalteparino</w:t>
      </w:r>
      <w:proofErr w:type="spellEnd"/>
      <w:r w:rsidRPr="0012476A">
        <w:rPr>
          <w:rFonts w:ascii="Times New Roman" w:hAnsi="Times New Roman"/>
        </w:rPr>
        <w:t xml:space="preserve"> dozę</w:t>
      </w:r>
      <w:r w:rsidR="003A5D26" w:rsidRPr="0012476A">
        <w:rPr>
          <w:rFonts w:ascii="Times New Roman" w:hAnsi="Times New Roman"/>
        </w:rPr>
        <w:t>.</w:t>
      </w:r>
    </w:p>
    <w:p w14:paraId="6000C007" w14:textId="77777777" w:rsidR="00765A6D" w:rsidRPr="0012476A" w:rsidRDefault="00765A6D" w:rsidP="0012476A">
      <w:pPr>
        <w:spacing w:after="0" w:line="240" w:lineRule="auto"/>
        <w:jc w:val="both"/>
        <w:rPr>
          <w:rFonts w:ascii="Times New Roman" w:hAnsi="Times New Roman"/>
          <w:bCs/>
          <w:spacing w:val="-3"/>
        </w:rPr>
      </w:pPr>
    </w:p>
    <w:p w14:paraId="17D3B658"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 xml:space="preserve">Dozės sumažinimas, jeigu pasireiškia chemoterapijos sukelta </w:t>
      </w:r>
      <w:proofErr w:type="spellStart"/>
      <w:r w:rsidRPr="0012476A">
        <w:rPr>
          <w:rFonts w:ascii="Times New Roman" w:hAnsi="Times New Roman"/>
          <w:b/>
          <w:lang w:eastAsia="lt-LT"/>
        </w:rPr>
        <w:t>trombocitopenija</w:t>
      </w:r>
      <w:proofErr w:type="spellEnd"/>
    </w:p>
    <w:p w14:paraId="300713BA" w14:textId="77777777" w:rsidR="00765A6D" w:rsidRPr="0012476A" w:rsidRDefault="00765A6D" w:rsidP="0012476A">
      <w:pPr>
        <w:autoSpaceDE w:val="0"/>
        <w:autoSpaceDN w:val="0"/>
        <w:adjustRightInd w:val="0"/>
        <w:spacing w:after="0" w:line="240" w:lineRule="auto"/>
        <w:jc w:val="both"/>
        <w:rPr>
          <w:rFonts w:ascii="Times New Roman" w:hAnsi="Times New Roman"/>
          <w:lang w:eastAsia="lt-LT"/>
        </w:rPr>
      </w:pPr>
    </w:p>
    <w:p w14:paraId="1A8CA488"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proofErr w:type="spellStart"/>
      <w:r w:rsidRPr="0012476A">
        <w:rPr>
          <w:rFonts w:ascii="Times New Roman" w:hAnsi="Times New Roman"/>
          <w:b/>
          <w:lang w:eastAsia="lt-LT"/>
        </w:rPr>
        <w:t>Trombocitopenija</w:t>
      </w:r>
      <w:proofErr w:type="spellEnd"/>
    </w:p>
    <w:p w14:paraId="2090C6B5"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bCs/>
          <w:iCs/>
        </w:rPr>
        <w:t xml:space="preserve">Tuo atveju, jeigu </w:t>
      </w:r>
      <w:r w:rsidRPr="0012476A">
        <w:rPr>
          <w:rFonts w:ascii="Times New Roman" w:hAnsi="Times New Roman"/>
          <w:bCs/>
        </w:rPr>
        <w:t xml:space="preserve">pasireiškia chemoterapijos sukelta </w:t>
      </w:r>
      <w:proofErr w:type="spellStart"/>
      <w:r w:rsidRPr="0012476A">
        <w:rPr>
          <w:rFonts w:ascii="Times New Roman" w:hAnsi="Times New Roman"/>
          <w:bCs/>
        </w:rPr>
        <w:t>trombocitopenija</w:t>
      </w:r>
      <w:proofErr w:type="spellEnd"/>
      <w:r w:rsidRPr="0012476A">
        <w:rPr>
          <w:rFonts w:ascii="Times New Roman" w:hAnsi="Times New Roman"/>
        </w:rPr>
        <w:t xml:space="preserve"> (trombocitų kiekio sumažėjimas), </w:t>
      </w:r>
      <w:proofErr w:type="spellStart"/>
      <w:r w:rsidRPr="0012476A">
        <w:rPr>
          <w:rFonts w:ascii="Times New Roman" w:hAnsi="Times New Roman"/>
        </w:rPr>
        <w:t>dalteparino</w:t>
      </w:r>
      <w:proofErr w:type="spellEnd"/>
      <w:r w:rsidRPr="0012476A">
        <w:rPr>
          <w:rFonts w:ascii="Times New Roman" w:hAnsi="Times New Roman"/>
        </w:rPr>
        <w:t xml:space="preserve"> vartojimą reikia nutraukti tol, kol trombocitų kiekis neatsistato.</w:t>
      </w:r>
    </w:p>
    <w:p w14:paraId="6D23C44D" w14:textId="77777777" w:rsidR="00765A6D" w:rsidRPr="0012476A" w:rsidRDefault="00765A6D" w:rsidP="0012476A">
      <w:pPr>
        <w:spacing w:after="0" w:line="240" w:lineRule="auto"/>
        <w:jc w:val="both"/>
        <w:rPr>
          <w:rFonts w:ascii="Times New Roman" w:hAnsi="Times New Roman"/>
        </w:rPr>
      </w:pPr>
    </w:p>
    <w:p w14:paraId="102EA0CE" w14:textId="77777777" w:rsidR="00765A6D" w:rsidRPr="0012476A" w:rsidRDefault="00765A6D" w:rsidP="0012476A">
      <w:pPr>
        <w:spacing w:after="0" w:line="240" w:lineRule="auto"/>
        <w:jc w:val="both"/>
        <w:rPr>
          <w:rFonts w:ascii="Times New Roman" w:hAnsi="Times New Roman"/>
        </w:rPr>
      </w:pPr>
      <w:r w:rsidRPr="0012476A">
        <w:rPr>
          <w:rFonts w:ascii="Times New Roman" w:hAnsi="Times New Roman"/>
        </w:rPr>
        <w:t>Kai trombocitų kiekis yra 50 000</w:t>
      </w:r>
      <w:r w:rsidRPr="0012476A">
        <w:rPr>
          <w:rFonts w:ascii="Times New Roman" w:hAnsi="Times New Roman"/>
        </w:rPr>
        <w:noBreakHyphen/>
        <w:t>100 000/mm</w:t>
      </w:r>
      <w:r w:rsidRPr="0012476A">
        <w:rPr>
          <w:rFonts w:ascii="Times New Roman" w:hAnsi="Times New Roman"/>
          <w:vertAlign w:val="superscript"/>
        </w:rPr>
        <w:t>3</w:t>
      </w:r>
      <w:r w:rsidRPr="0012476A">
        <w:rPr>
          <w:rFonts w:ascii="Times New Roman" w:hAnsi="Times New Roman"/>
        </w:rPr>
        <w:t>, gydytojas atsižvelgęs į paciento kūno svorį, paskirs vartoti 17</w:t>
      </w:r>
      <w:r w:rsidRPr="0012476A">
        <w:rPr>
          <w:rFonts w:ascii="Times New Roman" w:hAnsi="Times New Roman"/>
        </w:rPr>
        <w:noBreakHyphen/>
        <w:t xml:space="preserve">33% mažesnę už pradinę </w:t>
      </w:r>
      <w:proofErr w:type="spellStart"/>
      <w:r w:rsidRPr="0012476A">
        <w:rPr>
          <w:rFonts w:ascii="Times New Roman" w:hAnsi="Times New Roman"/>
        </w:rPr>
        <w:t>dalteparino</w:t>
      </w:r>
      <w:proofErr w:type="spellEnd"/>
      <w:r w:rsidRPr="0012476A">
        <w:rPr>
          <w:rFonts w:ascii="Times New Roman" w:hAnsi="Times New Roman"/>
        </w:rPr>
        <w:t xml:space="preserve"> dozę. Kai tik trombocitų kiekis atsistatys, reikės vėl vartoti visą </w:t>
      </w:r>
      <w:proofErr w:type="spellStart"/>
      <w:r w:rsidRPr="0012476A">
        <w:rPr>
          <w:rFonts w:ascii="Times New Roman" w:hAnsi="Times New Roman"/>
        </w:rPr>
        <w:t>dalteparino</w:t>
      </w:r>
      <w:proofErr w:type="spellEnd"/>
      <w:r w:rsidRPr="0012476A">
        <w:rPr>
          <w:rFonts w:ascii="Times New Roman" w:hAnsi="Times New Roman"/>
        </w:rPr>
        <w:t xml:space="preserve"> dozę.</w:t>
      </w:r>
    </w:p>
    <w:p w14:paraId="67DBC8CA" w14:textId="77777777" w:rsidR="00765A6D" w:rsidRPr="0012476A" w:rsidRDefault="00765A6D" w:rsidP="0012476A">
      <w:pPr>
        <w:spacing w:after="0" w:line="240" w:lineRule="auto"/>
        <w:jc w:val="both"/>
        <w:rPr>
          <w:rFonts w:ascii="Times New Roman" w:hAnsi="Times New Roman"/>
        </w:rPr>
      </w:pPr>
    </w:p>
    <w:p w14:paraId="75B2D1EF" w14:textId="77777777" w:rsidR="00765A6D" w:rsidRPr="0012476A" w:rsidRDefault="00765A6D" w:rsidP="0012476A">
      <w:pPr>
        <w:keepNext/>
        <w:spacing w:after="0" w:line="240" w:lineRule="auto"/>
        <w:ind w:left="567" w:hanging="567"/>
        <w:jc w:val="both"/>
        <w:outlineLvl w:val="1"/>
        <w:rPr>
          <w:rFonts w:ascii="Times New Roman" w:hAnsi="Times New Roman"/>
          <w:b/>
          <w:lang w:eastAsia="lt-LT"/>
        </w:rPr>
      </w:pPr>
      <w:r w:rsidRPr="0012476A">
        <w:rPr>
          <w:rFonts w:ascii="Times New Roman" w:hAnsi="Times New Roman"/>
          <w:b/>
          <w:lang w:eastAsia="lt-LT"/>
        </w:rPr>
        <w:t>Inkstų nepakankamumas</w:t>
      </w:r>
    </w:p>
    <w:p w14:paraId="682CB4E2" w14:textId="5FC29794" w:rsidR="00765A6D" w:rsidRPr="0012476A" w:rsidRDefault="00765A6D" w:rsidP="0012476A">
      <w:pPr>
        <w:spacing w:after="0" w:line="240" w:lineRule="auto"/>
        <w:jc w:val="both"/>
        <w:rPr>
          <w:rFonts w:ascii="Times New Roman" w:hAnsi="Times New Roman"/>
        </w:rPr>
      </w:pPr>
      <w:r w:rsidRPr="0012476A">
        <w:rPr>
          <w:rFonts w:ascii="Times New Roman" w:hAnsi="Times New Roman"/>
        </w:rPr>
        <w:t xml:space="preserve">Sunkaus inkstų funkcijos nepakankamumo atveju, </w:t>
      </w:r>
      <w:proofErr w:type="spellStart"/>
      <w:r w:rsidRPr="0012476A">
        <w:rPr>
          <w:rFonts w:ascii="Times New Roman" w:hAnsi="Times New Roman"/>
        </w:rPr>
        <w:t>dalteparino</w:t>
      </w:r>
      <w:proofErr w:type="spellEnd"/>
      <w:r w:rsidRPr="0012476A">
        <w:rPr>
          <w:rFonts w:ascii="Times New Roman" w:hAnsi="Times New Roman"/>
        </w:rPr>
        <w:t xml:space="preserve"> dozę reikia keisti taip, kad prieš </w:t>
      </w:r>
      <w:proofErr w:type="spellStart"/>
      <w:r w:rsidRPr="0012476A">
        <w:rPr>
          <w:rFonts w:ascii="Times New Roman" w:hAnsi="Times New Roman"/>
        </w:rPr>
        <w:t>dalteparino</w:t>
      </w:r>
      <w:proofErr w:type="spellEnd"/>
      <w:r w:rsidRPr="0012476A">
        <w:rPr>
          <w:rFonts w:ascii="Times New Roman" w:hAnsi="Times New Roman"/>
        </w:rPr>
        <w:t xml:space="preserve"> sušvirkštimą būtų palaikoma gydomoji 1 TV/ml (0,5</w:t>
      </w:r>
      <w:r w:rsidRPr="0012476A">
        <w:rPr>
          <w:rFonts w:ascii="Times New Roman" w:hAnsi="Times New Roman"/>
        </w:rPr>
        <w:noBreakHyphen/>
        <w:t xml:space="preserve">1,5 TV/ml) </w:t>
      </w:r>
      <w:proofErr w:type="spellStart"/>
      <w:r w:rsidRPr="0012476A">
        <w:rPr>
          <w:rFonts w:ascii="Times New Roman" w:hAnsi="Times New Roman"/>
        </w:rPr>
        <w:t>anti-Xa</w:t>
      </w:r>
      <w:proofErr w:type="spellEnd"/>
      <w:r w:rsidRPr="0012476A">
        <w:rPr>
          <w:rFonts w:ascii="Times New Roman" w:hAnsi="Times New Roman"/>
        </w:rPr>
        <w:t xml:space="preserve"> koncentracija. Jeigu </w:t>
      </w:r>
      <w:proofErr w:type="spellStart"/>
      <w:r w:rsidRPr="0012476A">
        <w:rPr>
          <w:rFonts w:ascii="Times New Roman" w:hAnsi="Times New Roman"/>
        </w:rPr>
        <w:t>anti-Xa</w:t>
      </w:r>
      <w:proofErr w:type="spellEnd"/>
      <w:r w:rsidRPr="0012476A">
        <w:rPr>
          <w:rFonts w:ascii="Times New Roman" w:hAnsi="Times New Roman"/>
        </w:rPr>
        <w:t xml:space="preserve"> koncentracija bus mažesnė arba didesnė už gydomąją, </w:t>
      </w:r>
      <w:proofErr w:type="spellStart"/>
      <w:r w:rsidRPr="0012476A">
        <w:rPr>
          <w:rFonts w:ascii="Times New Roman" w:hAnsi="Times New Roman"/>
        </w:rPr>
        <w:t>dalteparino</w:t>
      </w:r>
      <w:proofErr w:type="spellEnd"/>
      <w:r w:rsidRPr="0012476A">
        <w:rPr>
          <w:rFonts w:ascii="Times New Roman" w:hAnsi="Times New Roman"/>
        </w:rPr>
        <w:t xml:space="preserve"> dozę gydytojas atitinkamai padidins ar sumažins, o </w:t>
      </w:r>
      <w:proofErr w:type="spellStart"/>
      <w:r w:rsidRPr="0012476A">
        <w:rPr>
          <w:rFonts w:ascii="Times New Roman" w:hAnsi="Times New Roman"/>
        </w:rPr>
        <w:t>anti-Xa</w:t>
      </w:r>
      <w:proofErr w:type="spellEnd"/>
      <w:r w:rsidRPr="0012476A">
        <w:rPr>
          <w:rFonts w:ascii="Times New Roman" w:hAnsi="Times New Roman"/>
        </w:rPr>
        <w:t xml:space="preserve"> koncentraciją vėl nustatys po 3</w:t>
      </w:r>
      <w:r w:rsidRPr="0012476A">
        <w:rPr>
          <w:rFonts w:ascii="Times New Roman" w:hAnsi="Times New Roman"/>
        </w:rPr>
        <w:noBreakHyphen/>
        <w:t xml:space="preserve">4 dozių. Taip dozė keičiama tol, kol pasiekiama gydomoji </w:t>
      </w:r>
      <w:proofErr w:type="spellStart"/>
      <w:r w:rsidRPr="0012476A">
        <w:rPr>
          <w:rFonts w:ascii="Times New Roman" w:hAnsi="Times New Roman"/>
        </w:rPr>
        <w:t>anti-Xa</w:t>
      </w:r>
      <w:proofErr w:type="spellEnd"/>
      <w:r w:rsidRPr="0012476A">
        <w:rPr>
          <w:rFonts w:ascii="Times New Roman" w:hAnsi="Times New Roman"/>
        </w:rPr>
        <w:t xml:space="preserve"> koncentracija.</w:t>
      </w:r>
    </w:p>
    <w:p w14:paraId="473DF51D" w14:textId="77777777" w:rsidR="004B5E5D" w:rsidRPr="0012476A" w:rsidRDefault="004B5E5D" w:rsidP="0012476A">
      <w:pPr>
        <w:spacing w:after="0" w:line="240" w:lineRule="auto"/>
        <w:jc w:val="both"/>
        <w:rPr>
          <w:rFonts w:ascii="Times New Roman" w:hAnsi="Times New Roman"/>
        </w:rPr>
      </w:pPr>
    </w:p>
    <w:p w14:paraId="50D58953" w14:textId="42274101" w:rsidR="004B5E5D" w:rsidRPr="0012476A" w:rsidRDefault="00D30DF3" w:rsidP="004B5E5D">
      <w:pPr>
        <w:spacing w:after="240" w:line="240" w:lineRule="auto"/>
        <w:rPr>
          <w:rFonts w:ascii="Times New Roman" w:hAnsi="Times New Roman"/>
          <w:b/>
          <w:color w:val="000000"/>
          <w:szCs w:val="20"/>
          <w:lang w:eastAsia="en-GB"/>
        </w:rPr>
      </w:pPr>
      <w:r w:rsidRPr="0012476A">
        <w:rPr>
          <w:rFonts w:ascii="Times New Roman" w:hAnsi="Times New Roman"/>
          <w:b/>
          <w:color w:val="000000"/>
          <w:szCs w:val="20"/>
          <w:lang w:eastAsia="en-GB"/>
        </w:rPr>
        <w:t>Vartojimas vaikams ir paaugliams</w:t>
      </w:r>
    </w:p>
    <w:p w14:paraId="2B021895" w14:textId="1F5BB2C7" w:rsidR="004B5E5D" w:rsidRPr="0012476A" w:rsidRDefault="00D30DF3" w:rsidP="0012476A">
      <w:pPr>
        <w:spacing w:after="240" w:line="240" w:lineRule="auto"/>
        <w:jc w:val="both"/>
        <w:rPr>
          <w:rFonts w:ascii="Times New Roman" w:hAnsi="Times New Roman"/>
          <w:b/>
          <w:color w:val="000000"/>
          <w:szCs w:val="20"/>
          <w:lang w:eastAsia="en-GB"/>
        </w:rPr>
      </w:pPr>
      <w:r w:rsidRPr="0012476A">
        <w:rPr>
          <w:rFonts w:ascii="Times New Roman" w:hAnsi="Times New Roman"/>
          <w:b/>
          <w:color w:val="000000"/>
          <w:szCs w:val="20"/>
          <w:lang w:eastAsia="en-GB"/>
        </w:rPr>
        <w:lastRenderedPageBreak/>
        <w:t xml:space="preserve">Kraujo krešulių venose (simptominės venų </w:t>
      </w:r>
      <w:proofErr w:type="spellStart"/>
      <w:r w:rsidRPr="0012476A">
        <w:rPr>
          <w:rFonts w:ascii="Times New Roman" w:hAnsi="Times New Roman"/>
          <w:b/>
          <w:color w:val="000000"/>
          <w:szCs w:val="20"/>
          <w:lang w:eastAsia="en-GB"/>
        </w:rPr>
        <w:t>tromboembolijos</w:t>
      </w:r>
      <w:proofErr w:type="spellEnd"/>
      <w:r w:rsidRPr="0012476A">
        <w:rPr>
          <w:rFonts w:ascii="Times New Roman" w:hAnsi="Times New Roman"/>
          <w:b/>
          <w:color w:val="000000"/>
          <w:szCs w:val="20"/>
          <w:lang w:eastAsia="en-GB"/>
        </w:rPr>
        <w:t> – VTE) gydymas</w:t>
      </w:r>
    </w:p>
    <w:p w14:paraId="0A75E765" w14:textId="6627E230" w:rsidR="004B5E5D" w:rsidRPr="0012476A" w:rsidRDefault="00D30DF3" w:rsidP="001C447D">
      <w:pPr>
        <w:overflowPunct w:val="0"/>
        <w:spacing w:after="0" w:line="228" w:lineRule="auto"/>
        <w:ind w:right="158"/>
        <w:jc w:val="both"/>
        <w:rPr>
          <w:rFonts w:ascii="Times New Roman" w:hAnsi="Times New Roman"/>
          <w:bCs/>
          <w:i/>
          <w:szCs w:val="20"/>
          <w:lang w:eastAsia="en-GB"/>
        </w:rPr>
      </w:pPr>
      <w:r w:rsidRPr="0012476A">
        <w:rPr>
          <w:rFonts w:ascii="Times New Roman" w:hAnsi="Times New Roman"/>
          <w:bCs/>
          <w:color w:val="000000"/>
          <w:szCs w:val="20"/>
          <w:lang w:eastAsia="en-GB"/>
        </w:rPr>
        <w:t xml:space="preserve">Rekomenduojamos dozės priklauso nuo vaiko kūno svorio ir amžiaus grupės, jas apskaičiuos gydytojas. Gydytojas Jums patars, kokią individualią </w:t>
      </w:r>
      <w:proofErr w:type="spellStart"/>
      <w:r w:rsidRPr="0012476A">
        <w:rPr>
          <w:rFonts w:ascii="Times New Roman" w:hAnsi="Times New Roman"/>
          <w:bCs/>
          <w:color w:val="000000"/>
          <w:szCs w:val="20"/>
          <w:lang w:eastAsia="en-GB"/>
        </w:rPr>
        <w:t>Fragmin</w:t>
      </w:r>
      <w:proofErr w:type="spellEnd"/>
      <w:r w:rsidRPr="0012476A">
        <w:rPr>
          <w:rFonts w:ascii="Times New Roman" w:hAnsi="Times New Roman"/>
          <w:bCs/>
          <w:color w:val="000000"/>
          <w:szCs w:val="20"/>
          <w:lang w:eastAsia="en-GB"/>
        </w:rPr>
        <w:t xml:space="preserve"> dozę vartoti pagal šiuos kriterijus. Nekeiskite dozės ir gydymo plano nepasitarę su gydytoju.</w:t>
      </w:r>
    </w:p>
    <w:p w14:paraId="683ACA4E" w14:textId="77777777" w:rsidR="004B5E5D" w:rsidRPr="0012476A" w:rsidRDefault="004B5E5D">
      <w:pPr>
        <w:overflowPunct w:val="0"/>
        <w:spacing w:after="0" w:line="228" w:lineRule="auto"/>
        <w:ind w:right="158"/>
        <w:jc w:val="both"/>
        <w:rPr>
          <w:rFonts w:ascii="Times New Roman" w:hAnsi="Times New Roman"/>
          <w:i/>
          <w:color w:val="000000"/>
          <w:szCs w:val="20"/>
          <w:lang w:eastAsia="en-GB"/>
        </w:rPr>
      </w:pPr>
    </w:p>
    <w:p w14:paraId="32701084" w14:textId="78089C24" w:rsidR="004B5E5D" w:rsidRPr="0012476A" w:rsidRDefault="00624CF3" w:rsidP="0012476A">
      <w:pPr>
        <w:autoSpaceDE w:val="0"/>
        <w:autoSpaceDN w:val="0"/>
        <w:adjustRightInd w:val="0"/>
        <w:spacing w:after="0" w:line="240" w:lineRule="auto"/>
        <w:jc w:val="both"/>
        <w:rPr>
          <w:rFonts w:ascii="Times New Roman" w:hAnsi="Times New Roman"/>
          <w:color w:val="000000"/>
          <w:lang w:eastAsia="en-GB"/>
        </w:rPr>
      </w:pPr>
      <w:r w:rsidRPr="0012476A">
        <w:rPr>
          <w:rFonts w:ascii="Times New Roman" w:hAnsi="Times New Roman"/>
          <w:color w:val="000000"/>
          <w:lang w:eastAsia="en-GB"/>
        </w:rPr>
        <w:t>Toliau pateikto</w:t>
      </w:r>
      <w:r w:rsidR="008F351E" w:rsidRPr="0012476A">
        <w:rPr>
          <w:rFonts w:ascii="Times New Roman" w:hAnsi="Times New Roman"/>
          <w:color w:val="000000"/>
          <w:lang w:eastAsia="en-GB"/>
        </w:rPr>
        <w:t>j</w:t>
      </w:r>
      <w:r w:rsidRPr="0012476A">
        <w:rPr>
          <w:rFonts w:ascii="Times New Roman" w:hAnsi="Times New Roman"/>
          <w:color w:val="000000"/>
          <w:lang w:eastAsia="en-GB"/>
        </w:rPr>
        <w:t>e lentelė</w:t>
      </w:r>
      <w:r w:rsidR="008F351E" w:rsidRPr="0012476A">
        <w:rPr>
          <w:rFonts w:ascii="Times New Roman" w:hAnsi="Times New Roman"/>
          <w:color w:val="000000"/>
          <w:lang w:eastAsia="en-GB"/>
        </w:rPr>
        <w:t>j</w:t>
      </w:r>
      <w:r w:rsidRPr="0012476A">
        <w:rPr>
          <w:rFonts w:ascii="Times New Roman" w:hAnsi="Times New Roman"/>
          <w:color w:val="000000"/>
          <w:lang w:eastAsia="en-GB"/>
        </w:rPr>
        <w:t>e nurodyta pradinė dozė vaikams ir paaugliams priklausomai nuo jų amžiaus</w:t>
      </w:r>
      <w:r w:rsidR="004B5E5D" w:rsidRPr="0012476A">
        <w:rPr>
          <w:rFonts w:ascii="Times New Roman" w:hAnsi="Times New Roman"/>
          <w:color w:val="000000"/>
          <w:lang w:eastAsia="en-GB"/>
        </w:rPr>
        <w:t>:</w:t>
      </w:r>
    </w:p>
    <w:p w14:paraId="10366D4D" w14:textId="3AF4FB46" w:rsidR="004B5E5D" w:rsidRPr="0012476A" w:rsidRDefault="00624CF3" w:rsidP="0012476A">
      <w:pPr>
        <w:spacing w:after="0" w:line="240" w:lineRule="auto"/>
        <w:jc w:val="both"/>
        <w:rPr>
          <w:rFonts w:ascii="Times New Roman" w:hAnsi="Times New Roman"/>
          <w:color w:val="000000"/>
          <w:szCs w:val="20"/>
          <w:lang w:eastAsia="en-GB"/>
        </w:rPr>
      </w:pPr>
      <w:r w:rsidRPr="0012476A">
        <w:rPr>
          <w:rFonts w:ascii="Times New Roman" w:hAnsi="Times New Roman"/>
          <w:b/>
          <w:color w:val="000000"/>
          <w:szCs w:val="20"/>
          <w:lang w:eastAsia="en-GB"/>
        </w:rPr>
        <w:t>Vaikai nuo</w:t>
      </w:r>
      <w:r w:rsidR="004B5E5D" w:rsidRPr="0012476A">
        <w:rPr>
          <w:rFonts w:ascii="Times New Roman" w:hAnsi="Times New Roman"/>
          <w:b/>
          <w:color w:val="000000"/>
          <w:szCs w:val="20"/>
          <w:lang w:eastAsia="en-GB"/>
        </w:rPr>
        <w:t xml:space="preserve"> 1</w:t>
      </w:r>
      <w:r w:rsidRPr="0012476A">
        <w:rPr>
          <w:rFonts w:ascii="Times New Roman" w:hAnsi="Times New Roman"/>
          <w:b/>
          <w:color w:val="000000"/>
          <w:szCs w:val="20"/>
          <w:lang w:eastAsia="en-GB"/>
        </w:rPr>
        <w:t> </w:t>
      </w:r>
      <w:r w:rsidR="004B5E5D" w:rsidRPr="0012476A">
        <w:rPr>
          <w:rFonts w:ascii="Times New Roman" w:hAnsi="Times New Roman"/>
          <w:b/>
          <w:color w:val="000000"/>
          <w:szCs w:val="20"/>
          <w:lang w:eastAsia="en-GB"/>
        </w:rPr>
        <w:t>m</w:t>
      </w:r>
      <w:r w:rsidRPr="0012476A">
        <w:rPr>
          <w:rFonts w:ascii="Times New Roman" w:hAnsi="Times New Roman"/>
          <w:b/>
          <w:color w:val="000000"/>
          <w:szCs w:val="20"/>
          <w:lang w:eastAsia="en-GB"/>
        </w:rPr>
        <w:t>ėnesio iki mažiau nei</w:t>
      </w:r>
      <w:r w:rsidR="004B5E5D" w:rsidRPr="0012476A">
        <w:rPr>
          <w:rFonts w:ascii="Times New Roman" w:hAnsi="Times New Roman"/>
          <w:b/>
          <w:color w:val="000000"/>
          <w:szCs w:val="20"/>
          <w:lang w:eastAsia="en-GB"/>
        </w:rPr>
        <w:t xml:space="preserve"> 2</w:t>
      </w:r>
      <w:r w:rsidRPr="0012476A">
        <w:rPr>
          <w:rFonts w:ascii="Times New Roman" w:hAnsi="Times New Roman"/>
          <w:b/>
          <w:color w:val="000000"/>
          <w:szCs w:val="20"/>
          <w:lang w:eastAsia="en-GB"/>
        </w:rPr>
        <w:t> metų</w:t>
      </w:r>
      <w:r w:rsidR="004B5E5D" w:rsidRPr="0012476A">
        <w:rPr>
          <w:rFonts w:ascii="Times New Roman" w:hAnsi="Times New Roman"/>
          <w:b/>
          <w:color w:val="000000"/>
          <w:szCs w:val="20"/>
          <w:lang w:eastAsia="en-GB"/>
        </w:rPr>
        <w:t>:</w:t>
      </w:r>
      <w:r w:rsidR="004B5E5D" w:rsidRPr="0012476A">
        <w:rPr>
          <w:rFonts w:ascii="Times New Roman" w:hAnsi="Times New Roman"/>
          <w:color w:val="000000"/>
          <w:szCs w:val="20"/>
          <w:lang w:eastAsia="en-GB"/>
        </w:rPr>
        <w:t xml:space="preserve"> 150</w:t>
      </w:r>
      <w:r w:rsidRPr="0012476A">
        <w:rPr>
          <w:rFonts w:ascii="Times New Roman" w:hAnsi="Times New Roman"/>
          <w:color w:val="000000"/>
          <w:szCs w:val="20"/>
          <w:lang w:eastAsia="en-GB"/>
        </w:rPr>
        <w:t> TV</w:t>
      </w:r>
      <w:r w:rsidR="004B5E5D" w:rsidRPr="0012476A">
        <w:rPr>
          <w:rFonts w:ascii="Times New Roman" w:hAnsi="Times New Roman"/>
          <w:color w:val="000000"/>
          <w:szCs w:val="20"/>
          <w:lang w:eastAsia="en-GB"/>
        </w:rPr>
        <w:t xml:space="preserve">/kg </w:t>
      </w:r>
      <w:r w:rsidRPr="0012476A">
        <w:rPr>
          <w:rFonts w:ascii="Times New Roman" w:hAnsi="Times New Roman"/>
          <w:color w:val="000000"/>
          <w:szCs w:val="20"/>
          <w:lang w:eastAsia="en-GB"/>
        </w:rPr>
        <w:t>du kartus per parą</w:t>
      </w:r>
      <w:r w:rsidR="004B5E5D" w:rsidRPr="0012476A">
        <w:rPr>
          <w:rFonts w:ascii="Times New Roman" w:hAnsi="Times New Roman"/>
          <w:color w:val="000000"/>
          <w:szCs w:val="20"/>
          <w:lang w:eastAsia="en-GB"/>
        </w:rPr>
        <w:t>.</w:t>
      </w:r>
    </w:p>
    <w:p w14:paraId="130BD22E" w14:textId="385607AD" w:rsidR="004B5E5D" w:rsidRPr="0012476A" w:rsidRDefault="00624CF3" w:rsidP="0012476A">
      <w:pPr>
        <w:spacing w:after="0" w:line="240" w:lineRule="auto"/>
        <w:jc w:val="both"/>
        <w:rPr>
          <w:rFonts w:ascii="Times New Roman" w:hAnsi="Times New Roman"/>
          <w:color w:val="000000"/>
          <w:szCs w:val="20"/>
          <w:lang w:eastAsia="en-GB"/>
        </w:rPr>
      </w:pPr>
      <w:r w:rsidRPr="0012476A">
        <w:rPr>
          <w:rFonts w:ascii="Times New Roman" w:hAnsi="Times New Roman"/>
          <w:b/>
          <w:color w:val="000000"/>
          <w:szCs w:val="20"/>
          <w:lang w:eastAsia="en-GB"/>
        </w:rPr>
        <w:t xml:space="preserve">Vaikai nuo </w:t>
      </w:r>
      <w:r w:rsidR="004B5E5D" w:rsidRPr="0012476A">
        <w:rPr>
          <w:rFonts w:ascii="Times New Roman" w:hAnsi="Times New Roman"/>
          <w:b/>
          <w:color w:val="000000"/>
          <w:szCs w:val="20"/>
          <w:lang w:eastAsia="en-GB"/>
        </w:rPr>
        <w:t>2</w:t>
      </w:r>
      <w:r w:rsidRPr="0012476A">
        <w:rPr>
          <w:rFonts w:ascii="Times New Roman" w:hAnsi="Times New Roman"/>
          <w:b/>
          <w:color w:val="000000"/>
          <w:szCs w:val="20"/>
          <w:lang w:eastAsia="en-GB"/>
        </w:rPr>
        <w:t> metų</w:t>
      </w:r>
      <w:r w:rsidR="004B5E5D" w:rsidRPr="0012476A">
        <w:rPr>
          <w:rFonts w:ascii="Times New Roman" w:hAnsi="Times New Roman"/>
          <w:b/>
          <w:color w:val="000000"/>
          <w:szCs w:val="20"/>
          <w:lang w:eastAsia="en-GB"/>
        </w:rPr>
        <w:t xml:space="preserve"> </w:t>
      </w:r>
      <w:r w:rsidRPr="0012476A">
        <w:rPr>
          <w:rFonts w:ascii="Times New Roman" w:hAnsi="Times New Roman"/>
          <w:b/>
          <w:color w:val="000000"/>
          <w:szCs w:val="20"/>
          <w:lang w:eastAsia="en-GB"/>
        </w:rPr>
        <w:t xml:space="preserve">iki mažiau nei </w:t>
      </w:r>
      <w:r w:rsidR="004B5E5D" w:rsidRPr="0012476A">
        <w:rPr>
          <w:rFonts w:ascii="Times New Roman" w:hAnsi="Times New Roman"/>
          <w:b/>
          <w:color w:val="000000"/>
          <w:szCs w:val="20"/>
          <w:lang w:eastAsia="en-GB"/>
        </w:rPr>
        <w:t>8</w:t>
      </w:r>
      <w:r w:rsidRPr="0012476A">
        <w:rPr>
          <w:rFonts w:ascii="Times New Roman" w:hAnsi="Times New Roman"/>
          <w:b/>
          <w:color w:val="000000"/>
          <w:szCs w:val="20"/>
          <w:lang w:eastAsia="en-GB"/>
        </w:rPr>
        <w:t> metų</w:t>
      </w:r>
      <w:r w:rsidR="004B5E5D" w:rsidRPr="0012476A">
        <w:rPr>
          <w:rFonts w:ascii="Times New Roman" w:hAnsi="Times New Roman"/>
          <w:b/>
          <w:color w:val="000000"/>
          <w:szCs w:val="20"/>
          <w:lang w:eastAsia="en-GB"/>
        </w:rPr>
        <w:t>:</w:t>
      </w:r>
      <w:r w:rsidR="004B5E5D" w:rsidRPr="0012476A">
        <w:rPr>
          <w:rFonts w:ascii="Times New Roman" w:hAnsi="Times New Roman"/>
          <w:color w:val="000000"/>
          <w:szCs w:val="20"/>
          <w:lang w:eastAsia="en-GB"/>
        </w:rPr>
        <w:t xml:space="preserve"> 125</w:t>
      </w:r>
      <w:r w:rsidRPr="0012476A">
        <w:rPr>
          <w:rFonts w:ascii="Times New Roman" w:hAnsi="Times New Roman"/>
          <w:color w:val="000000"/>
          <w:szCs w:val="20"/>
          <w:lang w:eastAsia="en-GB"/>
        </w:rPr>
        <w:t> TV/kg du kartus per parą</w:t>
      </w:r>
      <w:r w:rsidR="004B5E5D" w:rsidRPr="0012476A">
        <w:rPr>
          <w:rFonts w:ascii="Times New Roman" w:hAnsi="Times New Roman"/>
          <w:color w:val="000000"/>
          <w:szCs w:val="20"/>
          <w:lang w:eastAsia="en-GB"/>
        </w:rPr>
        <w:t>.</w:t>
      </w:r>
    </w:p>
    <w:p w14:paraId="478AF2D2" w14:textId="6A019A16" w:rsidR="004B5E5D" w:rsidRPr="0012476A" w:rsidRDefault="00624CF3" w:rsidP="0012476A">
      <w:pPr>
        <w:spacing w:after="0" w:line="240" w:lineRule="auto"/>
        <w:jc w:val="both"/>
        <w:rPr>
          <w:rFonts w:ascii="Times New Roman" w:hAnsi="Times New Roman"/>
          <w:color w:val="000000"/>
          <w:szCs w:val="20"/>
          <w:lang w:eastAsia="en-GB"/>
        </w:rPr>
      </w:pPr>
      <w:r w:rsidRPr="0012476A">
        <w:rPr>
          <w:rFonts w:ascii="Times New Roman" w:hAnsi="Times New Roman"/>
          <w:b/>
          <w:color w:val="000000"/>
          <w:szCs w:val="20"/>
          <w:lang w:eastAsia="en-GB"/>
        </w:rPr>
        <w:t xml:space="preserve">Vaikai nuo </w:t>
      </w:r>
      <w:r w:rsidR="004B5E5D" w:rsidRPr="0012476A">
        <w:rPr>
          <w:rFonts w:ascii="Times New Roman" w:hAnsi="Times New Roman"/>
          <w:b/>
          <w:color w:val="000000"/>
          <w:szCs w:val="20"/>
          <w:lang w:eastAsia="en-GB"/>
        </w:rPr>
        <w:t>8</w:t>
      </w:r>
      <w:r w:rsidRPr="0012476A">
        <w:rPr>
          <w:rFonts w:ascii="Times New Roman" w:hAnsi="Times New Roman"/>
          <w:b/>
          <w:color w:val="000000"/>
          <w:szCs w:val="20"/>
          <w:lang w:eastAsia="en-GB"/>
        </w:rPr>
        <w:t> metų</w:t>
      </w:r>
      <w:r w:rsidR="004B5E5D" w:rsidRPr="0012476A">
        <w:rPr>
          <w:rFonts w:ascii="Times New Roman" w:hAnsi="Times New Roman"/>
          <w:b/>
          <w:color w:val="000000"/>
          <w:szCs w:val="20"/>
          <w:lang w:eastAsia="en-GB"/>
        </w:rPr>
        <w:t xml:space="preserve"> </w:t>
      </w:r>
      <w:r w:rsidRPr="0012476A">
        <w:rPr>
          <w:rFonts w:ascii="Times New Roman" w:hAnsi="Times New Roman"/>
          <w:b/>
          <w:color w:val="000000"/>
          <w:szCs w:val="20"/>
          <w:lang w:eastAsia="en-GB"/>
        </w:rPr>
        <w:t xml:space="preserve">iki mažiau nei </w:t>
      </w:r>
      <w:r w:rsidR="004B5E5D" w:rsidRPr="0012476A">
        <w:rPr>
          <w:rFonts w:ascii="Times New Roman" w:hAnsi="Times New Roman"/>
          <w:b/>
          <w:color w:val="000000"/>
          <w:szCs w:val="20"/>
          <w:lang w:eastAsia="en-GB"/>
        </w:rPr>
        <w:t>18</w:t>
      </w:r>
      <w:r w:rsidRPr="0012476A">
        <w:rPr>
          <w:rFonts w:ascii="Times New Roman" w:hAnsi="Times New Roman"/>
          <w:b/>
          <w:color w:val="000000"/>
          <w:szCs w:val="20"/>
          <w:lang w:eastAsia="en-GB"/>
        </w:rPr>
        <w:t> metų</w:t>
      </w:r>
      <w:r w:rsidR="004B5E5D" w:rsidRPr="0012476A">
        <w:rPr>
          <w:rFonts w:ascii="Times New Roman" w:hAnsi="Times New Roman"/>
          <w:b/>
          <w:color w:val="000000"/>
          <w:szCs w:val="20"/>
          <w:lang w:eastAsia="en-GB"/>
        </w:rPr>
        <w:t>:</w:t>
      </w:r>
      <w:r w:rsidR="004B5E5D" w:rsidRPr="0012476A">
        <w:rPr>
          <w:rFonts w:ascii="Times New Roman" w:hAnsi="Times New Roman"/>
          <w:color w:val="000000"/>
          <w:szCs w:val="20"/>
          <w:lang w:eastAsia="en-GB"/>
        </w:rPr>
        <w:t xml:space="preserve"> 100</w:t>
      </w:r>
      <w:r w:rsidRPr="0012476A">
        <w:rPr>
          <w:rFonts w:ascii="Times New Roman" w:hAnsi="Times New Roman"/>
          <w:color w:val="000000"/>
          <w:szCs w:val="20"/>
          <w:lang w:eastAsia="en-GB"/>
        </w:rPr>
        <w:t> TV/kg du kartus per parą</w:t>
      </w:r>
      <w:r w:rsidR="004B5E5D" w:rsidRPr="0012476A">
        <w:rPr>
          <w:rFonts w:ascii="Times New Roman" w:hAnsi="Times New Roman"/>
          <w:color w:val="000000"/>
          <w:szCs w:val="20"/>
          <w:lang w:eastAsia="en-GB"/>
        </w:rPr>
        <w:t>.</w:t>
      </w:r>
    </w:p>
    <w:p w14:paraId="60D7A19F" w14:textId="77777777" w:rsidR="004B5E5D" w:rsidRPr="0012476A" w:rsidRDefault="004B5E5D" w:rsidP="0012476A">
      <w:pPr>
        <w:spacing w:after="0" w:line="240" w:lineRule="auto"/>
        <w:jc w:val="both"/>
        <w:rPr>
          <w:rFonts w:ascii="Times New Roman" w:hAnsi="Times New Roman"/>
        </w:rPr>
      </w:pPr>
    </w:p>
    <w:p w14:paraId="4B603D2F" w14:textId="31CB3298" w:rsidR="004B5E5D" w:rsidRPr="0012476A" w:rsidRDefault="00A6378C" w:rsidP="0012476A">
      <w:pPr>
        <w:spacing w:after="0" w:line="240" w:lineRule="auto"/>
        <w:jc w:val="both"/>
        <w:rPr>
          <w:rFonts w:ascii="Times New Roman" w:hAnsi="Times New Roman"/>
          <w:color w:val="000000"/>
          <w:szCs w:val="20"/>
          <w:lang w:eastAsia="en-GB"/>
        </w:rPr>
      </w:pPr>
      <w:r w:rsidRPr="0012476A">
        <w:rPr>
          <w:rFonts w:ascii="Times New Roman" w:hAnsi="Times New Roman"/>
          <w:color w:val="000000"/>
          <w:szCs w:val="20"/>
          <w:lang w:eastAsia="en-GB"/>
        </w:rPr>
        <w:t xml:space="preserve">Suleidus pradinę dozę, bus stebimas </w:t>
      </w:r>
      <w:proofErr w:type="spellStart"/>
      <w:r w:rsidR="00AC19DD" w:rsidRPr="0012476A">
        <w:rPr>
          <w:rFonts w:ascii="Times New Roman" w:hAnsi="Times New Roman"/>
          <w:color w:val="000000"/>
          <w:szCs w:val="20"/>
          <w:lang w:eastAsia="en-GB"/>
        </w:rPr>
        <w:t>Fragmin</w:t>
      </w:r>
      <w:proofErr w:type="spellEnd"/>
      <w:r w:rsidR="00AC19DD" w:rsidRPr="0012476A">
        <w:rPr>
          <w:rFonts w:ascii="Times New Roman" w:hAnsi="Times New Roman"/>
          <w:color w:val="000000"/>
          <w:szCs w:val="20"/>
          <w:lang w:eastAsia="en-GB"/>
        </w:rPr>
        <w:t xml:space="preserve"> poveikis</w:t>
      </w:r>
      <w:r w:rsidRPr="0012476A">
        <w:rPr>
          <w:rFonts w:ascii="Times New Roman" w:hAnsi="Times New Roman"/>
          <w:color w:val="000000"/>
          <w:szCs w:val="20"/>
          <w:lang w:eastAsia="en-GB"/>
        </w:rPr>
        <w:t>, o vėliau, atlikus</w:t>
      </w:r>
      <w:r w:rsidR="00AC19DD" w:rsidRPr="0012476A">
        <w:rPr>
          <w:rFonts w:ascii="Times New Roman" w:hAnsi="Times New Roman"/>
          <w:color w:val="000000"/>
          <w:szCs w:val="20"/>
          <w:lang w:eastAsia="en-GB"/>
        </w:rPr>
        <w:t xml:space="preserve"> </w:t>
      </w:r>
      <w:r w:rsidRPr="0012476A">
        <w:rPr>
          <w:rFonts w:ascii="Times New Roman" w:hAnsi="Times New Roman"/>
          <w:color w:val="000000"/>
          <w:szCs w:val="20"/>
          <w:lang w:eastAsia="en-GB"/>
        </w:rPr>
        <w:t>kraujo tyrimą, dozė bus pakoreguota</w:t>
      </w:r>
      <w:r w:rsidR="00AC19DD" w:rsidRPr="0012476A">
        <w:rPr>
          <w:rFonts w:ascii="Times New Roman" w:hAnsi="Times New Roman"/>
          <w:color w:val="000000"/>
          <w:szCs w:val="20"/>
          <w:lang w:eastAsia="en-GB"/>
        </w:rPr>
        <w:t>.</w:t>
      </w:r>
    </w:p>
    <w:p w14:paraId="4618078B" w14:textId="77777777" w:rsidR="004B5E5D" w:rsidRPr="0012476A" w:rsidRDefault="004B5E5D" w:rsidP="0012476A">
      <w:pPr>
        <w:spacing w:after="0" w:line="240" w:lineRule="auto"/>
        <w:jc w:val="both"/>
        <w:rPr>
          <w:rFonts w:ascii="Times New Roman" w:hAnsi="Times New Roman"/>
          <w:color w:val="000000"/>
          <w:szCs w:val="20"/>
          <w:lang w:eastAsia="en-GB"/>
        </w:rPr>
      </w:pPr>
    </w:p>
    <w:p w14:paraId="773212E4" w14:textId="26B48284" w:rsidR="004B5E5D" w:rsidRPr="0012476A" w:rsidRDefault="00A6378C" w:rsidP="0012476A">
      <w:pPr>
        <w:suppressLineNumbers/>
        <w:autoSpaceDE w:val="0"/>
        <w:autoSpaceDN w:val="0"/>
        <w:adjustRightInd w:val="0"/>
        <w:spacing w:after="0" w:line="240" w:lineRule="auto"/>
        <w:jc w:val="both"/>
        <w:rPr>
          <w:rFonts w:ascii="Times New Roman" w:hAnsi="Times New Roman"/>
          <w:b/>
        </w:rPr>
      </w:pPr>
      <w:r w:rsidRPr="0012476A">
        <w:rPr>
          <w:rFonts w:ascii="Times New Roman" w:hAnsi="Times New Roman"/>
          <w:b/>
          <w:color w:val="000000"/>
        </w:rPr>
        <w:t>Kaip suleisti</w:t>
      </w:r>
      <w:r w:rsidR="004B5E5D" w:rsidRPr="0012476A">
        <w:rPr>
          <w:rFonts w:ascii="Times New Roman" w:hAnsi="Times New Roman"/>
          <w:b/>
          <w:color w:val="000000"/>
        </w:rPr>
        <w:t xml:space="preserve"> </w:t>
      </w:r>
      <w:proofErr w:type="spellStart"/>
      <w:r w:rsidR="004B5E5D" w:rsidRPr="0012476A">
        <w:rPr>
          <w:rFonts w:ascii="Times New Roman" w:hAnsi="Times New Roman"/>
          <w:b/>
          <w:color w:val="000000"/>
        </w:rPr>
        <w:t>Fragmin</w:t>
      </w:r>
      <w:proofErr w:type="spellEnd"/>
    </w:p>
    <w:p w14:paraId="570BAFEF" w14:textId="77777777" w:rsidR="004B5E5D" w:rsidRPr="0012476A" w:rsidRDefault="004B5E5D" w:rsidP="0012476A">
      <w:pPr>
        <w:spacing w:after="0" w:line="240" w:lineRule="auto"/>
        <w:jc w:val="both"/>
        <w:rPr>
          <w:rFonts w:ascii="Times New Roman" w:hAnsi="Times New Roman"/>
        </w:rPr>
      </w:pPr>
    </w:p>
    <w:p w14:paraId="470CEBD3" w14:textId="288EF5F5" w:rsidR="00A6378C" w:rsidRPr="0012476A" w:rsidRDefault="00A6378C" w:rsidP="0012476A">
      <w:pPr>
        <w:spacing w:after="0" w:line="240" w:lineRule="auto"/>
        <w:jc w:val="both"/>
        <w:rPr>
          <w:rFonts w:ascii="Times New Roman" w:hAnsi="Times New Roman"/>
        </w:rPr>
      </w:pPr>
      <w:proofErr w:type="spellStart"/>
      <w:r w:rsidRPr="0012476A">
        <w:rPr>
          <w:rFonts w:ascii="Times New Roman" w:hAnsi="Times New Roman"/>
        </w:rPr>
        <w:t>Fragmin</w:t>
      </w:r>
      <w:proofErr w:type="spellEnd"/>
      <w:r w:rsidRPr="0012476A">
        <w:rPr>
          <w:rFonts w:ascii="Times New Roman" w:hAnsi="Times New Roman"/>
        </w:rPr>
        <w:t xml:space="preserve"> leidžiamas po oda. Šiame lapelio skyriuje paaiškinta, kaip </w:t>
      </w:r>
      <w:proofErr w:type="spellStart"/>
      <w:r w:rsidRPr="0012476A">
        <w:rPr>
          <w:rFonts w:ascii="Times New Roman" w:hAnsi="Times New Roman"/>
        </w:rPr>
        <w:t>Fragmin</w:t>
      </w:r>
      <w:proofErr w:type="spellEnd"/>
      <w:r w:rsidRPr="0012476A">
        <w:rPr>
          <w:rFonts w:ascii="Times New Roman" w:hAnsi="Times New Roman"/>
        </w:rPr>
        <w:t xml:space="preserve"> susileisti sau arba vaikui. Šių nurodymų turite laikytis tik po to, kai Jus išmokys gydytojas. Jeigu abejojate, ką daryti, nedelsdami kreipkitės į gydytoją. Turite suleisti </w:t>
      </w:r>
      <w:proofErr w:type="spellStart"/>
      <w:r w:rsidRPr="0012476A">
        <w:rPr>
          <w:rFonts w:ascii="Times New Roman" w:hAnsi="Times New Roman"/>
        </w:rPr>
        <w:t>Fragmin</w:t>
      </w:r>
      <w:proofErr w:type="spellEnd"/>
      <w:r w:rsidRPr="0012476A">
        <w:rPr>
          <w:rFonts w:ascii="Times New Roman" w:hAnsi="Times New Roman"/>
        </w:rPr>
        <w:t xml:space="preserve"> dozę gydytojo rekomenduotu laiku.</w:t>
      </w:r>
    </w:p>
    <w:p w14:paraId="4B14728D" w14:textId="77777777" w:rsidR="00A6378C" w:rsidRPr="0012476A" w:rsidRDefault="00A6378C" w:rsidP="0012476A">
      <w:pPr>
        <w:spacing w:after="0" w:line="240" w:lineRule="auto"/>
        <w:jc w:val="both"/>
        <w:rPr>
          <w:rFonts w:ascii="Times New Roman" w:hAnsi="Times New Roman"/>
        </w:rPr>
      </w:pPr>
    </w:p>
    <w:p w14:paraId="526F2102" w14:textId="1F4C745B" w:rsidR="004B5E5D" w:rsidRPr="0012476A" w:rsidRDefault="00A6378C" w:rsidP="0012476A">
      <w:pPr>
        <w:spacing w:after="0" w:line="240" w:lineRule="auto"/>
        <w:jc w:val="both"/>
        <w:rPr>
          <w:rFonts w:ascii="Times New Roman" w:hAnsi="Times New Roman"/>
          <w:iCs/>
        </w:rPr>
      </w:pPr>
      <w:r w:rsidRPr="0012476A">
        <w:rPr>
          <w:rFonts w:ascii="Times New Roman" w:hAnsi="Times New Roman"/>
        </w:rPr>
        <w:t xml:space="preserve">Jei prieš suleidžiant </w:t>
      </w:r>
      <w:proofErr w:type="spellStart"/>
      <w:r w:rsidRPr="0012476A">
        <w:rPr>
          <w:rFonts w:ascii="Times New Roman" w:hAnsi="Times New Roman"/>
        </w:rPr>
        <w:t>Fragmin</w:t>
      </w:r>
      <w:proofErr w:type="spellEnd"/>
      <w:r w:rsidRPr="0012476A">
        <w:rPr>
          <w:rFonts w:ascii="Times New Roman" w:hAnsi="Times New Roman"/>
        </w:rPr>
        <w:t xml:space="preserve"> vaikams jį reikia skiesti, tai turi atlikti sveikatos priežiūros specialistas. Turite laikytis gydytojo nurodymų</w:t>
      </w:r>
      <w:r w:rsidR="00386E7D" w:rsidRPr="0012476A">
        <w:rPr>
          <w:rFonts w:ascii="Times New Roman" w:hAnsi="Times New Roman"/>
        </w:rPr>
        <w:t>, kaip ir kada suleisti Jums pateiktą praskiestą vaistą.</w:t>
      </w:r>
    </w:p>
    <w:p w14:paraId="0C522D16" w14:textId="77777777" w:rsidR="004B5E5D" w:rsidRPr="0012476A" w:rsidRDefault="004B5E5D" w:rsidP="0012476A">
      <w:pPr>
        <w:spacing w:after="0" w:line="240" w:lineRule="auto"/>
        <w:jc w:val="both"/>
        <w:rPr>
          <w:rFonts w:ascii="Times New Roman" w:hAnsi="Times New Roman"/>
          <w:color w:val="000000"/>
        </w:rPr>
      </w:pPr>
    </w:p>
    <w:p w14:paraId="479852EC" w14:textId="77777777" w:rsidR="004B5E5D" w:rsidRPr="0012476A" w:rsidRDefault="004B5E5D" w:rsidP="0012476A">
      <w:pPr>
        <w:spacing w:after="0" w:line="240" w:lineRule="auto"/>
        <w:jc w:val="both"/>
        <w:rPr>
          <w:rFonts w:ascii="Times New Roman" w:hAnsi="Times New Roman"/>
          <w:color w:val="000000"/>
        </w:rPr>
      </w:pPr>
    </w:p>
    <w:p w14:paraId="39B20ED6" w14:textId="09000A5D" w:rsidR="004B5E5D" w:rsidRPr="0012476A" w:rsidRDefault="00386E7D" w:rsidP="0012476A">
      <w:pPr>
        <w:spacing w:after="0" w:line="240" w:lineRule="auto"/>
        <w:jc w:val="both"/>
        <w:rPr>
          <w:rFonts w:ascii="Times New Roman" w:hAnsi="Times New Roman"/>
          <w:b/>
          <w:bCs/>
          <w:color w:val="000000"/>
          <w:u w:val="single"/>
        </w:rPr>
      </w:pPr>
      <w:r w:rsidRPr="0012476A">
        <w:rPr>
          <w:rFonts w:ascii="Times New Roman" w:hAnsi="Times New Roman"/>
          <w:b/>
          <w:bCs/>
          <w:color w:val="000000"/>
          <w:u w:val="single"/>
        </w:rPr>
        <w:t>Vadovaukitės toliau paaiškintais veiksmais</w:t>
      </w:r>
    </w:p>
    <w:p w14:paraId="7EEFFF2E" w14:textId="77777777" w:rsidR="004B5E5D" w:rsidRPr="0012476A" w:rsidRDefault="004B5E5D" w:rsidP="0012476A">
      <w:pPr>
        <w:spacing w:after="0" w:line="240" w:lineRule="auto"/>
        <w:ind w:right="-2"/>
        <w:jc w:val="both"/>
        <w:rPr>
          <w:rFonts w:ascii="Times New Roman" w:hAnsi="Times New Roman"/>
          <w:color w:val="000000"/>
        </w:rPr>
      </w:pPr>
    </w:p>
    <w:p w14:paraId="581D86F0" w14:textId="1A3ED09B" w:rsidR="004B5E5D" w:rsidRPr="0012476A" w:rsidRDefault="004B5E5D" w:rsidP="0012476A">
      <w:pPr>
        <w:spacing w:after="0" w:line="240" w:lineRule="auto"/>
        <w:jc w:val="both"/>
        <w:rPr>
          <w:rFonts w:ascii="Times New Roman" w:hAnsi="Times New Roman"/>
          <w:b/>
          <w:color w:val="000000"/>
        </w:rPr>
      </w:pPr>
      <w:r w:rsidRPr="0012476A">
        <w:rPr>
          <w:rFonts w:ascii="Times New Roman" w:hAnsi="Times New Roman"/>
          <w:b/>
          <w:color w:val="000000"/>
        </w:rPr>
        <w:t>1</w:t>
      </w:r>
      <w:r w:rsidR="00386E7D" w:rsidRPr="0012476A">
        <w:rPr>
          <w:rFonts w:ascii="Times New Roman" w:hAnsi="Times New Roman"/>
          <w:b/>
          <w:color w:val="000000"/>
        </w:rPr>
        <w:t xml:space="preserve"> veiksmas.</w:t>
      </w:r>
      <w:r w:rsidRPr="0012476A">
        <w:rPr>
          <w:rFonts w:ascii="Times New Roman" w:hAnsi="Times New Roman"/>
          <w:b/>
          <w:color w:val="000000"/>
        </w:rPr>
        <w:t xml:space="preserve"> </w:t>
      </w:r>
      <w:r w:rsidR="00386E7D" w:rsidRPr="0012476A">
        <w:rPr>
          <w:rFonts w:ascii="Times New Roman" w:hAnsi="Times New Roman"/>
          <w:b/>
          <w:color w:val="000000"/>
        </w:rPr>
        <w:t xml:space="preserve">Kaip paruošti </w:t>
      </w:r>
      <w:r w:rsidR="004A4634" w:rsidRPr="0012476A">
        <w:rPr>
          <w:rFonts w:ascii="Times New Roman" w:hAnsi="Times New Roman"/>
          <w:b/>
          <w:color w:val="000000"/>
        </w:rPr>
        <w:t>švirkštą</w:t>
      </w:r>
      <w:r w:rsidR="00386E7D" w:rsidRPr="0012476A">
        <w:rPr>
          <w:rFonts w:ascii="Times New Roman" w:hAnsi="Times New Roman"/>
          <w:b/>
          <w:color w:val="000000"/>
        </w:rPr>
        <w:t xml:space="preserve"> injekcijai, priklausys nuo konkretaus </w:t>
      </w:r>
      <w:proofErr w:type="spellStart"/>
      <w:r w:rsidR="00386E7D" w:rsidRPr="0012476A">
        <w:rPr>
          <w:rFonts w:ascii="Times New Roman" w:hAnsi="Times New Roman"/>
          <w:b/>
          <w:color w:val="000000"/>
        </w:rPr>
        <w:t>Fragmin</w:t>
      </w:r>
      <w:proofErr w:type="spellEnd"/>
      <w:r w:rsidR="00386E7D" w:rsidRPr="0012476A">
        <w:rPr>
          <w:rFonts w:ascii="Times New Roman" w:hAnsi="Times New Roman"/>
          <w:b/>
          <w:color w:val="000000"/>
        </w:rPr>
        <w:t xml:space="preserve"> preparato, kurį vartosite.</w:t>
      </w:r>
    </w:p>
    <w:p w14:paraId="7FCE8F82" w14:textId="77777777" w:rsidR="004B5E5D" w:rsidRPr="0012476A" w:rsidRDefault="004B5E5D" w:rsidP="0012476A">
      <w:pPr>
        <w:spacing w:after="0" w:line="240" w:lineRule="auto"/>
        <w:jc w:val="both"/>
        <w:rPr>
          <w:rFonts w:ascii="Times New Roman" w:hAnsi="Times New Roman"/>
          <w:b/>
          <w:color w:val="000000"/>
        </w:rPr>
      </w:pPr>
    </w:p>
    <w:p w14:paraId="326464C4" w14:textId="32668671" w:rsidR="004B5E5D" w:rsidRPr="0012476A" w:rsidRDefault="00A231B1" w:rsidP="0012476A">
      <w:pPr>
        <w:spacing w:after="0" w:line="240" w:lineRule="auto"/>
        <w:jc w:val="both"/>
        <w:rPr>
          <w:rFonts w:ascii="Times New Roman" w:hAnsi="Times New Roman"/>
          <w:b/>
          <w:color w:val="000000"/>
        </w:rPr>
      </w:pPr>
      <w:r w:rsidRPr="0012476A">
        <w:rPr>
          <w:rFonts w:ascii="Times New Roman" w:hAnsi="Times New Roman"/>
          <w:b/>
          <w:color w:val="000000"/>
        </w:rPr>
        <w:t>Flakonų atveju</w:t>
      </w:r>
      <w:r w:rsidR="00386E7D" w:rsidRPr="0012476A">
        <w:rPr>
          <w:rFonts w:ascii="Times New Roman" w:hAnsi="Times New Roman"/>
          <w:b/>
          <w:color w:val="000000"/>
        </w:rPr>
        <w:t xml:space="preserve"> vadovaukit</w:t>
      </w:r>
      <w:r w:rsidRPr="0012476A">
        <w:rPr>
          <w:rFonts w:ascii="Times New Roman" w:hAnsi="Times New Roman"/>
          <w:b/>
          <w:color w:val="000000"/>
        </w:rPr>
        <w:t>ė</w:t>
      </w:r>
      <w:r w:rsidR="00386E7D" w:rsidRPr="0012476A">
        <w:rPr>
          <w:rFonts w:ascii="Times New Roman" w:hAnsi="Times New Roman"/>
          <w:b/>
          <w:color w:val="000000"/>
        </w:rPr>
        <w:t>s A</w:t>
      </w:r>
      <w:r w:rsidRPr="0012476A">
        <w:rPr>
          <w:rFonts w:ascii="Times New Roman" w:hAnsi="Times New Roman"/>
          <w:b/>
          <w:color w:val="000000"/>
        </w:rPr>
        <w:t> </w:t>
      </w:r>
      <w:r w:rsidR="00386E7D" w:rsidRPr="0012476A">
        <w:rPr>
          <w:rFonts w:ascii="Times New Roman" w:hAnsi="Times New Roman"/>
          <w:b/>
          <w:color w:val="000000"/>
        </w:rPr>
        <w:t>skyriuje pateikt</w:t>
      </w:r>
      <w:r w:rsidRPr="0012476A">
        <w:rPr>
          <w:rFonts w:ascii="Times New Roman" w:hAnsi="Times New Roman"/>
          <w:b/>
          <w:color w:val="000000"/>
        </w:rPr>
        <w:t>ais nurodymais</w:t>
      </w:r>
    </w:p>
    <w:p w14:paraId="507A7477" w14:textId="093530D3" w:rsidR="004B5E5D" w:rsidRPr="0012476A" w:rsidRDefault="00A231B1" w:rsidP="0012476A">
      <w:pPr>
        <w:spacing w:after="0" w:line="240" w:lineRule="auto"/>
        <w:jc w:val="both"/>
        <w:rPr>
          <w:rFonts w:ascii="Times New Roman" w:hAnsi="Times New Roman"/>
          <w:b/>
          <w:color w:val="000000"/>
        </w:rPr>
      </w:pPr>
      <w:r w:rsidRPr="0012476A">
        <w:rPr>
          <w:rFonts w:ascii="Times New Roman" w:hAnsi="Times New Roman"/>
          <w:b/>
          <w:color w:val="000000"/>
        </w:rPr>
        <w:t>Užpildytų švirkštų be adat</w:t>
      </w:r>
      <w:r w:rsidR="004A2C5F" w:rsidRPr="0012476A">
        <w:rPr>
          <w:rFonts w:ascii="Times New Roman" w:hAnsi="Times New Roman"/>
          <w:b/>
          <w:color w:val="000000"/>
        </w:rPr>
        <w:t>os gaudyklės</w:t>
      </w:r>
      <w:r w:rsidRPr="0012476A">
        <w:rPr>
          <w:rFonts w:ascii="Times New Roman" w:hAnsi="Times New Roman"/>
          <w:b/>
          <w:color w:val="000000"/>
        </w:rPr>
        <w:t xml:space="preserve"> atveju vadovaukitės B skyriuje pateiktais nurodymais</w:t>
      </w:r>
    </w:p>
    <w:p w14:paraId="04D2DB17" w14:textId="59DF72B8" w:rsidR="004B5E5D" w:rsidRPr="0012476A" w:rsidRDefault="00A231B1" w:rsidP="0012476A">
      <w:pPr>
        <w:spacing w:after="0" w:line="240" w:lineRule="auto"/>
        <w:jc w:val="both"/>
        <w:rPr>
          <w:rFonts w:ascii="Times New Roman" w:hAnsi="Times New Roman"/>
          <w:b/>
          <w:color w:val="000000"/>
        </w:rPr>
      </w:pPr>
      <w:r w:rsidRPr="0012476A">
        <w:rPr>
          <w:rFonts w:ascii="Times New Roman" w:hAnsi="Times New Roman"/>
          <w:b/>
          <w:color w:val="000000"/>
        </w:rPr>
        <w:t>Užpildytų švirkštų su adat</w:t>
      </w:r>
      <w:r w:rsidR="004A2C5F" w:rsidRPr="0012476A">
        <w:rPr>
          <w:rFonts w:ascii="Times New Roman" w:hAnsi="Times New Roman"/>
          <w:b/>
          <w:color w:val="000000"/>
        </w:rPr>
        <w:t>os</w:t>
      </w:r>
      <w:r w:rsidRPr="0012476A">
        <w:rPr>
          <w:rFonts w:ascii="Times New Roman" w:hAnsi="Times New Roman"/>
          <w:b/>
          <w:color w:val="000000"/>
        </w:rPr>
        <w:t xml:space="preserve"> gaudykl</w:t>
      </w:r>
      <w:r w:rsidR="004A2C5F" w:rsidRPr="0012476A">
        <w:rPr>
          <w:rFonts w:ascii="Times New Roman" w:hAnsi="Times New Roman"/>
          <w:b/>
          <w:color w:val="000000"/>
        </w:rPr>
        <w:t>e</w:t>
      </w:r>
      <w:r w:rsidRPr="0012476A">
        <w:rPr>
          <w:rFonts w:ascii="Times New Roman" w:hAnsi="Times New Roman"/>
          <w:b/>
          <w:color w:val="000000"/>
        </w:rPr>
        <w:t xml:space="preserve"> atveju vadovaukitės C skyriuje pateiktais nurodymais</w:t>
      </w:r>
    </w:p>
    <w:p w14:paraId="282BBD60" w14:textId="77777777" w:rsidR="004B5E5D" w:rsidRPr="0012476A" w:rsidRDefault="004B5E5D" w:rsidP="0012476A">
      <w:pPr>
        <w:spacing w:after="0" w:line="240" w:lineRule="auto"/>
        <w:jc w:val="both"/>
        <w:rPr>
          <w:rFonts w:ascii="Times New Roman" w:hAnsi="Times New Roman"/>
          <w:b/>
          <w:color w:val="000000"/>
        </w:rPr>
      </w:pPr>
    </w:p>
    <w:p w14:paraId="310CD24F" w14:textId="77777777" w:rsidR="004B5E5D" w:rsidRPr="0012476A" w:rsidRDefault="004B5E5D" w:rsidP="0012476A">
      <w:pPr>
        <w:spacing w:after="0" w:line="240" w:lineRule="auto"/>
        <w:jc w:val="both"/>
        <w:rPr>
          <w:rFonts w:ascii="Times New Roman" w:hAnsi="Times New Roman"/>
          <w:b/>
          <w:color w:val="000000"/>
        </w:rPr>
      </w:pPr>
    </w:p>
    <w:p w14:paraId="53ECF0A6" w14:textId="54639E82" w:rsidR="004B5E5D" w:rsidRPr="0012476A" w:rsidRDefault="004B5E5D" w:rsidP="0012476A">
      <w:pPr>
        <w:spacing w:after="0" w:line="240" w:lineRule="auto"/>
        <w:jc w:val="both"/>
        <w:rPr>
          <w:rFonts w:ascii="Times New Roman" w:hAnsi="Times New Roman"/>
          <w:b/>
          <w:color w:val="000000"/>
        </w:rPr>
      </w:pPr>
      <w:r w:rsidRPr="0012476A">
        <w:rPr>
          <w:rFonts w:ascii="Times New Roman" w:hAnsi="Times New Roman"/>
          <w:b/>
          <w:color w:val="000000"/>
        </w:rPr>
        <w:t>A</w:t>
      </w:r>
      <w:r w:rsidR="00EA7B59" w:rsidRPr="0012476A">
        <w:rPr>
          <w:rFonts w:ascii="Times New Roman" w:hAnsi="Times New Roman"/>
          <w:b/>
          <w:color w:val="000000"/>
        </w:rPr>
        <w:t> skyrius.</w:t>
      </w:r>
      <w:r w:rsidRPr="0012476A">
        <w:rPr>
          <w:rFonts w:ascii="Times New Roman" w:hAnsi="Times New Roman"/>
          <w:b/>
          <w:color w:val="000000"/>
        </w:rPr>
        <w:t xml:space="preserve"> </w:t>
      </w:r>
      <w:r w:rsidR="00EA7B59" w:rsidRPr="0012476A">
        <w:rPr>
          <w:rFonts w:ascii="Times New Roman" w:hAnsi="Times New Roman"/>
          <w:b/>
          <w:color w:val="000000"/>
        </w:rPr>
        <w:t>Jei vartojate</w:t>
      </w:r>
      <w:r w:rsidRPr="0012476A">
        <w:rPr>
          <w:rFonts w:ascii="Times New Roman" w:hAnsi="Times New Roman"/>
          <w:b/>
          <w:color w:val="000000"/>
        </w:rPr>
        <w:t xml:space="preserve"> </w:t>
      </w:r>
      <w:proofErr w:type="spellStart"/>
      <w:r w:rsidRPr="0012476A">
        <w:rPr>
          <w:rFonts w:ascii="Times New Roman" w:hAnsi="Times New Roman"/>
          <w:b/>
          <w:color w:val="000000"/>
        </w:rPr>
        <w:t>Fragmin</w:t>
      </w:r>
      <w:proofErr w:type="spellEnd"/>
      <w:r w:rsidRPr="0012476A">
        <w:rPr>
          <w:rFonts w:ascii="Times New Roman" w:hAnsi="Times New Roman"/>
          <w:b/>
          <w:color w:val="000000"/>
        </w:rPr>
        <w:t xml:space="preserve"> </w:t>
      </w:r>
      <w:r w:rsidR="00EA7B59" w:rsidRPr="0012476A">
        <w:rPr>
          <w:rFonts w:ascii="Times New Roman" w:hAnsi="Times New Roman"/>
          <w:b/>
          <w:color w:val="000000"/>
        </w:rPr>
        <w:t>iš flakono</w:t>
      </w:r>
      <w:r w:rsidRPr="0012476A">
        <w:rPr>
          <w:rFonts w:ascii="Times New Roman" w:hAnsi="Times New Roman"/>
          <w:b/>
          <w:color w:val="000000"/>
        </w:rPr>
        <w:t>:</w:t>
      </w:r>
    </w:p>
    <w:p w14:paraId="267EEB88" w14:textId="65D6AF98" w:rsidR="00EA7B59" w:rsidRPr="0012476A" w:rsidRDefault="00EA7B59" w:rsidP="0012476A">
      <w:pPr>
        <w:spacing w:after="0" w:line="240" w:lineRule="auto"/>
        <w:jc w:val="both"/>
        <w:rPr>
          <w:rFonts w:ascii="Times New Roman" w:hAnsi="Times New Roman"/>
          <w:bCs/>
          <w:color w:val="000000"/>
        </w:rPr>
      </w:pPr>
      <w:r w:rsidRPr="0012476A">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14:paraId="2970FE7C" w14:textId="77777777" w:rsidR="00EA7B59" w:rsidRPr="0012476A" w:rsidRDefault="00EA7B59" w:rsidP="0012476A">
      <w:pPr>
        <w:spacing w:after="0" w:line="240" w:lineRule="auto"/>
        <w:jc w:val="both"/>
        <w:rPr>
          <w:rFonts w:ascii="Times New Roman" w:hAnsi="Times New Roman"/>
          <w:bCs/>
          <w:color w:val="000000"/>
        </w:rPr>
      </w:pPr>
    </w:p>
    <w:p w14:paraId="72848BA8" w14:textId="515A8A21" w:rsidR="004B5E5D" w:rsidRPr="0012476A" w:rsidRDefault="0013542B" w:rsidP="0012476A">
      <w:pPr>
        <w:spacing w:after="0" w:line="240" w:lineRule="auto"/>
        <w:jc w:val="both"/>
        <w:rPr>
          <w:rFonts w:ascii="Times New Roman" w:hAnsi="Times New Roman"/>
          <w:bCs/>
          <w:color w:val="000000"/>
        </w:rPr>
      </w:pPr>
      <w:r w:rsidRPr="0012476A">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14:paraId="3C9E045D" w14:textId="77777777" w:rsidR="0013542B" w:rsidRPr="0012476A" w:rsidRDefault="0013542B" w:rsidP="0012476A">
      <w:pPr>
        <w:spacing w:after="0" w:line="240" w:lineRule="auto"/>
        <w:jc w:val="both"/>
        <w:rPr>
          <w:rFonts w:ascii="Times New Roman" w:hAnsi="Times New Roman"/>
          <w:bCs/>
          <w:color w:val="000000"/>
        </w:rPr>
      </w:pPr>
    </w:p>
    <w:p w14:paraId="14868B56" w14:textId="408F32BB" w:rsidR="004B5E5D" w:rsidRPr="0012476A" w:rsidRDefault="0013542B" w:rsidP="0012476A">
      <w:pPr>
        <w:spacing w:after="0" w:line="240" w:lineRule="auto"/>
        <w:jc w:val="both"/>
        <w:rPr>
          <w:rFonts w:ascii="Times New Roman" w:hAnsi="Times New Roman"/>
          <w:bCs/>
          <w:color w:val="000000"/>
        </w:rPr>
      </w:pPr>
      <w:r w:rsidRPr="0012476A">
        <w:rPr>
          <w:rFonts w:ascii="Times New Roman" w:hAnsi="Times New Roman"/>
          <w:b/>
          <w:i/>
          <w:iCs/>
        </w:rPr>
        <w:t>Paruoškite vaisto dozę</w:t>
      </w:r>
      <w:r w:rsidR="004B5E5D" w:rsidRPr="0012476A">
        <w:rPr>
          <w:rFonts w:ascii="Times New Roman" w:hAnsi="Times New Roman"/>
          <w:bCs/>
          <w:i/>
          <w:iCs/>
          <w:color w:val="000000"/>
        </w:rPr>
        <w:t>:</w:t>
      </w:r>
      <w:r w:rsidR="00C74CE4" w:rsidRPr="0012476A">
        <w:rPr>
          <w:rFonts w:ascii="Times New Roman" w:hAnsi="Times New Roman"/>
          <w:bCs/>
          <w:i/>
          <w:iCs/>
          <w:color w:val="000000"/>
        </w:rPr>
        <w:t xml:space="preserve"> </w:t>
      </w:r>
      <w:r w:rsidRPr="0012476A">
        <w:rPr>
          <w:rFonts w:ascii="Times New Roman" w:hAnsi="Times New Roman"/>
          <w:bCs/>
          <w:color w:val="000000"/>
        </w:rPr>
        <w:t xml:space="preserve">nuimkite plastikinį </w:t>
      </w:r>
      <w:proofErr w:type="spellStart"/>
      <w:r w:rsidRPr="0012476A">
        <w:rPr>
          <w:rFonts w:ascii="Times New Roman" w:hAnsi="Times New Roman"/>
          <w:bCs/>
          <w:color w:val="000000"/>
        </w:rPr>
        <w:t>gaubtelį</w:t>
      </w:r>
      <w:proofErr w:type="spellEnd"/>
      <w:r w:rsidRPr="0012476A">
        <w:rPr>
          <w:rFonts w:ascii="Times New Roman" w:hAnsi="Times New Roman"/>
          <w:bCs/>
          <w:color w:val="000000"/>
        </w:rPr>
        <w:t xml:space="preserve"> nuo flakono (jei yra). Neištraukite guminio kamš</w:t>
      </w:r>
      <w:r w:rsidR="00C74CE4" w:rsidRPr="0012476A">
        <w:rPr>
          <w:rFonts w:ascii="Times New Roman" w:hAnsi="Times New Roman"/>
          <w:bCs/>
          <w:color w:val="000000"/>
        </w:rPr>
        <w:t>tel</w:t>
      </w:r>
      <w:r w:rsidRPr="0012476A">
        <w:rPr>
          <w:rFonts w:ascii="Times New Roman" w:hAnsi="Times New Roman"/>
          <w:bCs/>
          <w:color w:val="000000"/>
        </w:rPr>
        <w:t xml:space="preserve">io ir nenuimkite flakono viršų juosiančio </w:t>
      </w:r>
      <w:r w:rsidR="00C116DD" w:rsidRPr="0012476A">
        <w:rPr>
          <w:rFonts w:ascii="Times New Roman" w:hAnsi="Times New Roman"/>
          <w:bCs/>
          <w:color w:val="000000"/>
        </w:rPr>
        <w:t>aliumininio</w:t>
      </w:r>
      <w:r w:rsidRPr="0012476A">
        <w:rPr>
          <w:rFonts w:ascii="Times New Roman" w:hAnsi="Times New Roman"/>
          <w:bCs/>
          <w:color w:val="000000"/>
        </w:rPr>
        <w:t xml:space="preserve"> žiedo. </w:t>
      </w:r>
      <w:r w:rsidR="00C74CE4" w:rsidRPr="0012476A">
        <w:rPr>
          <w:rFonts w:ascii="Times New Roman" w:hAnsi="Times New Roman"/>
          <w:bCs/>
          <w:color w:val="000000"/>
        </w:rPr>
        <w:t>Guminį k</w:t>
      </w:r>
      <w:r w:rsidRPr="0012476A">
        <w:rPr>
          <w:rFonts w:ascii="Times New Roman" w:hAnsi="Times New Roman"/>
          <w:bCs/>
          <w:color w:val="000000"/>
        </w:rPr>
        <w:t>amštel</w:t>
      </w:r>
      <w:r w:rsidR="00C74CE4" w:rsidRPr="0012476A">
        <w:rPr>
          <w:rFonts w:ascii="Times New Roman" w:hAnsi="Times New Roman"/>
          <w:bCs/>
          <w:color w:val="000000"/>
        </w:rPr>
        <w:t>į</w:t>
      </w:r>
      <w:r w:rsidRPr="0012476A">
        <w:rPr>
          <w:rFonts w:ascii="Times New Roman" w:hAnsi="Times New Roman"/>
          <w:bCs/>
          <w:color w:val="000000"/>
        </w:rPr>
        <w:t xml:space="preserve"> nuvalykite alkoholiu</w:t>
      </w:r>
      <w:r w:rsidR="00C74CE4" w:rsidRPr="0012476A">
        <w:rPr>
          <w:rFonts w:ascii="Times New Roman" w:hAnsi="Times New Roman"/>
          <w:bCs/>
          <w:color w:val="000000"/>
        </w:rPr>
        <w:t xml:space="preserve"> suvilgytu tamponu</w:t>
      </w:r>
      <w:r w:rsidRPr="0012476A">
        <w:rPr>
          <w:rFonts w:ascii="Times New Roman" w:hAnsi="Times New Roman"/>
          <w:bCs/>
          <w:color w:val="000000"/>
        </w:rPr>
        <w:t>. Nuvalę nelieskite kamštelio</w:t>
      </w:r>
      <w:r w:rsidR="00C74CE4" w:rsidRPr="0012476A">
        <w:rPr>
          <w:rFonts w:ascii="Times New Roman" w:hAnsi="Times New Roman"/>
          <w:bCs/>
          <w:color w:val="000000"/>
        </w:rPr>
        <w:t xml:space="preserve"> rankomis ir saugokite, kad jis ne</w:t>
      </w:r>
      <w:r w:rsidRPr="0012476A">
        <w:rPr>
          <w:rFonts w:ascii="Times New Roman" w:hAnsi="Times New Roman"/>
          <w:bCs/>
          <w:color w:val="000000"/>
        </w:rPr>
        <w:t>prisiliestų</w:t>
      </w:r>
      <w:r w:rsidR="00C74CE4" w:rsidRPr="0012476A">
        <w:rPr>
          <w:rFonts w:ascii="Times New Roman" w:hAnsi="Times New Roman"/>
          <w:bCs/>
          <w:color w:val="000000"/>
        </w:rPr>
        <w:t xml:space="preserve"> prie kokio nors paviršiaus (žr. 1 ir 2 pav.)</w:t>
      </w:r>
      <w:r w:rsidRPr="0012476A">
        <w:rPr>
          <w:rFonts w:ascii="Times New Roman" w:hAnsi="Times New Roman"/>
          <w:bCs/>
          <w:color w:val="000000"/>
        </w:rPr>
        <w:t>.</w:t>
      </w:r>
    </w:p>
    <w:p w14:paraId="089C26E1" w14:textId="0180C522"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t xml:space="preserve">  </w:t>
      </w:r>
    </w:p>
    <w:p w14:paraId="44176452" w14:textId="78B9FFD0" w:rsidR="00A27B2B" w:rsidRPr="0012476A" w:rsidRDefault="00A27B2B" w:rsidP="004B5E5D">
      <w:pPr>
        <w:spacing w:after="0" w:line="240" w:lineRule="auto"/>
        <w:rPr>
          <w:rFonts w:ascii="Times New Roman" w:hAnsi="Times New Roman"/>
          <w:bCs/>
          <w:color w:val="000000"/>
        </w:rPr>
      </w:pPr>
    </w:p>
    <w:p w14:paraId="1297C6E7" w14:textId="63B6349A" w:rsidR="00A27B2B" w:rsidRPr="0012476A" w:rsidRDefault="00A27B2B" w:rsidP="004B5E5D">
      <w:pPr>
        <w:spacing w:after="0" w:line="240" w:lineRule="auto"/>
        <w:rPr>
          <w:rFonts w:ascii="Times New Roman" w:hAnsi="Times New Roman"/>
          <w:bCs/>
          <w:color w:val="000000"/>
        </w:rPr>
      </w:pPr>
    </w:p>
    <w:p w14:paraId="600CE9FC" w14:textId="6A7953EB" w:rsidR="00A27B2B" w:rsidRPr="0012476A" w:rsidRDefault="00A27B2B" w:rsidP="004B5E5D">
      <w:pPr>
        <w:spacing w:after="0" w:line="240" w:lineRule="auto"/>
        <w:rPr>
          <w:rFonts w:ascii="Times New Roman" w:hAnsi="Times New Roman"/>
          <w:bCs/>
          <w:color w:val="000000"/>
        </w:rPr>
      </w:pPr>
    </w:p>
    <w:p w14:paraId="4B954360" w14:textId="38468E05" w:rsidR="00A27B2B" w:rsidRPr="0012476A" w:rsidRDefault="00A27B2B" w:rsidP="004B5E5D">
      <w:pPr>
        <w:spacing w:after="0" w:line="240" w:lineRule="auto"/>
        <w:rPr>
          <w:rFonts w:ascii="Times New Roman" w:hAnsi="Times New Roman"/>
          <w:bCs/>
          <w:color w:val="000000"/>
        </w:rPr>
      </w:pPr>
    </w:p>
    <w:p w14:paraId="05C32EFC" w14:textId="77777777" w:rsidR="00A27B2B" w:rsidRPr="0012476A" w:rsidRDefault="00A27B2B" w:rsidP="004B5E5D">
      <w:pPr>
        <w:spacing w:after="0" w:line="240" w:lineRule="auto"/>
        <w:rPr>
          <w:rFonts w:ascii="Times New Roman" w:hAnsi="Times New Roman"/>
          <w:bCs/>
          <w:color w:val="000000"/>
        </w:rPr>
      </w:pPr>
    </w:p>
    <w:p w14:paraId="698C47E6" w14:textId="54A060F7"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lastRenderedPageBreak/>
        <w:t xml:space="preserve">                1</w:t>
      </w:r>
      <w:r w:rsidR="00C74CE4" w:rsidRPr="0012476A">
        <w:rPr>
          <w:rFonts w:ascii="Times New Roman" w:hAnsi="Times New Roman"/>
          <w:bCs/>
          <w:color w:val="000000"/>
        </w:rPr>
        <w:t> pav.</w:t>
      </w:r>
      <w:r w:rsidRPr="0012476A">
        <w:rPr>
          <w:rFonts w:ascii="Times New Roman" w:hAnsi="Times New Roman"/>
          <w:bCs/>
          <w:color w:val="000000"/>
        </w:rPr>
        <w:tab/>
      </w:r>
      <w:r w:rsidRPr="0012476A">
        <w:rPr>
          <w:rFonts w:ascii="Times New Roman" w:hAnsi="Times New Roman"/>
          <w:bCs/>
          <w:color w:val="000000"/>
        </w:rPr>
        <w:tab/>
      </w:r>
      <w:r w:rsidRPr="0012476A">
        <w:rPr>
          <w:rFonts w:ascii="Times New Roman" w:hAnsi="Times New Roman"/>
          <w:bCs/>
          <w:color w:val="000000"/>
        </w:rPr>
        <w:tab/>
      </w:r>
      <w:r w:rsidRPr="0012476A">
        <w:rPr>
          <w:rFonts w:ascii="Times New Roman" w:hAnsi="Times New Roman"/>
          <w:bCs/>
          <w:color w:val="000000"/>
        </w:rPr>
        <w:tab/>
      </w:r>
      <w:r w:rsidRPr="0012476A">
        <w:rPr>
          <w:rFonts w:ascii="Times New Roman" w:hAnsi="Times New Roman"/>
          <w:bCs/>
          <w:color w:val="000000"/>
        </w:rPr>
        <w:tab/>
        <w:t xml:space="preserve">                     2</w:t>
      </w:r>
      <w:r w:rsidR="00C74CE4" w:rsidRPr="0012476A">
        <w:rPr>
          <w:rFonts w:ascii="Times New Roman" w:hAnsi="Times New Roman"/>
          <w:bCs/>
          <w:color w:val="000000"/>
        </w:rPr>
        <w:t> pav.</w:t>
      </w:r>
    </w:p>
    <w:p w14:paraId="45AF2B4E" w14:textId="3281AD24"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14BA8B8E" wp14:editId="3E873005">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C99993" id="Rectangle 19" o:spid="_x0000_s1026" style="position:absolute;margin-left:211.65pt;margin-top:12.95pt;width:125.3pt;height:1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fBRhckBAACfAwAADgAAAGRycy9lMm9Eb2MueG1srJPPjtMwEMbvSLyD&#10;5TtNU2CBqOkeqBattILVLjyA60waC/9jxm26b8/YaboIDkiIizX2OONvfvNlfX1yVhwByQTfynqx&#10;lAK8Dp3x+1Z++3rz6r0UlJTvlA0eWvkEJK83L1+sx9jAKgzBdoCCi3hqxtjKIaXYVBXpAZyiRYjg&#10;OdkHdCrxFvdVh2rk6s5Wq+XyqhoDdhGDBiI+3U5JuSn1+x50+tL3BEnYVrK2VFYs6y6v1Watmj2q&#10;OBh9lqH+QYVTxvOjl1JblZQ4oPmjlDMaA4U+LXRwVeh7o6H0wN3Uy9+6eRxUhNILw6F4wUT/r6z+&#10;fHyM95ilU7wL+jsxkWqM1FwyeUPnO6ceXb7LwsWpUHy6UIRTEpoP67cf6tc1w9acq6+Wq3dvCudK&#10;NfPnESl9guBEDlqJPKZCTx3vKGUBqpmv5Nd21sQbY+0cn0HwGP9ulwnxNuiDA58mzyBYldiwNJhI&#10;UmADbgcd67jtapbNfk1s1YjGp8kglBCSHvL7Pet4YL2TykuCFT+rLPwmZBneLnRP9yhGdlkr6cdB&#10;IUhhbz2PMVtyDnAOdnOAyX4MxbjzUNgFhc7Zsdlmv+7L6J7/q81PAAAA//8DAFBLAwQKAAAAAAAA&#10;ACEAQXbs0ylMAAApTAAAFAAAAGRycy9tZWRpYS9pbWFnZTEuanBn/9j/4AAQSkZJRgABAQEAYABg&#10;AAD/2wBDAAMCAgMCAgMDAwMEAwMEBQgFBQQEBQoHBwYIDAoMDAsKCwsNDhIQDQ4RDgsLEBYQERMU&#10;FRUVDA8XGBYUGBIUFRT/2wBDAQMEBAUEBQkFBQkUDQsNFBQUFBQUFBQUFBQUFBQUFBQUFBQUFBQU&#10;FBQUFBQUFBQUFBQUFBQUFBQUFBQUFBQUFBT/wAARCAGTAZ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LS4FzbRTAYEihgPTI/+vU9UNI50&#10;qy56wpz0/hFX6ACiiigAooooAKKKKACiiigAooooAKKKKACiiigAooooAKKKKACiiigAooooAKKK&#10;KACiiigAooooAKKKKACiiigAooooAKKKKACiiigAooooAKKKKACiiigAooooAKr3dyLS1knILKil&#10;iB1PFWKo61xpN56eUaAF0j/kF2X/AFxT/wBBq7VTSP8AkE2X/XBP/QRVugAooooAKKKKACiik/L3&#10;oAWimM4XqwGemab9oiJwJUJ9NwoAloqNZcnG5D9DUlABRRTS23rwPWgB1FM8xMZ3jH1pGniHWVR/&#10;wIUASUVCLqI9JYz/AMDFH2qL/nrH/wB9igCaioXuYl5aVAPcisaXxvpMEpie5AcHGMUAb9Fc/wD8&#10;Jxo3e5I+oNB8caQCoNyAWOMEUgOgoqst5DMm5JoyrD5TuHNWaYBRSZHqKWgAooooAKKKKACiiigA&#10;ooooAKKKKACiiigAooooAKKKKACiiigAooooAKKKKACqGuf8gi9/65H+VX6oa7/yCL3/AK5GgCTS&#10;P+QTZf8AXBP/AEEVbqppH/IJsv8Argn/AKCKt0AFFFFABRSdcikVge+aABhuBGcGvNfiB8TZtG1K&#10;LRNBjF9rTrv2kZQA8YJ9frUXxY+JNzoO3QvD8YufEl4B5KEZCgnnP4ZNaPw3+HcPhaylvLwm81O7&#10;bz5ZJeWUn+Ee3tSA5hdF8eeKWifV1XT8kBlt3HA/DvVy4+D93pwNxYazeTzddskvGfavWPMHy84z&#10;2pwGBigDx5PD3jiwYTwYmkTlUd+vpn2qWTW/iqqnbpFm2P8AaUV67RTA8ii1/wCKmAG0Szz/AL4o&#10;kv8A4m6hmGfS7WCM9Srg167RQB5BF4R8XynEkzIG67ZAMVMfgnNqCeZd67qMUp6rHOcV6zRSA8jj&#10;+AkcZJHiHVP/AAINA+AcXmhz4g1TPp9oNeuUUwPI5vgLHPIC3iDVNo7faDWxB8G9PiiAe6uJX/vs&#10;5zXolFAHBf8ACo9NI5nmI/3s1G/wd0yTO6eYgjghsEH2r0GikB43efAQxXZv7TX9R81OUh84hCfp&#10;UaeLvHvhVt+uabCdIjIXzY8O5XPXA5zivaKrzW0VzH5UyCVe+4ZBpgcf4Y+Lvh/xZcGGznkSRf8A&#10;nuhQH8TXZxSxygmORZB6qQR+lcZ4q+FmjeJYgjB9Oz/y0tDsbNcRN4O8deAW8rwpMmo2bjDfbX3M&#10;B7Z70gPb6K8g0P46wWlymleIYJYdUXhzHGdmfr6V6Zp2vWGqW8UlvdwyeYoZV8wbvyoA06KiGW5K&#10;lSPepFzjmmAtFFFABRRRQAUUUUAFFFFABRRRQAUUUUAFFFFABRRRQAUUUUAFUNd/5BF7/wBcjV+q&#10;Gu/8gi9/65GgCTSP+QTZf9cE/wDQRVuqelf8guz/AOuMf8hVygAooooAYzbcep4Fcr8QPGlr4A8M&#10;X2qyxPcNFgCCI/OxY44z9c11DFd+3PJ5/KvCpJX+MPxOiMBePRdAmlgvreQ/LMwGFPoeaQGj8JfA&#10;l7d3c/izXJVnvrqVp7JSv+oiboh9W/SvZfm3cDgetQ2sEdpDFbRqFijQAY/ICpZWjRGaRgEHJJPA&#10;oAUsu7BHTmnqdy1z3/CfeHPMaL+2LXzFOCN/IPvWhp3iLTdYOLK+huD6RnNAGlRRUUsyQRtI7BEU&#10;ZLNwAKYEtFYEfjnw/JKY01a2MgOCofkVpW2r2d2wEFzHKT0CtQBdooooAKKKKACiiigAooooAKKK&#10;KAEwPQU1gS3bjpmn0UAY+o+G9P1WGaOW3QGUEFwvzfWvNp/gDbaXNNfaDqVxDqDHevnyFkB7cCvY&#10;aTqKQHjdx4i8a/D63EuvImt2iDJ+wIQ238etdB4U+NGk+IomN1DLo2CABekLmvQmUOpyoP1rj/Fn&#10;wu8N+MedVsVcD5tynbj8RQB1NlqFtqCb7eeOZcA5jbIqfzBz6jtXgWp+GtT0C8EXg3xdaWdon37L&#10;eS7YPT+ldDofxiubS8istd0O7sti7W1SYARsfWgD1+iqOl6tZ61aLdWVwlzA2QJEORV6mAUUUUAF&#10;FFFABRRRQAUUUUAFFFFABRRRQAUUUUAFUNd/5BF7/wBcjV+qGu/8gi9/65GgB+lf8guz/wCuMf8A&#10;IVcqnpX/ACC7P/rjH/IVcoAKYTjJPHpSu21ScZqvNcJbwtJclY0XkknCj6mkB598afFFzo3h06dp&#10;lyYde1EFbER/fLLycfpV/wCFvhH/AIRbwzbS3KBdZvY1lvZTgFpcZJPuc1wPhOxn+JPxPvNXvwy2&#10;+gTMLIkfK4fqR6jAr3Y7JNw/P8KAEZwEO4jgZbPpXiXifxfqvxO8Sv4d8J6i9pY24xdX0Q4Zs8pn&#10;2HNbnx18eT+GPDE1jpJM+vXW1YbaMZdkJwxA78E1p/CjwNa+CfDTGGE/aL+X7ZMG+8GYcjPtQBS0&#10;v4BeDrKLzLjS0ubwrmWZpGyzdSetdZ4d+H+g+EyX0qwW2Y9dpJz+ddAq/KMHaR1pXVj0bFADvfvi&#10;q93aR3ttJBMA0Tggr6ipnbAAxuB4NBUbSBxQB5vf/AvwqzST2emJb3r/ADCYSNnP51lz/CXxFZyR&#10;vpGvmyIHTk164OAB94ijJ5zj2oA8ll8AfEVsbfGzL/wAf4Uo8AfETbg+Nnz/ALn/ANavXKKYHkf/&#10;AAr74if9Ds//AHx/9aj/AIV98RP+h2f/AL4/+tXrlFAHkf8Awr74if8AQ7P/AN8f/Wqvd6F8QvDi&#10;ecddm1hO6Kor2SigDxyP4seJ9Kj8u58KaheuB95E61oaP8bBI5GuaTNoMfZ7rgV6gq+uM1j694Q0&#10;jxPHs1OxS5X0bikBV0Xx94e8SXIh03WLa7lwcxxNkmuhAO7LDn2rzDXPgdpsWnsPCrf8Izf5BFxD&#10;yffqa5i3+JOo/CPU4NL8ZSvcWMhVF1u4+WJmPAGR3/CgD3lenXPvS1naNrdjr1mLrT7iO5gJxvQ5&#10;Ga0aYBRRRQAh6GvOfjh4gu/DfgS6fTpDFduwRdnLEV6PXjPjmaTU/jRoOiXHzafLamRkPQkNQA+x&#10;+CtteaBZXtrL9j1SWJZWnycliM1zHiPwl4x0Wwkh8Q3U3jLTCcpaxqAV/LmvoO2gW1gWJPuJwo9B&#10;0ApyqWBEgU88CkB8h6f8ZD8G5fOltpbLRWyBobgnyz/eHvxmvQ4/iZ4j+KPhqXVvDiXOiWkKO6yE&#10;AiTaMkV6P4q+E/hjxik7alpUM08qbPOk4ZeOCPzrwX4WT6n8JfjDrHgfULl7nwy0KtbF1+VS/Vff&#10;txVbge7fCHxPdeKPBNreahIZb0sRJx8w54+ld3XjHhjUI/BXxS1TTrkGy02/C/YopOA7Z52/hzXs&#10;w6dc0gFooooAKKKKACiiigAooooAKKKKACiiigAqhrv/ACCL3/rkav1Q13/kEXv/AFyNAD9K/wCQ&#10;XZ/9cY/5CrlU9K/5Bdn/ANcY/wCQq5QAV5j8a/EaWejx+Ho3ZL/Wkkgt3HZ8ADn6kV6Le30Nhay3&#10;MzhIYlLMx7ACvGfCFrJ8SfiHqOpX679N0t0fTpM9c8kgHp0FAHonw88Of8Iz4V06ykVftccCLcuO&#10;rOByc1v3uoQafaSXMzBIo87s1ZGQc9B6VneINIXW9Klsy5RZMAsBkjmkB4v8Pz/wtb4iXniifatv&#10;olzJZRJjIbHeveEXb8o6duOntWP4a8K2XhWza3so1jDtvkIA+dj1P1ra3DOM80AAKjpTqT7q0zcd&#10;o4XzPTNAElJ70xZM8Eru9Aaf24xTAaF2sxJ4NLuBpOVU5+agN8vA5PakA+imLKrd8fWn0wCiiigA&#10;ooooAKKKKAGnr0yK5bx94Q03xp4YvbLULVL1RE7Rbhkq+07WH411LEjGBmmnHZsY60gPkj4M/DLx&#10;JZWEunp4uuIb22meZrLYCGQ8r/KvStN+J/jPQrhrTVvCxOnxDJv2dhuHcn8Kf4fkiP7SviAW/wBz&#10;+zLfAAwAecmvZbiBLy3eGdFmifIZCBjHoc0wOP0T4weFteMcVrq0L3RGTApyQfSu2Rw6Ky8ggEfQ&#10;15p8QPhxoVh4Q1e60+xh068jgZ1nhQBs/wD6687+Hvwr17VvA2ja7B4tvZrqWDzfs7MdhOThc546&#10;YoA+j+Rnp7V5v8U/B9zqTwa9pbMdVtE2RKoHIznFY6+JPidoVqYV8M2d5DCv+ue6+Ygd8VneGf2l&#10;rC/vLqDWrE6fJa8SCMlsEdfrzQkBv+A/jHaa5KNI1vZpeuLhFhYkGTA5b9K9SChenGK+d/F/jr4X&#10;+OgbhNQm0/U+i3kVv8681zVv8c7n4bhbOwkn8TW7f8vF0dpx9KAPqxiqKzuwCgZJPQAd6+X4ZIPi&#10;R+0rqdvFOBb6fBDKsiDIZh2/z61na78dvGnxQgfw74c0JLe4nGGuHmK7Rj1/GtP4XfD7x/8ACkPN&#10;DoFpqV/Mf31xJc7SR6U0I9q+JPgGPxrpkTCT7PqFqd1tMMZB/p+Fcd4e+LV/4SdNK8aWY02KEeWl&#10;9Ix/ejscGu58E614n1UXJ8R6RBpOw/u/Ll37/wAe1S+PYvD39kvN4igjmtY88um4jjtSGbOla1aa&#10;7arc6fMtzE4BWQdPrWlXyZ/Z2veLvEyT+AdRdtEjcCRXbyQnPZfTrX1HocU8Gk2kd0c3CIAx9Tig&#10;DQooooAKKKKACiiigAooooAKKKKACqGu/wDIIvf+uRq/VDXf+QRe/wDXI0AP0k40uyH/AExT/wBB&#10;q0/3TVTSP+QXZ9/3Kfyp13dJZ20kpcJHENzsemMZzSA8y+OHin+y9MtfDyKWl19jYqwGSpf5Qc/1&#10;rrPAPhaLwV4U07SVw0sKBTIDy5A9e9cH4RRPH/xF1TWJP9J0i2KfZHb7quo5K+leyIVZVP5UALG2&#10;V5PNH+sX0pevIpJC4+6M0AO+6vrTWYYPOPekDfKM/JXmPxL8f3dvdx+GfDbJN4huU3bWXcojJxnP&#10;Y9eKAJPH3xis/Dl6NE00Pda7IMRxCLMeenLdMVzlj8OfFXjyVrzxZczaU5HCaZe4A9BxjHFdf8Ov&#10;hjZ+ErDzbkvfatL88s1w28q3oPQDPSvQVO4A0AeMw/s3afFGy/8ACR67ludwvHyP1rvvBXgeHwVa&#10;mGO9u7zP8V1KXP611NFMBhJXHGTnFc9461278PeHJr6yiWaaNgAhGRj/APVXSVFNEk8ZSRFkQjlW&#10;AIP4GkBw3gL4s6F4+tpDayvHcQny5lnQphh1xnjHuDXdo6yLuVgynuDkV5v4z+COi+KrgXSSXOmT&#10;KMhbKcwIx9SBxXJS6X8XvDjpZ6L/AGdPpcZ+/dkO+Pr1NMD3iivEm/aN0/wqn2TxNZX66igw5tLF&#10;3Qn2xV7Qf2mvCPiByltFqiENtzc2Lp+pFAHr9FYun+LNL1GESpexRqQMCVwpq3HrenynC31sxPZZ&#10;lJoAv0VGsgcZVgy+3+NOyfT9aAFPPFZ+u3RsdEv7gcPFbu4/BTirkh6Dk9Tgd/xrxz45+Mb9EsvD&#10;fh5lfWLieIzR7c/uGPz/AKZ5pAO/Z5uv+Et0CfxRdxLFqcs0luZFUZKIcAfrXso6CsLwj4atPCGi&#10;x6dYpthBMmD6t/8AXraG/dyMD/eoA5v4msq+AdcYn/l2fmsf4EMsnwk8Men2Ufjy1N+L3iDTdP8A&#10;h5rn2i4jI+yt+6WQbyfYdT9Kzv2ddUs9U+DXhV7PesZswyxzArIBk9QeQeKYGt8RdC1vxTbR6PYS&#10;CDSrr93ezpL5cqLnPy9+2OK19E8C6LoemQWY0+3uNihTLNCGd/8AeJHP1NWPEvibT/B+h3OpajKY&#10;4beMyMoOXYew9fYV4j4p+KvxButEk8QeF4LNtFjbbuvYdjkHkHBNMD24+G/DsROdL0tD1/1EYP8A&#10;KlOj6DgA2WmY7Dyo68s0v4Q3vja0i1DxNqV5FLKgcfYrgxLhhk8fjWlH+zb4ejj2LquvH3/tBuKQ&#10;jvLm48P+GoTdeTawAHGYI13fpWDrvxq8L6DbCe8nnVD/AHImJrJ039nvQNPct9u1afvia9Zx/Kr3&#10;iD4aaLYeG9WkWJ53W2coZW3BSFNAHP3/AMcJvFqwQeALRtSu2Yh/tURiQD6nin6D8IdS8Qan/bfi&#10;26lW6L7vsUVwXhx9BxW38CLK3j+HmnyiCNJWz86qMk/416Sp3Ci4ynY6TZ6UpSytYbZe6woFz9cC&#10;rg6mlooAKKKKACiiigAooooAKKKKACiiigAqhrv/ACCL3/rkav1Q13/kEXv/AFyNAD9K40qy9fIT&#10;/wBBrz740+LpNA0W3sbba82qSi1IALEBuCfau8sZxBoVvM3IW3U/+O15H4bgPxB+Jl5rBYSaCiYg&#10;UdRIvBOfrmkB3vwv8Hp4K8H2mlnDMMuzdyWOa60xhmU9NvakRSvBPTgY9PepKAGscKaRc7euTT6R&#10;s44pgcX8UPHFv8PvCF/q0gErxBY0iB5Jbgcd+tcr8F/AU1ml34h1gGTUryUywNnHlwkAquO3em+O&#10;vAep+KfivoVxIyP4ejjb7TGM5LAEr/SvWbSBLa2SNAQqgAA9R6CkA9Qcn5QB/X1qWiimAUUUUAFF&#10;FFACfdHc0YHoKWigCs1hbyHLwIT6lRVO/wDDlhqMDRSW6orDrGMH861aKAPK9a/Z78La2xa4fUgT&#10;yQl4VH5YrMtf2ZPDOjEzabc6sLkcoZ70uufcY6V7PRQB4Xd6J8ZNLuRb6JqGirYL0+02+58dgSD1&#10;xU118Yda+HcS/wDCY2kl1IeC+nWzFc/QA17dTGjWQYZQwPYikB5JdftEeGLLwm2t3crWEZZUWG8k&#10;EcjFhgfIcE1nfCHwbqOq67deOvEbk6rcB1tRECsa25+58vrij41fsueEPjNOl/q0MrarBh7aQthE&#10;dfukqMdK8r8EH4423iifwRrPibQnRQTA8ds6sLQdAQT129+lMD6f1XxhpmiWMs1zf28rICSkco3d&#10;OBjPNeUXfx11HxvPJpXgizng1GPmSXULR/KAPACnABOa3tN/Zz8LxXsN9dxyzamhDtMrnb19K9Vt&#10;7SK1hjiiQBUAA46UgPEdH/Z+k8TzQ6x43u5J9aXDYsZDHDn0K/lU/wANNetNG8XeN7KV1t7TR22g&#10;OQoCgZ4/OvbNvOR1NeM/Ej4K3XinxDBdaXdRWlneT7tXVgSZ0xnC+nIFAGPYxTfHHxy08peHRNGu&#10;MKVBUTrjse/Peu3+Lfgm+8T/AA8utE8PtHbXgAaIyjK8dMjvmuy8NaBb+F9FtdMtE2w26bFJ5yPe&#10;ptQ1O00ewkurqeOCCMH53OzHtzQB4b4X+Pj+EreLQvE1pNdanbRiPdY2zbCFAH9K6VP2kdCdCw03&#10;VsDj/j0f/wCJqt8KHm8ReJ7/AFRIZbe0hdkCygYbPQj19eK9jIyvKDr3xTA8fi/aU8PyKxGl6uNo&#10;6fZXzj/vmuf8SfHefx1bzaB4WtZbbUblTGWvoGAVW47gdjX0FtGQSBkd8V4t8UL4eGvF9rqcttJc&#10;wStGpaFcBMHqT0+tAHbfCfwxqPhDwXY6ZqjxyXURJbyxwM121Z+l6vaa1Ak9pcJPFgHdE4YfQ4q9&#10;v+bGKQDqKbuwOeKdTAKKKKACiiigAooooAKKKKACiiigAqhrv/IIvf8Arkav1Q13/kEXv/XI0AeZ&#10;/F/xxL4P8D6WtmjT3F5JDb7Iz84Ujk/UV1Hww8IJ4L8J29lGoYN++6c5bk59+TXmfhOyPxN+JUHi&#10;IFpfDlvZKsUbfdEoAGeeM8GvfeEXsoH8qQC7fXmlpF6dc0tMAoopD1FADVQjPPU5p9FFABRRRQAU&#10;UUUAFFFFABRRRQAUUUmR6igBaKr3V/b2S7p5UjX1Y1zuo/E7wtpR23Wt20J9Cf8A61AHVUVxQ+Mv&#10;gskAeIbU59z/AIU5vjF4LTGfENp/30f8KAOvlkEa5wT9K8U+Mum2fhLxBpvjaL93qMssNiZR/dY7&#10;cdff0r1nRPEumeJrf7Rpd7FeQgkb4zkfSvLP2oJFTwbo6mPzgdWteR2+cUgPZLf/AFEP+6P5VLUF&#10;u263ix/dWp6ACopFRiMnGKlpjxqynIzmgDI8T+ILfwxo11qd1loreMuY1Iy30z35rxq08I638bL1&#10;rzX5EHhBjmPTp1Ic+/GORxWt8XJZLj4meBdId86ZezbbiAnh1549x0r2C1to7O3WGCNYY0GERRwB&#10;24oAr6ZpFrpVhDZ2sIgggUJGBjoB/wDWrQb6ZpqKFyfXqafQA3aFXHaqOq6TZ6tp0lldxrJbyKVZ&#10;CM5BH/160KTb82aAPBtY8I6p8GbxL7wyN3htCJLmxjy0r+vXPpXrfhLxbZ+MdIt76yJTzF3NDIcu&#10;nsfSteSGO4Vg8YkVgVYMAcivmv8A4S+f4O/Eq/hh0yW803UZfmmydluvXGB0xzQB9MNJtUkDfjsO&#10;tSVzfhXxtonjKFpNI1FLsx8OqHlT6ciukpgFFFFABRRRQAUUUUAFFFFABRRRQAVQ13/kEXv/AFyN&#10;X6oa7/yCL3/rkaAOY+FPgyDwJ4KsNPibcoRZGPckj/E121UdIyNKs8/88U/9Bq9QAUUUUAFFFFAB&#10;RRRQAUUUUAFFFNZtq5oAVs9qgu42mikiSQxOy8MO1T9fcUmD6/pSA8fm+Hni/RdRmv7bxTdXiSEl&#10;bYqMKP7v0FVf+E8+IWhS/ZI/Bs+pLnPnHPT8K9rH1zQQfXFMDxw6n468U5Mmnz+HweMhenbvVSX4&#10;MeMb6MSDx9qFs7HOxEXAr27+HnmjA9BQB47p/wAGdehZTfeMrvUV7h1AFdPZ/B3w5t3ahYx38p/i&#10;lz+Nd1t9eaXt60Acavwd8GqcjQLXP0P+NDfCDwcw50K1/WuzooA8P8a/CjUdFuY9X8JarLo1vB9/&#10;SoMeXIP4j+Nc14X+IEXxp+JsehX0B+xadEJJI26GVeQfzNfSDoHBVgCpBBU9wa8N0Pw9beG/2i54&#10;dNs0gs7myMshH98r1oQHukaeWir6ClXv9aXORwaWgApjDruOQe1PqCedLWIyOQqDLMx4C8daAPnX&#10;9oiy1VPih4A1TSHea6sZi8dmvSY5I2/hzXYW3xf8R2LImueGJNPT+KVs4Fc74n8d6J4w+N3g+z0n&#10;UFuJ7G4K3CKOAea95vLCC/jKXESyp6OBQBw0Hxx8IqgF1q0FvJ/dJNT/APC8fBXbXID+da0vw58N&#10;3Dh30i1LeuwGnD4ceGgMDRrT/v2KAMhvjb4KQE/29b8896jk+N3hBoWMWrQzP0CLnmtpvhx4afro&#10;1p+EYpY/h34diIK6TbLjphBQBwM3xf8AEd80g0Xwu+qQ84niB4Hqa888F+FdV134hy3niOSUwzyE&#10;tYT9h6V9M2Gm2umpstYEgT0UcV5baKH+JEmGKFZMBTyPrk0XAo+Ovg3dadBJe+Cb1/D0kY3vBbAf&#10;vCOe561xnwj/AGwNA1jWrrwn4snt9A12yl+yrBdOwkuCP4gp65r6c2/N069a+WP2p/gDpWoWX/Cb&#10;6NYxReIbLoFQZl56lsZ7UAfUdvPHcxLLE4kicBlYHg/Spud3tXz/APsz+K7+DQ4tH1+5aTU3G6JG&#10;52jGMfSvf/4u/wDSkA6iiimAUUUUAFFFFABRRRQAVQ13/kEXv/XI1fqhrv8AyCL3/rkaAH6V/wAg&#10;yz/65L/KrlVNI/5BNl/1wT/0EVboAKKKKACiiigAooooAKKKKACiiigAooooAKKKKACiiigAoooo&#10;AKKKKAGbiGAyPpXjmpOl/wDtEW9kJDDJHYiQ7e/y5xXsUrBI2c/wgn8q8Z8Ex2/jj4sXfi+0OYLa&#10;JrDg8blG00gPaETYuKGbauTTWLKo2DNcJ8U/itpnwx0hJrtzJeXTNHZwoM75AOh9B9aAN/xV4u0z&#10;wZpc2oarcLDapyccnpzj1PFeH7PEv7Ql21wjSaJ4MaTfp9/aSEvdxHjLr25B61L4F+HOt/E69tPF&#10;HjMGFWxNHYrLuiweACnTt0r3+1sYtPtEtrSGO2gjXakcahVQegUdB9KYHhmu+D9N8G/En4cWVlGn&#10;niT95dBArzHnlsf417/XkXxJRP8AhbPgHoHE2R9OeK9cVt1AC0UUUAFFFFABXkNogb4mTEHnzcYr&#10;16vI7FYW+JErswX96RStcD1rGCTWX4k0yDV9Hngm+7sJA98E/wBK0pWCqc8D1ri/ib8RdI8AeFrv&#10;UL+fgKY0ji+Z9xGBx+VAHgHwR8RJ4y+M11NakNBprNbyMOgYMf8ACvrevhb9mBNZ/Zzi8Saj45tR&#10;Ho/iHVHv7K6iXzJFifOAw7dRX2zpGq22u6fDe2ciyQSqGVgc5BHemBoUUUUAFFFFABRRRQAUUUUA&#10;FUNd/wCQRe/9cjV+qGu/8gi9/wCuRoAk0j/kE2X/AFwT/wBBFW6qaR/yCbL/AK4J/wCgirdABRRR&#10;QAUUUUAFFFFABRRRQAUUUUAFFFFABRRTX+6aAHUVFuEKMzMFQDqeABXm/iz446X4cvPs9taTa0/T&#10;FoQ2D9eaAPTaK8gX4/ZGT4X1LpnaE5/lXJ3n7YGl6d4gsdHvPDWqW13eORArofnHtx60CPouobie&#10;K3jMkrpGo6s5AFeQt8QPEni8PFo9lNpDn7jXMZNVNB8AfEHVrsr4u1u2vNNLZSC3XaaBno/j7xVB&#10;4V8LXGpSOoj4jDFuOf0rkvgH4V/4RfwxcHO4X11JeAn0c5x+tc58b1i8Tzad8OoIHVpwl0suf4Yz&#10;nB/Our1n4n6R8PvDtla2+NZu4ESD7JZtlwQMcjnAGKQHS+N/Glr4G0SW+vG52sIUH8bYyAPU54xX&#10;j/gfw/D40vx4w8YzxwxSbEtdPvW2eS4PXafXiuJ8RfD74p/Gz4jLr8Op22k+DYki+z6ZcW+XWZG3&#10;M2c9DxWr8VNNnWCKw1+R9Z1u7Jhgh075TauRgSOP7vIxQBufHj9sbwT8A7MrdiTU5lYr5OnL5hjI&#10;HUhOgxXnPwV+Knx0+OF/f+KtKbTrDwJfOLjSYbm32TmA9A2eScg/nWav7M2nfD+Hw4niPfqus6/P&#10;9lubjfwSBu59e1fYXgvwvaeC/C+m6NZIEtbWFYkC9AOen4mmI8I1DxZfa18Z/BNhqls8N5Y3HlmQ&#10;LtRztJyPXmvpdc7j6V4/8TIwPjF8PiFUHzjk9+9ex0DCiiigAooooAK+evE2mXs/j+aayv4rJkck&#10;tKRsX6+lfQtfPHizwtN4z+JbWZ3RaW8pFztOCRTQG5Hb+KLyQ/bvFGltaA4DRzKvHTrmtHSPgr4a&#10;1LUBqtzfS6xLkGRWufMhJz6dKnT9nPwfFCYjFdGP+6ZzijR/hpqvhHxHAfD98sGiHHmwTfMx+hpM&#10;Dt9Z8L6br+kPp95aRz2xTYkZX7oxxj06V494EY/CT4gy+EPMnk0O4iNxHPO2Qr9owTx3r3lM7AG6&#10;9MivFf2lIWh0zw5cW4xMdWiUsPxzSA9sVg6gjkHkU6qunkmwtz3Ma5+uBVqmAUUUUAFFFFABRRRQ&#10;AVQ13/kEXv8A1yNX6oa7/wAgi9/65GgCTSP+QTZf9cE/9BFW6qaR/wAgmy/64J/6CKt0AFFFFABR&#10;RRQAUUUUAFFFFABRRRQAUUUmecUAJu6+1Y3iPxJZeGdAutUu3CQQRNJgnG4gZx+PStWZliVnchFQ&#10;Z3HsO5r54+K2uyfGXULnwVoBZrWONnk1CLOxWAyV/pikBjeDfiN4u/ab0J7vQTJ4W06K6e3ljuFy&#10;0qLwSMeor3PwR8NNK8EWw+zx77g8vI3JZvWvPf2X5IPD3haTwzcyJHqdvO8rREYYqeM+/SvcuFPf&#10;nmgBuxQd+wbvYc1598UfhsPHVpDd2MqWWuWa/wCh3TguEbOeR1PSvRGYL1rH17xTpPhW38/VL6Ky&#10;Q8kyn8KAOD+GfjTXpbs6FrmmTtdWx2NqAGI5uOo46cVu+PPilpPgq2dGkW61Mj93YxMPMf3x6VwV&#10;98Vtb8d6g2h+HtLu7WC4+WPW1x5Sj+dbvg/4I2mmagmr+I2i1nXlGEvWJ3AenPHNMR4L4C8E/FX4&#10;t+L7jxndakPD8UEskNtaXUTF2iY+vuK+k/Bvwj0PwlqA1ZYvM1WRf3srtkFj1IH1rvVUKuANoHYU&#10;PGrdVzSGZHifUf7G8P6ncoVjkjtpJIs8ZYKSP6V5P+zpoUut6O3jbW1b+39Uj8qUN0Cqcjj15rp/&#10;jg90vh+0FupKmbEpXsnGfwxXTeAEtY/DMAs9v2bnbtpgcR8cbAyX3g6+UgR2V+ZHH94bcV6fpN/H&#10;qum211Gu1JU3AHtXm/xq1e2sB4dsZm/eX120MQOM/crv/DNmdP0CxtmGGjiCkUgPNPib/wAld+Hn&#10;/XY/1r2GvHfif/yV74ef9dv8a9ipgFFFFABRRRQAV5FpZM3xLu0dlVTIS3HJHtXrteQ2K7PiXcE5&#10;C+YQHPT34+lAF3xp8b7Hw5LJb6ZYS+ILiFissdoc+UQP4qq+C/jtF4iuQmqaRc+HU6f6cwBNc143&#10;8Daj8LtavfGnhKOSaOZg99pUAz5/PXkcetaXjm1t/jJ8LpbmwgjTV1AMiD78bjBIOOh4oYHtEUiS&#10;IpRgwYblbOcj1ryD9pFtuh+HRvCD+14clh1611Xws8VWuu+FUwR5mmr9nmOehA/+tXCi5PxZ+KP2&#10;eaL7R4asELI4+75oP8+DSA9s0/8A48LfnP7tf5VZqOONYY1RRhVAUD27VJTAKKKKACiiigAooooA&#10;Koa7/wAgi9/65Gr9UNd/5BF7/wBcjQBJpH/IJsv+uCf+girdVNI/5BNl/wBcE/8AQRVugAooooAK&#10;KKKACiiigAooooAKKKKAE53e1RSsIo3cYGBk54FSt9M1438WPGtzquqQeDtDm8vULvlpoyTtA6j2&#10;pAZPiHX9c+KPjI6X4bv5rHTIB5d1cw9P9pa9R8F+AtH8D2YttMs0hkbJmlX70jdycnNN+HvgO08C&#10;aGlrCoNzKd9xKeruepzXV7RxxQB498UfhReateQ694Y1A6LrMJDSNDgNKo/gx9RVC1+L/jpIvKbw&#10;Hezuny+cMYbH8XWvblUqx+bOfXtWP4s1KTRfDeoXkG1Zo4mZA3rjpQB8/eHvj940+InjrXPB0fgy&#10;+0J7Mbf7QfBAPqOa6/Q/gdf6lPM3jHVpPEVlNylpdfdXvjj3q/8AAW1k1PQZfE15xq+ou3mhgBtw&#10;a9d5PtTAzNG0Gx8OWMVlp9utpbRLhUQDAH860dnHPPOaADxRIDwR1pAPooopgZPiDSo9b0S9siAW&#10;mhdFJ6qxUgH65rwrwF4r8TfC7T5/DWo6Ld6kLRDJb3bc+ex/hr6JYBuDVeewhunVpo1kKHcpI5U0&#10;gPAPBHhbxB8TfGC+IfGVrNbWloRdabYT4xBKeCR74Hf1r6GHfPAzxTGX+6Ez1H1pxbaVzz/nrQB5&#10;N8S8f8Lb8Ak44l4z+Neu18heJfjNZ61+0Lb21xKsVp4c1AQztyVGVzyenU19ZWd/Bf2sV1BIHhlX&#10;cjA9QaYFuiiigAoopM9fagBa8dsP+Snzsw3fvTwe1evs4UFieAM1434d1O21n4k3o09jKIpyHYZ+&#10;WgD2CaIPHIOu5SCDyOleH+AtPk+G3jrVtFuXE39tyPeIwPCrg8V7ozdQBk18aftefHbR/hh8UvC1&#10;mbrGr3i/Z4ohzncQMHHTGaQFD4aeLPEfxCHi3wz4SW50q3XVWWbVoB35ymfpX1b8OvAll8PdATTr&#10;bZ5jYMrjq745JP1zXOfAr4eaV4I8KNc6cio+rsL2b5cDzCPX3zXqG0YI680APooopgFFFFABRRRQ&#10;AUUUUAFUNd/5BF7/ANcjV+qGu/8AIIvf+uRoAk0j/kE2X/XBP/QRVuqmkf8AIJsv+uCf+girdABR&#10;RRQAUUUUAFFFFABRRSc7vagBajbK4xtXmnH72O3esTxV4isfCmj3Gp3jMI4ULYXJZseg7mkBg/FP&#10;x+vgfQ2NuFl1edCLWA5+c47VifBn4cN4dtJdb1cifWtQAnZpBkw7uSork/AvhbVvih4o/wCEt8RI&#10;kelQsH0iINlyD97eO3OK95Yi3IPUE4P07flQBMvzDPbtR95SDxTlxtGKGx3oAjHmeZggFfWvE/i3&#10;qk3jnxLYeEtGneO9tpRNdBTw0XFeseJNXXRNEvLp5PLMcbFCerMB2/GvMPgXpLeIRc+MtQha31e6&#10;LQlSOiA/1oA9U0rSbfRdPt7K3VYY0XHAAyccn8a1KayArgcU6gAooopgRso8wP3Ax+dclrvxQ0Tw&#10;34kt9DvZJY7ydQVITKc9BntXXPu7YPsaw/Evh3TNdtZhfwxKdhX7SUG9AfQ9uKQGol/A0ayCVAh4&#10;BJA5zjFSPcRqCTLGMcnJHAr418QfBbS/H/j6PwxofiLWDBYtHdSXMVxIsZGclNwPXivZf+GY9D88&#10;SDXNXUjnb9pY/wBaAOh8S/Hvwt4Z1H7DdyTvP0/dx7gPxrw/4qfFz4j6r4/8K+FdL0m1i8GeLLs2&#10;w1cTsLiOHYWB29iSCK+jtA+HeieH7RIWtY7t+nnTxh2/M15tcyR/ED4vWtjZRoq+D7ssVAAVTjH8&#10;mpgRfEH4N6RoPwJ8R6XCiy3Utod2obQZy3HzbvX8elV/BPwkvND8IaZeaHrV3f3qQp+6uJPkzjoe&#10;eK9o8S6Y2raDf2UYUvMhBDdCcD/CuK+CeqHUNN1m3d/mtbjyjt/hwP8A61IDhj8Uvija+Jo/DjaB&#10;pj3rxl0PnsSUHfpXWHxh8RdLVZdT0PT1tRyzxytu+lR/EJD4e+I2m+KFbBWA2wLHCnceldl4r8fa&#10;T4U0OO91AmTzVXZBEu92JH930z3qgONu/iH40mimvrHSLI6bFGWkeWQqenb1NcX4O+NvxE8eXs0O&#10;i6FZPDFkGS4kYcj8OatxaF4j+Ol/G2pqdK8HxNvT7PIY5XIPQqO31r3TQfD1j4esY7WwgSCJAMFV&#10;5P1PejQDxPxR8PPG/wASdJuJ764XR9TiGYo7SVgjex5qt4EvvF3wr0oR69pVou4c3MDFnfnv619F&#10;Y5zUE1rFdDZPEkqjkblBH5VIHker/FbXNXsRH4W01bq+ZcEXGVx7/wBa8o0P9iXT/FHiqfxl41u5&#10;brXJH82K2fEkUR64UnJHavrGLT7WB90VvHG+Oqpg1Nu6Ht2oA8X+C/iPUNFv7nwv4jVYb5ZMaeic&#10;gwDjPtXtW75iPSvGfiBpo0j4nab4ih+a4SLytjHgqT/PmvYLRvNt45O7qH4+lAFiiiimAUUUUAFF&#10;FFABRRRQAVQ13/kEXv8A1yNX6oa7/wAgi9/65GgCTSP+QTZf9cE/9BFW6qaR/wAgmy/64J/6CKt0&#10;AFFFFABRRRQAUUU1/umgB1FN5288VXkkSINKziONMszMcY46/SkAzVdTt9I0+e8uX2wwoXcj0FeB&#10;qt/8evGZEm6PwxYShomQlROO4J79hUvi/wATar8WvGc3hXQMx6PaEDUL0L8lzB/EiN68gcc17N4S&#10;8J2HgzQ7fStOQpBCDtycnrzk0xGnYWEGm2cdrbIIoIxtRAPu1YZTtAWn0UhhSHoaRs446VQ1W/XT&#10;dKubveqeXGzAv0yAcfypgeN/F6/bxr4m0/wZYyvHqtu63cpXhWTI6+1e06bZx2VlDDFGsQVQCFAA&#10;zivHfgdZv4zvb3xtqEJTUnla2XjGVH9Oa9uoAKKKwvFsOty6Yy6HPHDd4ODKAR+tAG7Td3y56V4z&#10;Do/xi3Fn1rSsZ4XyFz/OmNpPxkdXzq2mkE42+Qo49uaAPVL7xFpulxObm+iRlGSjSDceOw614vrn&#10;xG1v4sTz6B4QhltIGZobq4vISoMZ4Yqx74PWtqx+ANrrxW/8UXFxcatkFmgmKocewr1LS9GtNHtk&#10;htrdYVQAAgDJ/HvSA5P4WfC7SvhN4cTSNLDyDe8jTzyF5GJPdjyR7V3n8Q9x1pdvrzSM23BzgemK&#10;AM/X9Uh0LR7nUJv9XbIZGJ9K8r+Cuim98R+J/F8B/wBD8Qss0OPTp/Stb44+JbbTNAt9Em+aTxFI&#10;1lCQcHdtz/Kt34ZeHl8BfDvRNGuJFVdPtwjOzAKByck9O9MDsH+6QOuDg14p8BtVsrD/AITRrmdL&#10;ZF1M7nlfb2PNbfjj41aT4Re3tbVZtauLvKx/2eDMsfYbtpwOa8a+Fn7PfjfWrvxFN4+1WKTRdWvf&#10;tVnbWf7iSKPBwGI5J780Aanx98XX3xn0O48E+BIZo9d89ZYr6WPbCApOcNXa/C34M3tnLY6741kF&#10;54kithb+Wkpe3AAAzjpnNeqeG/CmmeFLOK00+3WNY12hjy5H179K2d/zYouBHFbxxRKqRLGvZEAC&#10;j8BxUm0bvTFPooAawz3xTqKj2hWHX2oAkppYc5I45/Che/OT3rzb4kfE6Hw/b/YtMdL7VZj5YSHD&#10;lc+oHTGaQHNeJr+TxL8bdM0hFMulJbbpGXpvB/8ArV7XCixoI04CAKBXn3wl8CTeG7Ca+1EmbUbx&#10;vNLucmMEdB6deleihQtAC0UUUwCiiigAooooAKKKKACqGu/8gi9/65Gr9UNd/wCQRe/9cjQBJpH/&#10;ACCbL/rgn/oIq3VPSv8AkF2f/XGP+Qq5QAUUU1s9qAHUUmfy9aMj1FABuHHvSKwYZFRlm3AMOCT0&#10;9K4zxt8T9G8Bgx3t1E2oGMvHZBgHcdvx7UgOtvr+HTLOW6upFihjGWZiAB+NeJat401P4w63NoHh&#10;w/ZNEhb/AEnUz86Xa90jI+7nHqaq2mj+L/jTOmpXhm8LaIDj+x7v5/OXueOMGvZPC3hTTPBmkQ6Z&#10;pFrHZ2cIKpFEm0KO+B9eaAIfB3hHT/BekxabpaeVaoDgOcsTnnJ/OuhVmJI28Doc9adsBfd3AxTq&#10;ACiiimAxmx7nHSvIfj3e3Gp6LbaNpV0F1OSZHeJTljHu9B1HWvXJmEUbSE4CjcfoOTXieiWMfjD4&#10;3L4otRvsrWE227OQGA5P1pAeteGtJg0bSLaCCMRqFDNgYy2OSRWso2ikGG5606mAUUUUARiM85PW&#10;hg4ZMcgdakopAR8r05ye/an7evvS0UwG7sjjmkbOQAOfX0qC5uI7WKSeZxFFCpZ3PQKBzk+wGa+c&#10;/GHxc1zx34gvNH8PJP4a8O2cCzR+MWdXtrtjkGNVXkbfvEmkBz/xW+LOi+KvizH4fSE6nq3g64+2&#10;fYrecGU5G0ZUZP513Ell49+L5sbqG+Twx4cuBvu9IurYvM8fTYGGAD36d65H4c6L4A8C6xeeJtNF&#10;j4x8cX4U3+rWKhZZ2B4JJ/D8q928JfFHRvFckVsJ0tdVJ2yWDsC8Tf3T6/hTAZ4E+E+geAVI0yFz&#10;IxzI0jbgTjt6da7PDM3HBHrzTl+XOV574p46CluA2Ndq4JyR3p20bs96B1NHOPemAtFM3FtuOh61&#10;y3ij4j+G/B8wg1fVoLCZlBCO+CfYfWgDrK5vxF440TwuTHqGp29rPtykEkqqznHGOe9eXan4/wDF&#10;PxDv20nQNNuNFgPC62zAxkdM8c/rVnwn+z3b/azeeOLi28XairhoJ5oT+7A7DJ9qAOD8f+M/il8W&#10;rO/tvh6B4LmtW2i81K1NwlypODgAjORnvWb4Flv/AINuJNY8Kal4p1+bDT6jb5SNT3wpHFfWVpbx&#10;2sCQRALHGAoVRjjHSpeeAeT3pAcF4D+LOk+OGFuuyw1HP/HlLKDKOOTgdB25Fd5Hn5s9RXhPxs+F&#10;cdhaP4p8I2iWPimORS93EMOydWB9u9eqeBvENr4o8O2s8NyLl0REmkB/jA5z+OaAOmooopgFFFFA&#10;BRRRQAUUUUAFUNd/5BF7/wBcjV+qGu/8gi9/65GgB+k/8gyy/wCuKf8AoNWn+6aq6P8A8gqz/wCu&#10;Kfyq0/3TSAT7u0UNnB/QUH27D8q8++Ifxc0PwFNbafPextr9+CtnZEZaZ/wGPzIoA9AZjt5FebeJ&#10;vjl4X0KW4sLfUor3XEOyPTUP7xmB5HTGfxrgU0H4kfF67ZtXuNR+HkNl/qxZyJi5yO/U8e/pXomg&#10;fBfw5pEltdXmnW+q6rD8x1GdCZncjkntTA4ZfEnxD+K1vdaWuiah4Ht5GxHqTSqcr224ycmup8Mf&#10;A/TLfbdeKQninVkffHqF6u6QAdF57Z5r0+FFiRVQbUUbQq4wBUq/NnJyM8UgGxRiMYHTGAB0A9BU&#10;tFFMAooooAKKKKAMXxXq1vo2h3NxcsscOxlJY45I4/M157+z5oFxoXhrUHuFYNc3cssZb+6Txiof&#10;2gdQ/tbR7fw5p8m7V55UlW3U8lQc16b4ctTZ6JYRPH5cghUMg6KcUgNJM4HYCn0UUwCiiigAoooo&#10;AKKKKAPmX9uH4t3/AMIPhzpl5p9rPqE97fJY/wBn27ANdeYQoTLcAHd0J71V+GfwT8T6/pNrNq7X&#10;PhTRN2D4SJBhUdycevI610/7VemabqeieFV1KziuxHrELxrKCQjB12sMe9e87QzDIB44NIDjPDvw&#10;k8HeEXzo/hyw012GGa3j2g89MZ9a4f4v/DSz0myvPGPh6zWz1nTz9rc2q4e6PTB969sb5iADyOa5&#10;zxlr+meGvD99fatJHHZQx5kVjkY47dTye1AFD4X+JpfFXgnStRvP3WoSwAzwuRujbOMH3rsuemMY&#10;714/8Dob2S68Ras4ePRdTmE+nHOIzFjqoPTv1xWv4y+NOg+H5pNKs7uDUvEZBNvpw3Fmb0PGB+dA&#10;HpBO0Hse2a4TxB8ZfC2gXb6dLq1udUQcWgzvLenpXz7Y+LfiP8avFTeFvEo1D4V3a7pLQWki77yJ&#10;TguOvsOa958P/Bjw7plvatq1smv6tbjnUr1QZWPuaAOKOu/ED4qPNpkek33gW3UlotUEikuvYjGT&#10;gjtWzoHwB02aGN/GrxeM70fMl1qA3FSP0r15IVjj8tQBGAAFA4AHapFHyjjGO1AFOw0+20yzSztY&#10;EgtkGFiRcKPwq35f44pWbb2zRk+nFADqTA9BS0UwK15Abm1mh4G9CvPTkV4x8FNJf4d+ItU8JTTe&#10;e0zvfJuOcDJP9a9vbGOa8otlVf2hHOcudNcn2GRSA9YopF6dc0tMAooooAKKKKACiiigAqhrv/II&#10;vf8Arkav1Q13/kEXv/XI0AP0o/8AErtCP+eKfyqfdnkDP071W0v/AJBVjzgeUnP/AAGvPfir8Uk8&#10;LeVpVhH9p1W7YQqAT+73fxH+dICn8RPjBb2GrTeFtEeC68ROoUwbmym7pkjjOB61B8N/g3FpGoXO&#10;s6/eS63q85STyb1VK2RA6R+1a3wy+GUWgSSazqgSfXLsh5JCoI4HGD1716OEbex49j6/X6UwJVxj&#10;iloooAKKKKACiiigAooooAYTnt05/Gqmo6jDpdm91cusMcaZYkgdulW2HXHXrXhPxfvrjx14lsPA&#10;tlK8NleDzbi8tySUK8lT2FIBPhvG/wAU/HUvjS8c266dLJaQW8fKuAcBjn6dq90UbnyX+YdQOlee&#10;+MFu/hr8PoY/D1nHPJb+XGyuNu8DgscdTxmuu8Nawuu6Vb3fy+ayDeIzwp9PwoA2qKKKYBRRRQAU&#10;UUUAFFFFAHJ/EPwhb+MNBltZADOis9tjGRIF+X9cV4X8Lv2lNK8Pa5N8PPG2pxWXiu0RZPJLHe6s&#10;2Bnj1r3zxn4ot/CGhXWoTOu5ImaFG43OFyBnrycCvF/hL8MrP4gjU/H+v2CW+v67bCzlHlAtCqkl&#10;cEjOeaAO08U/HrQNLlk03TLuC+8QyEx21kX4lcdASOnWvMr+0NjdweMfinrtx4djkcztoQffbFsc&#10;R45JGMHmtDRf2K9C0bWbzUj4j1W5uJ1Co0m3922eqn9PwFd54L+BGl+Ebm4mvNUu/EKyA4h1PEqj&#10;6A5xQB5ToPxjuf2grnVfCfw/SG08KWs40251qwYiWzG0NvjB4Hp+Ne1+CfhHpHhmyjEztrd7GQf7&#10;QvVDSkgdcivFfEHiM/sueLNd1JdFjbQtbuftLJaJ80IxtxhevOOtdf4Z+LPxB8daa+p6JomjraP8&#10;0P2y4dGIP94djQBpeM7WGD44aRd2R83WPsTgRt02cZNezRs3lIz4QlRkDoD3rx3wX4I1bUviBD4w&#10;8TTW1vqsFu9ulraPuiKtyfyr2LzI3JCurEclQQeaQEi/dOaXbgccVG0seQC4DDnGeaZJqNtFwZ4g&#10;fQsBQBP83tRjd1rivG/xZ8O+AI4n1S72GUHasXzFuO1crD+0doutFYdHtrmW7cYjWaMqpPYUAevZ&#10;YDpmm+ZtXJIX1DHpXzN4y+N3xW8HasJJvCelzaQ3IZJn3kHuRjk4rjtc+Imi+P4fO8S6vq/h6cEN&#10;HDp2SZD6HPbigD6+utZt4dPnuxIgjiB+ZzgZAzXkPwle48eeN7/xtLH9njRXtI406MM9efpXK+Ef&#10;B/iT4n2ENpeXJ03w1AQYp4mJmmA6bgePSvofSdGttF0yGxtkVIUQLkADPGM/WgDQBUdKdSAYGKWm&#10;AUUUUAFFFFABRRRQAVQ13/kEXv8A1yNX6oa7/wAgi9/65GgDg/iB8SLL4d+C7CaZHkublI7eKGMZ&#10;YMy4yf8AGsX4O/DvURIfFXioRTa9dAnYPmVEJyn0OMVy3wq0m6+LevQeNdVilj0lIBHFZzqeWAGG&#10;UH+dfRMW0xgKMKOAOlAEg6CloooAKKKKACiiigAooooAKKKKAMLxf4hg8KeHr3VbhS8dvGWKgZyc&#10;VwHwN8Iz6fb6jrl6wmOrSC5t/M5ZEbnHt1FV/jj4oMdzo/hHZldfJjLeg7/TrXp/hzSU0HRLHTY2&#10;JS2hWIZOTgDH9KQFjULVdQsriB1GHQqNwyMnOD+teLfCfWP+FfeL7zwNqkskt/cSSXcUx5TaTwPb&#10;pXuLN8uMHrjjn8a+bvjlqiP45ii06KSx12GMOuoTDbG6rztz24/M0AfSe75iAO2c0+vKfg78YdP8&#10;faMizM9lqcTmJ7e5Uo7AHAYZ6ivUw3y56+lACq26nUmR6ilpgFFFI3TrigA3DOKz9X1e00OxlvLy&#10;VYYI1LMxI7Z4Hqfasvxf460zwdYPc3kyvKoysEZ3SMfQLXiaaPrf7RN5b3GqLcWPhKGdZI4GHkSt&#10;Ihz82OSM9vSkArafqP7QnjRpdQje18A2LQ3FlGpKzyXCtliw/unjr2r6MiiWFNqIqKOgUYH5VT0r&#10;S7bSLNLeziREToFAGKvjoKAFprLup1FMCndabaagoF1axXQAxiaMNx+NedeIPgD4e17Uzds91bFj&#10;ny7a4aJPyU16jRQB5BF8CrbQZvN0vULxmPVZZmOD+dIfCHjrRHaTSbm3dm6efJkCvYKKVgPHrXwD&#10;4r1KN5dauoxKxOfJmPH5VFcfs36LqiiW/vb8zE5KpcuB+hr2NyARlc0KoRic8mgD578UfseeEvEV&#10;xaXxnvJb2wy9vHNcMy7h6jPTIqXw346uPhzrNr4d8Yabbqs7bbW6toQyoO24172T5MblyFGSc9gP&#10;euB+JniTwkPDV4uqGLUEA2+Vb4aUn2xyPqKAN3xF4o0fSfDr6pdGK4tETKKVDbjjjivJfBHhNvit&#10;4jfxJrenW8NrZyf6HCkY2snb61keD/At/wDEXUrK5MdxZeFoAFFpcOQzKOg5r6O03T7bS7OK2tY1&#10;jhiXYqgYwKAHWtrHaxLHEiRRqMBEAwPpxVmk2jOe9LTAKKKKACiiigAooooAKKKKACqGu/8AIIvf&#10;+uRq/VDXf+QRe/8AXI0AV/D2nQafoGnW1vGscUUCKgXgfdGOK1VbdVXR/wDkFWf/AFxT+VXKACii&#10;igAooooAKKKKACiiigAoorP1jVodE026vrrCwW6F2PsKAPH9VWL4o/FS1Fqu1/DEoMrHoSTn+le2&#10;7RubHU9a8e+CWkO/iTxV4hA/0PV3R4SOjAdf517JSAb/AB/hXKePvANh4+0SWzvE/egFopF4IcdO&#10;fTpxXW0UwPjjRtDu4fGU/h/Wd2neLokzaawSYrYpn5V9C2eor0mw+IXjP4Z27W3iy2uPElwBmOTT&#10;7YgbfTjr9a9I+I3w/tPGmlvuUC/gBkgkxnD44wPqK4v4SfFK9n1OTwt4jjaLVLfhLlxsDrnAHPXj&#10;vQBf8M/Hq18QQb7jRr7SiCABdx7CfwIrtoPiD4ekhDPrNnE2ORJMqkfrV/WvDun64oW8hEnBxjg/&#10;nXFX37PngnUJGkn012ZjyVkIpAdpa+K9Gv2C2+q2s7Hp5Uwb+Va2Qy57GvLZ/gRo2mWw/sAHT7lQ&#10;QHZtwFU/DHgf4i6Zrgnv/FdvdacvHkGDBx6daYHU678KvD+v+JYNfvYpZb2AYTDnZ7Er3rrYoUtw&#10;FRAkQ42qOM/QVOmQo3HJ7mnUgGJGI8470+iimAUUUUAFFFFABRTWJHQZpN3YdR1FAAz7BzzVTUdR&#10;tNKtmubyVIIlBJeQgAdzWR4w8Z6Z4K06W9v7hEYKSsDP88jdgv4141ZaR4o+O1ydTv2bRfDhYKum&#10;zL+8IHBOfcGkBc8Q+N/FHxM1STSvBEn2G0TIlvZYw8UnqAx4/Kuq8IfAvQ9Dmt9TvhJdauPmmkaQ&#10;mNm/3enWu78MeGdP8KaRFp2mwiG2jydo9fX8a2aYEUcSxqFjURqOyjA/KpaKKACiiigAooooAKKK&#10;KACiiigAooooAKoa7/yCL3/rkav1Q13/AJBF7/1yNAD9J/5Bll/1xT/0GrlVNI/5BNl/1wT/ANBF&#10;W6QBRRRTAKKKKACiiigAoopGzjjrQAteY/G3W7aPw3L4eZtl1raG3hb+6x7n1+gr0wfMvNeAeNSP&#10;if8AFzSdNsRtk8NXiTXBP93738sUgPUvhf4dm8KeBtK0q4YNLBHtZgMA11qrtz70D7xp1MAooooA&#10;Zt3Nk9uled/Fb4bP4qtFvtLcWusWx8xJMcvgfd/MV6PTGX5sj72KQHmfwd8d3PiKxuNJ1r9zr9gd&#10;k0DnnHTPv+FemM4VSx4A61418YfBFxZXtt410KZra900+dcxwnm6Ufw+9dz8OvHdt450CC6XbFd4&#10;HnwE/Mh/yKAOuz07g03YQwwcKO1OXOOaWmAijaKWiigAooooAKKKKACiiqN9qtrpVs095MsKKpJ3&#10;EdKALLE5B/Me3rXnnj74uWXheRtO06I6prjnAtYSAVH94n6Vx2vfFXUPiTfPovgyCR7ZTtudQHHl&#10;HPQf/WrtvAPwqsfCai6vtuqa04Ja8mXJA7jmkBxfhf4Q6p4u11PEPjS5F1A3zw6e6nMTfwnPtXuM&#10;UKRhVQFFQbQB0xUmAy47Uo6CgBvl/KB6elPoopgFFFFABRRRQAUUUUAFFFFABRRRQAUUUUAFUNd/&#10;5BF7/wBcjV+qGu/8gi9/65GgCTSP+QTZf9cE/wDQRVuqmkf8gmy/64J/6CKt0AFFFFABRRRQAUUU&#10;UAFFFNI564NAGd4h1VNB0W+1JxuW2iMhHrgV5J8DvDz6h4o8Q+O1kBi14qyp6BBtrofjT4qh0XRb&#10;fR3AL64/2JCexauh+Gfhc+CvBem6SxyYFOSfc5NAHWUUUUAFFFFABUcyhgpJxg1JTWXdQBWktYrh&#10;DGy742UhkIyD7EV88fEbwxrPwk1+Txf4c3zaJI3m6jbnJ2J0IUCvpBVC9Biobm2ivLaSG4jWWFwQ&#10;yMMgigDlvh/8QtI+IOjRX2m3AkDAfI33s4yeOvBrrv8APtXhvi34S6t4Uvf7e8DO32xcsdPziA/Q&#10;Z6+laXg39oDSdU1e30HVS9r4iK4lh2kRKwHIyffNID2OioI7yCRflmjf/dYVKrB+QcimA6mFd3cr&#10;UV1dRWsTySuqKoJOSBxjnrXl19+0d4S0+/ksWmma6UYBVCQfxxSA9XbnioJZkt+XlVFzk7iBgfjX&#10;jt58QvHmvQPN4W0q3nixlTOD0qovw18T/E+0jm8YXk+h3KgM0enSYXP1J6UwOl8W/HHQdBun0q1u&#10;ftGuSfJbQhCVlfsMgdK4vT/Bni/4u3T3/iiWXw5bROBFb2bECUeh9a9W8O/DXSPD9lbReQl7cQcp&#10;dXCAyZ9c+tdWke0DB2gdh0pAZHh3wnpfhS0FvpllFbLgbzGuCxxySe+a112qcDk1JTdo3ZHWgB1F&#10;FFMAooooAKKKKACiiigAooooAKKKKACiiigAooooAKoa7/yCL3/rkav1Q13/AJBF7/1yNAEmkf8A&#10;IJsv+uCf+girdVNJ/wCQVZf9cE/9BFW6ACiiigAooooAKKKKACo2ypXAzk4P0qSsrxNqq6LoGoX2&#10;eYIWk/KgDx7xPdW/xO+LUfh5h5cnh6dL3f8A3sdB+te6L90A+leOfAnSYte+1eO3BS71bcjJ2ABx&#10;198V7LQAUUUUAFFFFABRRRQAUUUUAIeorkvFXw20jxTbFJIEtZyc/aIYwH6+tddSYHoKAPGrf4DD&#10;w5cLNpWp3k0nXbNIcZ755rY8MaX4zsNdJvjC2ne7ngd69MX5R0wKy/EDyRaDqjggEW0hU56HaaQH&#10;ivjye9+KPxSn8ERyyWmlafBBfG7gbiQsTuQnp26fSvX9K8H6RptoIF0+Bgp+UyRqWx27Zrzn9mYf&#10;bvh+dUugJdTkupkaduW2gjAJ9K9npgQW9tDap5cMaRKP4VAA/Kp6KKACiiigAooooAKKKKACiiig&#10;AooooAKKKKACiiigAooooAKKKKACiiigAqhrv/IIvf8Arkav1Q1z/kEXv/XI/wAqAH6Txpdp/wBc&#10;U/lVvI9RVDS939kWO04/cpz1/hq8rbvwpAOooopgFFFFABTd49adSYHoKAFryL48eKrjSrHSNPs4&#10;/NOoXQt5x1wh6ivV5pfKj3swUKMuT0A714Zo6S+OfjdqO9xc6Dbw74XGCu8EdPfrSA9d8JaDbeF9&#10;As9OtAEhjXIB7Z5NblRooGNo4AxTxnvQAtFFFMAooooAKKKKACiiigAooooARs4461z3jfUF0/w3&#10;e5jaQywvEMDoSuMmuhbPavJ/2hdUn0nwfZNBP9nabUYYGPXKs4BFICz+z1oJ8OfDtLVm3sbmV931&#10;Oa9PHQVl+H9Lj0jS4baNflxnA961aACiiimAUUUUAFFFFABRRRQAUUUUAFFFFABRRRQAUUUUAFFF&#10;FABRRRQAUUUUAFUdc/5A95/1yb+VXqz9cJGj3hB5ERoAk0jjTLQf9MU/lVyiigAooooAKKKKACii&#10;igDJ8VMV8M6kwOD9nfn8K83/AGYIIz8K7KcoDM80m5z1PzmiigD16iiigAooooAKKKKACiiigAoo&#10;ooAKKKKACvFf2pwD4M0fIz/xOLT/ANGCiigD2aIYhTHoKkoooAKKKKACiiigAooooAKKKKACiiig&#10;AooooAKKKKACiiigAooooAKKKKACiiigAqnq4DaXdAjI8tv5UUUAf//ZUEsDBBQABgAIAAAAIQCg&#10;fxOL3wAAAAoBAAAPAAAAZHJzL2Rvd25yZXYueG1sTI9NT8MwDIbvSPyHyEjcWEoDaylNJzQJaYde&#10;NlDF0WtDU9E4VZNt5d9jTnDzx6PXj8vN4kZxNnMYPGm4XyUgDLW+G6jX8P72epeDCBGpw9GT0fBt&#10;Amyq66sSi85faG/Oh9gLDqFQoAYb41RIGVprHIaVnwzx7tPPDiO3cy+7GS8c7kaZJslaOhyIL1ic&#10;zNaa9utwchpqhXWTb61qso9d0+xYKNvXWt/eLC/PIKJZ4h8Mv/qsDhU7Hf2JuiBGDQ+pUoxqSB+f&#10;QDCwzhQXRx5kuQJZlfL/C9UP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eFcL&#10;+gsBAAATAgAAEwAAAAAAAAAAAAAAAAAAAAAAW0NvbnRlbnRfVHlwZXNdLnhtbFBLAQItABQABgAI&#10;AAAAIQA4/SH/1gAAAJQBAAALAAAAAAAAAAAAAAAAADwBAABfcmVscy8ucmVsc1BLAQItABQABgAI&#10;AAAAIQAR8FGFyQEAAJ8DAAAOAAAAAAAAAAAAAAAAADsCAABkcnMvZTJvRG9jLnhtbFBLAQItAAoA&#10;AAAAAAAAIQBBduzTKUwAAClMAAAUAAAAAAAAAAAAAAAAADAEAABkcnMvbWVkaWEvaW1hZ2UxLmpw&#10;Z1BLAQItABQABgAIAAAAIQCgfxOL3wAAAAoBAAAPAAAAAAAAAAAAAAAAAItQAABkcnMvZG93bnJl&#10;di54bWxQSwECLQAUAAYACAAAACEAN53BGLoAAAAhAQAAGQAAAAAAAAAAAAAAAACXUQAAZHJzL19y&#10;ZWxzL2Uyb0RvYy54bWwucmVsc1BLBQYAAAAABgAGAHwBAACIUgAAAAA=&#10;" stroked="f">
                <v:fill r:id="rId13" o:title="" recolor="t" rotate="t" type="frame"/>
                <v:textbox inset="0,0,0,0"/>
              </v:rect>
            </w:pict>
          </mc:Fallback>
        </mc:AlternateContent>
      </w:r>
      <w:r w:rsidRPr="0012476A">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53887D5C" wp14:editId="50106CAB">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14"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F6057E" id="Rectangle 15" o:spid="_x0000_s1026" style="position:absolute;margin-left:0;margin-top:3.35pt;width:125.3pt;height:1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fBRhckBAACfAwAADgAAAGRycy9lMm9Eb2MueG1srJPPjtMwEMbvSLyD&#10;5TtNU2CBqOkeqBattILVLjyA60waC/9jxm26b8/YaboIDkiIizX2OONvfvNlfX1yVhwByQTfynqx&#10;lAK8Dp3x+1Z++3rz6r0UlJTvlA0eWvkEJK83L1+sx9jAKgzBdoCCi3hqxtjKIaXYVBXpAZyiRYjg&#10;OdkHdCrxFvdVh2rk6s5Wq+XyqhoDdhGDBiI+3U5JuSn1+x50+tL3BEnYVrK2VFYs6y6v1Watmj2q&#10;OBh9lqH+QYVTxvOjl1JblZQ4oPmjlDMaA4U+LXRwVeh7o6H0wN3Uy9+6eRxUhNILw6F4wUT/r6z+&#10;fHyM95ilU7wL+jsxkWqM1FwyeUPnO6ceXb7LwsWpUHy6UIRTEpoP67cf6tc1w9acq6+Wq3dvCudK&#10;NfPnESl9guBEDlqJPKZCTx3vKGUBqpmv5Nd21sQbY+0cn0HwGP9ulwnxNuiDA58mzyBYldiwNJhI&#10;UmADbgcd67jtapbNfk1s1YjGp8kglBCSHvL7Pet4YL2TykuCFT+rLPwmZBneLnRP9yhGdlkr6cdB&#10;IUhhbz2PMVtyDnAOdnOAyX4MxbjzUNgFhc7Zsdlmv+7L6J7/q81PAAAA//8DAFBLAwQKAAAAAAAA&#10;ACEAcY+1aIFTAACBUwAAFAAAAGRycy9tZWRpYS9pbWFnZTEuanBn/9j/4AAQSkZJRgABAQEAYABg&#10;AAD/2wBDAAMCAgMCAgMDAwMEAwMEBQgFBQQEBQoHBwYIDAoMDAsKCwsNDhIQDQ4RDgsLEBYQERMU&#10;FRUVDA8XGBYUGBIUFRT/2wBDAQMEBAUEBQkFBQkUDQsNFBQUFBQUFBQUFBQUFBQUFBQUFBQUFBQU&#10;FBQUFBQUFBQUFBQUFBQUFBQUFBQUFBQUFBT/wAARCAGTAZ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QxpFgRg2Fvzzjy1/wp39i2H/AD42&#10;3/fpf8KujoKWgCj/AGLYf8+Nt/36X/Cj+xbD/nxtv+/S/wCFXqKAKP8AYth/z423/fpf8KP7FsP+&#10;fG2/79L/AIVeooAo/wBi2H/Pjbf9+l/wo/sWw/58bb/v0v8AhV6igCj/AGLYf8+Nt/36X/Cj+xbD&#10;/nxtv+/S/wCFXqKAKP8AYth/z423/fpf8KP7FsP+fG2/79L/AIVeooAo/wBi2H/Pjbf9+l/wo/sW&#10;w/58bb/v0v8AhV6igCj/AGNYf8+Nt/37X/Cj+xrD/nwtv+/S/wCFXqKAKP8AY2n/APPnb/8Afpf8&#10;KP7I08Nj7Db5P/TNatkiMU2WVY0ZzwFBY/TvSA57xJeaD4T0ifUdShs4IIkZt0iKN2B0HqTXydqW&#10;iap+1frrRW6xWng62mZPLSBU8wZ5G7HPFHi/WNU/ap+KNx4U0kyx+E7GYrd6hEMx74z8yH6njrX1&#10;h4K8IWHgjw/baRp8AijhjAyOMnH8zTEVvBfw18P+AvDtpo+madbRWluoVVeIEnAx35JNdE2j2AH/&#10;AB4W/wD36X/CrUSlEG7sKccbvekM57xK2k+HNCvtQurW2jhhiLkmJR9B+dfMH7Lfgw+NvG/ibxf4&#10;is4Xmt71v7MYRBVWIj6YPJJrs/2r/HCw6Ra+BIGMWoeJ/wDR7cg5Ibgkf+O9vSvWfhf4Rh8JeBtH&#10;0xkUXEdsiSsB99sUwPnTQtDttb/a5h1a8tbdmhsZIlUQrjiQe3XpX1l/ZOn7yPsNvkf9Mlr5D+Kd&#10;xffCL9prS/Gt3uj8GvZ/ZZZ2G1BMzggZ6dM/nX1/YXa6haRXETo8ci71KHIOR1zSAb/Y2nk82Fv/&#10;AN+lri/FfwP8H+Mpg+paTHO/95AF713pyzDDYGPwNSLnvQByHhf4V+GvCNqYNO0uBIz3aNWb8yK3&#10;m0DSxgjTbQ8/88V/wrSopgfPv7U37P8A4U+Lfw/vrXUdPhW6SFhFNEBGQ3bp715p/wAE+/2btM+E&#10;vgLUX1CzjutTN9IqzTrvwnG3rXvfx+h1K48HLHpSM8zyqrbQTgbh/wDXrpvh9oUnhzwxbwOwd3US&#10;EgY5IoA3V0ew6Gwtx/2zWl/sew/58Lf/AL9LU0K+TkPICzHNMvruOwt5p53VIIxudmOAox60gIm0&#10;vT+T9jtsDqTGteT/ABS+KvhvwlplzFYaXbeIb8IQ1jZorsODkkCvnr46/tp6BJq+r+GIvEFr4amt&#10;3KR3rzjbOuewPqa88+HM3ir48ubbwbp9xoc3IbxOi+ak3+1g8c0xHef8E3/HukeIdJ8V6XLZw217&#10;Jqktx9kuIwHjXeRtwa+4zpNluwLG3/79r/hXhH7OH7Kmn/AuzuLue8XUtfuJPMm1ArtLnOTlRx1r&#10;6EH3Rzle5pDKv9i2H/Pjbf8Afpf8KP7GsP8Anxtv+/a/4VbjXauM5p9MCj/Yth/z423/AH6X/Cj+&#10;xbD/AJ8bb/v0v+FXqKAKP9i2H/Pjbf8Afpf8KP7FsP8Anxtv+/S/4VeooAo/2LYf8+Nt/wB+l/wo&#10;/sWw/wCfG2/79L/hV6igCj/Yth/z423/AH6X/Cj+xbD/AJ8bb/v0v+FXqKAKP9i2H/Pjbf8Afpf8&#10;KBo1gpG2ytwRyCIl496vUUAIOgpaQdBS0AFFFFABRRRQAUUUUAFFFFABRRRQAUUUUAFFFNk+4aAE&#10;x3avmL9r74napBp8Xw/8HvI3jLVMT28MLkOYk/1n6EfWvpppFTbzk44FfJHjA+f+3J4Le/RIbhNK&#10;vfI2nJIwmcj6YpID274IfDq3+HngTSLGO1S1vZoRPejbh2nblyx9QSe/evS9pVTzkmmyR7pA3cdP&#10;T3zT2JC/KM0AJyy9cVFdzra28srMFCKTuY4xx3qHVZbm30+Z7KJJboIWSNjgE4r5D+L2s/EZ/h14&#10;yvdShGlz+SWs0gmbLtnoB9KAJPB9h/wvj9ojVNWvX+TwXf5sgPmV8rj8PvHsa+wV/wBWDt2kDjHa&#10;vn39izwUNF+Cfh3Xr2Nxrus2STXokGSZMnOc89u9fQjEcHGQB60Acz408Eab498Pz6Rq1rFcW0uS&#10;FeLeEfGA4z0IzXyavh/4qfsq6oz6TJqHxH8Pljvmv5fL8lCdx4GeFHHrxX1n498TN4P8PTagkQll&#10;LAJGSQCxHAz9RXgegeEviF8aI54vG6nwxaOrFBYTF9wzgA9B09aAO0+G37VPgL4iXEGlRa3bReJF&#10;XE2mrJ80beme/wCNe1xzpKisrA5AIwfWvk8f8E+fCVnd3N7Ya7f6ffTJk3kEaiQH1yOazp7D4t/A&#10;a4+yeH7RfF2kRH57zULlhIR+R7c0wPsekJA618+eCf2t/DesItjr/m6Zq3R4PKPl57/Ma9ss/Eel&#10;6nZpNFfwPFIoZSJBmgDSmgjuF2yKrp6MARS7Ny4HCqeMU2KXzEUoVkUjhgeMVR1bXtP0O3e4vr2K&#10;3jjUltzgdBzxSAvOypvZ8BAMlielfJ37S/xhl8b3w+GPgm7Nzqd+xs9SuLV8SWCMM7x6nPGPpWZ8&#10;Rfi54q+O2rL4Y+HsBXRi+271SNmRokPykjHfv1r2v4Lfs/aH8H9EghWd9Y1IIPM1S7AaeZs9Wbkk&#10;0AeS/DX9gHwboXhmC38VOPFepbMvd6lbo0qnqT78mp/EP7EF9LE8XhX4jat4Ptyflh0uJFUD86+r&#10;d21WPUmhm8skscZ79hRcD4wtfi38Qf2a9Qg0PxTo1x4h8HRkKfFl5OVk8wkcFBkHj1PbpX1l4U8V&#10;ad4y0i31HS7hLu0mjDh4vmUsQKxPiJq/hW+0aSw1x7a4t3Hyo4BCnHB57jNeH/sqzyeDvEGo+Cku&#10;zd2O+S8hduWA3EhR7YPamB9WK27606mj7xp1ABRRRQAUUUUAFFFFABRTGkwwHqcUbv3m2kA+imfd&#10;Y/N+Fea/Fn4u6Z8PI9PtZ5A19fXMNvFChySzyKo9xjNMD0wdBS0g6CloAKKKKACiiigAooooAKKK&#10;KACiiigAooooAKa/Ix606msu6gCNVSMYYivl79q3wJqej63YfFLw7G9zr2jp9kjhVSSUkxuwP+Aj&#10;P096+oZIY2YE9RVe+hhubeQTqssIUkxuAQeO9IDh/hP8S9N+I/hnT7qK9RtSSEC5hyMxy4+YEdTg&#10;5r0NW7fxAV+cXhCXXPht8Xtc8Z+FIby78FLqEsdza2sZkCy7sMcDPAPNfdfw7+JGkfEHRormwvYJ&#10;bjYPNt1kBdDjnI65+tAHYSJ5gGTjHJx1r58/auW4ki8NESlbAXRM4GcBdvft6V9CdsD73Ga4n4t+&#10;A0+IHgfU9LXabuSIiBzwVbHFAF34a/Z38C6N9lYG3EI8sj+IZ611XG3kY7V8h/B74x6h8GZIfAXj&#10;SzvYbfTytrBqk8REJXrneRjHPXNfUWheLtF8SIx0zWLPU1wCVtpkkI+uKANO4sbe9iWOeJZUBBAc&#10;bvoan4Vs/hRgr9KVl3cZwKABW3ZpjIHQo4DKRgg9xT+Dz6UFcmgDg/HXwf8ADvjjS5LK506CFpOf&#10;tEMQVx+IrwTUf2LZvC7ve+FtevXuAciG5u5CntgEkV9ayP8ALxyT6U9V2jFMD5QtdM/aG8O24s9I&#10;g0qaBRtDTSgnH1IqAfs9eOPi1In/AAsa7FlGjAqmmzMAcc4O3FfW9Rthl6lfpQBy3gfwFpPgLSls&#10;NKgSBVGG2AAn3JHJ+prpn/dhSUBA9P6CntH824daaylR8p+b1bnFSBU1TWLfSrJ7u4ljgt41LNJK&#10;20D9a8J8RfFPxT8RL+az8BWRNnE3lz3F2u1WOf4Tjn8K84/aG+O+gzeKptMvvENjZ+HtIYx6xYvd&#10;Kk0nfgZBHUcYrm/DX7WMfxStovDPwLhFrPAuDK8fmZI4JYkAenemB6fd/ArwvoOnXlz4k8TIuqTR&#10;szRz3nyhyMgBSfWvAP2CNe8RW/x88S6BrVleS20SSvbai8bNG6bztAb6ehr2nQ/2Uta+IZF98WNQ&#10;k1C7Zw4WycwqmOn3T+lfR/hLwHoXgqzhttJsYotqbBMVDSMMd270wOpHQUtJ25xS0AFFJkeopaAC&#10;im7j/dNOoAKQnFLSHHegCLyy0gfNDHa+7HsMc5rJ13xHpnhuEXGq6lbWFsQcPcSiMfmcelfO3jn4&#10;6+J/iTqB0D4ZwTw3GedVMJaDHT7/AN39aVgO3+MXx+sPBMS6ZpO7VtdnJEcdqBKBg4KtjOK434Rf&#10;BXXvEXioeNvHqo97uDW1sWJVV+8pweAQa6v4N/s8WXgyZtX1pft/iGf97NPISy7z94qMnHJr2+JS&#10;oAxtVeAM547UASjoKWkHQUtMAooooAKKKKACiiigAooooAKKKKACiiigAooooAK8t/aG+IEnw0+G&#10;d5rUaglZEiOeOGODXp7MqkZOM8CvmP8AaM1RfGvxB0b4aE5OoxNd8/dAjwTkevIoA7T9n7wJaaL8&#10;N5VkUmPXC9644HEpLNj8zXm3jb4S618FtefxP4FdTaTtvnsjHl2I5OGB789q+m/D2kHRPD+m6eoU&#10;fZbeOL2yq44/KtPy9/I4DDBB/pRcDzL4WfG7SfiNZRx4Fnq6qBPZu4LocYORjgV6buKx46N7184/&#10;F79nK4k1FvE/gmeHStcLmW6Yg7rhc9Pl6jJ71Y+HH7ScFneW/hjxtbzaNrIYQRSTfOlw3oCOlFgP&#10;WfHHw50L4jabLpeswGeB1Ksq8Zz+HtXz5rn7KvirwVe/aPhZ4ht/D8SD5o7m38wNz7Mvavq+GRLi&#10;MMMEY7EH9RTlAbIBJwcHNID5I039pfxp8N2h0bxV4QvfEF0jgPqdmxjix7ghsDjPWvYPDH7R/grx&#10;Dst59Vt9OvTwbSaT58nt716nd2kd5bPDIoeJwQUwMGvGPEH7Jnw81y/l1SPRII9XZSEuSi5Q/gM0&#10;wPY9Mvob+1Wa3mWeJhlWHp9atbj34r5A1H9m74v+H9UN7oXxDhi0qEkrp4EgYr6Zz/Stu0+NXxI8&#10;CR/ZNR8F3mumMYNzDKoDY74JzSA+pBhWx3Pel2D0r5/0X9rfw9HEP+Ensp/DkgHPmjdt/KtKT9sj&#10;4SwQtKfFMIjX5ciM5/lQB7fn2NGA3avO7D46+DdS0iLU7fV42spFBRwpOQehrlPEH7WvgPSZza2l&#10;+2pX45+zxIc5/HFMD2vk9DzjA46GvC/jv+0Xo3w8tJ9Csb6N/Fl3mC0gBBPmEZyQOfwrz3VPib8R&#10;fjJeXGlaBoN34UtNm5dVuZAUIbjG1TnvnnFU4/2KXtNIj1/Wr638QePdPBmg1RFI/eY4Pzc9PekB&#10;hfDz9g3wr8SrfU/FvxNtJNR1/wAQN9okKELtGBxggnsOtcz4O/Z+b9mn4g3WheE5xov9pym4tb+4&#10;xIIU6bTgj0z1r6t+CnxAGtaV/wAI/qxZNd09fLuSxxuYeldH8TPhvZ/ETQJbKRFjuuCk2MYI/pTu&#10;B5jpfxq1/wAC30Wi+JNLk1mbaCNXt8xwsP1x+dev+HviBoniZUFnfwGdgC0IOWB9K8T8O+N5fh7u&#10;8HePbdrmxP8AqdRUb4dv93HXPvXRXvwP0rUbVNT8ETw6XczfOLoqcfhjpQwPcP4QDzS/e6HpXz7a&#10;aD8S/AVy1xd6qfEVuvzCGMsDj2ya6DT/AI+G2dV1/QbnQ4+hkkYN+OBSA9i2D0pPfbWN4e8W6Z4q&#10;hMumXH2mNRknG3HpWX4w+Jnh7wOkf9r6itizjIULuPvwKAOuVty56UvvXhms/tU+G92zw/Fca/cY&#10;/wBTCu3n8a4/VPiV8SPiZCYNI8OXfhrcdq3U0y4X3wKYH0TrPijTfDy+bqF4lnHgnMvGa8V8XftW&#10;6daahNYeHdLm8QzjIV7aTKn3wBkYrntB/Zp8aa5eGXxz4pt9bszyLfa5I/E17X4I+D/hf4dyGTQt&#10;NSzYrtyiqO3tg0gPCYPg94u+OsiXnjjUFHhqUh000RESIAccsTyMZ4xX0J4G8C6N4F0tdO0aDybZ&#10;F2hG6YrqSv5H86M7Vxz+NAElFNT7op1MBB0FLSDoKWgAooooAKKKKACiiigAooooAKKKKACiiigA&#10;pD0NB6ijPX2oAZJGrspP8PIr5W+FlpL8WfjvfeMZxz4fa4sUY8ZDNjH/AI7XvHxQ8Vr4J8F3mrvk&#10;rBg4zjqa81/ZW8PSaVoet6m3A1W6Nyue+4k/1pAe+bfmznJFPoopgRuzDG1c5/SvC/2kvh74e1Tw&#10;Lqmsz2sUPiCyjMtndMQHEvYj/DFe7HPGK+UvjR4mk+JXxT0DwtozedHp95/xNolz9zHAPoM0gPJP&#10;gZ8aPi18LtMg1Xxxpd9rPhK+USJqToMRx5OTjrj6ivtTwH8UPDfxG0lL/RNViuoCASA+GBI6EHBr&#10;VPg3TH8PposlrFcafHH5YjkAwFr5o8a/sxa74H8Qnxd8PdVu3uo5GkTQ/lW2lJ6Bvbn9KAPrRflX&#10;KncDSsu5ce9fLnhf9sGLw1dReH/iVYw6B4jZwqW1uGKOvTqRivo3S/ENlrNkt3bzx7GX5cuMGgDU&#10;X5WIA+WqepanZ6faSS308UEKqS4lYAY715H8SP2oPCXgCaSwubvfqbHZFEoJBb04Gcc15PfeGPiJ&#10;+0w6rfyN4V8MOcpcWR+d06jg+v0oA5n4y/GT4eeNvGlr4I8N+G7XxRq95ksxiJK4ODgnHcivD/hX&#10;+wXZfGnxnrt7qj/2Cum3TI2nKWUNhiBwD7V9Y+Ofg3ovwXj8PeK7CwF1/YSHz711Akk6HJx9D+da&#10;umXdp4Q+JPh3UbGYrYeKIjfT7yNoZgGA/MnrTAda/sfaVY2Wn2cN80NnbwrH5ClsHA5rsPDn7L3w&#10;90S7W+fQLe41EcGc5PPrXrccyzxpKo3I+Np9vWp1G1QKQFazsYbCJYoI0igUABQMYFSM49fnIxj1&#10;qamMoznbk0AeAfGPwDqXh7W4/GHha3YXCDzbyOPnzjn0r0b4X/ENfH+hrcCJku4cR3MTDG167MIs&#10;sbpKo2nqDyKq6Voun6Osq6fax26yHc4j4DH/ABoAxvFvgfR/GFl5Op2Iu2Gdu48oT3/CvH18M+Pv&#10;hHdO+gQXPiaylOFs+CsI9Pmx619By3MVvnfKiHHRmA/rXh/jP9r34e+ALiWzv9Q/0sMU2KCSzfgK&#10;APW/Cep6hqeiQS6paNYahtzLAR909azPHB8J/wBny3HiFLSSCIcmUgnp6A14qnxq+JXjqIy+EvDV&#10;pNpsoylzIzAhe3GetZ+m/sra/wCMNRbWfE/izULWST72mQkeUfrnJx+NADbn48WWom40T4SaKdUu&#10;GJSVrdMeWezfNgdTWn4B/Zz1bXr8a18QtQbWWf510+6yViLclcD617X4W+HXh/wVaoNN0yC0n2BG&#10;mRMM+B+prq9okwcdO9AHC6D8HPBnhy43aX4ftrWYc+ai+9d1EiRxhUUKo4AHSiRflA7elLGgVQAM&#10;YoAd93oPypaKKYBRRRQAUUUUAIOgpaQdBS0AFFFFABRRRQAUUUUAFIWC0tMAwxOeDQAoYGnVAzCM&#10;O8jhUHc4AA+tcd4t+Knh3wnZ+fe38MrLkiKOQE5x6ZpAdxVG91iz0+MtcXCRADJ3MBivk/x5+2sk&#10;ErxeH4VMg4/eLnPPXrXz342+N3ibx1cynUpmWM/wwZWqSA/RTw18SNG8W6zd6dp83nSW43MQOMZ6&#10;11gIK8V8H/sZa5cWHjC/hjcubiPYXlbJ6ivuxFAYbvv459KkDyH9q7K/BDxABzuTI9uDXU/Be3WD&#10;4YeHlUAbrONjjudo61yX7Wxdfgb4hMfLGMBR7811XwUnWf4W+HQjhilnCG5zj5BwaAO+ooopgebf&#10;G74gT+APCLXFlDHNf3DGO3EoIUHHfHIrh/2bfhhLpKXfjXVZM65r8QkuI1IaNTnPy967r49aNBqn&#10;w41aaVMyWkTTRn0OKpfs06i+s/BXwxdzndI8ALE+tAHqHlfu9m4/73embVVhjgDtU9R4A56Y9aTA&#10;4L4p6H4Xbwzf3mt2lufLiP8ApBjUup7YOK+JvgH+yvJ8YtSufFF34o8QWPhxg6QxRXRQmQPgHbzx&#10;gGvavixrF18ZPifa/DyxkMeghRdS3ULdZFbG0n6Hp7V9O6Folr4f06Kzs4VggjUKEQADOOv409gP&#10;NvAf7PHhvwL5W55tZdBgSakEkcnnHOK9TtrKGzhWGGJYYk6KgAAqzRQBl6/oVt4j0yawuwTBKMMM&#10;ZH+FfKGseB9WsrzUfCE5d7ieXzdPmz9yNTkDPbjHAr7AfawAPrVZ7GKWQSyRxtKoKrIByAeDSA82&#10;+BfjOfxD4cm028ULdaQ32NvVinGTnrXqeN49DXgevWtz8O/izbajZQyyaNdc3CoMguR1z9SK9zhu&#10;FnjjlG5AVEmPYjvQBaZgoJJ4FRyOoRi2ABySeledfEb42aB8PdM+0STx30ikg21tIHlzjsteGw/F&#10;j4n/AB1mni8H2Y0PSDw7ahCysyHjAoA+hfGfxa8P+BbQy31z5zBc+XBhmPbpXif/AA0x4k+J1zPY&#10;/DfR4WmiON2qo8a+/Irc8Gfso6Rpt7BrGt3tze62eZMTFoi3sD717np2gWGkKFs7OGAAYyigN+Jo&#10;A+aV/Zx8U/FgtP8AELVbnSLk8hdDuiEP1z2r1HwB+zx4Y8BMGQNqsgXA/tBUkI9ySK9XVdnA6U6m&#10;BVtLC3sVC29vHAgGAI1Cj8qs7evvS0UARiPk55HvTtvy46U6ikAzZ6mn0UUwCiiigAooooAKKKKA&#10;EHQUtIOgpaACiiigAooooAKKKKACuX8c+Irvw9pEs1lps2oygDCRDnrXTk4qBW81nDbGxjhefzpM&#10;D4d+J3xy+I9ybiFNJu9Jsj8pMq4r551nVrzVZ2lvZpJJickbsj8q/Rr48nQ9N8E311e20D3IX5Bt&#10;5zivz51K1i1C+kuY0EUbNkCrikJnPo4VPu7WpbeYxyyKv3ivWtCSxkgmffHvG35ahGlXF1cBoYCc&#10;iqsFz0H9n3VP7I+IOlxeZjz5VQ846mv0rgObeI/7IP6V+WHgqOfw98Q9CllgMey6Qn86/UHw/fjV&#10;NEtbhejxj+VQ0M5/4reFP+E08E3+kjgz4A4zjFeafspeITqXh/V9MfH/ABKro2wOe6kj+le97h3G&#10;MV8ZeKPFmo/sx/F77LYWZu9B1gS3N0ei+YTkfzNID7N3jJHp1p9eV/Df42af43mSzuEi0/VZF3Ja&#10;sx3snY/lzXqatupAch8WYftHw71yPn57Zh79K4P9lrVIh8MdL0gYaSyi5weevTFek/EI7fBmr8gZ&#10;gYZboK+XP2evjz4O8E/bdL8TaxZ6NKvyQy3DkeZzxQB9iZO3OOa5rx74sg8G+Gb3U7hQFjXA3cAm&#10;rPh7xXpfiqxS60fUIdSgb7s0JyuPWvG/2tdUa88Ct4dtsHUL8AoVJyo3A/0pgVP2VPBJt9F1LXdS&#10;UvfXN7I0cjDnyzzj8K+ja5jwJp0WmeEdJhhRVKwoHwO+OSfeumzxkc0ALRTVbdSBjnpleeaQC/Kw&#10;P5VH5gMfP7sngZ61zPi/x94e+H9it74k1i20i2BJ33DYUj3446V4PrP7S2ueMriWz+HnhqTxNaSM&#10;VbVLFi6wD+Fufxpge2ePfG3hzwjp0Z17UrW2ONyJcPtLn2Brw3VPjB4z+LGrjQ/BmlXGkWi5B1hg&#10;DE6/l0q/4T/Zw1bxjdf2r8StYuPEEcp85dPu1UeST/B8vTHHWvf/AA34S0rwnp6WWlWqWtsgGEVc&#10;n8+tAjxPwN+yjpen6iut+JZv7W8QZ3G6ycfXGcV77a2kVpB5SRpGgG3aABx+FWh0FLQMiWMLHtCf&#10;L6U9V2qB6U6ikAUUUUwCiiigAooooAKKKKACiiigAooooAKKKKAEHQUtIOgpaACiiigAooooAKKK&#10;KAEwPQVE7rFg4xk4JqUqGrl/iHrv/CP+Fr+5U/vEA2ikB8z/ALTvjGXWtZi0yFh5FrKY5Qp5IHrX&#10;gsmmmVfMUAKPQV3Ou3T6zq9zdyjLTsXbPY1mTWAX7v3TW6JZxz2ol3SHI2rt6fLXuf7MHwpttc1e&#10;e91GE3NgISFPYvkV59ZaC+q3sNjEoKyNg4FfcXwv8FxeB/CsNhFg5w5x3yKiTGVLv4N+FLyVG/sw&#10;RyoQVcAcHtXX6ZYR6TaR20X+rTAUegq9SKoXpWYxGfb718+ftj+FBq/wnu7mzti+px3UOyTHOCxy&#10;B+dfQtZWv6NBrekTWlygdHGcdsgHFMD5w1LwyuqfDLQfE3h9PL1/ToLeK4KcZVMB/fOOte8/DrxR&#10;D4p8MWtzHKHaPEchB/iA/wAa8T/Zl1JX0PxX4Wv5Nl39uvEiUnrGWbb+mK3fg1C3gfxbqfhDzA4a&#10;Q3AKnIwelNiPR/itdvafD3XZRHuKWzEA9Dx618wfAjQ/hL428MacusGG+8QXS7XiLKTG2e3+Nev/&#10;ALVHi+bw/wCB4rC2P+kaq5t4gDwSR3rwbwlrXhrwT4U07w/4v0l9K1WCPal9aw87vXdgGjoM9d8R&#10;fs4avoMM194X8UXVhHAC0enxRjYcds9a8Y0vW/HHi79ofwl4f8aacLK2jjcQyAFTOoJ5wRXoPhu2&#10;s7xI5/Dni66v5pD/AKu8Ypz+LGuf8f8AifxF4d+MXhTxF4jW3WCwjaJZIZg5OSfyHNID7Ot7dLWF&#10;Y0GERQABUh6jHT2qpp16NQsLe7HCTRq2Prj/ABqUyrEH3klcFifQDrSAdvGSu4Mw+9z0FeG/GX4/&#10;jwlv0bwxHDqviEjAsw2WBzzwCc1z/wAbPjRea7qp8CeDMtrEsnlXM642ouOuRzXZfBv4EWHge0j1&#10;HVNmoa/L88lw2SQSOQCfrQBwHg/4Bar8TFTW/iFql1MsoLHR5owqIPr1r3rwb8O9B8AWpg0Ozjso&#10;iBkR9G9MiunEe7BPUdPpTtu3lfyoAVe/1p1NVdtOpgFFFFABRRRQAUUUUAFFFFABRRRQAUUUUAFF&#10;FFABRRRQAUUUUAIOgpaQdBS0AFFFFABRRRQAUUUUAI2ccV4j+0LrgbTILC2ky7NiRVNe0zyraxtI&#10;xwijJr5i+IM51TxPfyltybyyDsOaaVwPN5NNxtXbyF5+tU3siN6lentXXSWZdcj7zDJ+tVzZhxtx&#10;l3ODWgjqvgD4LXUPEDXVzD5kCJkEjIBzX1IqhFCgYA4Fee/Brw+ukeHy7ph3IIJ64xXotZy1GFFF&#10;FIAprKDgntTqKAPjL4neKYfgl+0J9uEEsOl3tuRvC4VZnXqT9cV6n8F7TTtNtbjxT4g1q0OqXTFx&#10;I1wvyxY44zXffEX4QeG/ijZvb67ayTBurRsFcY6YOK8T8T/sYafqciafYajqsGiY2kLfEPt9A1O4&#10;GLqniFv2j/irFpNoHm0XQZ/tMUyL8hOccN36V9O6l4A8O63Gv2/RrS6YKAHlhDEceprj/ht4B8D/&#10;AAV0aLStKvLe38sAO97dK0p9dxJGa7seK9Dbkazp5z6XKH+tIR5Zr37LvhrWrozxS3OlE8gWMrxA&#10;fgCAK4/xt+xjpGtaWWj1fVLq9g5iFxdyOCfXBbFfQR8V6IoG7WdOAz3uU/xqxYa5pmpOVs9Stblu&#10;6wzK5/IGkB84fDv9oa48E2j+GfG9tdpqlsSkMkUJZWiXgZKjFUvFnx38QfFzUT4b+G9veW1w5zdT&#10;XVu0a+T0bazADOT25r6H1v4e6H4imSa9so2uFHMiKATz0NaOl+GtL0U77LT4Ld8bd6IAxHoaBnnH&#10;wj+Bmm/D2FNRli+1a7In7+4uG3OSeTyc+tetxrgemaRlO5MfjTlbP1oAdRRRTAKKKKACiiigAooo&#10;oAKKKKACiiigAooooAKKKKACiiigAooooAKKKKAEHQUtIOgpaACiiigAooooAKQ9DS0UAYni25+z&#10;aFcc4YrgGvna5hNxOXPJPBz9a9v+JV35elCJTyTjArykWBAY4OSOlOO4mc+bXYTxnA9Kt+HtD+3a&#10;3DGVyCwJGM8VfNoSjEjgDp+Ndf8AC/ShPqguNvyx4q3sCPVtNtVtbCCJRtCoBgfSrlFFZjCiiigA&#10;ooooARm215v8cta1DQ/AV/Ppk5guxE21sHrXpGevtXmvx1WR/A92xKiJYmZuMjpSA+GPh/r1r4nt&#10;tTHjvwpq+oTsT5F7ECsZb1yRzXz38TPg94zv9dup/D+spplgJSYoJt25RX6i/ACfQ/GHw3s4JZor&#10;ow53QlhlTjnjtXYXPwZ8DX0hkuNHtXc9STjP61QH48eDPgv8Qz4l0671jXU1DTkcNLbRFgxHpX0L&#10;rXja/wDAFvaP4P8AD+o6c8ZVZbqZT5ZOcE5+lfoDa/BvwLp0ge30i1jkByCrf/XrzD9rGfRvD/wY&#10;1LTrKSCG4k2tHDGdzthh/SkB7p4PuJr7wrpc91hriW2RpD6kgVtxqFXA6VgeBR/xR2iljuzax9sd&#10;VFbsaCMkAk/WkBJSbfmzS0UwCiiigAooooAKKKKACiiigAooooAKKKKACiiigAooooAKKKKACiii&#10;gAooooAQdBS0g6CloAKKKKACiiigAoopCcUAedeN383UGgOSByPTpXJ+RvZsEAHjHpXW+JB9o1Z5&#10;Mcf5FYotMMeARmtEhGPJbDBGOCMV3/w2shbWc7Eck8GuXktQV49a9K8O2K2enIQAGcA1Mn0BGtRR&#10;RUjCiiigAooooAKzNR0qz1yxnsriMTwONro4yB6jBq+zZUn0rwH4y/tGL4d1MeGPCaxa14pk+RrR&#10;kO1M8fe6etIDxDWPhDqun/F2/wBH8O+LLvw1ZysSIbM4BGT1FerwfsseL/Lbf8VtccnptIxV/wCD&#10;vwJ1Kx1658XeJLm4/te+AZ7KaUNHDzk7fTrX0Rt5GOgoA+Zn/ZY8XRWrH/haur+YF+8Tx0+lebfC&#10;H4S3ev8AxLu7PxP4jufEFtYSspivMHdjnP09q+4pF3KwPQjFfM/xU+AWtaZ4h/4S3wVd3c2tIxl/&#10;s4TBIpW9GH40AfR9rDFaW8MMIAhjAVFUYHAxirETMy/NwfSvAfhF+0dH4h1AeF/FyJpHisAkW6KQ&#10;mBx948da99j+8elAEtFFFMAooooAKKKKACiiigAooooAKKKKACiiigAooooAKKKKACiiigAooooA&#10;KKKKAEHQUtIOgpaACiiigAooooAKjmOImPtUlMl/1TfSgDhNQi8y4k45yee1UWg/cFsdOK2ZIgZn&#10;JHBPWoHh3Ls28daoRnw2ZlMYA5YivQrVPKtokHYAVy2lw5vYlZcAHj3rr0+6KTGOoopD0NIBaKZ5&#10;g/TNO3DGaAForI1HxZo+kvsvNRgtm9JGwaxD8X/BiMVPiKxDA4IMtAHNftD+P5Ph18Orq9gUNLcy&#10;C1U9SC52/mMiuZ/Z7+DNp4c0c+IdVSS71nUGEwkmOSin7o9q539snxZZ3fwaWfTbi3vwl9BJshbL&#10;MBICdvvXU/Dz4+6Vd+HNHtrvTruwf7PGpa5I2gYxnPpx6UgPcxgfKBwB+FPrnY/H3hxwCusWuDz/&#10;AKyn/wDCeeH/APoLWv8A33TA3sdPao/JwzEcbutYg8e+HjkDV7Ukf7dIfH3h1Tj+17XPYeZyaQHk&#10;P7QvwOtvFunf21ov+ieILYiXzIifmjGSRjHc10n7OPxSm+Lfw8i1meONWV2tzsGM7DtP45WqfjX4&#10;+6dp2mahBb6bdag7Ruga2wQMgjJrhf8Agn3cSXHwKWWWMRtJfXDKh6j945xTA+oaKKKACiiigAoo&#10;ooAKKKKACiiigAooooAKKKKACiiigAooooAKKKKACiiigAooooAQdBS0g6CloAKKKKACiiigApk3&#10;+qf/AHTT6a/3G+lAHMyRDaT703yV9K0HhG0gnHNRFAvtUjIdNixexH0NdLWJZp/pUZ54NbdNAFIe&#10;hpaac9hTEVp7lLO2ee4kWKNPmZyeFHfmvmP4l/HvxB438TXvg/4YiabUbV1in1OFf3UbEZ6nivRv&#10;2ifFsvhv4f39hbPjU9Vja1tpMcqSDz9c1i/sofDSHwd8NNPvr6Hd4lvAzXl2ww0jbjg46DAx2oA4&#10;LQ/2aPHviFRc+O/EC6rfyEkuJcYXuMLj9K7GX9jD4dTWoc6UG1Bhky+c/J79/wClfQSx5A38uP4q&#10;VowzhiOR0pAfDH7QPwH1TwDodjeWV+q6LFf24+zGUn+MHoetfVdn8PdD8X+EdH/tCxic/ZY+UAHY&#10;eled/tkqq/DKBsHc1/b5OT/fXtXsvghdng/RQOB9kj9/4RQBxo/Zy8Elyw049OglbH86d/wzr4K/&#10;6Brf9/W/xr0xeGIFPoA8vP7Ovgo9NNIPtK3+NQn9nXwQkoxYsJM5X96xx+terUx4weduSOlAHEP4&#10;B0PwxoeovZ2cZItnG1lBPT3ryL9g23ktfgs6yNvxf3BUHp/rX4/WvoPxCgOi6j727j9K+fP2Dmb/&#10;AIUo5bp/aFxj/v5JTA+l6KzdU1+x0hlW7uY4N3d3AqxbXsN3EksEqyxHupBz6UAWqKKKACiiigAo&#10;oooAKKKKACiiigAooooAKKKKACiiigAooooAKKKKACiiigBB0FLSDoKWgAooooAKKKKACiiigDOu&#10;4syYqEw4rSmj3VC0W5akCvaKBOladVI49jA46VbpgFFFIehpgfPH7WmfsvhkKvP25cSenBr2D4b8&#10;eDdM+bdiPr61xv7RfhR/Efw31Oe2XzL3To2ubYL97cF4/nWB+yh8QYvEPwr0nTtRudniK0DJdW8n&#10;3lYs239KQHuzfN05p9MDEsQQOKP4sA49aAPAv2zv+SW2n/YRt/8A0Ytex+C/+RN0b/r0i/8AQRXh&#10;X7ZniOwt/A9ppTyA30moW7JFnkDete7eCju8H6Mf+nWL/wBBFMRuUUUUDCmM+HA9afTF7k9qAM3x&#10;IQuhakzcKLd+f+A18Dfs5fF/UovhveeBvCls91rxvJ3aROfLjMjDJH1Ir6a/aL+KY8M6FJoulSb/&#10;ABBdsI1t1OWaM5yfzNM/Zr+Ael/Brwwu6zjOq3DM7XO39424lipPXGTQByPhj9mnxfeWKza342ee&#10;aQ7mi8kHbnqvJrz34oW+qfs9STa5/wAJ9NqItv3h03ygoIB+v9K+kfjJ4yuNLtoNG0WQ/wBp38gg&#10;kaL70YI657da8+8bfBK0s/g74il1ll1fUZ7Ysstx85XI7E9KoD2L4V+Lm8d+BNI12SLyXu4w2M9i&#10;BXZtu7V41+zDqZb4cWOmsmDaxBc+gxXs9JgFFFFIAooooAKKKKACiiigAooooAKKKKACiiigAooo&#10;oAKKKKACiiigBB0FLSDoKWgAooooAKKKKACiiigAprLup1FADPL96fRRQAUh6Glpp3dsfjQBXYR3&#10;sLKyqyMSGR1zkdCDXyz8RPgN4s8E+Ob7xt8NnR5rw77u0u5QkKADB2r+tfTOt65beHtNutRvJkSG&#10;CMuQSAQAPWvmbUv2k/FHxT1ufQPhlp/2WRHMf9oanamW2kJ77unrSA6P4UftWaZ4m1KTw54iSXS/&#10;EdsfLnaeBorfOMZWQ/Kelex+J/iJovhXRJdTuruOa3THFuRIxJ6YA7e9fE/xq/Zo+Pfxm0FrTxDq&#10;nh63VAcvpVv5MhBOTypzmtj9l/w74D1SUaTrVxq1hr2jqbYx6nfsEn2/KWCt1HHFAGB8e49W+Lb2&#10;vxAtvMttBtNQghCTAxs3zhchTyR7191+DOPB2ke1rF/6CK8U/ay021tvhHaRWkaR20d7ahVjG0MN&#10;4wc969r8GKT4Q0b/AK9Y/wD0EUAb1FFFMAqtcyLHbzO3CqMk/hmrNeR/tK+L5/A/wq1HUrc/vEwo&#10;I69QKQHivw00Sb43fHCTx1dEfYdLElgIc/IXD5zj6d6+wGCbkUjkdAOleW/s/eB08E+B0QqrTX5N&#10;2W92AODXqyNuUH1oA8G8ORtqP7SPiKC4/e28EW9EbkKdq9P1rvPjW4X4Za9gFtkJ+VAfTiuH8IuF&#10;/aT8T7vlzDgE8ZO1a9R8fyBPCeoAbWJTBUgHIpsDzH9l64jk8LPjCllGVPWvc9w3Y7189/svSu2p&#10;+Jt7KwDrsVei/wCFfQW/5fei4D6KQdBS0AFFFFABRRRQAUUUUAFFFFABRRRQAUUUUAFFFFABRRRQ&#10;AUUUUAIOgpaQdBS0AFFFFABRRRQAUUUUAFFFFABRRRQAUyQkLxxT6w/FuqHSfCWp34+9b27yD6gU&#10;AfM/x18R658Vficnw48NSGOCxmRtZVVBaSBhyM8YzuH5V9B/Dv4caH8N/DFppOjWot4IU4LHc+Ty&#10;ST9c14d+xvbJ490mf4q3RB1XXfNhlB7BHKgg/RB+dfUCtuXOKAGtF1APBBGK8K+Lv7MGgeP76LXt&#10;PhOn+I4QRFdRPhMHruAIB+te80UAfDXxk8L/ABF8MfDews/FuuW+p2EeowpEsEOwhBINucE19leC&#10;/wDkUNG/69Yv/QRXjH7ZhKfC+2dIw7nUbYbsdvMFey+C8nwfo+ev2WP/ANBFAG7RSbRz703dt460&#10;APr5r/apvW1n7B4WZD5N9hnP+0G6/Svo9WHHzc5xivmn493Xn/GnwhYkhI5IXBY9sE/4UgPoLwpb&#10;m08P6ZCOQluqkn2AH9K1tgVfXBzVXTEEOmW0anzAIwAfWrDfKp4x/U0AeKfFO0/4QXxhYeJ7YbI7&#10;qdY7ufOQqcfl9a6XxT8TPCv/AAik8o1C2u5JYcrCsgLucV1+v+GbHxXpT2Wp24aFzll4Oa8/079n&#10;PwvpeqC8Fu0sSZIibGOf8KAPEP2VfHp0vx94jstZgfSf7VlzYQT8NKoPJU+nIr7Ix8+72r5h/aI8&#10;NWPhTxj4Q8VWsHlR6ajqSmBwcY/pX0XoWrf2zo+m3qphLqFZfplc0AaoYN0OaWiimAUUUUAFFFFA&#10;BRRRQAUUUUAFFFFABRRRQAUUUUAFFFFABRRRQAg6ClpB0FLQAUUUUAFFFFABRRRQAUUUUAFFFNVt&#10;3bFADq5n4kbR4E14vyn2STP5V0bSBRksAPevFPjh8ffBXgfRNS0nW9UjilurdkVFO8nIx0XPekBz&#10;H/BP+OIfs16GkXzRedcEA9B++evpRT29K+E/2Gvj74Z0axPw0+1+W1mZHi85WjLl5CwALAZ+90r7&#10;njnVwrKQVcZUjvQBNSdvWlpu8ZAzyaYHmXxx+GT/ABV8HSaJHdvZsHWaORGxlgchc47kV49oHxS+&#10;KHwulGia54QabRrNQi6p5yOSo7kbs/pX1UIw7EnJx0B6VT1LRrTWbfyb+2S5j5G1uhFIDxrTv2xv&#10;hi6eVe+I1tL5RiS3a2lBQ9+gINdFaftJ/Dq7UPD4ijbdg4WNyfxG3ip9S/Z9+H2pwXCHwxZJPKCG&#10;lRSGB9Rz15r498e/swa78BPFEniHwwt34g8OzyB72K7IlS2j/iKjrxT0A+v5/wBof4f2aSSvrsaJ&#10;F98+VIT/AC5r5z+M3x48C+LfiP4bl0TVFvZ4YinNu4w27PUge9eg/CDQvhl8WNLiuNMe2upVx51s&#10;7HOfQjirH7Q3wP8ADUXw2v5/D/hu1tNXjIMEsCHeBkZI5+tPQD6A0GUHRbFyc+ZEpH5VoKDtwfWu&#10;B+C3i618X+CbaS3mE5tVWCQejBRn8a7yNtzEjr0I9KkB/s3Sk+70705l3UbF247UAeXftC+B5viB&#10;8MdV0q0x9rmUeWwwGU4PIPpXPfs3fFOz8YeGm0BLiNr3w9FHYXAZeS6DYxJPUfL1qt8bPirfLcp4&#10;X8LIZ9Xud3+rQnaOnPvXlHij4W6l+zvb2PxA8Pz3C3cm06nYswMUrtjczA++aYH2gmcnJPPr/SpK&#10;5X4feK4fGXhTTNTRomlurdJJRE3CORyB+tdTu+XNGwC0U1W3U6gAooooAKKKKACiiigAooooAKKK&#10;KACiiigAooooAKKKKAEHQUtIOgpaACiiigAooooAKKKKACiiigAqPOcjvmnN9084qG4fy7eSQcMq&#10;lz+VJgfPn7UHxj1nwlYwaF4TiE3iK9YRgMSGWPoTR8Ff2YNJ8J6e2oeJHfxDqt5l2W8QMI9wBIGO&#10;3Jrm/AsKfEj9pa48RzqJItOt3tEV+VznOcV9WY/4D2pgeA/Gn9nbSvEWhrqHhe1g0vX7BvtFq9uo&#10;HmSKCVVu9Z37Ofx+m8QzTeDPFwjsvFmmHyp/m+WU8lcd+mK+jmjPYA8d68A+Pn7PTfECI694YaDS&#10;/F1tmSC7VvL+cdCSOo46mgD3to9v3FzvPzH2ojXa2EA2LXy78Ff2jbvSZ28HfEUzW+vWP7t9RkH+&#10;jye++vpLStYsNciaSwvI7iEYO6Jv88GlYDVfgYHBNIzHaON2aZ5mFIfAIOOPeua8f+KoPCvh+9mk&#10;mWGd4iIc9S2Dj8eRQBpat4j03Ro3M88e5R/qwwyfwqjZ+I9D8VWckLTxSwyLse3c8H1ryb4afBm2&#10;8W6TBr/iV7ibVpXZiHc4IOMd/eug8S/s7aJqTG8sWkt79BmMK5Vc+vBpgeSfGX9ni+8JanH47+Hd&#10;xLZX9rJ9pk02EAQy4HT6dTXpfwJ+O2j/ABw0C80+SAxatZL5N7bSHOXxzjv1rlLPxv4r+D2rtpnj&#10;WKTWdDuDstnth5gRfR89OPrXDfGnSo/h5fWPxY8DmNNMtTm8gtBtLFj/ABL360CNfwR4guP2fPix&#10;J4LvZM+HtQaS7+0scLG7Njb+VfXMZDKGB3AjOR3HavFPG/hjQfj38L/tWEku0txMk6D5w4XIG78e&#10;RXi/7M3iH41/ELwAL+XWraVI7p4UM8v7zYjsvp6CkM+1n+6aRRnqBkdMVh+F11SDSli1qSOW7UDc&#10;Y2zn1rZ3OdpT7vcHrQB5J4o8d+D/AId6jNeXVp9qv95JeMAshJziuC1Z/Ef7RFpd2JhWw8KOC5Zx&#10;lye3613Xi8+Fvhhq7393o1zq91fktlIhIFxz3rnf+E28UeNWkt/Blo2kF+j3CCPA/DimgOX/AGW/&#10;EKeA9d1T4f6hMz3QunFoZDg+Vzj+X6V9VFQevQGviPx98LfGHw01i3+I93NHda7HKscslq27CEgM&#10;SMehNfVfw+8c2Xjzw3bXtlOJR92YnqGwCc/jQB2Pf5c1JTFxuI9KfSQBRRRTAKKKKACiiigAoooo&#10;AKKKKACiiigAooooAKKKKAEHQUtIOgpaACiiigAooooAKKKKACiiigBGxjmq16c2dyAPm8tgB68V&#10;ZJxTeNxzSYHy58AbtNJ+KGtabdL5F5JI8gSThiuetfUYY7yD07V8k/Ge4k+EXx60z4gyof7Fe1+x&#10;Oi9DIz53enTNfVGj6nb6rp8V1bSrNFIoYMhB6gH+tAF7jpnBFRt8sycfjUi7WbIFM2uzfw7aQHnv&#10;xI+B/hH4s26xeI9LE8YB/wBSzRHjpllINfO3iP4T/Fn4D3f9p+BteSTwbb5EmhCLz53B6FSwzx7m&#10;vs7aV6Uxo0YneQQP4T0FMDxD4M/tKaJ8RNOW21Mt4b1uM+VJY6qBDO7DjcFJ7kU/9pLRLrW/DWlT&#10;20b3CW1x5rmHJ+QMCfwAqn8a/wBmHRviLI2s6Oq6V4jUb475c9hxxn29K8/+H3xq1DwFeSeAPiTD&#10;LaWkqG2g127xHFNkYwP0pgfTXgjW7PxF4Xs7rT3VofLVBtIIyBzW9Gd25S2WHXFfLXhTxpc/A7xW&#10;dJviB4UvnP2GfP7psnqG79uK+m7DUYtWtEuLeRJYJRuSRDkY7c0gINd0Cw8R6fJY6lbrNBImD6++&#10;D1FfLPxI8N3Hwf1j7NaSLeeEtRVnuNDT97JLjIGM8jt0Pavq7U9Si020e5mdUhQEsWOOMZ4r5rn1&#10;6P4m/ElfE90fsGh6Cr27GbGJjyQc/iKAMz9iPVp28A65pV6ZEnub6Z4kl4KRkAAfhVj4RXkPwt+P&#10;WrfD5f8AQdNWxN5FPKcI0jOOAT3+Y8VP+x3byeJrbXPEc0DWuzUJbeOJuA6ev5V0n7S3w0n8QaPa&#10;eJtG2warp1ytzNIgJLwIDlf0FMD3yBmaIGQqT7fpT/vMhx615v8ABH4m2vxL8GWepRFY7sL5c0JI&#10;LAglc/pmvTKQEEltFcY82JJPTcoOKI7aOHlIkj/3VA/kKnooAzNZ0S21zT7qzuow8FwjI6nkEY/S&#10;vkeXUNR/ZJ8biBLW6v8AwfqswPl2yGUQOzfeZjggAY/Cvso9DWF4l8KWHi7TXs9QgWVCNvzDtigC&#10;bR/Emm6/ZLdadewXiOcboHDDPfpWoG+bjnNfIGreHPE/7MnilNW02OfW/C98wt/sUK8Wig7i5P04&#10;5r6M+HnxI0n4jaVHe6TdRzbwGKA58vsVOO/FAHaHk53Yp9MbDL83FKn3RQA6iiimAUUUUAFFFFAB&#10;RRRQAUUUUAFFFFABRRRQAg6ClpB0FLQAUUUUAFFFFABRRRQAUUUUAFQFz54ATIPU+lSv900gwvyj&#10;r3pAcV8Tfh9pfxK8Oy6RqkCTRE71Z1yEfoCD2r5G1Txr4t/Ynljh1O5ufFugXU21bi4bAgQnrxno&#10;BivoP9pL43r8HPCsc1miT6lcyeRFARwSe5ry/wCFn7Mt747ZvF3xD1C8kur1CE0d5TJbopwwYKe/&#10;NMD174NftNeAvjZCU8N67DfXscfmSQg4ZR3/AC+letJKrL8pBx1xzivk/wAc/sPaJbyvr3hDVLzQ&#10;NVtlMoWwxCsxH8LBcZGfaqvgf9pHxB8M9Ui8L/E3T1sIlIht7yANK03oWOBjtSA+vVkVl3ZGPWkX&#10;H3t2QeKzNE12w8RafBeWMyS28q7htPOMZ5Ga1PL96AE+63SvPPir8JNA+KWiy2Oq20BnIIhuGXJj&#10;PZvrwK9D3fma+X/jL8UdX8W/Ef8A4Vv4fJhu9iyTXERIcIfft3oQHjEnxBl+FGtTfD7x5B/bPhuB&#10;iLPWrw5MXUZHuAOld74G+K2r+CdRDeGJz4x8MTqBHLvIEK/3hivTNc/ZM0DxX4St9N1O+nnnADyT&#10;yfOxYjkc9s18w+Kv2fta8Kay+maxqV74c8F2zGOG702Q+ZIo4wQMDFMD3XxNrev/ABQuo9Q1i6bw&#10;j4Wsz5nmq/F0mPQ444/SuC8Q+JLn453kHw8+H1q0Hhxjs1LW7b5SrKcgnjuAK8P8T/Blvh/8RvB2&#10;saf4+1/W/Al/OJJra/uGZFjweCmcDnnBr9Jfh/4b8PaJ4fgn8P2cUNpcxrJ5sShWbjHJFAE/gHwf&#10;Z+AvDNrpVnFHEIUHmFcDe2OWPvW/dWUV7ZT28sSmGVCjJjIII6H65ryHxV44vB8Z7HwpCSIp7Xzm&#10;x1wHx2r2WQ+XGDn7nJ+g60gPkm3t7n9n744G+w8fhHXJBa2sP3Y1kI6geuc19a21wt1bRyqQQ6Bu&#10;PQivj/8AaFXV/jPrGp6Dp0HkxeHf9OtJo2wTIoBH65r1H9mP4g3PiDwfBourNnXNO/dzZz2Hf8BQ&#10;B7tRSDoKWmAU3YN27vTqKAKV9p9vqdvJbXcKXEL8FHUEYxyK+VPiZ8Ntc+DfjFfGHhDzY9CEwkvd&#10;OhO2JYwOfrz7V9cVR1Oxh1WyltLlBLbyqVdGA5BHfNIDmvhr8QtP+I/huDVLORWLjEkWeUOOhHau&#10;zr5HS5uf2c/jLbWMYLeH/ETlnL52wDnp6dBX1fZXcOoWsdzCweKQblb1FMCzRRRQAUUUUAFFFFAB&#10;RRRQAUUUUAFFFFABRRRQAg6ClpB0FLQAUUUUAFFFFABRRRQAUUUUAIzbRmoZcR7pP7oLH6AVK/3T&#10;Ve5KzWswXlipXA65xSA+VE0xPid+1BHezoLjS7KzaPypRujDh8/d6Z/xr6thgFvGkS9FXAb2Havj&#10;D4LfEFvCv7TupeB9Vj+zX95HJdRK69V3Y4OOnT86+1NuFAz9KADywucdTXN+MvBOleM9JurLUrSB&#10;1ljKCZ41LpkdQexHqDXSs21c4prZOc8jHIoA+LNT+EHxA/Zj1K+1v4eSnVvD1wTNfQ3920sinsI0&#10;bOO/AwK9++D3x28PfFvR/Msp5Y9RiULc2t3H5MgYDDbR1I3elen3NulxE0bxpKhHKMAQfTOa+Yvj&#10;f+z1qmjSSeMvhYXsPGkLYSBZD5DRsf3hKE4OcDmmB9OsrPCyLzlSB+XHNfNvgTR9N0P9pHV1nZjr&#10;EkIcueQE+bA3Z+tb/wAHv2i9N8SJa6D4jnXS/FkCeVcRXA8vzJV4bCnGRnpinfGv4cam91D4s8Ix&#10;h9YQh5nVgTJFnJGO/GaQHuq4zkDIxn1GPaqt3p1tqluIp4I7qCQcpMoZRx6GuF+G/wAYNH8ZWa2Z&#10;ukg1iBAs9pL8jbgMH5T2ru7/AFK10SwkubyeO2gjBLO7AAUAfHf7R/wTXw/p+qvoUiu+sKzPbzTH&#10;ERHOI0OdvToK6f8AYc+JF54v8Gavp9+rhtEcWvlsOu1c/nk0viK6uPi/8SLPWoDJH4Z8Nyu1xcud&#10;kNwhQ8j++MntmuW/ZV1JvDA+KWv6gFstO/tRvIYJhSCigYHcc0wPT/Bdr/wsT4yL42skza2cD2LZ&#10;OPmD5r2zxTc/YPDWpzI2xord3DNwBgdzXmP7M/hq+8O+EdUGoAxG5vnuI8EYKMMg/jmuh+O2s2+k&#10;fCXxM9zKLdpbGWOLnlmKHAoA539nkL4h8NjxFOIppbouhePDKcOw5/KvE/iT4m/4Zq+P1jrkvyab&#10;4ml/0jZ+88rB2j5e3XtXaf8ABPOK7h/Zp0D7Y8klwxlZjM2SR50n9MVzf7Tvgmx8b/Ejw7pWvArb&#10;3UoFuRJtbdu459zQB9Y6Hrtp4h06G+sZRLbSqGVvqO47Vp18d+EfG3in9nvxJJpXiW3mm8LSNttL&#10;hI/MCAcfMwzjivpjw78SPDXiaCOTTdbtJ3dQ3lLKN/0K9j+FIDqx065paarbhkHIPSlyPUUwFpki&#10;5wc4A60eYuOOfpS/fX2NIDzj45+AB8QPh9qWmRQqbuSLEU5GHQ9eDjP5Vzv7NPjYa14Tm0KY+Xea&#10;G/2Rt7ZLYA59+te0Y9s/jXyZrVtc/Bv9oSzniR7Tw3qiNcXc3VVk3Y5PrwaYH1tRVe1uY723jnhc&#10;PFIAyle/oasUAFFFFABRRRQAUUUUAFFFFABRRRQAUUUUAIOgpaQdBS0AFFFFABRRRQAUUUUAFFFF&#10;ADTnd7U1UEbfIOp5qSigD8+/+CinhTxB8Nda0b4weFSDqFpItlNHEuGaNmBPI5zX0B+z1+1NoHxj&#10;8NW0V1u0jW44lEljMSXPyj5uncmvTfij4KtfHPg+9066gFx8hkSN+m4DggkcGvhb4MfB2Tx5pV/p&#10;SXqaD8TrCaSbzZVO42gcgDIGeuKAP0cPzYwcHqPek2hZC3OSOnavkrwF8e/EHwej/wCEc+KGmXS2&#10;tmDv8RO4eFx16dent2r6K8BfEnw98S9Ij1Hw7qMWo2sqkrJGpwBSA65Wzwajk+XlQpz1Hr6UNMEb&#10;19cUFMnPcg4I96QHgPx4/Zv0vx5JJ4l01m0zxPbANHPGQsa47t07CvIfhl+11eeBfEJ8E+K4V1f7&#10;MSra3HlY9oyNvORx9a+gv2ltfuPDvw5MluW3S3Edu5BxlWYA5+uaXwj8EPB1x4MtILjRbeWG7iEs&#10;gZFOWYfN2qgPNfEGjeC/GOtx+I/Avie2tPENxkudwZXB7YBHOTUmqeGvE91Gg8b+MrZdBGDMsY2F&#10;l9OWx0riP2iv2Ezq/h+O5+Ft9D4S1G1dpiI1KGXP8I29B9fSvMvg/pl9qFzZeDvjFqY03UFIghS7&#10;JlW7fPIHpx60AexeNfiZaeJ9Lj+GPw3tTPZyj7KupwEkIpwcnAweh611njbwfbeEfhNZ+BIJ1bxB&#10;eRo0joMeYwIyfevYfh58LfDHww00weH9OhsoyPmMKKBx36V5Wt4fil8dNI1XTYydN0Ivb3LNx85z&#10;2/EUAe5+GLY6d4e02BkC+XAu76gYNeG/tqSPP8MrC1glPnTalGhQHkoVbPHp0r6HRdq4/hHG2vnr&#10;xvYL4++ON14ZlPyW1iLyNCeNw2j+tIDe/ZdaDSfhpp+g+X5MtpGWYAdQST/WmftJ/DZvF2hR6zp8&#10;cg1zSF8y0EfVjnIFHwkuF074h6vokq4ntoscdCMCvbUU8n17UAeN/DOZ/if8PxpnivSHt7tE2y71&#10;JLH1GRXEeIP2T20C6a+8CX76deNzunwwH6jvX07t+bNLTA+Uprj4wfDiON9Ruk1uJF+7FGQcY6dT&#10;61f0r9qnV7KJINR8EXwbOPNG7H5ba+nqhnto7lNkqhx6MAaAMjwp4hXxDosV8sBg39Yz/DW0rDpj&#10;B9KitrGGzXEShB6DpVikAV47+0t4Eu/HPw0vLXTFI1EMHSZQN6gZyB9a9iqFk3ZHGMHIIz1oA8s/&#10;Z68ex+OfAcZGFm05xaSZ6kjr+eK9Zr5N8CX7/B39oO58GTAjS9StnvxKD8u4uB/7N0r6tMo2qQch&#10;+h+vSmBLRRRQAUUUUAFFFFABRRRQAUUUUAFFFFACDoKWkHQUtABRRRQAUUUUAFFFFABRRRQAUUUU&#10;ARzLuTA69q+OfjvYah8C/jPbfFHS45LiHWSmkzRQjhVZt2T2H3c596+yGXP17Vynj/wRZeO/DN3p&#10;d3BHMCpMDEfcfHBpAZ2o6H4U+M/hO3/tKzsvEOjzqGZLhd8TE9Rj8SMV4frn7J2u+H7s3Hw28Z3H&#10;gbSowXGjaXlYm/2eQcd/TrWV+z149uPgdrsvwg8SyyTmxZvsuqSHaZS7FguPYMR17V9Y3+pwaXpr&#10;3crbbdE3Bx6YzmmB8q6b+0f4m+Ct01h8TtHu7XRYRga3dFCJPc4/wr6P8D/ELQPiBo8OoeH9Qj1G&#10;1cBlaNuxHpx0z6V86ePLK7/ai8UrpMWkLJ4VtSYrm4kXOTnrjisuX9nPxv8As+Xcev8Aw71SfxBF&#10;ApjGiTkLEUPX0PAUUAfQfxu8DT+O/Bcllat++imS4EQ/jKtnH6YrH+E/xastYmHhjVF/srxBZDYL&#10;N+CyAcH36etct8M/2tNG8T6jF4f1+H+yPE4ys1uThVYHoDiuq+I3wcsvHTRazoV4uja3GN63trgt&#10;Keyt7dvxoA9ZDKkeRhwPT07V8s/tp+HvCb+DpL57W2Xx4ctoUyr/AKQtyM4YHpnH65rotM+MfjPR&#10;GbQr/wAPRnU4F8uJmzicr/EfrjNed/FAHw3Y3njP4hTRyaptM2naVuBS3k5+Xr6UgNT9nD40eJo/&#10;2dnk8avM3irR7EJdrclfNklJwSQOp57V6v8As9eBJPDWi32rvNltdlF4yEfdyo4r5a/Znj1T44eK&#10;j4iiJi0mSQSXtoc7OuMZ9OnWvv61sobK1htreNYoI12rGoxgY6CmA+5AKK5k2IvzGvCvDMC6n+1H&#10;qWsW3722OkGEuOQGDLx+le26qWTTrpx87IjMqn1Arxb9mcN4i0afxLPGIHaSSHavO7Dnn9KSAp+C&#10;cn9qfxcPMyFgGB/wFa+ha8C0+wPh79ofV9Vk5hv1Eag8c7V/wr3tSGUH1FADqKKKYBRRRQAUUUUA&#10;FMxtbOSfan0UAfN37Wngq5k8OQeJtDib/hIba4RFnVct5OSWH0+UfpXr3w18X2fjnwlYXttIH8uJ&#10;FlORw4GD/I1va5p9vrNjc2U6BtyNjjPUf/Xr5y/Zj1xvAvinVfhpfKWvo2lvFJODsLEgfkw70gPq&#10;KiiimAUUUUAFFFFABRRRQAUUUUAFFFFACDoKWkHQUtABRRRQAUUUUAFFFFABRRRQAUUUUAFQBTEM&#10;4ySefpU9NbDcGkB4l+0N8B4vixpcN3psn2PxJpsguba5QBTI4B2qSK5/9n3xrrviW01nwH4tCNr2&#10;ip5Nw6EmNt3IOc5JwRX0VuHAxxng18tfBa/itP2ovidHcK0E00sSpLLwJMRjp69KAPpXQtCtNAs/&#10;JtbaK3Tq3lDG49zV4IWwQcqeST1+lPEmz5WOWqSgDyj4i/ADw38QrS4U240m7lGfttmFWYN9exNe&#10;SWHwS+J/woVo/BuqJqsOcg6pO2Rz2r6xbPaopHaPaAMljQB8s3Vn+0DrLpDeaLoCKePtKysXArx7&#10;xx8CG/4TS2sr3W73WNd1mUR3VtJN5kFqeuVHb05r6k+N3x4tPhtYQWOmiTUtfv5DDBDZqJPJfH3p&#10;Bnhc+1N+DPwni8LNL4q1lftfi3W4w99Lncgb/YU9O1MDpPg/8L7H4U+GLPSbGKFHSMCeRUxvOeue&#10;/WvRFX8PTHpTI49mADnHc1NSAoa1kaNec8+S3P4V4t+x0NvwoKgk/wCmT5z/ANdGr2rWxnSL0f8A&#10;TFv5V4r+x4oX4Uuf+nub/wBGPTAt/HKFdO8QeEbyFtss+opGxXj2r2W1yYIs9di5P4V5V8fdMlns&#10;NE1GJSyabdLcOfQCu/8AB+vJ4h8OWV+hBEigcevSkBvUUUUwCiiigAooooAKKKKAGgf3sE18p/tE&#10;Wtz8LfiJp/j+xjJuL+VLCVo/vYYDn6cV9WBs59q4X4v+C7bxn4LvYbiPzJbZGnh29d4HFAHVaHfL&#10;qWkWNzkMZYUcsPUrWjkeorw39mXxbLq/gpNK1WQrqtrJIHjPDBVYhcj6V7nQAUUUUAFFFFABRRRQ&#10;AUUUUAFFFFABRSDoKWgAooooAKKKKACiiigAooooAKKKKACiiigBuwelfKH7TmjXPgXx/wCHPHmm&#10;qYbG1mEuqCMA+ei+p7cCvrD14/8Ar1z/AIw8JWHjXQrnStSgjntp0Mbq/PBHNAFXwH42sPHnhmy1&#10;iwOYrmMMvIJ+hNdQo7H618jfCTxBcfAP4nT+AdTkdrPWZzLpSO3CIpwQvoORX1zu2sABwe9IBf4P&#10;wryf4zfEjV/BGmQ22laHd6hdXzeTDPboGERPAY5+vpXq7fe64qCaGOTaJIRL6blDYPrQB4t8IPgN&#10;D4Z1WfxTr2L3xNfqDPM5OVHXGOg6npXuHljcDjoMCkRdozjBP41JQAUUUnvTApawC+lXahdxMTAD&#10;14rx39lHTLnR/hmYLyFopPtc3DDk5kYj+de1yL8vXOOSPUVFZ2VtYxbLaJIo8k4jHGc80gOT+MMc&#10;jfDPxJ5A3XBtG24GTn2rA/Z2mZ/hfpkVw4a5jz5in72d3HFel3lrFf20tvMoeKRdrK3OfqK8E+EW&#10;qS2Xxg8VaGWKWlu4NvETgN8vOO1AH0Gn3RTqKKYBRRRQAUUUUAFFFFADSnocUhjVo9jDK4wQafSc&#10;fnQB8nxXMvwn/aM1G/vcppGsMIbeMcKrHjPPX/61fViMHRGU4VhkfjzXgf7Vfg+TV/DthrNrGS2j&#10;yC6ZlAG1Vwc59K9K+FHixfG3gHTdXQ7zJGQPqvH86QHb0UyNiVGetPpgFFFFABRRRQAUUUUANY4I&#10;9KXPOKZIwXBNKvLE9KQFATybR85qTzX/ALxooqSg81/7xo81/wC8aKKADzX/ALxo81/7xoooAPNf&#10;+8aPNf8AvGiigA81/wC8aPNf+8aKKADzX/vGjzX/ALxoooAPNf8AvGjzX/vGiigA81/7xpHmfYfm&#10;NFFMDwD4seDdJ1n40+Dtau7eSTUrCJvs8y3EqBMsucorBW6fxA172ZpMj52/OiimxIe00gf7x6U3&#10;7RJ/fNFFIZJ5z7vvHpR5r/3jRRSAVpX8v7xpqTORyxoooAaJ5Mj5zSfaJP75oooAPtEn9815nqXh&#10;+xi+IVvqEcTx3bvlpUmdd31AODRRTRLPTlnk3H5jTvNf+8aKKRQea/8AeNHmv/eNFFAB5r/3jR5r&#10;/wB40UUAHmv/AHjR5r/3jRRQAjTPtPzGmxyvz8x/OiigDB8dW0epeENXtblTJby2kgdNxGRj26Vw&#10;nwB0W18O+GPsVh58VqkrFYnuJJAD/wACY0UVRDPWBPIFHzmnrM+0fMaKKksXzX/vGjzX/vGiigA8&#10;1/7xo81/7xoooAPNf+8aPNf+8aKKAGSzPj7xoaeTavzHqP5iiimB/9lQSwMEFAAGAAgAAAAhAAA8&#10;XpHcAAAABgEAAA8AAABkcnMvZG93bnJldi54bWxMj8FOwzAQRO9I/IO1SFwQtVtEgBCnQkg9gYQI&#10;9O7ESxzVXke2m6Z8Pe6J3nY0o5m31Xp2lk0Y4uBJwnIhgCF1Xg/US/j+2tw+AotJkVbWE0o4YoR1&#10;fXlRqVL7A33i1KSe5RKKpZJgUhpLzmNn0Km48CNS9n58cCplGXqugzrkcmf5SoiCOzVQXjBqxFeD&#10;3a7ZOwnafNzteD+J3+3bMWjbbpqb962U11fzyzOwhHP6D8MJP6NDnZlavycdmZWQH0kSigdg2Vzd&#10;iwJYezqelsDrip/j13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B4Vwv6CwEA&#10;ABMCAAATAAAAAAAAAAAAAAAAAAAAAABbQ29udGVudF9UeXBlc10ueG1sUEsBAi0AFAAGAAgAAAAh&#10;ADj9If/WAAAAlAEAAAsAAAAAAAAAAAAAAAAAPAEAAF9yZWxzLy5yZWxzUEsBAi0AFAAGAAgAAAAh&#10;ABHwUYXJAQAAnwMAAA4AAAAAAAAAAAAAAAAAOwIAAGRycy9lMm9Eb2MueG1sUEsBAi0ACgAAAAAA&#10;AAAhAHGPtWiBUwAAgVMAABQAAAAAAAAAAAAAAAAAMAQAAGRycy9tZWRpYS9pbWFnZTEuanBnUEsB&#10;Ai0AFAAGAAgAAAAhAAA8XpHcAAAABgEAAA8AAAAAAAAAAAAAAAAA41cAAGRycy9kb3ducmV2Lnht&#10;bFBLAQItABQABgAIAAAAIQA3ncEYugAAACEBAAAZAAAAAAAAAAAAAAAAAOxYAABkcnMvX3JlbHMv&#10;ZTJvRG9jLnhtbC5yZWxzUEsFBgAAAAAGAAYAfAEAAN1ZAAAAAA==&#10;" stroked="f">
                <v:fill r:id="rId15" o:title="" recolor="t" rotate="t" type="frame"/>
                <v:textbox inset="0,0,0,0"/>
              </v:rect>
            </w:pict>
          </mc:Fallback>
        </mc:AlternateContent>
      </w:r>
    </w:p>
    <w:p w14:paraId="6C1D26A0" w14:textId="77777777" w:rsidR="004B5E5D" w:rsidRPr="0012476A" w:rsidRDefault="004B5E5D" w:rsidP="004B5E5D">
      <w:pPr>
        <w:spacing w:after="0" w:line="240" w:lineRule="auto"/>
        <w:rPr>
          <w:rFonts w:ascii="Times New Roman" w:hAnsi="Times New Roman"/>
          <w:bCs/>
          <w:color w:val="000000"/>
        </w:rPr>
      </w:pPr>
    </w:p>
    <w:p w14:paraId="355FB96B" w14:textId="77777777" w:rsidR="004B5E5D" w:rsidRPr="0012476A" w:rsidRDefault="004B5E5D" w:rsidP="004B5E5D">
      <w:pPr>
        <w:spacing w:after="0" w:line="240" w:lineRule="auto"/>
        <w:rPr>
          <w:rFonts w:ascii="Times New Roman" w:hAnsi="Times New Roman"/>
          <w:bCs/>
          <w:color w:val="000000"/>
        </w:rPr>
      </w:pPr>
    </w:p>
    <w:p w14:paraId="345909ED" w14:textId="77777777" w:rsidR="004B5E5D" w:rsidRPr="0012476A" w:rsidRDefault="004B5E5D" w:rsidP="004B5E5D">
      <w:pPr>
        <w:spacing w:after="0" w:line="240" w:lineRule="auto"/>
        <w:rPr>
          <w:rFonts w:ascii="Times New Roman" w:hAnsi="Times New Roman"/>
          <w:bCs/>
          <w:color w:val="000000"/>
        </w:rPr>
      </w:pPr>
    </w:p>
    <w:p w14:paraId="56DE8A95" w14:textId="77777777" w:rsidR="004B5E5D" w:rsidRPr="0012476A" w:rsidRDefault="004B5E5D" w:rsidP="004B5E5D">
      <w:pPr>
        <w:spacing w:after="0" w:line="240" w:lineRule="auto"/>
        <w:rPr>
          <w:rFonts w:ascii="Times New Roman" w:hAnsi="Times New Roman"/>
          <w:bCs/>
          <w:color w:val="000000"/>
        </w:rPr>
      </w:pPr>
    </w:p>
    <w:p w14:paraId="32776CE4" w14:textId="77777777" w:rsidR="004B5E5D" w:rsidRPr="0012476A" w:rsidRDefault="004B5E5D" w:rsidP="004B5E5D">
      <w:pPr>
        <w:spacing w:after="0" w:line="240" w:lineRule="auto"/>
        <w:rPr>
          <w:rFonts w:ascii="Times New Roman" w:hAnsi="Times New Roman"/>
          <w:bCs/>
          <w:color w:val="000000"/>
        </w:rPr>
      </w:pPr>
    </w:p>
    <w:p w14:paraId="2A993CD9" w14:textId="77777777" w:rsidR="004B5E5D" w:rsidRPr="0012476A" w:rsidRDefault="004B5E5D" w:rsidP="004B5E5D">
      <w:pPr>
        <w:spacing w:after="0" w:line="240" w:lineRule="auto"/>
        <w:rPr>
          <w:rFonts w:ascii="Times New Roman" w:hAnsi="Times New Roman"/>
          <w:bCs/>
          <w:color w:val="000000"/>
        </w:rPr>
      </w:pPr>
    </w:p>
    <w:p w14:paraId="53C01863" w14:textId="77777777" w:rsidR="004B5E5D" w:rsidRPr="0012476A" w:rsidRDefault="004B5E5D" w:rsidP="004B5E5D">
      <w:pPr>
        <w:spacing w:after="0" w:line="240" w:lineRule="auto"/>
        <w:rPr>
          <w:rFonts w:ascii="Times New Roman" w:hAnsi="Times New Roman"/>
          <w:bCs/>
          <w:color w:val="000000"/>
        </w:rPr>
      </w:pPr>
    </w:p>
    <w:p w14:paraId="0B7479B7" w14:textId="77777777" w:rsidR="004B5E5D" w:rsidRPr="0012476A" w:rsidRDefault="004B5E5D" w:rsidP="004B5E5D">
      <w:pPr>
        <w:spacing w:after="0" w:line="240" w:lineRule="auto"/>
        <w:rPr>
          <w:rFonts w:ascii="Times New Roman" w:hAnsi="Times New Roman"/>
          <w:bCs/>
          <w:color w:val="000000"/>
        </w:rPr>
      </w:pPr>
    </w:p>
    <w:p w14:paraId="0E6E1C9A" w14:textId="77777777" w:rsidR="004B5E5D" w:rsidRPr="0012476A" w:rsidRDefault="004B5E5D" w:rsidP="004B5E5D">
      <w:pPr>
        <w:spacing w:after="0" w:line="240" w:lineRule="auto"/>
        <w:rPr>
          <w:rFonts w:ascii="Times New Roman" w:hAnsi="Times New Roman"/>
          <w:bCs/>
          <w:color w:val="000000"/>
        </w:rPr>
      </w:pPr>
    </w:p>
    <w:p w14:paraId="314BFF7C" w14:textId="77777777" w:rsidR="004B5E5D" w:rsidRPr="0012476A" w:rsidRDefault="004B5E5D" w:rsidP="004B5E5D">
      <w:pPr>
        <w:spacing w:after="0" w:line="240" w:lineRule="auto"/>
        <w:rPr>
          <w:rFonts w:ascii="Times New Roman" w:hAnsi="Times New Roman"/>
          <w:bCs/>
          <w:color w:val="000000"/>
        </w:rPr>
      </w:pPr>
    </w:p>
    <w:p w14:paraId="4B951316" w14:textId="77777777" w:rsidR="004B5E5D" w:rsidRPr="0012476A" w:rsidRDefault="004B5E5D" w:rsidP="004B5E5D">
      <w:pPr>
        <w:spacing w:after="0" w:line="240" w:lineRule="auto"/>
        <w:rPr>
          <w:rFonts w:ascii="Times New Roman" w:hAnsi="Times New Roman"/>
          <w:bCs/>
          <w:color w:val="000000"/>
        </w:rPr>
      </w:pPr>
    </w:p>
    <w:p w14:paraId="310A0112" w14:textId="77777777" w:rsidR="004B5E5D" w:rsidRPr="0012476A" w:rsidRDefault="004B5E5D" w:rsidP="004B5E5D">
      <w:pPr>
        <w:spacing w:after="0" w:line="240" w:lineRule="auto"/>
        <w:rPr>
          <w:rFonts w:ascii="Times New Roman" w:hAnsi="Times New Roman"/>
          <w:b/>
          <w:i/>
          <w:iCs/>
          <w:color w:val="000000"/>
        </w:rPr>
      </w:pPr>
    </w:p>
    <w:p w14:paraId="67D7CD5A" w14:textId="58B4A9CD" w:rsidR="004B5E5D" w:rsidRPr="0012476A" w:rsidRDefault="00CC5687" w:rsidP="004B5E5D">
      <w:pPr>
        <w:spacing w:after="0" w:line="240" w:lineRule="auto"/>
        <w:rPr>
          <w:rFonts w:ascii="Times New Roman" w:hAnsi="Times New Roman"/>
          <w:bCs/>
          <w:color w:val="000000"/>
        </w:rPr>
      </w:pPr>
      <w:r w:rsidRPr="0012476A">
        <w:rPr>
          <w:rFonts w:ascii="Times New Roman" w:hAnsi="Times New Roman"/>
          <w:b/>
          <w:i/>
          <w:iCs/>
          <w:color w:val="000000"/>
        </w:rPr>
        <w:t>Ištraukite reikiamą dozę iš flakono</w:t>
      </w:r>
      <w:r w:rsidRPr="0012476A">
        <w:rPr>
          <w:rFonts w:ascii="Times New Roman" w:hAnsi="Times New Roman"/>
          <w:bCs/>
          <w:color w:val="000000"/>
        </w:rPr>
        <w:t xml:space="preserve">: </w:t>
      </w:r>
      <w:r w:rsidR="004E16E5" w:rsidRPr="0012476A">
        <w:rPr>
          <w:rFonts w:ascii="Times New Roman" w:hAnsi="Times New Roman"/>
          <w:bCs/>
          <w:color w:val="000000"/>
        </w:rPr>
        <w:t>išimkite</w:t>
      </w:r>
      <w:r w:rsidRPr="0012476A">
        <w:rPr>
          <w:rFonts w:ascii="Times New Roman" w:hAnsi="Times New Roman"/>
          <w:bCs/>
          <w:color w:val="000000"/>
        </w:rPr>
        <w:t xml:space="preserve"> švirkštą </w:t>
      </w:r>
      <w:r w:rsidR="004E16E5" w:rsidRPr="0012476A">
        <w:rPr>
          <w:rFonts w:ascii="Times New Roman" w:hAnsi="Times New Roman"/>
          <w:bCs/>
          <w:color w:val="000000"/>
        </w:rPr>
        <w:t>iš</w:t>
      </w:r>
      <w:r w:rsidRPr="0012476A">
        <w:rPr>
          <w:rFonts w:ascii="Times New Roman" w:hAnsi="Times New Roman"/>
          <w:bCs/>
          <w:color w:val="000000"/>
        </w:rPr>
        <w:t xml:space="preserve"> plastikinio ar popierinio </w:t>
      </w:r>
      <w:r w:rsidR="004E16E5" w:rsidRPr="0012476A">
        <w:rPr>
          <w:rFonts w:ascii="Times New Roman" w:hAnsi="Times New Roman"/>
          <w:bCs/>
          <w:color w:val="000000"/>
        </w:rPr>
        <w:t>dėklo</w:t>
      </w:r>
      <w:r w:rsidRPr="0012476A">
        <w:rPr>
          <w:rFonts w:ascii="Times New Roman" w:hAnsi="Times New Roman"/>
          <w:bCs/>
          <w:color w:val="000000"/>
        </w:rPr>
        <w:t>. Nuimkite dangtelį, dengiantį adatą. Būkite atsargūs, kad nepaliestumėte adatos. Laikydami flakoną vertikaliai, įdurkite adatą 90 laipsnių kampu</w:t>
      </w:r>
      <w:r w:rsidR="00604C66" w:rsidRPr="0012476A">
        <w:rPr>
          <w:rFonts w:ascii="Times New Roman" w:hAnsi="Times New Roman"/>
          <w:bCs/>
          <w:color w:val="000000"/>
        </w:rPr>
        <w:t xml:space="preserve"> žemyn</w:t>
      </w:r>
      <w:r w:rsidRPr="0012476A">
        <w:rPr>
          <w:rFonts w:ascii="Times New Roman" w:hAnsi="Times New Roman"/>
          <w:bCs/>
          <w:color w:val="000000"/>
        </w:rPr>
        <w:t xml:space="preserve"> tiesiai į flakono kamštelį. Būkite atsargūs, kad nesulenktumėte adatos (žr. 3 pav.).</w:t>
      </w:r>
    </w:p>
    <w:p w14:paraId="5CEDF047" w14:textId="77777777" w:rsidR="004B5E5D" w:rsidRPr="0012476A" w:rsidRDefault="004B5E5D" w:rsidP="004B5E5D">
      <w:pPr>
        <w:spacing w:after="0" w:line="240" w:lineRule="auto"/>
        <w:rPr>
          <w:rFonts w:ascii="Times New Roman" w:hAnsi="Times New Roman"/>
          <w:bCs/>
          <w:color w:val="000000"/>
        </w:rPr>
      </w:pPr>
    </w:p>
    <w:p w14:paraId="2F27B3ED" w14:textId="369AF16C"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tab/>
      </w:r>
      <w:r w:rsidRPr="0012476A">
        <w:rPr>
          <w:rFonts w:ascii="Times New Roman" w:hAnsi="Times New Roman"/>
          <w:bCs/>
          <w:color w:val="000000"/>
        </w:rPr>
        <w:tab/>
        <w:t>3</w:t>
      </w:r>
      <w:r w:rsidR="00CC5687" w:rsidRPr="0012476A">
        <w:rPr>
          <w:rFonts w:ascii="Times New Roman" w:hAnsi="Times New Roman"/>
          <w:bCs/>
          <w:color w:val="000000"/>
        </w:rPr>
        <w:t> pav.</w:t>
      </w:r>
    </w:p>
    <w:p w14:paraId="212E66AA" w14:textId="43035F69"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363E03CC" wp14:editId="382BB3FC">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16"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849791E" id="Rectangle 23" o:spid="_x0000_s1026" style="position:absolute;margin-left:0;margin-top:4.9pt;width:2in;height:10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5IjERsgBAACfAwAADgAAAGRycy9lMm9Eb2MueG1srJPPjtMwEMbvSLyD&#10;5TtN0gpURU33QLVopRWsWPYBHMdpLPyPGbdp356x02QRHJAQF2vsccbf/ObL7u5iDTsrQO1dw6tV&#10;yZly0nfaHRv+8u3+3ZYzjMJ1wninGn5VyO/2b9/sxlCrtR+86RQwKuKwHkPDhxhDXRQoB2UFrnxQ&#10;jpK9BysibeFYdCBGqm5NsS7LD8XooQvgpUKk08OU5Ptcv++VjF/6HlVkpuGkLeYV8tqmtdjvRH0E&#10;EQYtbzLEP6iwQjt6dCl1EFGwE+g/SlktwaPv40p6W/i+11LlHqibqvytm+dBBJV7ITgYFkz4/8rK&#10;z+fn8ARJOoZHL78jESnGgPWSSRu83bn0YNNdEs4umeJ1oagukUk6rLbr7bYk2JJy1WZTbtbvE+dC&#10;1PPnATB+Ut6yFDQcaEyZnjg/YpyuzlfSa63R4V4bM8c3EDTGv9tlQnzw8mSVi5NnQBkRybA46ICc&#10;Qa1sqzrS8dBVJJv8GsmqAbSLk0EwgopySO/3pOMr6Z1ULglq7lVl5jchS/Ba312fgI3ksobjj5MA&#10;xZl5cDTGZMk5gDlo5wCi+eizceehkAsyyJtjk81+3efRvf5X+58AAAD//wMAUEsDBAoAAAAAAAAA&#10;IQBJ9+GqUzYAAFM2AAAUAAAAZHJzL21lZGlhL2ltYWdlMS5qcGf/2P/gABBKRklGAAEBAQBgAGAA&#10;AP/bAEMAAwICAwICAwMDAwQDAwQFCAUFBAQFCgcHBggMCgwMCwoLCw0OEhANDhEOCwsQFhARExQV&#10;FRUMDxcYFhQYEhQVFP/bAEMBAwQEBQQFCQUFCRQNCw0UFBQUFBQUFBQUFBQUFBQUFBQUFBQUFBQU&#10;FBQUFBQUFBQUFBQUFBQUFBQUFBQUFBQUFP/AABEIASMBk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0HWIvEGi6fqUCPHDeQJcIsgwwV1D&#10;DOCecHnGRnvWrXL/AA2/5J34W/7Bdr/6JWuooAKKKKACiiigAooooAKKKKACiiigAooooAKbk+n6&#10;06igBuT6frRk+n606igBuT6frRk+n606igBuT6frRk+n606vJ/G2s+ItV+Imj+EtDvrbSLSa0kvL&#10;+6kTfOyqyqEhGRg/MSZOcYx3oA9Wy390fnSbm/ufrXz98R9a8efDsaVpmk+I7TVdb164ax0y2v4S&#10;il1UuzPLnA2qC2P4sbeprm5NM+IfhvWdE0v4neNbrUItcufstvq3g+b+y/s8xI2RG2O9pFPJaQHC&#10;8ZAzRZgfUQlyxAwSvUBhx9afub+5+tfOPxsTT/gD4PtPGUPivWIb6wvIIY7S7vxIurySyCIRSIQD&#10;KwDFgBz8mexr6RpAR5f+5/49Ruf+4P8AvqpKKYEe5/7g/wC+qN8n/PP/AMeqSigCPfJ/zz/8epPM&#10;k/55H/voVLRQBDvl/wCeJ/77o3y/88T/AN91NRSAh3y/88T/AN90b5f+eJ/77qaigCLzJf8AnkP+&#10;+qTfL/zxP/fdTUUwIvMl/wCeQ/76o8yX/nkP++qlooAi3zf88l/77/8ArU3zJ/8Anj/4+P8ACp6K&#10;AIPNm/54D/vujzZv+eA/77FT0UAQebN/zwH/AH2KTzJ/+eP/AI+P8KsUUARiRu8ZH4ipKKKACiii&#10;gDmfhr/yTrwp/wBgu1/9ErXTVy/w2/5J34W/7Bdr/wCiVrqKACiiigAooooAKKKKACiiigAooooA&#10;KKKKACiiigAooooAKKKKACvlv9qR9M8A/EPwZ8R9b1+bwjp8FtceH49fhTzBYz3LoyPNGfkMWITk&#10;v0O31r6krnvFnhPSPG3h7UND1zTodV0e9jaC5tLlN8csZ4KsD16ntQB5Hq+hS+KvDsaan8VrS702&#10;aMNHdQ2NuHz2dGA+U/TmvP8ASfA+heAL+S+g+PVzHORtVtVt4L0xZ/uGQEqfp+NbE/7M3hG1+K9p&#10;pFjc6ppej/2cJY9Ms7jFtGQxACgjIGBW78SPgJ4S8P8AgyW5jtpryWGRSGuXLkjPIPAp7dR+R5h8&#10;TPEfgjU77SND0DU7n4kfErxK0dpaXxBmsrTy5BK87pny4MKrgOq7iSB0r7URQiBR0HFcR8Pvhj4T&#10;8A6ekvhzw/YaObhFeQ2iBSxI55/Gu6pC3CiiigAooooAKKKKACiiigAooooAKKKKACiiigAooooA&#10;KKKKACiiigAooooAKKKKAOY+Gf8AyTrwr/2C7X/0StdPXL/Db/knfhb/ALBdr/6JWuooAKKKKACi&#10;iigAooooAKKKKACiiigAooooAKKKKACiiigAooooAKKKKAPOLw/8XxsRkAf2QeMdf3jVa+NZ2+AL&#10;3HZk/maqX+P+F5WPqNJP/oxqt/Gsf8UBeeu9Onbk80dR9f67HYaSd2mWh/6Yx/yFXapaP/yDLT/r&#10;in8qu0ErYKKKKBhRRRQAUUUUAFFFFABRRRQAUUUUAFFFFABRRRQAUUUUAFFFFABRRRQAUUUUAcv8&#10;Nv8Aknfhb/sF2v8A6JWuorl/ht/yTvwt/wBgu1/9ErXUUAFFFFABRRRQAUUUUAFFFFABRRRQAUUU&#10;UAFFFFABRRRQAUUUUAFFFFAHm19n/hetjzhTpBBGM5/eN19Ks/G4keAbvBx+8TOBnvzVS+cH462I&#10;DDI0gkqCCf8AWN1Hb8ql+OU0dv8ADe/nlfy4YikkkuPuqCcmjqHX+ux3Ok/8gyz/AOuKfyFXa8ph&#10;/aE+HumQWlvceJFSUwpgC1nYfd9QhFdR4H+I/hv4j2E934d1OLVIbaQwS7EZGR17FWAP0OMe5oA6&#10;6iiigAooooAKKKKACiiigAooooAKKKKACiiigAooooAKKKKACiiigAooooAKKKKAOX+G3/JO/C3/&#10;AGC7X/0StdRXL/Db/knfhb/sF2v/AKJWuooAKKKKACiiigAooooAKKKKACiiigAooooAKKKKACii&#10;igAooooA+dvij8ZPEmlfF9fBmnT2PhjSodPt72bxHqFm15BJLLK6LAQrL5RyowzHBLYA4NdjJ8IL&#10;zUo/tuqfEHxSly43yf2VqP2a2HuqbTgY96sfFD4WN4vkXUtLnih1RY/JlhuButr+D/njMP4erYYA&#10;lSSRzXhvw28Eand6QI/FfgLxc/iK1up0DT6rLHYeSsjeSkZSU+YgTaAWUE4yRmmM7PW7PRfBPjCw&#10;8Q+HPG+lXviCCI2uo2XiDVomnvrcA7I1kLDynDnduIOQMYrI8YfGDUfiDbRaPqnhzUNC0UzI9+9j&#10;ZtrKX0A5eFHhA8sn++R+FdRoPj74Xy+Jn8Ma54esfDfiiEZTT9asYjLcRcYnRxu3IWJG4kHI5Fej&#10;+LviD4Q+FvhS51nVtUstH0SzQyzOMbEUeyg+nakBg6R8VDf2Edv4X8H6zeeRGEWO9t3sFUAYAzKv&#10;THevBvjF8RPE+m60/ijwxpvhjwt44tFW3uvtniu2lW+tVJLQS26hWlkAL+Vzw7HGc4r1/RfA2tfF&#10;7SI9V8dapPBp12ontvD+k3D28VsAT5chmTbJJuTBKtx8xHYV6BbfCzwfbLDjw5psjxY2zT2qPJkd&#10;CWIJJ75NMXoczpfgXWvFGmWN/qHjHWrVbq3SZoLGXyShZQSOhx1xV1/g60g58deMMDoE1TBP/jvN&#10;ejKoRQAMAcACnUgPOD8Jr2IHyPHHifI4HnXu8D9OacngfxbZoFtPGMrr0Bu4fMOMfUZ+tei0UAeY&#10;zeG/ikqgW/i7Qses2kMx/SUVVTwz8X/N+bxp4bKdx/Yb5/Pzq9YooA8b1Dxp44+GCQ3fiqyg8T6H&#10;ljd6tosJhexX+Em3JdpB6lSNoBPSvUND1yy8QaZb6jp86XNlOgeORDkEH/PI7VfkjSaNkdQ6sCCp&#10;GQex49K8U0aIfBL4gxaKkhh8D+JJibFZyAtjqLHP2aM8lhLmRwDwCpA4IoA9wooooAKKKKACiiig&#10;AooooAKKKKACiiigAooooAKKKKAOX+G3/JO/C3/YLtf/AEStdRXL/Db/AJJ34W/7Bdr/AOiVrqKA&#10;CiiigAooooAKKKKACiiigAooooAKKKKACiiigAooooAKKKKAKt1cxWVvLcXEqw28al5JZDtVVGSS&#10;STwAMnJ4AryC08Z+KPi/O3/CH40Pwd5pibxDexsJr9MlZDapwU2sPlkcFWGGUEYNWPifp7fEPxn4&#10;f8EvIz6Fh77X4I3MbyRKAbdMjqjSIVdOjLlTkGvVrSzh0+2itreJYYIlEccUa7VRRgAADoBwMDjF&#10;AHi3wt8DWOk+K/GmjXNzc+IEneOS4uNZYSTTN05YAcYHQADirnxI+GPhXwb8MPGl/o2iWmn3jaTc&#10;qZETJwUJxzn0FbXgRw3xP8byE/KskaknjHANc38W/ippPif4beL9M8LWl/40vGs7izeLQIRctFPt&#10;K+W2SAGyelPqPqes+FCf+EX0ck5JsoCT6/IK2a8l8K/GrwzZ6Xo+lazNP4Z1h7aNYtK1qIW90+1F&#10;+6mSDz6VJbfHQ3UsiD4f+OlCPsEraNhH/wBofvORSJPVqK80f40BAMeBvGzAnGRpPT/x+pIfjv4I&#10;8+KzvNct9J1J+P7Pv5PJuFb0K+v40DPR6KihmjuIkkRldGAYMpyCO3NS0AFFFFABXG/EnwMnxB8I&#10;3ekm6ewupF32t/AP3trKBhZYyejDsfc12VFAHmvwu+IF1rVxe+HPEMIs/FejgC5jX7lzH0W4iHUo&#10;2SPqCK9KrzP4p/DmfxL9h8QaDcnS/GWh7pNNu4xlZhg77eVCQJI3XcoDH5S24crWr8MvHcXxC8MR&#10;6iIBZX0Tta6jZZyba6Q4lizgZ2tkZxyKAO3ooooAKKKKACiiigAooooAKKKKACiiigAooooA5f4b&#10;f8k78Lf9gu1/9ErXUVy/w2/5J34W/wCwXa/+iVrqKACiiigAooooAKKKKACiiigAooooAKKKKACi&#10;iigAooooAKKKKAPIviZ/aPgjxRpvjzT7Q3umW0T2+v28EZe5a2xlJIx0IjYszAZJHABPFddpfxL8&#10;L61p1ve2uu2IhuI0mjWSYRSYbuUbDL+I+tRfFnxyfhl8NfFHisWbagNE0+e/NosgQzCNC20Ng4zt&#10;x3+lc54R8D+B/ih4Y0TxnfeCtGF/r1hBqMvn2kckqmaNZNpfGWxuxnvQM8i8VeJLLxJ8VfGXg8ak&#10;kej29qmv661vLzdWJBSGGGQHAdpYypyehwOtdV4P+EN/r+iQeMILp/CXiW4WOXSY7SPYllYD5obO&#10;dCPnLLsEpxnI4IrxPU/BMXhb9qD4hWOn+Hmu/B2q6ZY3F1axzfvZZ7ecSi3sUHQoF8wxr1yfWvsb&#10;wP8AEXQ/iDBJJpF4ks0Cp9qspCEubNzyI5oyco/sehzTEcRpGoW3xGvNU+HnxH8P2Ta8lp50iRfN&#10;b6hahgvnwsDvRQ5ClWIYEZxjmoXsvFfwUid7LzfGHghZAz2MhB1DTIjj/VHhXgiUZ2nc5xwSau+B&#10;rhfGfxe8V+I0hljh0iJfD9pMvMV3Gdk7yKfUOdmexU17BSA8wt/2hPAl75ottb+0vGivLFb200kk&#10;IOCBIgQlCQcgMAaoXnxv+Gd9LJDcO8zMuG36LcnOf9ryq0PEnwa0691+fxJ4eupvCviiY+dJe2AK&#10;RXkoUKjXUQIE+BkYbsaqx6/8Q/CDRx6xo9v4q02CLfc6zprCK4c+iWYBJI9A1AHPeEPC3wh8ZXk9&#10;34YX7DrBYqsu64t7hWHO5I5SM/gpFVviZ4Z8UfDfwbqHiHT/AIgeINTuoLi22Wt2sBiKtcIjKcRg&#10;4wzd81t3l14C+NM8VlfR3WieLPIk+yLcZ0/WbaHILtEfvovTkcHiqXie18Z+FfDmr2OtQr448MC1&#10;ml+2QR7L61VFzFH5I3GdyyqS25f0pge6UVwfwd1258SfCrwpql5uF9dabBLcLKNkiSbBuVx2IJwR&#10;2Nd5SAKKKKACvFPiPpD/AAx8Tf8ACydIgmFmw2eJ7K2Td9ptkBxclBks8K7yAgywc5zgV7XRQBm6&#10;Nq1nr+m2+o6fPHdWtwm+OWM5DA/5/DpWlXiHhpZPgd41j8NTc+DNenZ9IkTH/Evujlntio/gbEkg&#10;ckckr6Gvb6ACiiigAooooAKKKKACiiigAooooAKKKKAOX+G3/JO/C3/YLtf/AEStdRXM/DX/AJJ3&#10;4V/7Blr/AOiVrpqACiiigAooooAKKKKACiiigAooooAKKKKACiiigAooooAKKKKAPJP2r2Cfs0/E&#10;3PH/ABT18P8AyA9bvwH/AOSGfDr/ALF7Tf8A0mjrm/2unVP2Z/icemfD16B9TC1dJ8Bh/wAWO+Ha&#10;9/8AhG9O/wDSaOjoN7I8N8aXlufiD4uRpX0bWtLuF1HSvEDSwiO1mKqrQlHbJEigxsQpAViRg10v&#10;g3UPh9+0HaQweJdGg0bxhZnfe6VHfGGcs3AlDQuDKj7dy5ycdQCTXgniz4UeFfjB/wAFItV0zxdo&#10;9vrdjbeFIpooLgZRZPOYbwPX3r3fxL+yt8OPA/hXVte0nRHtdf06xnbT9Zjk/wBMsm2/ehk52njI&#10;4NPqLd6HuHhXwnpPgrQbTRdFthZaZbIVhtwxYAEknLEkk5JOSa368N07xT48+GWnRXHiOyfxn4a8&#10;hJ/7W02Mi+s4/LUBHgG5rl2bJLpjAPTjJ9M8KeNdH8baebzRNRhvUQhZo4nG+B+6Sr1Rh3U8ikB0&#10;1FFFAHIeOfhzpPjzTJLe+h8q6xmG+tv3c8LDoyt14PY8fWuS8FfEO90LVY/CPjllttbQEWepsMW+&#10;pR/31PQNjGVbBJz6165XP+J/Cmk+M9Jk0vWrGDU9PlKuYJkBXcpBDAHpghSCO5oA4v4Rs2jax4w8&#10;NXU5lv7bU5dQRQOIra5djCAf+AsMdsV6pXiq/ArVPDfiSfX/AAr4y1ODUrqIQXEevSG+t3Rf9X8g&#10;2kbctjnufWun0bQfiAl5A2r+KtMurRXBkis9NaF3GOgYyHFMD0OiiikAUUUUAct438Gaf8QPDd5o&#10;mrQCa3nUEHJRkdWBVwynKkMAw+mDnJFcn8IvG17eNfeEfElyZfGGg4WdpVCNeW5JWK7AA2hZNrna&#10;OQVIIHFeq15V8YfCupt/Z3jHw2y/8JN4e8ydbUqZFv7Y4M1uVBGXZVIRv4WOcHpQB6rRXN+CfF9l&#10;478NadrenyxzW90mT5cgcI4JV0JH8SsGUjsVIrpKACiiigAooooAKKKKACiiigAooooA5r4bf8k7&#10;8K/9gu1/9ErXS1zXw2GPh74YHTGmWwx/2ySuloAKKKKACiiigAooooAKKKKACiiigAooooAKKKKA&#10;CiiigAooooA/O3/gqt8Z/iP8HfDVjZ6Ne2R8HeLbSbSLiCWANKkgUlyGI/iVsfhXf/8ABMn4p/EP&#10;4w/BubVfGTW40SxMOl6GIIVQNFBGI3dm6sQyYra/4KdfDhviD+yb4ne2sluNT0hodRt3K5eNVkUy&#10;kYzyUDCvR/2RPh9pvwg/Zp8D6RaSLFaLpseoSyS/Jh5wJnJJ6fM5/KgHrY4n4o/CHUvAvx9k+M+l&#10;anfC2vNNj0jVLayto55LZBKSs6huCAThs9ADjNZPxw8aa5YwW/hyy+Kc9ta6n5Capr39kWptNIs5&#10;1+RnbGRJKpYRAgqSG3YGM+7ePfiN4Ti8FawzeJ9GVXtpYlaTUIQGYqeAScE+3WvFvh/qvgjxP4l8&#10;c+Hta8RaI2n6l4c0SzeH+0YQX/0eVXC5bkjI6cjPamg6ntfgT4seDfEUsWg6P4mtNW1C0tkLgEhy&#10;ANu88AYOBwK5f40fC8RaZP4r8J6l/wAIb4j04m7n1KyhWRZIAQ1wHgP7uR2jBAZwSOCDWP4cj0jx&#10;fZ23w88ewWd3ew4l0XWrdlEGpRLxHJBIvCzR8qYydx8suBtqPSvGOoS/CfxFoWrT3OtztrVx4VsL&#10;10JuLqElYVuZOAJCA5ZpEAU4JwKQHRad8ZNQ8MWVpceO9MWx0u6hW5h8RWOZLJYzgRic4BSVsg4V&#10;SvPXivYba6ivYVlhkWWJhlWRgQe9UdD0ZNK8Pafpcu2dbW2jgJK5DBUC5I/CvnDw3ouv/Bz4leLL&#10;Lw9c3Gr2ck41geF5m2232GT5Ntkx4WZXR3cEncpAAHFAH1JRXNeC/HOlePNMF9pVx5oU7ZYnXZLC&#10;3911PKn64z1FdLQAUUUUAFFFFABRRRQAUUUUAeHX8b/BH4hS6rHAF8D+JJkiuliG3+zb7HEu3hVh&#10;cK5dhz5jKcHJNe3qyuoIOQeRWJ4o8MaZ4x0K90jWLSO/028Ty5oJR8rrkcH1wQOh61538JNf1LQd&#10;VvPh94nup7vWdLXzdP1G7OX1KxORHKzgBWkDK4ZRyMKSBnNAHsNFFFABRRRQAUUUUAFFFFABRRRQ&#10;Bzfw9BPgHwwT1Om22f8Av0tdJXPeAMf8IJ4ax0/s62/9FLXQ0CWwUUUUDCiiigAooooAKKKKACop&#10;Zo7aJ5JHWONQSWY4A9ya5fx7480z4d6DJqmqOzciOC1hUtNdTHAWONRksSWHTgck4AJrivD/AMMb&#10;rx3cL4h+I8f2i9fbNZaEs7C30lcfdypy8pBAkbJXK/LgdQDt5Pil4SgmEUniCyWQnG0y1t6frVhq&#10;ybrO8huF/wCmbA1DD4Y0mGAQpptsIwuMGJT/APXrC1j4Q+ENcwb3RYpf913T/wBBYUAdjvHrTq86&#10;tvgH4I09/NstFNpOPuzR3Eu5T68uahuPhTqznEHxB8R2MQ+7HE8BCj0GYycfWgD0uivN5dC+IOjW&#10;/k6Rrul6qmc+Zr0Uhl/OLaKBrfxC0G3MupaJp3iF24EehyGEr/3+bkUAekUV5jb/ABS12CVm1fwB&#10;qukWkfW6aaGYH/gKMWpsX7Q/geS4MB1C7WYdVbS7rAOeefLxQB2viTQrbxNoWoaVdDfbX0DwPwDg&#10;MCMj6Z4ryT46+FLa78E+AvBslzeRaPda5Y6Tc/ZrhoWmgCSDYWU9DsGR7e9eh6X8WvCeqziGLV4o&#10;nPQ3cbwAnPQFwASfTr7Vwn7Qt3FrdnpnhjRnefxw9zHeaT5JBNjKgYC6kzwEUMc55O7v2AR4/wDH&#10;z/gnbY/tAWWn2OpeNRotnp0rSWsWlaDbwgZG3DFSCxwOprzXwJ/wR78P+APGmi+JbT4k6lc3ml3S&#10;XkMVzo0LxO6EMA6lyCPbFfY8Gi/FDSLC3itNa0DUZhGvmSalby7i2OcbCOPrXPeA/EHxV8X2V7Nc&#10;XHhG1jt9QubMtaw3JJETlQw3NjketAGF4M+COlS65478N6ze3GrwX0kd4GizaLYTGERF7RUP+jHZ&#10;kFoyCSzHPJqTXPg5c/C+x8PeJtC1a71RPBNu8Fnp91IWxpu0eevUmacRr8rNyW69a0Pgnc3+j+K/&#10;EGkeOdQll8f3MvnlmASzmtgdqGz77MYDK5Lhgx+7iveGUSKVYBlIwQeQRRfUDN8Pa5aeJNEsdVss&#10;m3u4kmj3jDAMAcEdiM4x68Vwfxj0C9m02z8U6M+3xB4bke6tyxJVoSMXEZT+MtEGVQejbcVxeh2P&#10;iXwT8QdS8C6Vqenabo1xG+taGksMjScvm4jlY/LjzZMqq4O3pwK7r4e+PtQ1jVb/AMKeKbSCx8Xa&#10;bEtxOlpn7Nd27EqlxESSQrEOu1juBU8YxT2A4j4ha5pHhHw7YfGvSrltFso4YrzXIXTDXNiV3SKY&#10;R964XgDvncK9207UYNXsLW9tm3wXESzRt6qwyK+d5/At1PZeJfCujSPPqPhjxBF4lt4pHxFePMZZ&#10;hbSZ4EfzEY4AwMdK1/gv4ys9AmsdBiZ/+EX1jzJfD1wylfIbJM1i4f5vMRxI4J+XZgDpyAe+0UUU&#10;gCiiigAooooAKKKKACvN/i14Lu/EGnWes6NK1p4n0CRrzTpAgkDnA8yEqeD5qApntuBHIr0iigDj&#10;/h344tPiH4VtNYs2Xed0F1ADk21wh2ywsT/EjhlPHUV2FV4reK1VliRY1JLEIoGSep47knOasUAF&#10;FFFABRRRQAUUUUAFFFFAHP8AgIf8UN4cx0/s62x/36Wugrn/AADn/hBfDfb/AIl1t/6KWugpISCi&#10;iimMKKKKACiiigArC8T+JdP8H6Ff6zqtzHa6fZRGWaVz90D3984Aq5rOsWXh/S7rUNQuUtLG1QyS&#10;yvwFUck15HoemXnxv12DxJrkEtp4KsZRLo2kSptN9ID8t5OO4HPlpnBV8suQAAC/8P8Awre+LteT&#10;x/4rhf7eUKaLpko+XS4CCCwB485wzBpODsIXpXr1IBgYHAFLQAUUUUAFFFFABRRRQAUUUUAc34m8&#10;GaH4ysktda0e01OAOHWO5hV1Vwchhnow4ww6Yryv9lrwvaaf4T1bVXmu9S1i51m/t5dR1OTzrhoo&#10;rmRIo95GdiKAAO2K94ryL9mX/kn1/wDP5n/E+1X/ANLJKB9D12ub8J+ELPwjY3VrYtI63N5NesZW&#10;3nfI25gCeg5ri/Eeu+I9a+K0nhTStRj0m0ttFj1IzhA0ju0zR7DkEYwvbmpL/wCGvjTUyrD4m6rp&#10;rHkpZ2dsy/m6E0CKH7TOnRJ8M7jXYSsGs6LPBcWF6o+e3dpURip6gFWYEehr2Ovln9pf4S22n/BP&#10;XNZ1jVdQ8R6/YPaSW9/dTGIxkXUQ/wBXHtQ/ipr6moA85+L/AIR1HxPoFvdaCwXxNpFwt/pbSSFI&#10;mmUEbZMdUKseD3we1ebeDfi54d17XPF3xSkv5NP0DTbaPw3c2t/D5N1DqEUrFovLPO9jNGqr/EWX&#10;Gc19H188fHf4T2ukXcPxP8LaDZXXi7RJDO9peTSx2F3HJtWaaaJMh3jjBdGCltyLg+gM7z4RaVqk&#10;un6n4k1y1NprOu3LT+U4KulqpItkkT+CRY2AZeobIzxXFeJ/AlvL4+1Tw1dvNZaN4nA1bT9SExWa&#10;21VMApD/AHR5cQYgcEFx3rRHiHxdofhm38X6Jq9r450C4jF/cW0ieVMISu7baYCrnnpMRjGCQau/&#10;F3UrSbwTonjqyjaa60a6hu7CNgRlpmED7v8AgEjflTA0fh98Qb59bm8G+MUW18XWaeZDOq7INXgA&#10;I+0QjseMvHz5ZdRkjBr1GvDf2h/Cem61f+DL7VLyfTkgvzbWWo2ZxcW17PtSCReMHDDlWyrcZBFa&#10;Wg/E7UvCmq2Xhz4hQR2F7cS/Z7LXLcE2OotyyrnGUkKDLbgFyCASMCkI9goqNJUmjDowdGAIZTkG&#10;pKACiiigAooooAKKKKACiiigAooooAKKKKACiiigAooooAwvAo/4orw8P+odb/8Aota3awvBQx4P&#10;0Ef9Q+3/APRa1u0CQUUUUDCiiigArg/Ffxc8L+EEuo7rUobnUIU3f2Tp5FxfPyMbYFJcnnPTiu8r&#10;Fg8I6Ja6l/aEWlWSahyftXkJ52T1+fGe/rQB5fa+Dtc+Lutw6r4ztP7K8K2rB9P8MmTf9ocHK3F0&#10;RwR90rEQCjLkk5wPZ0RY0CqAqjgAcYFPooAKKKKACiiigBrMApJ6AZrndE8f+HPElysGna3ZXN02&#10;f9GSZTKMdcpnIx707xj4s03wL4Z1HXtWuEtdNsojNPI4JAGB0x1JyBj3ryXwn8C9P8azv4y8Zac1&#10;r4gvFZYbWzP2M6fAekIeLaXPUlmOfmx0AoA98oryxfhJqegxw23hTxnqfh7Tk5a1eJb8u3c75yzD&#10;6A1pHwz46lQwHxXDCnQXSWaGQ++0jbn26UAWviX4yu/AXhaXX49PW9sLN1m1LdMIzbWYyZ5x/eKI&#10;C20dcY4rf0DXbLxNo1lqmnXCXdhexJPDLGQQ6MuQR7Ed686h+EkOuSRJ408V3fjGWCXzIIZNtqij&#10;urxQkLKDnBDgjFOufhXdeDbuXU/BOuDw/bmQzXGi3I8yyuWAwi5bJgUcf6vA70Aet15B+zIf+LeX&#10;+Dz/AG/qvT/r8lrnPDn7St7c67d+Hp/Cd/4m1vT1P2658Hxm50+B+0fnSlCXA7AY5FHwg1Hxb4U8&#10;HSWR8FXttNLqV7eGO4kVdkcs7yJnBPIDYPoRQB1tm/8Axk1qSZH/ACKkBx/29yV6rXyrH8d9C0T9&#10;p7UV8Q2954fSPwxbwS3F4gMCObpyPnUkMCWAGM++BX1Da3UOoW0VxBKs0Mi7ldGBDA9PqDTY2eLf&#10;tjXUFj+zd4yurl3SCFLaSV4oyxUC6hJOPQAEn869e0nVbPXtPt9QsLiK7tLiMSwzwtvSRG5DKwrz&#10;H9qaMP8AAzxLGVDLK1srK3RgbmPIPqCOCPSn/DmyPhP4oeM/DNggj0ARwatbxByfKnnZ/NRV6JHi&#10;NcKOAScDmpRPU9fooopjPnn4n/CHxJpWma7a+AlS40XxD5g1Pw9LcfZ/LklJMlxayk4jY5dmTB3s&#10;cgrjlPGnxATxt4CXwr4e8P6/LrVzLb20KX2mzW8Y8qWMuzysuFXajHJ4JAA6ivoeincDlPHHhGPx&#10;l4WvNJMxtJ5ImFrdhQWtpgD5cyejKfmB7VyHgbXLX4ieHdQ8F+MtNjOuWMYtdU0y7IlS4j/gmU4A&#10;kRxtbI6MSp5FetV5z8Svh5d67PbeIPDlwuneLdOXFtct9yaPqYJB3Qnv2oAj8K/DrU/BOvMuk6/L&#10;N4VkDyHSNQUzSW7kfKkEmR5cS4+5g455r0qvO/hz8Trfxo9zpOoWr6L4rsFBvdIn+8gPSRD0aNsH&#10;B64HavRKQBRRRQAUUUUAFFFFABRRRQAUUUUAFFFFABRRRQAUUUUAYfgsf8UhoI/6cYP/AEWtblYn&#10;g7/kUdC/68bf/wBFitugSCiiigYUUUUAFFFFABRRRQAUUUUAFFFeOfE+68ZeALy88VeGbaXxPZm3&#10;ZLjw+5xtlA+SRG7Lk/MOwGRQAviVT8Sfitp/h9GJ0XwzJHqepGNwrm8K/uIJF/iRo5GcjplV/DV+&#10;K3ji90j7B4a8N7JvFuruEto9pKwwAgyzOR/qwqB9pbAZwAOeK4rwh8SPDHgD4ZxavBq8XibX9XvD&#10;CPspD3F/fvuYWqn+MxgMoz0WPtSeAvF/hjwhqWo3niDxDYax8RdWAa5srF/NlRAfltYR1KqSSPck&#10;0wOrOj/Fm3Ro7bxJ4YkSMbI5LrTZmkIAxlysgBJ6k8c1X1Xwn4ju9LS88bfENvD0Vs4Im8PyLp8L&#10;c9HMu/vxjNTr408c+M3jTQPDj+G9Nm3xTX/iFTFeQMOjpbYIcemWAqbTPgtY3N4NS8V6jceMdTMQ&#10;hm+3KVsZADwwtATECOOcfjSA80fw34U1nWp3+H3gy7vfEqSGG58UhzaNaMyjFwryYFwCRz5eQa6z&#10;wn8BtT1DQIrP4meL77x3JsZJ7OTENjN8xKM0QG7cOB1xx0r2qCCOzhSGGNYoY1CpGgACjsAOwGMA&#10;CrFFwMhk0/wfoE8kUCWun2Fu0hSFcbURSenfAFeX2egeKfiqE1HW9YfQfCtwyXNppekEpcTREH5b&#10;qX5gyOpBKrggHrmvX7q0jv7Wa2nQPDMjRuh7qeD+YrzD4J6tPDZ654V1WeNtb0C9dJIo+Vit5XaS&#10;1we/7rZn0INAGT8Q/hJpPhrwJZ3HhDSLDTLvwzM2oWUbxFokQgrcrjOTuhMqjJ6kHrisf4Z+M9I+&#10;Hur2unSatbWXgvxLZrrfhv7dL5bWyld88LM5ACDzI9i9QNwycV73em3WzmN0VFqEbzTJ93bg5z7Y&#10;zmvjrSPHPgUeI/BMfjK80mXRJLvxGumjU0WSFrdJoxEEDAjG0nBwOBQG53H7Unxj8KR/CvXtNW4v&#10;L7d9nkNxpthLdQgfaI+kiKVzx0B75rv/AIYaHqeoeLPEfjnVLeXT5dYjitbKxYhsWkO4xSsv8Mje&#10;Y2QemAK5rX7mb4m6N/whngvw3JpPh2WWL7Trk9sLW0EAYOHswoIlYsqjBCgAk54APvtGwBRRRQAU&#10;UUUAFFFFAHA/EH4aWfjh7O/jnl0rxHpxZ9M1izIWaBmxuTPO5HACup6qTjB5HO6J8VdQ8MavH4f+&#10;IUEGl6i43WetQZGn34GMnJyIGBIXZIQzdRkZx7BWRrmgad4k02Ww1Syh1GzkILW1zEHUn1wQfz7U&#10;Aa9FeLf8Ix4u+D8US+G5rnxf4XjUh9FvpS17aoMszQzNuadieBGxAA6Gu38C/EfRPiFaXDaVO4u7&#10;Tal5YXACXVnIwJ8uZP4XHpzz3oA7KiiigAooooAKKKKACiiigAooooAKKKKACiiigDG8HoF8J6IB&#10;0FjAP/Ia1s1keEP+RU0TPX7DD/6LWtegS2CiiigYUUUUAFFFFABRRRQAUUUUAFIRkYPINLRQBx2t&#10;/DDwn4ivIbrUNEtLieM7kdoyuxs/eXBGDz161vWXh7TNNWMW1hbQ+WBsZYxkfjWnRQAUUUUAFFFe&#10;ca18ZtB03UH07TorzxJqEc32ee20WE3TWzdvN2n939TQB6PXnPj/AOGWn+I9QtPEEeq3XhbXLINE&#10;NZ06RI5DblgzwuXBUoxRDyMgrwRnngviJ46+Jdvo5t7WLTvCXiC+n+y6PbRD+1ZbwkgNK0Y8vasQ&#10;IkbBPAPOK63Tvgyl69peeKdd1TX9SeFBfQ/anj06Z9vzEW2SoUnPy5pgeZeINP0abUBpJ1DWfjH4&#10;i3JdWNjdyKLWz+bBk86NY4yq9WUsWwCAMmvVPh38LV8Npd6rr32PWPFWpbGvrxYcRKFyEhhQj5Ik&#10;DMF7kdSa7XQPDOleFNOj0/R9OttKsUYstvawrGik9SFHGa2qTAjSJYUVUUIijAVRgAfSpKKKACii&#10;igAooooAKKKKACiiigArznx58J7Hxbd22r2N1P4e8TWgZbbWLDAkVWI3xsD8rK2ADkZx0wa9GooA&#10;8g8J/FTUNL1geFPiHBb6T4i6W2oxDFhqaY/1kLEnyzyFKSEMSDgEEGvX65vxZ4Q0jxxo9xpes2cV&#10;7aSDd5coyUI6Op/hYHkHsa8y0vxZq3wQ1FNC8YXFzqvg+RhHpfieYs72y4wIL0nPKgDE5PzknIBF&#10;AHuNFQW88d3FHNC6yRuodGU8EEcH6HNT0AFFFFABRRRQAUUUUAFFFFABRRRQBkeEf+RV0U/9OMP/&#10;AKAta9ZPhYAeGNHAPAs4R/44ta1JCWwUUUUxhRRRQAUUUUAFFFFABRRRQAUUUUAFFFZWr67p/h7T&#10;ZtQ1S8gsLGFS0l1dSiOOMZGSzMcKM4FAGrXDfEH4o6P8PLJnvPMv9SeNzbaXZDdc3LJGzlVHQZVS&#10;csQPfkA8D4i+NmpeINattB8F2ptEu5PIXxXqluRYRS/8shEp2/ad4zja2OOtb9v8KtM8E+F9evYp&#10;7nUdfuNPmS713UX866nQBn2M/XYDwFHTp2o9QMPwxpet/HrRdO8Q+J7yTSPCmp24uLbwzZMY5ZYZ&#10;VDRi7k+8sq9xE23Pc16vYaRo3gvTHNrb2+n2kMY3uMD5VHG5j16dTk+9Y3we1CDU/hV4SurdQkE2&#10;mQSIo6BSgwPyrkfiAsnxV8Wf8ILbuBodj5d3r8ivu39DHZkcFWYFJdx7LjHNC1F0OV8D+PG8UeJ9&#10;S8d6j4d1ny5c2uhx+SDH9iBO25UNhkeTLKw9FAr0b/hddkrYm0TVYR2LQZB9uK9HAwMDgClp3Ged&#10;n4zaWoJOn6iMf9MDQPjTo5VibO/GPW3bmvRKKLhY8/8A+F0aLnAt708A/wDHu3+FMT40aO4B+xX4&#10;GSObc16HRRp2A88j+NOiMTut76MA8Frduf0qVvjT4dQgMbvn/p2c/wBK76igDgD8bfCqswa4uV29&#10;c2snHp/DUQ+PXgraWOqSqAdvNpN+X3K9EopAeb/8NAeBs4/td+uP+POb/wCJoP7QfgQZP9tNwcZ+&#10;xT//ABFekUUwPNh+0T4AwP8Aiet+NlP/APEU0ftEfD85P/CRdBn/AI8rj/43XpdFAHmT/tF/D2Mg&#10;N4iGT/05XH/xumt+0l8O0+94iA/7crj/AON16fRRoB5jF+0f8PZzhPEQz/15XH/xFU9U/aA+F+qW&#10;c1pf63FdW0g2SRS2FwysD2I8uvWqKAPkXQ/jp4X+CniC2s9L1648Q/Dq/uRCsAs7l59Akc53binN&#10;qeckksrOoHyg4+sLS6gvrdJ7aZJ4ZBlJInDKw9QRwR7ipZEWRGR1DIQQQRkH14rws2Fx+zdeefYw&#10;z3vwuuGAmsoF3v4fdjgPGo5+zHKZUACLDvnb0QHvNFULDULbU7O3vrOdLq2uUEkM0bBo3UjKlSOo&#10;IxyOKv0AFFFFABRRRQAUUUUAFFFFAGV4X/5FrR/X7JF/6AK1ay/DWf8AhG9J7H7LF/6AK1KS2Ego&#10;oopjCiiigAooooAKKKKACiiigAooooAjkkWGJpGO1VBYk9h3rw/wlplp8Ytck8Z67dQXvh7c8Oha&#10;Wsu60kt+n2qVCcNIxJG1gQAoI5Nb3xs1W8vNN0/wfpN1PBq3iKf7M9xZyBZ7G1wd9zg87QQq5x/G&#10;OlTWf7Ofw2sLdIIPCOnxIgIARCAuTzxn1OaALPxI8IweKvB6WWkTWFrqunul5o8kuPItbmMHynKr&#10;1VScbcVxN9+0l4Tu/CV5pGo3qWnjR4/7Om8OTlReR3LjaFZQSACCHyD90g124/Z++Hgz/wAUhp47&#10;dG/xqq37NvwwkuFmfwVpDTLwsrQDdnp1zmmI888A+LfH/hr4c6Z4HfwtHB4xsbcWH9oW8ivpcMaj&#10;alxuLbsMBkLt5xzXrPw78Laf4D8NwafFcpcXblpru8llBluJWJLMxPJ5JABzgDA4Aqj/AMM+fDrc&#10;p/4RDTt46fI38804/s//AA8Zdp8JWOD2wf8A4qgZ3v8AaNr/AM/MX/fYo/tK0/5+Yf8AvsVwf/DP&#10;3w7wB/wiNhj6N/8AFVC/7Ofw2dlZvCGnDbznB4/WloB6D/adn/z9Q/8AfwUv9p2n/P1D/wB9ivOz&#10;+zb8M2bc3g7Ty56nYf8AGiP9m/4aorBfCGnAN975G+b9aAPRP7TtP+fqH/vsUf2naf8AP1D/AN9i&#10;vPD+zf8ADMnd/wAIbp3H+wf8aRv2cPho4GfB+m/kf8aAPRP7StP+fmH/AL7FH9o2v/PzF/32K86X&#10;9nL4aps2+D7Bdn3Plb/Gph+z18OQBt8I6cAPZuP1p6CO/wD7Rtf+fmL/AL7FL/aFr/z8Rf8AfYrz&#10;8fs/fDtchfCWnY+h/wDiqd/wz98Ot+7/AIRLT8+uG/8AiqNAO9/tG1/5+Iv++xR/aNr/AM/MX/fY&#10;rhv+FA/D3r/wiVjn6N/8VTf+FA/D3GP+ERscdeh/+Ko0Gd3/AGja/wDPxF/32KX+0LX/AJ+Iv++x&#10;XBj4B/D5E2/8IrYAem0//FUJ8A/h9GQU8LWKEd/m/wAaNBHefbbb/n4i/wC/g/xpftkH/PxF/wB9&#10;D/GuFPwJ8CtkDw7bqSc5V3z/AOhUn/Ch/A27I0VAenEj/wCNLQZ3f2yD/n4i/wC+h/jQL23P/LeI&#10;/wDAhXB/8KF8ElcHRlx3/eNz+tMT4BeCkJKaT5Z7bZW4/WgDv/tkHTz4s/7wqG4NpeQyQTNDNDIp&#10;R0chlZSMEEdwc4wetcKfgB4LLE/2Y3PX963+NSD4E+D1ztsGGcZ/etSHocf4d1Rfgh4pXwtqcnl+&#10;DdYutug6k8oMdtcO3/Hi+SNm4k+UANu2NhxgA+515T4g/Zx8BeK9Im0rW9F/tTTJuWtLmVmjJGMH&#10;HYg9CPasfQPFGpfB7X7Lwp4vupL7w7dt5WieJ5iWKHGRa3b4wHGDtkO1W3IgG7qxHt1FFFABRRRQ&#10;AUUUUAFFFFAGZ4cGPDulf9esQ/8AHBWnWb4dGPD+lgdBaxf+gCtKkthIKKKKYwooooAKKKKACiii&#10;gAooooAKzNW1a00PTbm/v5o7W0tYmmmuJW2rGiglmJ7AAE1dmnjtonllcRxINzO5wFHqfQCvFb/V&#10;Lr47eIW0jS49nw/02fGpar0/tOdSf9Hh7mNSBvcgq4cBCfmwAaHwpsLrxj4i1L4h6pBJEbxDZaNb&#10;zwhHtbEMNzZB+dZmQSgnsVFewVBbW8VlbxwwqI4Y1CqijAUAcD2HFT0AFFFFABRRRQAUUUUAFFFF&#10;ABRRRQAUUUUAFFFFABRRRQAUUUUAFFFFABRRRQAUUUUAFYviDw9p/ivQ7zStWtIr3T7pNskEw3Ke&#10;4PsQcEEdCBjGAa2qKAON8A+Er7wTo39lXOtXGuWcD4spbsbpoYBwkbvkmQqBzIx3N1NdlRRQAUUU&#10;UAFFFFABRRRQBneHx/xI9P8A+vaL/wBAFaNU9NgNrp1rAxBeOJUJHcgAcVcoEgooooGFFFFABRRR&#10;QAUUVDK0giZolV5ADhWbGT6ZwcfkaAJq8/8AGvxf8P8Agu//ALOle41jWyiyDRNHjNzfGMnHmCFT&#10;koOct0FZPiDwv8QfGOqXFrLr9p4U8PKUeF9FzNfS/wB+OUypsCEd1G4Z/Gul8GfDTw54AtvK0TTV&#10;tfndzNIzTzsW+9mRyW69s4HagDhk8F+L/irdpP41kXw54ejJMfhvTZi73BBO155htyrKcGHGM9zi&#10;vV9L0q00TT7exsIIrS0t41jht4UCJEgGFVV/hHGK06KACiiigAooooAKKKKACiiigAooooAKKKKA&#10;CiiigAooooAKKKKACiiigAooooAKKKKACiiigAooooAKKKKACiiigAooooAKKKKACiiigAooooAK&#10;KKKACiiigAooooAKKKKACiiigAooooAKKKKACiiigAooooAKKKKACiiigAooooAKKKKACiiigAoo&#10;ooAKKKKACiiigAooooAKKKKACiiigAooooAKKKKACiiigD//2VBLAwQUAAYACAAAACEAKp6/M94A&#10;AAAGAQAADwAAAGRycy9kb3ducmV2LnhtbEyPQUvDQBCF74L/YRnBS7Cb1lLSmE0RRVBE0Lagx2l2&#10;zUZ3Z0N220Z/veNJb+/xhve+qVajd+JghtgFUjCd5CAMNUF31CrYbu4uChAxIWl0gYyCLxNhVZ+e&#10;VFjqcKQXc1inVnAJxRIV2JT6UsrYWOMxTkJviLP3MHhMbIdW6gGPXO6dnOX5QnrsiBcs9ubGmuZz&#10;vfcK3u6zb3f7Op+nxw+H9qHInp8WmVLnZ+P1FYhkxvR3DL/4jA41M+3CnnQUTgE/khQsGZ/DWVGw&#10;37GYLi9B1pX8j1//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eFcL+gsBAAAT&#10;AgAAEwAAAAAAAAAAAAAAAAAAAAAAW0NvbnRlbnRfVHlwZXNdLnhtbFBLAQItABQABgAIAAAAIQA4&#10;/SH/1gAAAJQBAAALAAAAAAAAAAAAAAAAADwBAABfcmVscy8ucmVsc1BLAQItABQABgAIAAAAIQDk&#10;iMRGyAEAAJ8DAAAOAAAAAAAAAAAAAAAAADsCAABkcnMvZTJvRG9jLnhtbFBLAQItAAoAAAAAAAAA&#10;IQBJ9+GqUzYAAFM2AAAUAAAAAAAAAAAAAAAAAC8EAABkcnMvbWVkaWEvaW1hZ2UxLmpwZ1BLAQIt&#10;ABQABgAIAAAAIQAqnr8z3gAAAAYBAAAPAAAAAAAAAAAAAAAAALQ6AABkcnMvZG93bnJldi54bWxQ&#10;SwECLQAUAAYACAAAACEAN53BGLoAAAAhAQAAGQAAAAAAAAAAAAAAAAC/OwAAZHJzL19yZWxzL2Uy&#10;b0RvYy54bWwucmVsc1BLBQYAAAAABgAGAHwBAACwPAAAAAA=&#10;" stroked="f">
                <v:fill r:id="rId17" o:title="" recolor="t" rotate="t" type="frame"/>
                <v:textbox inset="0,0,0,0"/>
              </v:rect>
            </w:pict>
          </mc:Fallback>
        </mc:AlternateContent>
      </w:r>
    </w:p>
    <w:p w14:paraId="0C2539E3" w14:textId="77777777" w:rsidR="004B5E5D" w:rsidRPr="0012476A" w:rsidRDefault="004B5E5D" w:rsidP="004B5E5D">
      <w:pPr>
        <w:spacing w:after="0" w:line="240" w:lineRule="auto"/>
        <w:rPr>
          <w:rFonts w:ascii="Times New Roman" w:hAnsi="Times New Roman"/>
          <w:bCs/>
          <w:color w:val="000000"/>
        </w:rPr>
      </w:pPr>
    </w:p>
    <w:p w14:paraId="0B2A80CD" w14:textId="77777777" w:rsidR="004B5E5D" w:rsidRPr="0012476A" w:rsidRDefault="004B5E5D" w:rsidP="004B5E5D">
      <w:pPr>
        <w:spacing w:after="0" w:line="240" w:lineRule="auto"/>
        <w:rPr>
          <w:rFonts w:ascii="Times New Roman" w:hAnsi="Times New Roman"/>
          <w:bCs/>
          <w:color w:val="000000"/>
        </w:rPr>
      </w:pPr>
    </w:p>
    <w:p w14:paraId="789BE8F3" w14:textId="77777777" w:rsidR="004B5E5D" w:rsidRPr="0012476A" w:rsidRDefault="004B5E5D" w:rsidP="004B5E5D">
      <w:pPr>
        <w:spacing w:after="0" w:line="240" w:lineRule="auto"/>
        <w:rPr>
          <w:rFonts w:ascii="Times New Roman" w:hAnsi="Times New Roman"/>
          <w:bCs/>
          <w:color w:val="000000"/>
        </w:rPr>
      </w:pPr>
    </w:p>
    <w:p w14:paraId="1044A020" w14:textId="77777777" w:rsidR="004B5E5D" w:rsidRPr="0012476A" w:rsidRDefault="004B5E5D" w:rsidP="004B5E5D">
      <w:pPr>
        <w:spacing w:after="0" w:line="240" w:lineRule="auto"/>
        <w:rPr>
          <w:rFonts w:ascii="Times New Roman" w:hAnsi="Times New Roman"/>
          <w:bCs/>
          <w:color w:val="000000"/>
        </w:rPr>
      </w:pPr>
    </w:p>
    <w:p w14:paraId="33BFAA31" w14:textId="77777777" w:rsidR="004B5E5D" w:rsidRPr="0012476A" w:rsidRDefault="004B5E5D" w:rsidP="004B5E5D">
      <w:pPr>
        <w:spacing w:after="0" w:line="240" w:lineRule="auto"/>
        <w:rPr>
          <w:rFonts w:ascii="Times New Roman" w:hAnsi="Times New Roman"/>
          <w:bCs/>
          <w:color w:val="000000"/>
        </w:rPr>
      </w:pPr>
    </w:p>
    <w:p w14:paraId="5AF0E6FA" w14:textId="77777777" w:rsidR="004B5E5D" w:rsidRPr="0012476A" w:rsidRDefault="004B5E5D" w:rsidP="004B5E5D">
      <w:pPr>
        <w:spacing w:after="0" w:line="240" w:lineRule="auto"/>
        <w:rPr>
          <w:rFonts w:ascii="Times New Roman" w:hAnsi="Times New Roman"/>
          <w:bCs/>
          <w:color w:val="000000"/>
        </w:rPr>
      </w:pPr>
    </w:p>
    <w:p w14:paraId="66D9E21B" w14:textId="77777777" w:rsidR="004B5E5D" w:rsidRPr="0012476A" w:rsidRDefault="004B5E5D" w:rsidP="004B5E5D">
      <w:pPr>
        <w:spacing w:after="0" w:line="240" w:lineRule="auto"/>
        <w:rPr>
          <w:rFonts w:ascii="Times New Roman" w:hAnsi="Times New Roman"/>
          <w:bCs/>
          <w:color w:val="000000"/>
        </w:rPr>
      </w:pPr>
    </w:p>
    <w:p w14:paraId="4FC4051E" w14:textId="77777777" w:rsidR="004B5E5D" w:rsidRPr="0012476A" w:rsidRDefault="004B5E5D" w:rsidP="004B5E5D">
      <w:pPr>
        <w:spacing w:after="0" w:line="240" w:lineRule="auto"/>
        <w:rPr>
          <w:rFonts w:ascii="Times New Roman" w:hAnsi="Times New Roman"/>
          <w:bCs/>
          <w:color w:val="000000"/>
        </w:rPr>
      </w:pPr>
    </w:p>
    <w:p w14:paraId="2E052B8A" w14:textId="77777777" w:rsidR="004B5E5D" w:rsidRPr="0012476A" w:rsidRDefault="004B5E5D" w:rsidP="004B5E5D">
      <w:pPr>
        <w:spacing w:after="0" w:line="240" w:lineRule="auto"/>
        <w:rPr>
          <w:rFonts w:ascii="Times New Roman" w:hAnsi="Times New Roman"/>
          <w:bCs/>
          <w:color w:val="000000"/>
        </w:rPr>
      </w:pPr>
    </w:p>
    <w:p w14:paraId="1764063B" w14:textId="77777777" w:rsidR="004B5E5D" w:rsidRPr="0012476A" w:rsidRDefault="004B5E5D" w:rsidP="004B5E5D">
      <w:pPr>
        <w:spacing w:after="0" w:line="240" w:lineRule="auto"/>
        <w:rPr>
          <w:rFonts w:ascii="Times New Roman" w:hAnsi="Times New Roman"/>
          <w:bCs/>
          <w:color w:val="000000"/>
        </w:rPr>
      </w:pPr>
    </w:p>
    <w:p w14:paraId="734FC8A4" w14:textId="77777777" w:rsidR="004B5E5D" w:rsidRPr="0012476A" w:rsidRDefault="004B5E5D" w:rsidP="004B5E5D">
      <w:pPr>
        <w:spacing w:after="0" w:line="240" w:lineRule="auto"/>
        <w:rPr>
          <w:rFonts w:ascii="Times New Roman" w:hAnsi="Times New Roman"/>
          <w:bCs/>
          <w:color w:val="000000"/>
        </w:rPr>
      </w:pPr>
    </w:p>
    <w:p w14:paraId="56D13928" w14:textId="77777777" w:rsidR="004B5E5D" w:rsidRPr="0012476A" w:rsidRDefault="004B5E5D" w:rsidP="004B5E5D">
      <w:pPr>
        <w:spacing w:after="0" w:line="240" w:lineRule="auto"/>
        <w:rPr>
          <w:rFonts w:ascii="Times New Roman" w:hAnsi="Times New Roman"/>
          <w:bCs/>
          <w:color w:val="000000"/>
        </w:rPr>
      </w:pPr>
    </w:p>
    <w:p w14:paraId="338A9DDB" w14:textId="2C1E8148" w:rsidR="004B5E5D" w:rsidRPr="0012476A" w:rsidRDefault="00CC5687" w:rsidP="004B5E5D">
      <w:pPr>
        <w:spacing w:after="0" w:line="240" w:lineRule="auto"/>
        <w:rPr>
          <w:rFonts w:ascii="Times New Roman" w:hAnsi="Times New Roman"/>
          <w:bCs/>
          <w:color w:val="000000"/>
        </w:rPr>
      </w:pPr>
      <w:r w:rsidRPr="0012476A">
        <w:rPr>
          <w:rFonts w:ascii="Times New Roman" w:hAnsi="Times New Roman"/>
          <w:bCs/>
          <w:color w:val="000000"/>
        </w:rPr>
        <w:t>Apverskite flakoną, laikydami prie švirkšto prijungtą adatą flakone. Adata ir švirkštas bus nukreipti aukštyn (žr. 4 pav.).</w:t>
      </w:r>
    </w:p>
    <w:p w14:paraId="67D6AABB" w14:textId="77777777" w:rsidR="004B5E5D" w:rsidRPr="0012476A" w:rsidRDefault="004B5E5D" w:rsidP="004B5E5D">
      <w:pPr>
        <w:spacing w:after="0" w:line="240" w:lineRule="auto"/>
        <w:rPr>
          <w:rFonts w:ascii="Times New Roman" w:hAnsi="Times New Roman"/>
          <w:bCs/>
          <w:color w:val="000000"/>
        </w:rPr>
      </w:pPr>
    </w:p>
    <w:p w14:paraId="3160AF69" w14:textId="359C269E"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t xml:space="preserve">                 4</w:t>
      </w:r>
      <w:r w:rsidR="00CC5687" w:rsidRPr="0012476A">
        <w:rPr>
          <w:rFonts w:ascii="Times New Roman" w:hAnsi="Times New Roman"/>
          <w:bCs/>
          <w:color w:val="000000"/>
        </w:rPr>
        <w:t> pav.</w:t>
      </w:r>
    </w:p>
    <w:p w14:paraId="65362310" w14:textId="77777777" w:rsidR="004B5E5D" w:rsidRPr="0012476A" w:rsidRDefault="004B5E5D" w:rsidP="004B5E5D">
      <w:pPr>
        <w:spacing w:after="0" w:line="240" w:lineRule="auto"/>
        <w:rPr>
          <w:rFonts w:ascii="Times New Roman" w:hAnsi="Times New Roman"/>
          <w:bCs/>
          <w:color w:val="000000"/>
        </w:rPr>
      </w:pPr>
    </w:p>
    <w:p w14:paraId="68EC076F" w14:textId="76CE2E29"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042466A1" wp14:editId="2DC5CCAE">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72E5B0" id="Rectangle 28" o:spid="_x0000_s1026" style="position:absolute;margin-left:0;margin-top:1.9pt;width:2in;height:10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AMvw78gBAACfAwAADgAAAGRycy9lMm9Eb2MueG1srJPPjtMwEMbvSLyD&#10;5TtNWgkoUdM9UC1aaQUrdnkA15k0Fv7HjNt0356x03QRHJAQF2vsccbf/ObL5ubsrDgBkgm+lctF&#10;LQV4HTrjD6389nT7Zi0FJeU7ZYOHVj4DyZvt61ebMTawCkOwHaDgIp6aMbZySCk2VUV6AKdoESJ4&#10;TvYBnUq8xUPVoRq5urPVqq7fVWPALmLQQMSnuykpt6V+34NOX/qeIAnbStaWyopl3ee12m5Uc0AV&#10;B6MvMtQ/qHDKeH70WmqnkhJHNH+UckZjoNCnhQ6uCn1vNJQeuJtl/Vs3j4OKUHphOBSvmOj/ldWf&#10;T4/xAbN0ivdBfycmUo2Rmmsmb+hy59yjy3dZuDgXis9XinBOQvPhcr1ar2uGrTm3XK3r9x/eZs6V&#10;aubPI1L6BMGJHLQSeUyFnjrdU5quzlfya3tr4q2xdo4vIHiMf7fLhHgX9NGBT5NnEKxKbFgaTCQp&#10;sAG3h4513HVLls1+TWzViManySCUEJIe8vs96/jKeieV1wQ396Ky8JuQZXj70D0/oBjZZa2kH0eF&#10;IIW98zzGbMk5wDnYzwEm+zEU485DYRcUkBfHZpv9ui+je/mvtj8BAAD//wMAUEsDBAoAAAAAAAAA&#10;IQBUJeuF4S4AAOEuAAAUAAAAZHJzL21lZGlhL2ltYWdlMS5qcGf/2P/gABBKRklGAAEBAQBgAGAA&#10;AP/bAEMAAwICAwICAwMDAwQDAwQFCAUFBAQFCgcHBggMCgwMCwoLCw0OEhANDhEOCwsQFhARExQV&#10;FRUMDxcYFhQYEhQVFP/bAEMBAwQEBQQFCQUFCRQNCw0UFBQUFBQUFBQUFBQUFBQUFBQUFBQUFBQU&#10;FBQUFBQUFBQUFBQUFBQUFBQUFBQUFBQUFP/AABEIARgBk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bk+n606igBuT6frRk+n606igBuT6frRk+n602SRIkZmYKigksTgD8a4ZvHOpeJ7mW2&#10;8JWUdzbxsUk1a8ylsGHVY8ZLn8NvvSA7vJ9P1oyfT9a4uPwVqtyN+seKr+bgEiyP2VB7fL1+p5rL&#10;13RBpdhPPo/jC6tr+FTIiXt756MRztKu3fkZ980wPSMn0/WnVieEfEEfijw1puqptH2qFXZUbcFc&#10;j5gD3wcj8K26ACiiigBhJ7DP/AqTc/8AcH/fVSUUgI9z/wBwf99Ub5P+ef8A49UlFMCPfJ/zz/8A&#10;HqTzH/55H86looAh3y/88T/33Rvl/wCeJ/77qaikBDvl/wCeJ/77o3y/88T/AN91NRQBF5kv/PIf&#10;99Um+X/nif8AvupqKYEXmS/88h/31R5kv/PIf99VLRQBFvm/55L/AN9//WpvmT/88f8Ax8f4VNge&#10;gowPQUgIfNm/54D/AL7o82b/AJ4D/vsVNgegowPQUwIfNm/54D/vsUnmT/8APH/x8f4VLt/3vzo2&#10;/wC9+dIBBI38UZH4j/GpKZt/3vzo2j/a/M0APopm0f7X5mjaP9r8zTAfRRRQAUUUUAFFFFABRRRQ&#10;AUUUUAFFFFABRRRQAUUUUAFFFVrq8gsbaS4upkt7eMFnklO1VHqSegoA4v4q75tO0y1kleHSLq9i&#10;t9QaFtrmNiAq57Bmwp9ia6TUYZdC8M3MeiWkPn21swtLcgiMsF+VcDoOAOK4fxT4muPiD4f1PTfD&#10;WjyamJImEeoTnyLcSD7jIT/rAGA5HpXXeAdaOv8AhLTLtxiYx+XMOuJE+V/1B/CgDmPDHhePxpol&#10;nq+s6xe6qbqIOI45Dbwp6gKm3Izkc5966WD4d+G7Zdo0a0k4wTLEHJ9eTnNZHw/H9h6vr/hyThbS&#10;cXdqueBby52gfRlf867ygDxjwpq8/wAPfFOueDbDRLnUreNzqNiltsVUglOWX5iBhXbHFdk/xDub&#10;Mj7f4Y1Wzj7uqrNgfRCTWb8QmPhrxd4Z8TKWEKynTb5l6eRL90n6SBPzr0egDC0LxhpPiTcun3qy&#10;TJ9+3cGOVB6sjYYc9yK3a4X4ieFre70i41e022Ot2CNcW1/EArblGcPj7ynGCDmuk8Naqdc0HT79&#10;kKNcRLIynsSOaANaiiigAooooAKKKKACiiigAooooAKKKKACiiigAooooAKKKKACiiigAooooAKK&#10;KKACiiigAooooAKKKKACiiigAooooAKKKKACiiigAoqhq2r2Wh6fLe39wlrbRDc8kjYAGP8APFcL&#10;Hca98SSDbGfw54aJ/wCPg5W8vF/2f+ea+/JI7CgDY1vx/Fbag+k6PavrmtKPnt4GxHBnvK+MIPzq&#10;pZ+ALjXbmO+8XXf9qTq2+PT4cpaQHthc5Zu2SSD6V02g+HdO8MWCWemWy21upztUcsT1YnufU1rU&#10;ARRRpDGEjUIgHyqoGB9K4Pw/PF4V8ZeIdMneOCxnQatC7NhUU/LIPYApu/Gul8T+LtN8JWQuNQmK&#10;7jtihjG6WZj0VF6kk8enqRXDf8IPc/EnVLTWPFVr9jsrYOLXRlPLKwwTcn+I4/gHA9eaBlfVPH2g&#10;TeN9A1bS9Tt5C0jadOobaZkkPyOM8MqlW57bjXrteDeKvh7ZajrUfge0YXWjyQteRwgfPoUyf6mS&#10;F+qgtuAT/ZPPNdb4c+LLavo0KRaPfaprEQ8m9js4sRwzDhlZiRjn0zQI63xx4fHinwlqmmYzJPCf&#10;K5xiVfmQ/gwU/hVD4beIv+El8E6XdzbhdCM21wH6+dGSj5/4EpNVV1DxvfKDHpGm2CnkGa8aRh+A&#10;QY/M15/4e8GaofH+u6Pr+qNb6dqIGo22naW5iiOcLKrHHJLAsQPzoA6r4g+IrfXtTg8DadeRi/1C&#10;PfendhobTOGP+8wBA9816Na2sVlbx28ShYo1CKvoAOP5Vzlz8MvDF1pP9nto9sluFwhjXa6HsQ3X&#10;I659ag+GWoXlzoFxZ6hMbm6027ksHuG+9LsIwx98EUAdlRRRQAUUUUAFFFFABRRRQAUUUUAFFFFA&#10;BRRRQAUUUUAFFFFABRRRQAUUUUAFFFFABRRRQAUUUUAFFFFABRRRQAUUUUAFFFFABWB4p8W2PhKw&#10;Fxdl5JZGCW9rCN0txJ2VF789+B64qLxh4wtfB9ikjhrm8nfyrWzi5lnkPQKPQdz0GDWd4W8IXB1B&#10;vEGvyLd6/Mu1EXmKxQ/8s4vfHBbqeeaAKWj+D77xNqMGueLArSRnfaaMrboLXuGf+/J3yeB0FehU&#10;Vl63rtj4c02W/wBRuVtrWIfM7dz6ADqe2Bkk9BQBoswUEkgADJJ6AVw+q/ECXUbuTSfClsusako2&#10;y3RJFnbH1d/4vouT61Rg0vWPiUFudXafRfDz4MOlwt5dxcLzhpnHKg8Hap+td1pOkWeiWSWljbRW&#10;ttH92KFAoH4Dv796APKfCko8La4bnx2kreJGysWsOrPaMuT8sOM+UMEAghc8+tdnr/xDsrGOK10i&#10;SPWdYuRttbW3beCf7zsPuqM5J6/Wusmt47qJopo0ljYYZHUEEeh9aqaboWmaO7tY6fa2bPgO1vCs&#10;Zb64AzQBkeC/Cp8M2M0l3L9s1a8fz768YAea+Og9FHQDoPxNUPhhMJNH1mZATE2r3bR45yu/jFW/&#10;iF4nbwr4ZnuLaH7XqNwRb2VnwGmmbhVH8+fTmuP8K/EPQvCvh+z0COO9uNdsY0jl0pbdjceae7YG&#10;0A8ndnHvQB6P4f1608S6aLyzZjFveIhxgq6sVZT6YIIrlrx/7f8AirYxQgCHQbd5p5VHLSSqVERP&#10;spDY9xWP4f0DxmuoatNbmz8O6ZqFx9pSCU+fcQsR854JT5j81Zuo+DtR8D3dvI3iTULmx1m/A1GY&#10;IiyJMwCxMrKBgbtgIPGKAPYpZUt4mkkZUjUEszHgDuc1xvwo33HhqfVJAF/tW8mv1UDorkAD9BWb&#10;4l+HXiHWfDt1psfjS5VJl2mOa1iw47ozKAwB6ZHNbXgPxEdUt7jS7myXStW0wrDcWicoFIOx4/VG&#10;wcZ9DQB2FFFFABRRRQAUUUUAFFFFABRRRQAUUUUAFFFFABRRRQAUUUUAFFFFABRRRQAUUUUAFFFF&#10;ABRRRQAUUUUAFFFFABRRRQAVjeJvEtp4U0ia/vS3lr8qRoMvK5+6ijux9BWhe3sGnWk11cyrBbxK&#10;XkkkbCqoHJPpXCeG7OXx5qsfinUYZI9PhJGkWMvG1f8An4cf3mwMZ+6M9c8AFzwh4WuptRk8S6+i&#10;trdwm2KDO5NPiP8AyzTsW6bm79sDiu4ornvFXjDT/CkCG7d5bmc7beygXfNO3oi9/wCQ6mgC5r+u&#10;2XhvSrjUNRuFt7WEZZj1J7ADqSegHU8AVxfh7Rb/AMc6lB4i8S2ptrWI79L0eTkQjtLKO8h9DwBj&#10;vVrS/DOpeJ9Vt9c8UxLGYDusdHVt0dt6PIf45PfgDsK7+gAooooAKwPE/jTSvCcS/bp83Eg/dWkI&#10;3zzH0RByTXPapr+peLdYuNF8OXAtLW1YJqGsKobY3H7uEdC4GMnkL0NOn0zw38L7B9TlhkuL6UhF&#10;mmJmu7uU/dVf9on+6BQBmLK1rcHxr4wC2QhHlaXpQ+doN3sPvzPgDAzgDjuazfA2vL4b8Q+KZ/EV&#10;nFo018w1G2adg00kLfwM3cqSAE7ZwBXT+G/C97qepp4j8TKralz9jsA26KwQ9h/ekPGW+mMYq34x&#10;+Gei+Nr7Tb6/hlW905me1uIH2umQARzkEdOCO1AHzv8AHT9vKy+GOvJ4a0XwnqmteIHVWjjniMCn&#10;IyPlOGY+w96ufAPW/iH+0t4U1PX/ABvIPDOgyymDT9M0+HbKXRsmVy4JG1hgD1XNei/ET4RaDpfh&#10;LV9a0yxt18U2kJuLXWbpfNlSUcryfy6Y5qLSIU1i58OeCJ5mtLeHT01TUokOw3kj/M0akY+UOSzY&#10;7cetAHstrD9mtooi5kKKF3t1YgYyfc1xdy0cPxhsxE2JJ9Mk88A4yFddn1+835mqD6avw+8aaJBp&#10;csw0fV2kgl06Ry6ROoBV488jqcgk8Yxiud1e5mudV1Lx/Ax8nR7xbWPYf9ZaKSJyPUMWXntt4oA9&#10;topkbrIgZSGUjII6EU+gAooooAKKKKACiiigAooooAKKKKACiiigAooooAKKKKACiiigAooooAKK&#10;KKACiiigAooooAKKKKACiiigApCcDJ4Apa4DxXez+LtbPhPTJ3hgCh9WvIfvRRHpEp7O/Qn+FTkU&#10;AVJHPxW1kwx7j4S06X96w+7qM452e8a9/U5Hau/u7u20u1eeeRLeCIZLuQqqAPf2FJpml22jafBZ&#10;WUSwW0C7EjTooFcmvw+/tu/a88TXza3tffDYFdtrDzx8nR2H95h+FAFZ/Gep+MHa38I24W0zh9cv&#10;E/cgZ58pOshHI52gVr+GvAtn4duZL1pJtS1eZcTajeHfKw44HZV9AOnvXTIixKqKoVQAABwB6CpK&#10;ACiiigAri/H+u3Ua2ugaQ4Gt6oSiMOfs8I/1kp9ABwD/AHmFdLq2qWuiabcX15IIbaBC7yMfugf5&#10;4rk/h9plxqFxeeKtUjKX+qgC3gcfNb2o5jT2YjDMP730oA1Y4NO+HHhHbDDK1rZx8JEu+WZz3/2n&#10;YnOfU1j+FPDV/qupJ4o8SqDqZU/YtPJymnxHsPWQj7zfQdudLxVr91oWseHirKNNurpre6yuSCyn&#10;yyD2+fH1zXWUAFQyzR28TSSMqRqCWdjwB35pZHWJGd2CqASSTgAdzmvNLmaf4uahLZ27Pb+DoH23&#10;NyvytqTg/wCrQ9ox3bucAZHNAHBfHX4v3mk/C3xb4rtbSS48MWUAt7UCLc15MXC+aD2iHIHXccGu&#10;v8IX+h/G/wCGOhalpt8I9RigjkguUAE1ncBO4/u5HIPDKevNdd498C2PjP4da14UlgRbK+spLNY1&#10;AAUbSEA9Ap2n8K/O74V+MvEnhzwy2k2Wm6zB4p8PXL6TfaxbP9ntkhjkKCWUsR5uFHRQaY+h9j+J&#10;tR8XSz2T3VpaweJfJksNGsYJ8iSVhiW7dtvyIqhSB2Oetdb4dns7rwzf+DLjTpNKu7KzKtaSvvWR&#10;CD+8R+Nw3A88YPWsWXwvqPgy8tvGdjd3viRms4or+3uXMknk4LF7fP3GG4nb0b1GBV3/AISaz8R+&#10;Jb7xJZyb9E0jS5Ivte0hZJJDkoM9dvlj8WpCOz+Gt62oeAtAnkYvI9nEWJ6k7RmunrlvhjZy6d8P&#10;/D9vMpSZLSPep6g7cmupoAKKKKACiiigAooooAKKKKACiiigAooooAKKKKACiiigAooooAKKKKAC&#10;iiigAooooAKKKKACiiigAooooA53xr4j/wCEX0KW4jUS3srCC0h7vK5Crx6AnJ9gab4I8MDwxoyw&#10;yv5+oXDm4vLhuTLM3LHPoOFHsBWNAo8V/EeWc/Pp2gL5cYPIa6ccsPXarFfYk13tABRRRQAUUUUA&#10;FVrq7hsLaS4uJUht4lLvJI21VA7k9hVmvONVhPxI8Vy6S2V8O6RIDegdLu46iE/7KjBYd9woAjtI&#10;pvixeQ310j2/hC3l8y1tpFIbUHB4kkB6Rg8hT1PJ6CvS6jSNYkVEUKigAKBgAelSUAYXizwzF4r0&#10;WWwklkt2LJJFNF96ORGDKw7cEA4796x/CHii+kv5/D/iBI4tbt03pLFxHexdBIvocghl7fTGe1rk&#10;PiF4cm1nS473Tvl1zTW+02Mg6lgMmM/7LgbSPegBfF/hvUPFc9vpzXQs9APzXYhJWa49I8j7qnnJ&#10;4J4x1NdJZ2kGn2sVtbRpBBGoSONFChABwAOwHpVDwvr8HijQbPU7Y5jnTdtIwQehB9DkEVs0AFeM&#10;aP4D0SD4m+KtK1GwivodTiGo2qTHdGqsvlyKqHgNvBO4c4Nez14v8U/Ekmj+PvD2pWyRtbaCTNrE&#10;zHmO2mzEAPXBO8j05oGReAPFviDwsNY0LWNNk1ay0i8a0t7+z+aTytoeMSxn5ujbQQDwPrWpZ3Tf&#10;Fi2tbXSrH+zPBolMlzKyiNrzB/1SxjlVzksWxnAx3q14f1STWfiYdU0fTbr+xryxEV3eTxGGMshL&#10;RsgYAtndjIzwBWj4Qb/hH/GPiLQXbbDPIup2vbKyZEiD2UqOn96gR3oGKWiigAooooAKKKKACiii&#10;gAooooAKKKKACiiigAooooAKKKKACiiigAooooAKKKKACiiigAooooAKKKKACsrxHrKaBoV9qDsA&#10;sERcZ6E44/UgVq1w3xRB1Cz0jRFbb/al/HDJjr5agyE/TKD86AL/AMOdJbR/Cll52ftd2DeXG7r5&#10;sp3sPwLY+grqqKKACiiigAooooAguJWht5JEjMjIpIRerHsBXMfDPRrjRvCVuLyFodRuHe4ug/3j&#10;Ix5J9TgKPwrrqKACiiigAooooA84uP8Ai3Hi03O4L4b1uYCZf4bS6PR/ZX4B6AFR616PWfrGj2mv&#10;6XcaffxCe1uEKSI3cGuU8Davd6XeTeFNZlaXULNd1pcuOby26CTPdl4DDtkUAdhqeow6Vp1zeznb&#10;BbxNK5/2QMmuC8KeFh4j8G6xc6uu258SiSSbcASkTLsiH4RhTj1zVv4gOdev9L8KQNj7a4ub0r1S&#10;2Qgk/RnCrjvuNdxFEkESJGoREAAUDAA9BQByvw01aTU/CdtHcrsvrFmsrhMY2shwOP8Ad2n8ao/E&#10;NhoepaD4lXIFjcfZrlgM4tpcb2P0Kr+tJYY8N/FC+szuW01uAXkOeQbhPllA9PkCH866jxLo0PiL&#10;QL/TZwTFcRFCB15HBH40Aa1Fcr8OtZm1rwnaNdk/2hbZtLsuMETJ8r/qK6qgCGaNnKMrldpyR2Ye&#10;hqamsme5HOeKY9xGiljIgUdSWAApAS0VWW+tm+7cRt9HFTqwZcggj2pgOooooAKKKKACiiigAooo&#10;oAKKKKACiiigAooooAKKKKACiiigAooooAKKKKACiiigArhdQEepfFbTIeStjp8s5HYOzoF/TdXd&#10;Vw3htEuviP4suDz5EdrbqfT5GLD88UAdzRRRQAUUUUAFFFFABRRRQAUUUUAFFFFABVaS3g85bl0T&#10;zI1OJGAyoOM89hxVmud8fax/YPg7VrwKSyQlFA65Y7R+rCgDE8AL/bWqa54mkwXu7hrW2/2IIiUG&#10;P94jd+Irvaw/B+j/APCP+FtK04jDW9tHG3qWCjcfrnJrifjH4k1K202TStEvhpuofZnvJ7sru8mF&#10;egH+1Iw2DHIJ47UAi58X72PQtHsvEYJa50a4FysUeDLPHkCSJFP3mYcD8KsWOn+KfFgW71K/bw/Z&#10;SAMmm2YzOFxx5kvZuegyPeue0XS7sxWV+vg6+ur5USSObWdSWZY3/vBS7bT3BwCPatLxL4n8WaJZ&#10;RS3TaTYSTOI4be3Ek88rnoqgjH49B3IoAXT/AAprvw+1G/n0Z317S7+QzzW17cH7RFKfvNGxHzA9&#10;cHGOxqOy+LV3r+rXGk6N4Yv7i+gXEt1MVWyib+60gJyf90GuJ8a3HjG7sdOtNa1LV/D9rqF4tvPq&#10;ES2yx28ZBOGKtkEkBckY+b3r0fSvD3ivw3pqabpkmiJZxjbFKYnRwPXao2knr7mmIxzZ+JNT8eWu&#10;maxr8q25sTdyWulAwhG3lQDIPmYcY5rpdJ+GWiaV/aSmOW7hvnEklveSGVA2OoDdO3HSrXhjwidF&#10;vLrUb2+l1XVroBZbqRQgVR0RVHCrkk4HXJzXUUhnMS/DPwvKMf2HZocY3RxhSPyqkfh0lqhOk6zq&#10;elvnIQXBki/74JxXaUUAcQyeONGVjHLpuvx/9NQbWT8AoYE/U00fE2Kx2Lruj6lohPHmyxCSIn2Z&#10;Cf5V3NFAGTpXibSdcjV7DUILgN0CP834g8j8a1q5nVvh14e1mTzpdNiguc5+02n7mbP++mDWWfCf&#10;iTQFJ0LxAbuEHIs9YBkXHp5oBegDuqK4vRviCDqkeleILJ9C1aTiISndBc/9c3HB9lJ3e1dpQAUU&#10;UUAFFFFABRRRQAUUUUAFFFFABRRRQAUUUUAFFFFABRRRQAVxPw9Qyan4suj/AB6pJHn/AHCVrtHb&#10;YrH0Ga4r4VyGfQNQnP8Ay31O6lB9cyGgDt6KKKACiiigAooooAKKKKACiiigAooooAK4T4jhdTvf&#10;D2gjLfbb5ZZlH/PGMEkn/gWz867uuE0kjXvidql3ndBpFqtlER0LyENJ+I2KPxoA7uvK/iP4K1vW&#10;PF+h6tp0dteafEgj1Cyd9jS7G8yEg56LJg4r1SigDjEk8cXOf3Wjach6CTzJG/Q4rmde0/WfDXiL&#10;w94k1bWBqEUFw1nLbLCqRwxzYzIDjPBUDn1r1msbxZokfiTw5qGmSHCXELKCOoOMj9cUCKPj7w3b&#10;+M/B2raRcxeZHdQlSnTLDlf1A+lcZ4Hh8R2fhfT7vRb1NUtfJEc+l6m37yKVDiRY5Ov3g33ya7P4&#10;f64/iLwrYXNz/wAfyJ5N0p4KzLw4/PNcReeI3+HniPXNEtYjcXuqutzo1oD9+R8CXPooclz7ZpjN&#10;uz+LFmNTuNMv9M1Oy1K2UNNDHbNcqgPTLx5X3xWmvxL0iTISHU3bphdOnJ/9Bq74L8MDwzpOyWX7&#10;TqM7efe3T8tLKevPoOAB6AV0dIR5bb/F+6vba7vIfB2sJp9jctBdT3KiF0QfxrG3zOOei816DpOs&#10;2euafDe2VwlzbSjKyRsCPp9e2OoPFX2UMpBGQeoNcVqHgm506/m1XwzdDTb2TmazkXdaXBH95R91&#10;ucAqR6kGgZ29FcRY/Eq2trhbHxHaP4bvjkL9qOYJT6Ry8K304rs0kWRVdGDKQCCOQR2NAElFFFAG&#10;R4h8O2HinS5LDUYFmtpOechkbsynqGB5yMGuQ0XX7/wVqdt4e8Ry+dZzHy9N1lxgS+kM3YSdgf4u&#10;Opzn0aszWtDsvEOmzafqNsl1aTDa6P6eo9D7jBB6UAadFeZQ67f/AArngsNekkvvDLfJb6033rXs&#10;I7j2HQP0xjNekRSpPEjxsHRwCGByCPUUAS0UUUAFFFFABRRRQAUUUUAFFFFABRRRQAUUUUAFFFFA&#10;EF6+yznbpiNj+lcl8Jbcx+AdKkYfNcReef8AgXP9a6bVbJtR0y5tUlMDTRsgkAyVz7VH4f0mPQtE&#10;sdNjYulrCsIZhgkKMZxQBpUUUUAFFFFABRRRQAUUUUAFFFFABRRRQBmeINYt/D+i3mo3LbYLaNpG&#10;OM9B0/GsX4b6NPpfhmJ71SupXztfXak9JZDkj6DOPwrJ8Qzf8J14utvD8BLaZprrdapIPus4/wBX&#10;B75+YsO2BXodABRRRQAUUUUAcH4bJ8PfEDXtGbK29/jVLQHpkkCf/wAeZfzpPiJCul32g+JliVn0&#10;26EM7Y+Ywy/uz+AZlb8K5Xxv4iuZ/FlprGmqh0zw1OIdTuccz+Z8rQofRWwW9CBXqev6XHr2iXtg&#10;5Gy5iaPd12kjgj3BINAGkrBlBByCMginVyPw31ltV8J2qz4W8sy1nOp6hoyUyfqFDfQ1yXij4m3d&#10;+slvpGbK1llMEWoBfNnuSPvfZov4ucjcxUZB9KAOn1TxhdTeJk0fQ7VL6S1YS6nMTiO3iP8AAD/z&#10;0PYegOa6K117Tr2a4igvYZZLfaZQrfcz0yenNee+HPAWp3+mrbXLS+H9FZvMawglLXd0x6yXE394&#10;9wMg9M13UXhTSLfQzo8enW66Yw5tlQbDn2oA0LyxttTtWhuoo7mFlOVdQwNcRqHwvgsIJpvDWoXf&#10;h+727oooJSbZn7b0OcgnqPSnjwhrnhchvDWqefZj/mFaqxdAPRJOWQdsYxUtn4+urPVbDT9d0S40&#10;mS7cwx3YdXtjJjhd2QcnoOBzQBd8D+MP+EnspobqL7HrVi3k39kx5icDqPVT1B9OO1dZXG+L/B02&#10;pX0Ot6JcLYeIbVdqyEfu7lOvlSgdV64PJXJxVvwb4vXxTa3ImtnsNTs5PJvLR+TG+Ox7qeoNAHT0&#10;UUUAV7q2ivIJIJ40mhkG143XIIx056ivNXFz8HroMvmXHgeR8MuS76SxPX1MBPbqvvmvUqhmgS5i&#10;eKVVkicFWRhww7gigBIZ47qJZYnEiOMq6kEEf1FT15fpryfCfWItKuGZ/B99Jssbhmz9glJ4hY9o&#10;zztPQYweteoUAFFFFABRRRQAUUUUAFFFFABRRRQAUUUUAFFFFABRRRQAUUUUAFFFFABRRRQAUUUU&#10;AFFFYXiLxlpXhdV+3XKrO/MdtEPMml/3Yxy1AG7XDa94zuNQvn0PwwI7zVuk91t3W9iOm5z/ABMO&#10;yjPPUVF9n8SeOgPtQfwzobdYI2BvJxj+Jhny1IPQYYV1Wh6DYeHrBbPTrZLWBedqDknuSepPucmk&#10;BW8LeGbfwtpKWMDNMxcyTTynLzSH7zsfU/ywO1btFFMAooooAK4/x74hutOs7bS9KKnW9UfyLYFc&#10;iIYG+Vh/dXI/MV1NxPHaQSTSusUUalnZjgADqfyrxvwSt94l+LkviS4EkMb6ZmO2fjyoJG/c8dnO&#10;yQnHoKAPQD4T0zRvA8+jM6JZCBkluLhvvMesjnu27nPWvO/Dfx70TS/DNhp8/n6nqdsptGjtUJL+&#10;X8qvz/eAB4z1pfj3DBq+oeG9L1bVn0jw0skl9qKRnDXaphVgH+8zg4HJxxWfpOtst9JBomhTaJp9&#10;pgu1harcXiZAwHZwwBxg7R8y9DzmgCmuu+O9ZbxH/wAI74aksYNYIcyzEo0TbQjMN2OSoHToea0/&#10;gi13oWrSaP4s0J9L8VCLFvfOyvDeQA8iEgnZgnJTjk571bmttX8YSRQ6B8RbuK6hy0ulanaxwySj&#10;/aAVZAPpxXOeKrrUfCt94eu9Sm1LTRZatA88N3i4tp0Y4Zo5hkxHA+6xGe9MR9H0VHFIs0aupDIw&#10;BBByD6GsDxh4ug8KWUTFGu7+4byrWyj5knf2HXA6k9B3pDOjrF8UeHLXxZo0+nXe5Uf5kkQ4eJxy&#10;rqezA4I+lYngvxhqN9fT6L4jtoLHxDbp5zR2xJhmiPR4yTk4yFPuD2NdrQBw/hDxPeW16fDniKRU&#10;1uFSYJx8qX8Q6SJ/tf3l6jrTbRn0j4t30LACLV7BJlP+1Cdp/SQflW34r8J2fi+wWC53wzxN5ltd&#10;wnEsD9mQ9j7dOxFeV+JPFV14e1vwz/wlDR2mq2d8LaO9xiG+gkBB2+j5VMoTn0pge50UUUgCiiig&#10;DO1nRrPXtLudPvYRPa3CbJI2Gcj/ABzznsea5HwfrN7oOsv4R1qYzXEMfmadeSHm8twcYJ7yIMA9&#10;z19TXf1y/jvwivi7SAkMv2XVLVxcWN2vDQyjp+DfdPsTQB1FFct4G8V/8JRpTm5i+y6tZv8AZ7+1&#10;P/LKUen+yeGB9CK6mgAooooAKKKKACiiigAooooAKKKKACiiigAooooAKKKKACiiigAooprMFBJI&#10;AHJJoAdWN4h8Tab4XtRc6pdx2yOcIjEbpG/uqP4j9Oa5i68b3/ii7k07whCs4jbZPrNwubWEjqqD&#10;/lqw9Mj3NaPh74d2Oj3Z1G8lk1nWmGH1C9IZ/oo6KvoO1AFD+0vFHjMlbC3bw3pLD/j7ukzeSL/s&#10;Rn/Vn3bNbHhzwHpPhqRp4Ymub5/mlvbp/Mmc+uT0/wCA4FdNRQAUUUUAFFFFABRRRQBwvxm3H4Ze&#10;IEDOqNalZWQ8rGfvkfhWn4I8Jad4Y04tpzSTNdKjyXMzl3kwODn2zwBgDJroJoUuYnilQSRuCrK4&#10;yCMdD6ivFvHnwz05307wtpE19YtqzMGjhudsdvbrgyOg6g8gAZ/iNAFX4q+IdE8QeMNLtIJLfVb3&#10;w/vvYoEcOVuziKNWA9Fkd8Hug9K9c8JeHI/DGgW1gD5kwHmXExPzTStzI7HvliT+NeE/EXRtM8I+&#10;O/Adp4d/4ltrpUckc80EXmx2SsAI5LjkEqTlck5y2a9aXxD4t0uEf2h4fg1KMDm40y5+ZuOojI/T&#10;NAGb8VtMtda/svR7eBF1zUZwIruP5JLeNTmSTcMHhc4ByCcZFd9Jp0FxYCzukW7i2BGE6hg3GMn1&#10;Ncp4L0rUNR1a88Ta1B9lvbpRDbWbtk2tuDkKePvE7mJ7ZA5xXc0Aeaan4Z8Q+Ara4ufBm2/tMFv7&#10;DvHO1T6xOTle52knPGMU74ZW+matcXOszXz6n4lI8u6+1oY5bT/pkIjyi8d+T616TXL+I/AWm+Ib&#10;pL397p+qxjbHqFk/lzKO4zzkfXNACeM/CQ8RwQXFrMLHWrJjLZXqjlGxyreqNyCPQ56iqnhjx4uo&#10;3v8AY+sQ/wBkeI41+ezlPE2P+WkLH76HrxyOnaqq3PjHwtxcwQ+KbFVz5tv+4uVGe6HIc49CuaST&#10;WvCHxEP9malAFvY+fsWop5NxGfYdvwNAHf1y/jnwlZeNfDN7pl5bJNvUtGzL8yOPmRgexyByK5eV&#10;7n4T6hFLNc3N/wCDbnCySTv5jadJ2bP/ADyOQP8AZxnnNelJNHLCJEZWiIyHBBBGOufSgDnfh74g&#10;bxL4Usbq4P8Ap0a/Z7tSMFZ0+WQH/gQNdRXl3gK6kvPH/iW60aLPhSc7nnkyEa8Bw5hHdTyWb+9X&#10;qNABRRRQAUUUUAec+OreTwhrcPjSyUtDEoh1iCMf6y37S4/vR53Z6lRiu+tLqK+toriBhJDKodHH&#10;8QIyD9KdNEl3C8UqLJE6lWVhkMCMYPqK5/wV4VbwdpUumR3TXNik7PaLIPmhiPPl574OcHjqKAOm&#10;ooooAKKKKACiiigAooooAKKKKACiiigAooooAKKKKACiiigCCeeO0hkmmcRxRgs7scAADk/SvOB9&#10;s+L87EPNYeC0OPlO2XU/Xn+GLI+rD0Bq74uD+NPEUHhWJyunRILrVXjOCy5+SDP+1kMfVVPrXcww&#10;R2sKQxKI40UIiKAAoAwAPQAdqQDLCwt9KsobS0iS2toVCRxRABUA7Adqt0UUwCiiigAooooAKKKK&#10;ACiiigAryX4o6NZSeNPD2qanNdWFoIJ7ZNRtZChtZn27OR/eAYZPHAzXrVV7i1ivIHgniWWFwVaN&#10;1ypHoR3oA4O1bwR4V0S5sJ9Rt7iO7BN3LO/nS3THqzkAljXNeF/Gt14Uu5LSKw1TV/BMK/uNXeH5&#10;rUZ/1ZB+Z0AP3sZAAGOK9TsvC2j6bIJLTSbK2kByHhgVTn6gVrUAZ+k6xZ63ZpdWFzHdQOAVdDn6&#10;Z9Px5rQrjdR+HdqbttQ0S6l8Pakxy0loP3Up7mSL7rH3qm3jPV/CvyeKdO3WvC/2tpqmSL2Lp95T&#10;9AQKAO+orO0jXtP8QWaXWnXkN7bsMiSBw4/StGgArI13wxpXia2FvqdjDexDlVmXO0+oPb61r0UA&#10;eeT+Edc8O27Joeof2tpxGG0jV2LZXHISXkgegxj3rzl9Xu7J7XwpoNzNp0WqXItJNFv8i60uMgl3&#10;gYZDxYXAHbcMdePoms6bR7G41KHUJbWGS9gRkiuGQF0U/eAbqM4H5UAO0jSbXQ9Lt9OsoxBa28Yi&#10;iRT91QMAVfoooAKKKKACiiigAooooAKKKKACiiigAooooAKKKKACiiigAooooAKKKKACiiigAooo&#10;oAzbLR7PTL29vIYglxeMrzyZJLkDA/IdAK0qKKACiiigAooooAKKKKACiiigAooooAKKKKACiiig&#10;ArifihqMqaHb6TayeVeazcJYK4OGRH4dx9ATXbVwHxAlj03xJ4S1W5XFhb3MkMknaN5FVYyfQZBG&#10;e2aAJpvhbplmkMugySeHb2FAkctj8qED+9H9xs+pBNQf8JZ4g8KHHiTTPttgMD+1dKQuAMdXi5YH&#10;3AxXoFIyhhgjIoAzdH1uw8QWSXmnXkV7btx5kLhgD6HHQjPQ9K068g8d+G5ND8WeHNQ8PXieH7y9&#10;uHt5yq/uLgiJmVZU6YLKOVweetdl4N8XnxEtzY31sdN12xIW7s2bI56SIf4kbsfXINOwHW0UUUgC&#10;iiigAooooAKKKKACiiigAooooAKKKKACiiigAooooAKKKKACiiigAooooAKKKKACiiigAooooAKK&#10;KKACiiigAooooAKKKKACiiigAooooAKKKKACqWraTa65p1xYX0Kz2lwhSSNhwwNXaKAOD8Aaldab&#10;c3nhTVpzNf6bg21xIfmubU/cfPdhghsdOK7yuB+KXh6+vNNi1rRZHt9c0vLxPGuWliOPMiweoIAP&#10;/Aao2WseI9M0u31qxuB4u0KeITGJYxFdohwcr1EhHdTg9ae4G58UNKfU/B968QAubLbfQnHO6Jg+&#10;B9QpH41jeIzNe6bo3jjSY/M1CygWWeGPrcWzDMsXHVh8xUdiPeuw0TW9P8W6Mt5ZSC4tLhSDxgjq&#10;CpHY9Rg965/4QSZ8FwwEkm1ubiHn0Ez4/QgUgudTo+q22t6bbX1pKJradA8bLzkf/WrQrznQZB8P&#10;vFT6BKSui6o7TaY7HiKX+O39h0ZfUlq9GoAKKKKACiiigAooooAKKKKACiiigAooooAKKKKACiii&#10;gAooooAKKKKACiiigAooooAKKKKACiiigAooooAKKKKACiiigAooooAKKKKACiiigAooooAKKKKA&#10;EZQwwRkV49ruvS/B+9urdbcz6Xq8x/s3AwkN25yYmJ+4hyXBzgBSBzivYqqahp1rqtpJa3tvHdW8&#10;nDRyruU/geKAOG02bTPhd4QuLrUb6K41Cdnu5zEwJubhznZGo5IyQox7Z71rfDHRZ9D8IWcV4uy7&#10;maS6lU9VaRy+0+4DAfhU+m/Dnw9pV6l3BpsZuIzmOSYtJ5Z9V3E7T7jFdPQIxPFnhe28W6NJYXDN&#10;ESwkiniPzwyD7sin+8KyPBPim4vJLjQ9a8uHxFYcTIvC3CfwzR+qn07dwOM9lXK+MPByeJkgubec&#10;6frNmd1nqMYBaJu6kfxIehU5+nFAzqqK4LRviA9peLpXiqCPRNWGAsxP+iXX+1HIeBn+6xDCu8Vg&#10;ygjkGgBaKKKACiiigAooooAKKKKACiiigAooooAKKKKACiiigAooooAKKKKACiiigAooooAKKKKA&#10;CiiigAooooAKKKKACiiigAooooAKKKKACiiigAooooAKKKKACiiigAooooAoatpFlrdo1te2sd3b&#10;t1SRdw+o9D7jmsHR/AFr4fvkn03UdStbUHmw+0CSFuO4dSw9eGFFFIDraKKKYBRRRQAUUUUAFFFF&#10;ABRRRQAUUUUAf//ZUEsDBBQABgAIAAAAIQA6gRT52QAAAAYBAAAPAAAAZHJzL2Rvd25yZXYueG1s&#10;TI9BS8NAEIXvgv9hGcGb3bRaCTGbIoIggmhr8TzNTpPQ7GzIbNv47x1PenuPN7z3TbmaQm9ONEoX&#10;2cF8loEhrqPvuHGw/Xy+ycFIQvbYRyYH3ySwqi4vSix8PPOaTpvUGC1hKdBBm9JQWCt1SwFlFgdi&#10;zfZxDJjUjo31I561PPR2kWX3NmDHutDiQE8t1YfNMTj42r/H+o2m7WuD7cudWBk+kjh3fTU9PoBJ&#10;NKW/Y/jFV3SolGkXj+zF9A70keTgVvE1XOS5+p2KbLkEW5X2P371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eFcL+gsBAAATAgAAEwAAAAAAAAAAAAAAAAAAAAAAW0NvbnRlbnRf&#10;VHlwZXNdLnhtbFBLAQItABQABgAIAAAAIQA4/SH/1gAAAJQBAAALAAAAAAAAAAAAAAAAADwBAABf&#10;cmVscy8ucmVsc1BLAQItABQABgAIAAAAIQAAy/DvyAEAAJ8DAAAOAAAAAAAAAAAAAAAAADsCAABk&#10;cnMvZTJvRG9jLnhtbFBLAQItAAoAAAAAAAAAIQBUJeuF4S4AAOEuAAAUAAAAAAAAAAAAAAAAAC8E&#10;AABkcnMvbWVkaWEvaW1hZ2UxLmpwZ1BLAQItABQABgAIAAAAIQA6gRT52QAAAAYBAAAPAAAAAAAA&#10;AAAAAAAAAEIzAABkcnMvZG93bnJldi54bWxQSwECLQAUAAYACAAAACEAN53BGLoAAAAhAQAAGQAA&#10;AAAAAAAAAAAAAABINAAAZHJzL19yZWxzL2Uyb0RvYy54bWwucmVsc1BLBQYAAAAABgAGAHwBAAA5&#10;NQAAAAA=&#10;" stroked="f">
                <v:fill r:id="rId19" o:title="" recolor="t" rotate="t" type="frame"/>
                <v:textbox inset="0,0,0,0"/>
              </v:rect>
            </w:pict>
          </mc:Fallback>
        </mc:AlternateContent>
      </w:r>
    </w:p>
    <w:p w14:paraId="41E6195F" w14:textId="77777777" w:rsidR="004B5E5D" w:rsidRPr="0012476A" w:rsidRDefault="004B5E5D" w:rsidP="004B5E5D">
      <w:pPr>
        <w:spacing w:after="0" w:line="240" w:lineRule="auto"/>
        <w:rPr>
          <w:rFonts w:ascii="Times New Roman" w:hAnsi="Times New Roman"/>
          <w:bCs/>
          <w:color w:val="000000"/>
        </w:rPr>
      </w:pPr>
    </w:p>
    <w:p w14:paraId="33682881" w14:textId="77777777" w:rsidR="004B5E5D" w:rsidRPr="0012476A" w:rsidRDefault="004B5E5D" w:rsidP="004B5E5D">
      <w:pPr>
        <w:spacing w:after="0" w:line="240" w:lineRule="auto"/>
        <w:rPr>
          <w:rFonts w:ascii="Times New Roman" w:hAnsi="Times New Roman"/>
          <w:bCs/>
          <w:color w:val="000000"/>
        </w:rPr>
      </w:pPr>
    </w:p>
    <w:p w14:paraId="3DE6B248" w14:textId="77777777" w:rsidR="004B5E5D" w:rsidRPr="0012476A" w:rsidRDefault="004B5E5D" w:rsidP="004B5E5D">
      <w:pPr>
        <w:spacing w:after="0" w:line="240" w:lineRule="auto"/>
        <w:rPr>
          <w:rFonts w:ascii="Times New Roman" w:hAnsi="Times New Roman"/>
          <w:bCs/>
          <w:color w:val="000000"/>
        </w:rPr>
      </w:pPr>
    </w:p>
    <w:p w14:paraId="565250B1" w14:textId="77777777" w:rsidR="004B5E5D" w:rsidRPr="0012476A" w:rsidRDefault="004B5E5D" w:rsidP="004B5E5D">
      <w:pPr>
        <w:spacing w:after="0" w:line="240" w:lineRule="auto"/>
        <w:rPr>
          <w:rFonts w:ascii="Times New Roman" w:hAnsi="Times New Roman"/>
          <w:bCs/>
          <w:color w:val="000000"/>
        </w:rPr>
      </w:pPr>
    </w:p>
    <w:p w14:paraId="2EEE7CA7" w14:textId="77777777" w:rsidR="004B5E5D" w:rsidRPr="0012476A" w:rsidRDefault="004B5E5D" w:rsidP="004B5E5D">
      <w:pPr>
        <w:spacing w:after="0" w:line="240" w:lineRule="auto"/>
        <w:rPr>
          <w:rFonts w:ascii="Times New Roman" w:hAnsi="Times New Roman"/>
          <w:bCs/>
          <w:color w:val="000000"/>
        </w:rPr>
      </w:pPr>
    </w:p>
    <w:p w14:paraId="0E30F128" w14:textId="77777777" w:rsidR="004B5E5D" w:rsidRPr="0012476A" w:rsidRDefault="004B5E5D" w:rsidP="004B5E5D">
      <w:pPr>
        <w:spacing w:after="0" w:line="240" w:lineRule="auto"/>
        <w:rPr>
          <w:rFonts w:ascii="Times New Roman" w:hAnsi="Times New Roman"/>
          <w:bCs/>
          <w:color w:val="000000"/>
        </w:rPr>
      </w:pPr>
    </w:p>
    <w:p w14:paraId="06A040E2" w14:textId="77777777" w:rsidR="004B5E5D" w:rsidRPr="0012476A" w:rsidRDefault="004B5E5D" w:rsidP="004B5E5D">
      <w:pPr>
        <w:spacing w:after="0" w:line="240" w:lineRule="auto"/>
        <w:rPr>
          <w:rFonts w:ascii="Times New Roman" w:hAnsi="Times New Roman"/>
          <w:bCs/>
          <w:color w:val="000000"/>
        </w:rPr>
      </w:pPr>
    </w:p>
    <w:p w14:paraId="4CE5DE2A" w14:textId="77777777" w:rsidR="004B5E5D" w:rsidRPr="0012476A" w:rsidRDefault="004B5E5D" w:rsidP="004B5E5D">
      <w:pPr>
        <w:spacing w:after="0" w:line="240" w:lineRule="auto"/>
        <w:rPr>
          <w:rFonts w:ascii="Times New Roman" w:hAnsi="Times New Roman"/>
          <w:bCs/>
          <w:color w:val="000000"/>
        </w:rPr>
      </w:pPr>
    </w:p>
    <w:p w14:paraId="2988D6B6" w14:textId="77777777" w:rsidR="004B5E5D" w:rsidRPr="0012476A" w:rsidRDefault="004B5E5D" w:rsidP="004B5E5D">
      <w:pPr>
        <w:spacing w:after="0" w:line="240" w:lineRule="auto"/>
        <w:rPr>
          <w:rFonts w:ascii="Times New Roman" w:hAnsi="Times New Roman"/>
          <w:bCs/>
          <w:color w:val="000000"/>
        </w:rPr>
      </w:pPr>
    </w:p>
    <w:p w14:paraId="01A1DBB6" w14:textId="77777777" w:rsidR="004B5E5D" w:rsidRPr="0012476A" w:rsidRDefault="004B5E5D" w:rsidP="004B5E5D">
      <w:pPr>
        <w:spacing w:after="0" w:line="240" w:lineRule="auto"/>
        <w:rPr>
          <w:rFonts w:ascii="Times New Roman" w:hAnsi="Times New Roman"/>
          <w:bCs/>
          <w:color w:val="000000"/>
        </w:rPr>
      </w:pPr>
    </w:p>
    <w:p w14:paraId="3976958E" w14:textId="77777777" w:rsidR="004B5E5D" w:rsidRPr="0012476A" w:rsidRDefault="004B5E5D" w:rsidP="004B5E5D">
      <w:pPr>
        <w:spacing w:after="0" w:line="240" w:lineRule="auto"/>
        <w:rPr>
          <w:rFonts w:ascii="Times New Roman" w:hAnsi="Times New Roman"/>
          <w:bCs/>
          <w:color w:val="000000"/>
        </w:rPr>
      </w:pPr>
    </w:p>
    <w:p w14:paraId="15544A85" w14:textId="4E404D03" w:rsidR="004B5E5D" w:rsidRPr="0012476A" w:rsidRDefault="00E90A12" w:rsidP="004B5E5D">
      <w:pPr>
        <w:spacing w:after="0" w:line="240" w:lineRule="auto"/>
        <w:rPr>
          <w:rFonts w:ascii="Times New Roman" w:hAnsi="Times New Roman"/>
          <w:bCs/>
          <w:color w:val="000000"/>
        </w:rPr>
      </w:pPr>
      <w:r w:rsidRPr="0012476A">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14:paraId="5DBB9EC4" w14:textId="77777777" w:rsidR="004B5E5D" w:rsidRPr="0012476A" w:rsidRDefault="004B5E5D" w:rsidP="004B5E5D">
      <w:pPr>
        <w:spacing w:after="0" w:line="240" w:lineRule="auto"/>
        <w:rPr>
          <w:rFonts w:ascii="Times New Roman" w:hAnsi="Times New Roman"/>
          <w:bCs/>
          <w:color w:val="000000"/>
        </w:rPr>
      </w:pPr>
    </w:p>
    <w:p w14:paraId="01C6A5DD" w14:textId="77777777"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lastRenderedPageBreak/>
        <w:t xml:space="preserve">              </w:t>
      </w:r>
    </w:p>
    <w:p w14:paraId="3CD5CEE6" w14:textId="4929E7C7"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t xml:space="preserve">               5</w:t>
      </w:r>
      <w:r w:rsidR="00CC5687" w:rsidRPr="0012476A">
        <w:rPr>
          <w:rFonts w:ascii="Times New Roman" w:hAnsi="Times New Roman"/>
          <w:bCs/>
          <w:color w:val="000000"/>
        </w:rPr>
        <w:t> pav.</w:t>
      </w:r>
    </w:p>
    <w:p w14:paraId="716F2F8F" w14:textId="6D87E179"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0381E6D7" wp14:editId="4FF0BA64">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20"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0CE1951" id="Rectangle 32" o:spid="_x0000_s1026" style="position:absolute;margin-left:0;margin-top:5.05pt;width:2in;height:9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UI7ezccBAACfAwAADgAAAGRycy9lMm9Eb2MueG1srJPPjtMwEMbvSLyD&#10;5TtNU4lVFTXdA9WilVawYuEBXGfSWPgfM27Tvj1jp+kiOCAhcrDGGWf8zW++bO7PzooTIJngW1kv&#10;llKA16Ez/tDKb18f3q2loKR8p2zw0MoLkLzfvn2zGWMDqzAE2wEKLuKpGWMrh5RiU1WkB3CKFiGC&#10;52Qf0KnEWzxUHaqRqztbrZbLu2oM2EUMGoj47W5Kym2p3/eg0+e+J0jCtpK1pbJiWfd5rbYb1RxQ&#10;xcHoqwz1DyqcMp4vvZXaqaTEEc0fpZzRGCj0aaGDq0LfGw2lB+6mXv7WzcugIpReGA7FGyb6f2X1&#10;p9NLfMYsneJT0N+JiVRjpOaWyRu6njn36PJZFi7OheLlRhHOSWh+Wa9X6/WSYWvO1au79/xkzpVq&#10;5s8jUvoIwYkctBJ5TIWeOj1Rmo7OR/Jte2vig7F2jq8geIx/t8uEeBf00YFPk2cQrEpsWBpMJCmw&#10;AbeHjnU8djXLZr8mtmpE49NkEEoISQ/5/p51fGG9k8pbgpt7VVn4TcgyvH3oLs8oRnZZK+nHUSFI&#10;YR89jzFbcg5wDvZzgMl+CMW481DYBQXk1bHZZr/uy+he/6vtTwAAAP//AwBQSwMECgAAAAAAAAAh&#10;AH5iBvPmLgAA5i4AABQAAABkcnMvbWVkaWEvaW1hZ2UxLmpwZ//Y/+AAEEpGSUYAAQEBAGAAYAAA&#10;/9sAQwADAgIDAgIDAwMDBAMDBAUIBQUEBAUKBwcGCAwKDAwLCgsLDQ4SEA0OEQ4LCxAWEBETFBUV&#10;FQwPFxgWFBgSFBUU/9sAQwEDBAQFBAUJBQUJFA0LDRQUFBQUFBQUFBQUFBQUFBQUFBQUFBQUFBQU&#10;FBQUFBQUFBQUFBQUFBQUFBQUFBQUFBQU/8AAEQgBFQG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m7gagvdRt9OtJbq6lS3t4lLySysFVAOpJNcXF411nxP8AN4Z0hRZk4Gqa&#10;mGjiceqoMOw9CODQB3m72NN80e9cjBoHiedQ134pNux/5Z2dnDsz9XUmqF3qHiDwdq2lm/v49X0a&#10;9uBaO8kKxTwyN9xsqAu3rnj0pAegUUm72paYBRRRQAUU3YPSjYPSgBc/X8qWkx9fzpNg9KAHUUUU&#10;AFFFFABRRRQAUUUUAFFFFABRRRQAUU3YPSnUAFFFFACZ9jRn2NJsHpRsHpSAdRTdg9KdTAKKKKAC&#10;iiigAooooAKKKKACiiigAooooAKKKKACiiigAopNwIzVPVNZstEs5Lq/uY7W3QbmkkOB/wDX+lAH&#10;Ea1aDxZ8RYtH1Un+yrK2W+gsx928k3AFn9QmQNvTLVpePvEF/wCGrLTo9Nht1e8uVtDc3A/c2wPA&#10;YqMEjIC4BHJFcj4m8afatY8PeI9M0y8Om2dyYbzU5U8uM20nDbQTub59h5A6V3/jfRW8Q+FtRs4x&#10;mcxebb46+ah3xn/voCgDKHw9ub+IHWfEOpXshOWjhkEMP0CgZ/U1leMPgvo2q+Gr23s4ZIdQC+Zb&#10;3DTyMUlXlWGT/Sut8Ga4PEHhfTb45Mjx7Zc9pFO1h/30DW5t45H4UAeb+EPjHaeIPD1peHStWnuN&#10;gS5+zWTOkco4dc+xrbg+Kvh5pfLurmTTJCcBL+Mwkn0Gax/AxHhvxx4n8NkkQzSjVrJSMZWXPmge&#10;ytgf8Crv57OG7heK4iSZHG1ldQQw96AHxXMc0ayRsHRhkMpBBFS15o+nD4eeLtJTTGaLQtWmNvNp&#10;3WOGbGVkjH8IJ4I6d69LoAKKKKACiiigAooooAKKKKACiiigAooooAKKKKACiiigAooooAKKKKAC&#10;iiigAooooAKKKKACiiigAooooAKKKKACiiigAooooAKKKaWx2NADqZ5qgEngDqT0rL8R+KtO8Kae&#10;bzUZ/KTdsSNfmklbsqKOWY+g5rkY9J134hnzdaE2haC33NKhk23E49ZnHKj/AGVwexoAvah4+k1O&#10;7k07wpbLrF+h2yXTHbaQH1aQfe+i5NO0z4crNdx6j4kvG8QamvzIs64toDx/q4vugj+8Rk11Gm6R&#10;a6RZx2llbx2ltGMLFCoVRVvd/wDroAzdf0ePXdEvbCVQ6TxFMHoDjg/ng/hXOeCfFkEfgi3uNWnW&#10;2lsi1jcSTMBuliJQnnu23OKv+K/HNn4YeG0jik1LWLj/AI99NtuZZPf/AGV9WPFcXbfBSPxFLqGp&#10;+KJT/aF7KtxHaWjlbewkUfKyDkM/TcWyCQcDFAzS+HurWkPiPXdJsZ4rmxlYalZtFIGCI/DpjOQd&#10;4Y/8Cr0ncMZr52srYaL4lk8YSCHzdBuhpd/qVqvlwahbPjc5QfKHiZiWIxyDXqjfE6K/2roej6jr&#10;LN0kjhMcLe4kYbTQIzfibnw5rXh3xWhKw2Vx9ivivP8Ao0vBJ+jrHXoZnAHIIPpXnnif/hK/Fmg6&#10;hp0nhi1hhuIWQJcXisd3VT8vowB/Csb4beFr7xZ4Z0+48V6zcahfWJNtcWVs5hhSaIlG+7hm5XPJ&#10;IPpQBs2F/F8QvHUN9Zyx3Gh6AXRZo2DC4umGHAweiAj8c+lej5rzHxf4Ps/A+mN4j8OQjSrjTj50&#10;8FuxEVxCDmRCn3ckZIbGc85r0q2n+0W8Uo4DqGx9aAJaKKKACiiigAooooAKKKKACiiigAooooAK&#10;KKKACiiigAooooAKKKKACiiigAooooAKKKKACiiigAooooAKKKKACiiigAooppYCgALAEDuelcv4&#10;s8bx+HpYNPs7dtU126z9msIiAWHdnPOxB3Y1D4v8Yyaddw6LpEaX3iK8XMMBPyQp0Msp7KPzPSrP&#10;hLwTH4bjuLme4bUNZvDuu9Ql+/IewH91B2UcCgCj4Z8CSRX39ueIbgarr7jhiP3NoufuQqeg9zzX&#10;YhM854z0xSg96wvF3jKy8JWaPMHuLydvLtbKAbprhz0VR/M9B3pAbU11FbwvLK4ijQbmZzgAepNe&#10;a+IfHOv+KrG5h8A2SXRj4bVrs7IGAPKxf329+APertp4H1DxcY73xjc+bETvj0O3Yi2i6keZ/wA9&#10;WHHJHB9a72K2SCJYo1VEVdqqowAB0AFMDzv4cXnhmxNykUs8Ovytuvf7Y4vHb1btj028Vb8T+I5/&#10;Ed0/hvw3cBr1/lvr6M5SyiPXn/noR0HbOT056vV/DWma/Eseo2FveovIE8YbFSaXotlotqLawtIb&#10;OEZIjhUKv5CgDj/G+h2Phv4S61pttCqWkVi6RqeSzEHk+pJOfqa6GXWrLw14ct7u9YW9qkcasypw&#10;uQOcelcd8WPEcAvNI0Nobi4gaZL3UTbJvNvbIdwLD+6xUrxnoal17x/4f8W6NPo+j29x4m+1wtGU&#10;05f3aA8As5wBz6ZPtQB6K88ccbuxwqAlix4AHU1xHwzzfPr2txqIrPVL0tawqONiDZvH+/t3fjWT&#10;Z+G/H+v+FIdM1bVLHRHa2EE09mrXEr8YJJYKFJHpnrVTQ9M12z1ubwz/AMJJLZvpdrEbKRbNdk1s&#10;AASybsFlb5c+1AHVfFa6P/CF3dlGA0+pOmnxLnq0pCj+ddbZwmC0hibGURV49hXl3inQfE+k6vpn&#10;iG+u4/FGnaUGd9PhthBIhI5mQAnewHRTj2r0vSNXtdd0231CykE9pcJvjkHQigC7RRRQAUUUUAFF&#10;FFABRRRQAUUUUAFFFFABRRRQAUUUUAFFFFABRRRQAUUUUAFFFFABRRRQAUUUUAFFFFABRRRQAUUU&#10;UAJuFcv4z8Vnw9bQ2tnGLvW75vKsrMHlmxyzeiKBkk/z4q94o8UWnhTR5tQuyxVDtSNOWlc/dRR3&#10;J/xrG8F+G7pZ7jxDrWG16+XBjzlbSLgiFfpxk92zQBc8GeCl8MwT3FzML/Wb0+ZfXzD5pW7KPRAO&#10;APx6k10+eM0gcH61yfibx3Do92ul6bbNq+vyDKWMJ5Qf35W/gX3PXtmgCx408Z2/g/T0kMT3mo3D&#10;eVZ2EPMlw/oPQDqT0A69qo+DvB1zb3r6/wCIJI73xFcrtLLzHaJ1EUQPQDjJ6k9ak8LeC5rO9l1v&#10;W5k1DxDcLgyqpEVsn/PKEHkL7nk9811xU44/WkAm0/hT6Kgu72Gxt5J7iQQwRrueRzhVHck9qYEo&#10;bIzXJeJ/iBa6VN/Z2mRnWNdfKx2Nsc7D/elboijqd2Pasa2bV/ieTOLmbRfCx4hWEbLm+XP3iT9x&#10;COQBhvepNRurDwM0Wg+FdLhm1+8XdHB18tc8zTuctsB9TkkYB5oAx760PhjRtSsZbh9U8c+Io33f&#10;YztdSV2rtP8AyyiQdzjoT1qfwP410Xwt8O9N+1W0Wl3MEbRzaZYwl3WRfv8AyKM+hJPHOTXW+EfB&#10;MfhuKW5nmOoa1dfNd6hL96Q+i/3UHQKPT1yaxbv4KaJceJtU1qGS6s7nU8fa1gmwJcfUZXI4O0jN&#10;AHyp8Q/+ClQj1K703wB4LutZmicQm6vAyxhywUZCZYAkgZbFfSXw08JeK9Th0DxV4x1UR+Ifs7C4&#10;0+zhVYEjkGRCSRuYrxknutcv4n+EGkeFfF3hi08NaRY6dp2rXRi1iJIwZLiJF8xWycnIZFHHrXV+&#10;HLG1+LF1qmt313O9ikslnY2UM7xG3CHBdgpHzsQTg5wCKGB6lkZwTya4n4UFYdF1O1gbNpa6nPDA&#10;B0CZU4H4lqydK8XXXhLSvFdlqFw+pnQ8NbXMmPMmVkDRo2AAX3HGe/HvTfh/YT+B/EEGlXLF4tbt&#10;TqBx0F0pzN+YePj/AGaAPVKKKKACiiigAooooAKKKKACiiigAooooAKKKKACiiigAooooAKKKKAC&#10;iiigAooooAKKKKACiiigAooooAKKKKACqmoapa6VZz3d3MtvbQKXllc4VFHUk1ZLAda86eP/AIWn&#10;rxDkt4U0yXp/DqFwp7+sa/qc+lAEvhqxn8cavH4o1WGSGxiz/ZFhKMbFx/r3X++w6D+EEjvXW674&#10;h07w3YNeapdx2VsvV5Tj8B61a1GG5ewmSxkjhuipEbyDKqexI71zei/Dq2tL9NV1a5k13W15F5dD&#10;5YueREnSMewoAy11LxH49YJp6TeGtEP3r2df9MnU/wDPNekY9GOc+ldP4a8Iad4UtDBp8AQud0sz&#10;ndJMx6s7HqSa2QmARgc0+gBMUtFJmgBC4HY/WvPPEB/4WD4mOgREtoemkS6o6niaT+C3z3GBlx7q&#10;K3fHXih/Dmkqlmqz6xev9nsIDz5krcAn/ZXOSew5qfwX4VTwp4fisw5nuXYzXNy/3ppW+85/QfQC&#10;gCr4x8Q3Oh21tZ6RYG91e7JitYQuIoxjmSQ/woo/Pgd81L4M8Fp4WgnmnnOoaxeESXuoSffmfsAP&#10;4VHQL2FRadrt03jvVdHudogS3iubPC8lTkSc9/m2/nXU7x9fpQA6sjxN4p0/wlpMuoahIywphVVB&#10;ueRj0RB3Y9hUmv8AiOw8M6XPqGoTCG3iGfVmPZVA6k9AK47wvoV94r1WLxP4lhMTRknTNLflbRT/&#10;AMtH7GUj/vkDjrwAeO/Ej45SeAvij8NbTxZatYnVpbidnjj3JZQ/dSNm/iYFhuP6V7Br+jXVhfp4&#10;r8IQx3l1Kii8sFkCRahH/CwOCA68EN3GRXkH7e/gqbUfhbY+M9Mj8zVvCN7HfqFXJkgJ2ypjqcqR&#10;wP6VxHwH8Vat4u8daRpumf294U8J39vLcAzziJZ5NhYpDFu3RgfeyQM9s0wPW1j1m68QvEumLrpt&#10;70arrsdpPhUmVV+z28fHzlFVWI7k12uva9ZeIovBWv2DuIzqiW/zrtdA4IdWHY/KOKztCm/4UtL/&#10;AGPq1y1x4duGee31qVS0olJyyXB53E9n79O1ULCGeXSvDizQNBdaz4i/tX7KRho4R97I7YG3/vqk&#10;M9sooooEFFFFABRRRQAUUUUAFFFFABRRRQAUUUUAFFFFABRRRQAUUUUAFFFFABRRRQAUUUUAFFFF&#10;ABRRRQAUUUySZIo3d2CogJZieAB1NAHG+PtUuro2nhrTZmi1HViUeZOtvbj/AFkmexxkKfUj0rpd&#10;H0a30LTLews41itoECIg44H9c8/jXKeAom13UtU8Vzqd185t7NW6x20Zx+rBm/4EK7ugAooooAKK&#10;KKACsTxV4rsvCWkvfXjM3ISKCMbpJ5DwqIvUkn/6+ADWrc3UdpbyzyttiiUu7egAya4LwbYP4z1X&#10;/hMdSRvLYFdItH+7BB0EvpvcfNnqAcUAXPCfhu+vdV/4SfxCFGqunl2tmpyljEedo9XOfmb3x0Ar&#10;t6btIxinUAcf4z8Mahe3NprOiTxwa3YIyRpNzFcRkgtE/oDtGCOQR9av+EPFUPirS/tAja2vImMN&#10;zaSffglHDKfbOcHv1Fb4X1x+Fef+K4B4N8UWfiiAFLK5ZLPVUXoVbCxS49Q21Sf7poA0IfB11q3i&#10;gazrksc0dm//ABLbGLPlRcf61gesnXB6AYxzzXXiPHpQsiSKGBGD0IPWn0AYvijw+niXQNR024VX&#10;ju4GiKkZAJHB/PB/CvGNN8JpN8H3vdHjS18XaFvxfzkySm4tm2uGflisgQ/LnGG4HFe/PKqKzN8q&#10;qMknsK8L8MeOYtD8c+Ibi9tyND8RyGTSYraJppJnh/dTZQdd5BceoNAzeT4rrH4XsL3xT4dmjadI&#10;W3W8YuLaWRsbdjc4+Yj72CK6DwvoWpavr0niXXYltJxGYLDT1cObWEnLFyOC7cZxkAKPesfwd4bv&#10;tY+H+saFfWUumW0sk8dj9o/1ohf5lZgPukMxwD/dFdT8Otek1/wnZTTqFvIwYLhB1SROCD+n50CO&#10;oooooAKKYZQMZGO3JHBp9ABRRRQAUUUUAFFFFABRRRQAUUUUAFFFFABRRRQAUUUUAFFFFABRRRQA&#10;UUUUAFFFFABRRRQAVx3xO1GS38MPY25IvNTlSyiAHUO2HI+ibz+FdjXC6yW1f4oaLZlsxabbSX5H&#10;pIf3a5/ByaBnXaVpsekabaWUPENtEsSfQAD+lXKKKBBRRRQAUUUUAcr8SbS+1Hwhe2enQvLc3JSI&#10;hDghSw3HP0yK6KysorC1htoEEcMKBEQdAAMD+QqbbkYPTpTqACiiigAqpqOmwatY3FndxrNbTo0c&#10;kbdGUjBFW6KAOB8E6lceHtRl8IarMZp7dfN065k63Nt2BP8AfT7pHoAa73Ncx438KSeIrGKaxlW1&#10;1mwf7RYXJ6JIP4W9Ubow9M1P4M8UDxRpHnyQva3sLmC6tZBhoZh1U/ocjjmgDN+JmrXEGhR6ZYNj&#10;UtWmWyt8ds5Ln6BQefpWX448Px+GvDmh6hp0Zz4bliaNRgnyMCKTP/ACx/CrOhKPFfj7UdYY+ZY6&#10;QG060wODLkGZvwKgD6mu1v7CLU7G5tLhd8FxG0TjuVYEH+ZoALWaO8t4p4mDxSoHU46g9CP8964v&#10;QT/wjfxE1jSTuW21RBqVvxwZPuzAfT5D+NTfC++mbw5LpV2Sb3SLl7GUH0HMf5xslR/EsNpcej+I&#10;41cNpNyGnKdfs74Eox+Cn8KAO7opnmDGcHHrTsgUAeTeGfHOrW/xu8T+Dtakia2ktYdU0UomMwH5&#10;JEzn5iHVienBr1qvBv2h4j4N13wP8RYNqDQdQFnfnjBsrkhJM/7ud3417MnibSXVWGpWgDDIzOnI&#10;/OgDToqlDrWn3DBYr23lY9Akqkn8jVsOCPT2oAdRSE4ozQAtFFFABRRRQAUUUUAFFFFABRRRQAUU&#10;UUAFFFFABRRRQAUUUUAFFFFABRRRQAVw3hJkv/HPi7UANwSWG1Rj/soN3/j1duXCqSegGTXFfCsC&#10;bRdSvcZa61S7lz6jzWC/pQB29FFFABRRRQAUUUUAFFFFABRRRQAUUUUAJg1zHjvV/wDhFvC2pX9t&#10;Gguym2JQOXkPCg+vauorhfHAOqeKPCmigBla6bUJAem2HGAfqXH5UAdB4T8OJ4X8PWWmxlZGgjCv&#10;LjmR/wCJj7k81qicHHytzUteC+KNS1Lxh43057Xzr/R0nmtIdFjuPs63IRSJLlnHI2yAoMnByKAN&#10;/XtbvND+JotfDsMN9fazagXEbP8AurGSMH99Ng5AZdqgDkla27n4XyeI9NuIPEeu32pPcJtdYZPs&#10;8a57KqY4+vPrVXR9F8R6SGTSdB0rRFkOXknna4Y8jgkEE/ie9Zmq6l4wv9Ym0zTtQF9dQAfaf7Oh&#10;FvDbk9FLyBwW/wBnrQBeGsa/8MtFCaqltrGlWg8uG9E4iuHUcKGViAz9vl61Z0XxL4u8c2UNzbaS&#10;/hGzc8tqW2S5Zc9UQZC/Rua4LTvDeo6x8Tp4NZ1XUNN1mztUl0y0vp47mC5H/LWUKFAO0lRjqM16&#10;VP4T8S6tH9n1DxBHbWbLtkOlweVK4xjG5i2B9MUAcVp3wwtvip8PNatfEGoXesSakbm2W5nlKoAG&#10;ZAyxqdgII6gdqi/Zuj0rxP8AC6xi1PR7Btb0mWTSdRWS2Rn86Lg8kZOVKnmvZNI0i10LTbews4hD&#10;awLtRB6f49/xrxPRg3w0/aW1TTj+70fxxa/2hbg/dF9AcTe2WV0P/Aae4j1a6+HXh27XB0m3hP8A&#10;etl8o/gVwRVI+ALvTmJ0XxFqGnLj/UzMLlD/AN/Mkfga7HOOvFLSGcQ15440lh52n6fr0A/585fJ&#10;mPud5C/lT4Pijp0LeVq9re6FPnawvLdvLH/bQZX9a7Lb0qOe1iuYjHLGksZ4KOoZT+BoAh0/WLHV&#10;ofNsbyC8i6b7eRXH5g1aDA1yeo/C/Qr6Qzw2zabd9RcWEjRFT67R8v5iqM1l4x8LgyWV3H4ptF5+&#10;z3mIrkj2kHy/+O/jQB3e4Utc94W8Z2HiqKYQ+ZbX1sQt1Y3K7Jrdv9pT29D0NdBmgBaKKKACiiig&#10;AooooAKKKKACiiigAooooAKKKKACiiigAooooAq6nJ5WnXTdCsTHP4Gua+FkBi8BaSxHM0fnn6ud&#10;39a1fGF2bLwtqs3QrbPz74P+NR+BYTbeC9BiIwUsIAf+/YoA3qKKKACiiigAooooAKKKKACiiigA&#10;ooooAK4TRMaz8Stbv8FotOgisYm7CQktJ+hSuy1DUIdLsLi8uW8u3t42lkY9lAyTXLfC+xmj8LLf&#10;XSFLzU55L+cNxhnIx/46q0AdlXlGk/D3xR4Z8U6/f2E+n3cF/MWs3uAwaziY7njAHUGQls5r1ekx&#10;nqKAOOPh3xXfR4uvElvbA9RZWO1h/wACLH+VZng20k8H+NNX0Ke6nvYtQxqUE90cu7n5ZVyOwAT/&#10;AL6r0WuF+JW7SG0XxEgI/sy6C3DD/n2kwJP5L+VAGN8YPCtjdXOga9dwkLp115ctxCxWSCKTjcp9&#10;Q+ytOX/hKvB1rLIbm38R6ZDGzs923kXESDkkuAwfjvha6rxDpEXiDQ72wkUOlxEVHPRsfKfwOK8w&#10;8PajefEy3s/D029LDRiIdblPBuJ4jgQg9wcBmI4I470wOr0j4ppq2lwXw8Na/HFKu5c2inIz1Hzd&#10;OM/SvK/2jtYvbzwhpfijSPDesLq3hW/i1aKSa3Cjy1J81D82cFT6dhX0THCsMapGqoqjaqrwAPav&#10;Jv2mPCfjLxb8K9Vs/A+sf2brSIZPJ8sN9rTHzRA/wkjPI9aFuBf0H4xCe5sJNZtbfTtK1WJJrC7h&#10;ufOGGAIWXgbCcjHb3r0xZkZQwYFT0IOc1+c//BOi3l1L4g+PNM1hJbkx6dHazWmofN5Sq6gwlW6A&#10;elfbR8M694ILP4dn/tTSAOdGvZDviH/TGTnj0RuPehiPQNw//XS1yejfEnR9SlNpdPJo+oJxJZ6i&#10;vlOp9mPyt+BNdOlwkiB0O5CMhl5BpDJaTGOlLRQBx/jHwO2sTQ6tpUw03xDaDEF2ASHHeOQfxIfT&#10;8qk8GeNl8Qi4sb6A6brlmQt1YSHLL6Oh/iQ9jXV9q5fxZ4Hj8RPBe21wdN1u05tNQiHzJ6qw/iQ9&#10;1PB/CgDp94/+vTq4fwr47ln1H+wPEMC6X4gjHyqCfIvEHG+Fu/8Au9R6V224fWgB1FFFABRRRQAU&#10;UUUAFFFFABRRRQAUUUUAFFFFABRRRQByPxWlaLwBrBQ8tGq/m6iulsLT7FZW9uCMQxrGMewxVLxH&#10;4dg8T6d9iundYfMSQiM4ztOQDWtQAUUUUAFFFFABRRRQAUUUUAFFFFABRRVW91K3060nurmQQ28C&#10;NJJI3AVQMkn8qAOQ+JEr6rFpvhqA/vtYn2TDOMWy4Mp/Fcj6nFdnBALaJIkACIoUAegrifAlpPr2&#10;pXni6+iaFrxRBYQydYrUHIJH95iS30IFd5QAUUUUAFZ+uaTFrmkXlhcLuhuI2jZfY1oVma/4gtPD&#10;ekXOo3rGO3t13MQMk+gA7k+lAGF8M9Vmv/C0Vve5bUNOdrC5ZuS0kfylvocCqOlp/wAI78SNWsMK&#10;trrEK38QHAEq4R1HuQN1YngM6nonji8OsnyZPE0H2+K17Wjx4Uxe7EOST/s10PxLjksLLT9ft1Pn&#10;aPdLM2ByYm+STPsFYn/gNAHbbxjPSs7VdWtdE02e+v7hbe0gHmSSOcAD0J/T3rP8SeL4dC0JL6GJ&#10;7yWfYlpAhwZ5H/1ag9sk9ew615ks2u/ELVoZ1S21L7K+EYhhplpIDyx5zcuOnBCj0oA4QeB9T8F/&#10;GC6+Lel/YvD9l4gtTbXGjXgIe5KkMjkDkSOB0HQ4Br3rwd8StP8AFKRQTw3Gj6syBjpmop5U2CM/&#10;KD94e4zUug/D21066/tHUZ5Na1hh815d4O32RPuqB24z71pa/wCEdM8UWyxalZxzheVYEq6H2YYI&#10;59KYE+qaHYa7biK/soL2Icqk8YcA+2eh964XWPD1x8OZY9b8OLc3GnRcX+kmaSXdF18yJWJwy+gx&#10;kE+1aS+H/FfhnK6TqkWs2QwFtdVH75R6LKuOP94GtDwl4vm1671HTtSsRpeq2LDzLXzRIGjYfJIr&#10;cZBw35UCN7SdXtNc023v7GZbm0uEDxypyGBq7Xm2uaRc/DW5u9e0OP7Ro0rebqGkA42ZPzTQf3T3&#10;Zeh7Yr0Cxv4dRs7e6gJaGeNZUYjGVYZB/KkMs0UUUAYPirwfZeL9ONreqUdTvguYjtlt5B0dGHII&#10;P59DWD4R8U6hZ6r/AMIx4mKLq6putb1Rtj1CMfxL6SD+JPYkDFd5XO+MPB1v4v0r7NKxt7mJvNtL&#10;uI4ktpRyrqfr1HcZHegDoNwzinVxfgXxVd6hJc6HriLb+ItPA85V+5PGfuzR/wCycfgQRXZbuaAH&#10;UUUUAFFFFABRRRQAUUUUAFFFFABRRRQAUUUUAFFFFABRRRQAUUUUAFFFFABRRSZ4zzQAtITio5rm&#10;O3jeSV1ijQZZ3IAA981xl58Qn1S5ex8LWR1q6B2vdMClpF/vP/F/wDdQB1Ora5Y6DYyXmoXKWltG&#10;MtJIcDH9fwriobe++KFzDPeQS6f4UicSR2sw2zX7DBVnH8MeeQvJOBnHStHS/ADzXsep+I7wa5qS&#10;ENFG64trc/8ATOPpn/bIzXYbMelACJEEAVQAo6ADAAqSiigAooooATd+dedo6/EXxhuUh/D+hTY+&#10;Ugrc3g6/hGMfUt7Vq/EPxLJpGlwWllcR22palJ9ngllcKIQR88vP9wHdj6Vj/ArQYtG8DI8GRbXd&#10;xNcxIxyVVz3P1Un8aAKfxo8V6Z4dg0i5a4Ua5Z3S3VrZxjdLMuCsi4z93a5P4CsfUfitrfjmyvbD&#10;w94Rurq0lRomuLldq7WBByDj19a5K7vdL0n4j+M9TlgTWPFPmBdt/lrbS7OP5YnI5GX3DAALMSO2&#10;TXXWUfiKeyS91/TNevY5VEgawvvIaJcd4VcAcenPtTA4/X/hx8UPEGlaYsmoaZb/ANmRlIbSaYpH&#10;KCMFJMA4yPl46CvZfhvrw1nw/HbSaamiajY4t7zTEO5beQDkKf4kPY968+0/wLZ63d3GoaD4jutb&#10;kY5l0jxHcSvt9gWHmJ17DFO8AXb+EfiVrFnqcV9pkOp2sDQpqUvmQrLGWBSKbJyvzZAJB4xijcD3&#10;WmhwelNadUUk5AAySe319K851XxRr/i29ni8GPAlnp53TX0qB47uRefs8ZPY9C44B6UgPR+nH8q5&#10;Hxt4Uur6e21rRZEtvEFiD5TMcLcRnloX/wBk44PY1peEPFVv4s0dLuMGGZWMVxbvw8Eo4ZGHYjr9&#10;Oa3MbRjHHTigDmNF8R2fjzQL6BEa1u9r211ZXAxLbyYwVYfyPQ1W+Fl/JceDbO3lb99YtJYPjqPK&#10;YoM/gopfFfg64uL1dd0KVLHxDAu3cw/dXcY/5ZSgdR6HqK5b4VeK7e58a+K9Ee2m06+V4r2SxnXH&#10;lFlVX2noys+SCCevOKAPW6KKKACiiigDkPHXhS51iO21TSJEtvEOnEvaTPwsmfvRP6o2Bn06ir3g&#10;3xdb+L9EW8jR7edWMNzbSjElvKPvIw7EcfmK39p9q858WWcngPXv+EusI2bT5gsWs20a5LIPuzgD&#10;qy8g46g+1AHpFFQQXkVzCk0LiaGRQySIQVZSMgg9xip6ACiiigAooooAKKKKACiiigAooooAKKKK&#10;ACiiigAooooAKKKKACim7sdqx/Evi/TPCen/AGvUJiiswSKJBukmc9ERerMfSgDY3iuN1P4jQveP&#10;p3h61fxDqKna62zDyIj/ALcv3QfbOfas9ND1z4hJ5uumXRNDbGzSbd8TTL1HnuOgP9xcEdzXa6Vo&#10;tnodnHa2FtFaQIAAkSgDgY59fqeaAOUh8B33iN1uPFt+L1cll0yz3R2qfX+J/oxx7V2NpYQWFslv&#10;awxW8CDCxRIEVR6ADgVYwaWgAooooAKKKKACiiigDyz4labpd5438IyeIIo30bbcRCSZtsSSsgwG&#10;OQMMOAD1rqdX8d+GfCFhGLnU7S2iUBIbeORS8mfupGg5Y+wGa3b7SrbVLV7W8t4rm3frHIuRXj/h&#10;3QvCcvjXW/EFzHp9taeGJWsoVZs/Z5MBpZWz0J+UDrjB5oAzfAiW3xE8ZXmoR2rpC1+9/fCaLy5H&#10;aMlLWKRSM8I7Ha3QqPSvet3PTjpwK+dfBNhqMPj3xDeR3d14bTxHeG90m4lAMV+mOVljIyrYOVAY&#10;ZXJr0vVrXx7c2sunCfSytz+6fUYVeJoUP3mCEnLYJxzwaAG+HrKHxZ8Qr7xMkSJaacjafaSoMGd/&#10;+WshI6gZ2gHoVNdrrGg2Wv2ElnqNrFd27jlJBnHuD2PuKboOhW/h3SLTTrVQsFugQZ6k9ST7k5P4&#10;mtOgDxzxT4O17QI4rdb2+1nwWuftNlA/+nIufuiT7zxjuAd5+nX0Twhqei6holv/AGDJbtp8ahBH&#10;Bx5Z/usvVT6g4NbhU5OK5bWvhvpmqXv9oWrz6Nqn/P7pz+W5+o5U/iPxoAp+JfDOo6ZrDeI/DKRt&#10;qLALe6e52R3yD36LKBwG79DxV7w18RNH8RgRCf7DqSnbJp17+6nRu42tyR7jIPrWWbzxl4XULcWs&#10;HimzUczWp8m5UDuUOQ5+mKjbUPB3xDf+ztQt0j1PnNnex+Rdpjp/tfkaAO+3DI5/DNef+P0/4R3X&#10;dB8Uqv7m2m+xXrr18iU7V/ASMrUnhfXbrwjqkfhXxFI0rk40vVJDxdxjpG5/56qO3fkitL4k6zaW&#10;3h59MksX1S81fdZ2unqcNOxBzz/CoGSW7AZ7UAdgJVZQwOVPQjvT653wJpOp6H4R02w1e6S91GCI&#10;JLMikA8nA/AYGe+M966KgAooooAKhlt1nieORVeNgVZWGQQe1TUUAebeELg+A/Esvg+5YnTpw1zo&#10;0ztkeWCN9v8AVM/L/s/SvSaw/E3hKz8UwWiXRkiltJ0uYJ4W2yRuvcHB6gkH1BNblABRRRQAUUUU&#10;AFFFFABRRRQAUUUUAFFFFABRRRQAUUUUAFFFNLBQSeAOpNAHP+MPFsHhTTklMT3V5O4htLOH/WXE&#10;p6Kv8yewrK8J+CLhb4a/4ikW/wBfkBCDkxWSH/lnED0926n2qr4Ot28X6/deK7gboImez0qNuiRq&#10;Sskn+8zBhn+6BXflfpQAioQuCfr70+iigAooooAKKKKACiiigAooooAK8VbQPD3hvxVqT+J9G3br&#10;976x1IRF45Ayj925HVgQeCMdK9qqMxk+lAHm3iDxHpvjbSpbC28P6prCMd0csUQiWJx0cOSCpB7g&#10;GotB8TeJ/Benxx+NbVZrX5gNUsGMoiXOF8/gEEDGWGcmvTwmBgYFKVyMUAVtO1Wz1a2S4s7iO5hc&#10;ZV4zkEVaLAdePrXH3/w3to7l73QbuTw7fs25mtB+5kPcvF91j74zWTP8Rr7wXdWtn4uswsdy4ig1&#10;HTQZY5G9GT7wPqQpA9aAPR6Ko6XrlhrdqLiwu4ryE/xwtuwfQ+h9jVwuAM0AJs9h6/WsrXvCel+J&#10;rYwanZxXSZypZfmU9iD1BFbFFAHl/iPwNqmn6bLaxFvFOhPgvpt++LmLGPmhm7kdgQMY61m/B+1m&#10;8Sa3qut3VxeXtpZt9g01tTg2TogUebv5O5t+V3dwvWvYACBTBFtXC/zoAkAx6UtFFABRRRQAUUUU&#10;AFFFFABRRRQAUUUUAFFFFABRRRQAUUUUAFFFFABRRRQAUUUUAFNZQylSAQeoIp1FAEMFtHbRpHEi&#10;xIvREGAPoBU1FFABRRRQAUUUUAFFFFABRRRQAUUUUAFFFFABRRRQAV5/pJHiP4lardSgtBosK2du&#10;vbzZOZjj6COvQK8/8P3R8M+PNY0m9HlLrExv7Gcj5ZTgCSPP95cKcf7VAGhqvw2sZrk32kTS+H9T&#10;7XFjhUY/7UZyjfXGfes4eL9e8JME8Tad9tsf+grpUbOqjHWSLlh7t0FegZxTSgZdpAIIwQeRQBU0&#10;3WrLWLKG7sbmO7tZhmOaFgysPYirua8R03w/f6D4v8WzeGmMOpx3S3r6S7Yt763aNeAOiNuDgMOM&#10;9jXq3hfxLaeK9Ft9RtCypIMNHJw8bg4ZGHYg9qANmiiigAooooAKKKKACiiigAooooAKKKKACiii&#10;gAooooAKKKKACiiigAooooAKKKKACiiigAooooAKKKKACiiigAooooAKKKKACiiigAooooAKKKKA&#10;CiiigArmfG/hP/hKNFaGKU22oQOLizuV6wzL91h/Ij0NdNSYoA5rwX4sXxLoqTXCfZNQhc295bMe&#10;Ypl4dfpkHB710nmCvJ/HvhLTtJ8XW3iC7SUabf4s75oZmj8mT/llP8vT+6f98VfvbvWfhgUubi8k&#10;1rwqXVJTcHN1Z7m2g7j/AKxckZzlvSiwF7xGP7E+I3h3VQSkOoI+m3PoTy0P47mNV77PgDxst8vy&#10;6Fr0ojuF/ht7v+F/bf0J9VHrVj4qTKfD2l3cfWPVbOaNiO/mrj+ddRr+g2vifRLnTb2PfbXMexx0&#10;PsR7g8/hQBp7vanVxPgHXrtjd+H9acNrelgBpW4+0wn7kw+o6+h612hcD6etADqKKKACiiigAooo&#10;oAKKKKACiiigAooooAKKKKACiiigAooooAKKKKACiiigAooooAKKKKACiiigAooooAKKKKACiiig&#10;AooooAKKKKACiiigAooooAKKKKAKWraTb63plzYXaCW3nQo6kdj/AJzXjn2m/wBP8QWOheNJJI9A&#10;0jEtnebWaPUiP9X5zdFMYxweWYZ6V7hUD2yypiRUk9nGR/nmgDzm61J/iXrul2mn28w0DT7lLy5v&#10;poyizOhzHHED94ZGSRxjivTAMDAqNYRGoVFVUHRQOBUtAHIeN/C1zqi22qaS6wa/p5LW0hOFmQ/e&#10;hf1Vv0IB7Vc8H+MLXxdpzzIr293C3lXVnNxJbSd1YfyPQjkV0IU9TiuP8U+B5r2/XW9DuhpOvxLs&#10;Mu3dFcp/zzlQY3D0PUH16UAdgGBx1we9OrhLD4mR6fKln4ptH8PX5O0STHdbzH/pnLgZ+mBiu1t7&#10;yG7iWSCVZY2GQyHINAE1FFFABRRRQAUUUUAFFFFABRRRQAUUUUAFFFFABRRRQAUUUUAFFFFABRRR&#10;QAUUUUAFFFFABRRRQAUUUUAFFFFABRRRQAUUUUAFFFFABRRRQAUUUUAFFFFABRRRQAUnaiigCtcW&#10;kN7C1vcRLNFIMMjjII7jFU9G8P6b4dt5ItMsobGKRy7JCu0Fj1JHrRRU32DozWoooqgCiiigAooo&#10;oAKKKKACiiigAooooA//2VBLAwQUAAYACAAAACEAx8jszN8AAAAHAQAADwAAAGRycy9kb3ducmV2&#10;LnhtbEyPS0/DMBCE70j8B2uRuFE7FaA0xKlQJZCQeIiWx9WNl8QiXofYTVN+PcsJbrszq9lvyuXk&#10;OzHiEF0gDdlMgUCqg3XUaHjZ3JzlIGIyZE0XCDUcMMKyOj4qTWHDnp5xXKdGcAjFwmhoU+oLKWPd&#10;ojdxFnok9j7C4E3idWikHcyew30n50pdSm8c8YfW9Lhqsf5c77yGx+zhy73b+9XF2ybdfr+68XC3&#10;eNL69GS6vgKRcEp/x/CLz+hQMdM27MhG0WngIolVlYFgd57nLGx5UItzkFUp//NXP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HhXC/oLAQAAEwIAABMAAAAAAAAAAAAAAAAAAAAA&#10;AFtDb250ZW50X1R5cGVzXS54bWxQSwECLQAUAAYACAAAACEAOP0h/9YAAACUAQAACwAAAAAAAAAA&#10;AAAAAAA8AQAAX3JlbHMvLnJlbHNQSwECLQAUAAYACAAAACEAUI7ezccBAACfAwAADgAAAAAAAAAA&#10;AAAAAAA7AgAAZHJzL2Uyb0RvYy54bWxQSwECLQAKAAAAAAAAACEAfmIG8+YuAADmLgAAFAAAAAAA&#10;AAAAAAAAAAAuBAAAZHJzL21lZGlhL2ltYWdlMS5qcGdQSwECLQAUAAYACAAAACEAx8jszN8AAAAH&#10;AQAADwAAAAAAAAAAAAAAAABGMwAAZHJzL2Rvd25yZXYueG1sUEsBAi0AFAAGAAgAAAAhADedwRi6&#10;AAAAIQEAABkAAAAAAAAAAAAAAAAAUjQAAGRycy9fcmVscy9lMm9Eb2MueG1sLnJlbHNQSwUGAAAA&#10;AAYABgB8AQAAQzUAAAAA&#10;" stroked="f">
                <v:fill r:id="rId21" o:title="" recolor="t" rotate="t" type="frame"/>
                <v:textbox inset="0,0,0,0"/>
              </v:rect>
            </w:pict>
          </mc:Fallback>
        </mc:AlternateContent>
      </w:r>
    </w:p>
    <w:p w14:paraId="51808845" w14:textId="77777777" w:rsidR="004B5E5D" w:rsidRPr="0012476A" w:rsidRDefault="004B5E5D" w:rsidP="004B5E5D">
      <w:pPr>
        <w:spacing w:after="0" w:line="240" w:lineRule="auto"/>
        <w:rPr>
          <w:rFonts w:ascii="Times New Roman" w:hAnsi="Times New Roman"/>
          <w:bCs/>
          <w:color w:val="000000"/>
        </w:rPr>
      </w:pPr>
    </w:p>
    <w:p w14:paraId="4AF89AB4" w14:textId="77777777" w:rsidR="004B5E5D" w:rsidRPr="0012476A" w:rsidRDefault="004B5E5D" w:rsidP="004B5E5D">
      <w:pPr>
        <w:spacing w:after="0" w:line="240" w:lineRule="auto"/>
        <w:rPr>
          <w:rFonts w:ascii="Times New Roman" w:hAnsi="Times New Roman"/>
          <w:bCs/>
          <w:color w:val="000000"/>
        </w:rPr>
      </w:pPr>
    </w:p>
    <w:p w14:paraId="3E53CADA" w14:textId="77777777" w:rsidR="004B5E5D" w:rsidRPr="0012476A" w:rsidRDefault="004B5E5D" w:rsidP="004B5E5D">
      <w:pPr>
        <w:spacing w:after="0" w:line="240" w:lineRule="auto"/>
        <w:rPr>
          <w:rFonts w:ascii="Times New Roman" w:hAnsi="Times New Roman"/>
          <w:bCs/>
          <w:color w:val="000000"/>
        </w:rPr>
      </w:pPr>
    </w:p>
    <w:p w14:paraId="2F99D068" w14:textId="77777777" w:rsidR="004B5E5D" w:rsidRPr="0012476A" w:rsidRDefault="004B5E5D" w:rsidP="004B5E5D">
      <w:pPr>
        <w:spacing w:after="0" w:line="240" w:lineRule="auto"/>
        <w:rPr>
          <w:rFonts w:ascii="Times New Roman" w:hAnsi="Times New Roman"/>
          <w:bCs/>
          <w:color w:val="000000"/>
        </w:rPr>
      </w:pPr>
    </w:p>
    <w:p w14:paraId="3ADCFD00" w14:textId="77777777" w:rsidR="004B5E5D" w:rsidRPr="0012476A" w:rsidRDefault="004B5E5D" w:rsidP="004B5E5D">
      <w:pPr>
        <w:spacing w:after="0" w:line="240" w:lineRule="auto"/>
        <w:rPr>
          <w:rFonts w:ascii="Times New Roman" w:hAnsi="Times New Roman"/>
          <w:bCs/>
          <w:color w:val="000000"/>
        </w:rPr>
      </w:pPr>
    </w:p>
    <w:p w14:paraId="4AE2ACF6" w14:textId="77777777" w:rsidR="004B5E5D" w:rsidRPr="0012476A" w:rsidRDefault="004B5E5D" w:rsidP="004B5E5D">
      <w:pPr>
        <w:spacing w:after="0" w:line="240" w:lineRule="auto"/>
        <w:rPr>
          <w:rFonts w:ascii="Times New Roman" w:hAnsi="Times New Roman"/>
          <w:bCs/>
          <w:color w:val="000000"/>
        </w:rPr>
      </w:pPr>
    </w:p>
    <w:p w14:paraId="7512298A" w14:textId="77777777" w:rsidR="004B5E5D" w:rsidRPr="0012476A" w:rsidRDefault="004B5E5D" w:rsidP="004B5E5D">
      <w:pPr>
        <w:spacing w:after="0" w:line="240" w:lineRule="auto"/>
        <w:rPr>
          <w:rFonts w:ascii="Times New Roman" w:hAnsi="Times New Roman"/>
          <w:bCs/>
          <w:color w:val="000000"/>
        </w:rPr>
      </w:pPr>
    </w:p>
    <w:p w14:paraId="54D07A9C" w14:textId="77777777" w:rsidR="004B5E5D" w:rsidRPr="0012476A" w:rsidRDefault="004B5E5D" w:rsidP="004B5E5D">
      <w:pPr>
        <w:spacing w:after="0" w:line="240" w:lineRule="auto"/>
        <w:rPr>
          <w:rFonts w:ascii="Times New Roman" w:hAnsi="Times New Roman"/>
          <w:bCs/>
          <w:color w:val="000000"/>
        </w:rPr>
      </w:pPr>
    </w:p>
    <w:p w14:paraId="5CFC86AA" w14:textId="77777777" w:rsidR="004B5E5D" w:rsidRPr="0012476A" w:rsidRDefault="004B5E5D" w:rsidP="004B5E5D">
      <w:pPr>
        <w:spacing w:after="0" w:line="240" w:lineRule="auto"/>
        <w:rPr>
          <w:rFonts w:ascii="Times New Roman" w:hAnsi="Times New Roman"/>
          <w:bCs/>
          <w:color w:val="000000"/>
        </w:rPr>
      </w:pPr>
    </w:p>
    <w:p w14:paraId="5EC71959" w14:textId="79F744D4" w:rsidR="004B5E5D" w:rsidRPr="0012476A" w:rsidRDefault="00E90A12" w:rsidP="004B5E5D">
      <w:pPr>
        <w:spacing w:after="0" w:line="240" w:lineRule="auto"/>
        <w:rPr>
          <w:rFonts w:ascii="Times New Roman" w:hAnsi="Times New Roman"/>
          <w:bCs/>
          <w:color w:val="000000"/>
        </w:rPr>
      </w:pPr>
      <w:r w:rsidRPr="0012476A">
        <w:rPr>
          <w:rFonts w:ascii="Times New Roman" w:hAnsi="Times New Roman"/>
          <w:bCs/>
          <w:color w:val="000000"/>
        </w:rPr>
        <w:t xml:space="preserve">Laikykite flakoną apverstą, jo viduje esančia adata nukreipta į viršų. </w:t>
      </w:r>
      <w:r w:rsidR="00936CFB" w:rsidRPr="0012476A">
        <w:rPr>
          <w:rFonts w:ascii="Times New Roman" w:hAnsi="Times New Roman"/>
          <w:bCs/>
          <w:color w:val="000000"/>
        </w:rPr>
        <w:t>Pabarbenkite per</w:t>
      </w:r>
      <w:r w:rsidRPr="0012476A">
        <w:rPr>
          <w:rFonts w:ascii="Times New Roman" w:hAnsi="Times New Roman"/>
          <w:bCs/>
          <w:color w:val="000000"/>
        </w:rPr>
        <w:t xml:space="preserve"> švirkštą arba spragtelėkite jį pirštų galiukais. Tai padeda burbuliukus išvaryti į švirkšto viršų (žr. 6 pav.).</w:t>
      </w:r>
    </w:p>
    <w:p w14:paraId="17245343" w14:textId="77777777" w:rsidR="004B5E5D" w:rsidRPr="0012476A" w:rsidRDefault="004B5E5D" w:rsidP="004B5E5D">
      <w:pPr>
        <w:spacing w:after="0" w:line="240" w:lineRule="auto"/>
        <w:rPr>
          <w:rFonts w:ascii="Times New Roman" w:hAnsi="Times New Roman"/>
          <w:bCs/>
          <w:color w:val="000000"/>
        </w:rPr>
      </w:pPr>
    </w:p>
    <w:p w14:paraId="679AE257" w14:textId="77777777"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t xml:space="preserve">               </w:t>
      </w:r>
    </w:p>
    <w:p w14:paraId="3BEA1BDE" w14:textId="77777777" w:rsidR="004B5E5D" w:rsidRPr="0012476A" w:rsidRDefault="004B5E5D" w:rsidP="004B5E5D">
      <w:pPr>
        <w:spacing w:after="0" w:line="240" w:lineRule="auto"/>
        <w:rPr>
          <w:rFonts w:ascii="Times New Roman" w:hAnsi="Times New Roman"/>
          <w:bCs/>
          <w:color w:val="000000"/>
        </w:rPr>
      </w:pPr>
    </w:p>
    <w:p w14:paraId="1F3BDB95" w14:textId="77777777" w:rsidR="004B5E5D" w:rsidRPr="0012476A" w:rsidRDefault="004B5E5D" w:rsidP="004B5E5D">
      <w:pPr>
        <w:spacing w:after="0" w:line="240" w:lineRule="auto"/>
        <w:rPr>
          <w:rFonts w:ascii="Times New Roman" w:hAnsi="Times New Roman"/>
          <w:bCs/>
          <w:color w:val="000000"/>
        </w:rPr>
      </w:pPr>
    </w:p>
    <w:p w14:paraId="5663A4FD" w14:textId="32D974E4"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bCs/>
          <w:color w:val="000000"/>
        </w:rPr>
        <w:t xml:space="preserve">                6</w:t>
      </w:r>
      <w:r w:rsidR="00E90A12" w:rsidRPr="0012476A">
        <w:rPr>
          <w:rFonts w:ascii="Times New Roman" w:hAnsi="Times New Roman"/>
          <w:bCs/>
          <w:color w:val="000000"/>
        </w:rPr>
        <w:t> pav.</w:t>
      </w:r>
    </w:p>
    <w:p w14:paraId="47BD7126" w14:textId="77777777" w:rsidR="004B5E5D" w:rsidRPr="0012476A" w:rsidRDefault="004B5E5D" w:rsidP="004B5E5D">
      <w:pPr>
        <w:spacing w:after="0" w:line="240" w:lineRule="auto"/>
        <w:rPr>
          <w:rFonts w:ascii="Times New Roman" w:hAnsi="Times New Roman"/>
          <w:bCs/>
          <w:color w:val="000000"/>
        </w:rPr>
      </w:pPr>
    </w:p>
    <w:p w14:paraId="49AAA695" w14:textId="1303DEED" w:rsidR="004B5E5D" w:rsidRPr="0012476A" w:rsidRDefault="004B5E5D" w:rsidP="004B5E5D">
      <w:pPr>
        <w:spacing w:after="0" w:line="240" w:lineRule="auto"/>
        <w:rPr>
          <w:rFonts w:ascii="Times New Roman" w:hAnsi="Times New Roman"/>
          <w:bCs/>
          <w:color w:val="000000"/>
        </w:rPr>
      </w:pPr>
      <w:r w:rsidRPr="0012476A">
        <w:rPr>
          <w:rFonts w:ascii="Times New Roman" w:hAnsi="Times New Roman"/>
          <w:noProof/>
          <w:lang w:eastAsia="lt-LT"/>
        </w:rPr>
        <mc:AlternateContent>
          <mc:Choice Requires="wps">
            <w:drawing>
              <wp:anchor distT="0" distB="0" distL="114300" distR="114300" simplePos="0" relativeHeight="251666432" behindDoc="0" locked="0" layoutInCell="1" allowOverlap="1" wp14:anchorId="298169FF" wp14:editId="7263C114">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ACF82A" id="Rectangle 102" o:spid="_x0000_s1026" style="position:absolute;margin-left:0;margin-top:7.9pt;width:2in;height:9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CIz3MgBAACfAwAADgAAAGRycy9lMm9Eb2MueG1srJPbjtMwEIbvkXgH&#10;y/c0TcWhipruBdWilVawYpcHcJ1JY+ETM27TfXvGTtNFcIGEuLHGHmf8zzd/NjdnZ8UJkEzwrawX&#10;SynA69AZf2jlt6fbN2spKCnfKRs8tPIZSN5sX7/ajLGBVRiC7QAFF/HUjLGVQ0qxqSrSAzhFixDB&#10;c7IP6FTiLR6qDtXI1Z2tVsvl+2oM2EUMGoj4dDcl5bbU73vQ6UvfEyRhW8naUlmxrPu8VtuNag6o&#10;4mD0RYb6BxVOGc+PXkvtVFLiiOaPUs5oDBT6tNDBVaHvjYbSA3dTL3/r5nFQEUovDIfiFRP9v7L6&#10;8+kxPmCWTvE+6O/ERKoxUnPN5A1d7px7dPkuCxfnQvH5ShHOSWg+rNer9XrJsDXn6nr9dvXhXeZc&#10;qWb+PCKlTxCcyEErkcdU6KnTPaXp6nwlv7a3Jt4aa+f4AoLH+He7TIh3QR8d+DR5BsGqxIalwUSS&#10;Ahtwe+hYx11Xs2z2a2KrRjQ+TQahhJD0kN/vWcdX1jupvCa4uReVhd+ELMPbh+75AcXILmsl/Tgq&#10;BCnsnecxZkvOAc7Bfg4w2Y+hGHceCruggLw4Ntvs130Z3ct/tf0JAAD//wMAUEsDBAoAAAAAAAAA&#10;IQAJe2GDpygAAKcoAAAUAAAAZHJzL21lZGlhL2ltYWdlMS5qcGf/2P/gABBKRklGAAEBAQBgAGAA&#10;AP/bAEMAAwICAwICAwMDAwQDAwQFCAUFBAQFCgcHBggMCgwMCwoLCw0OEhANDhEOCwsQFhARExQV&#10;FRUMDxcYFhQYEhQVFP/bAEMBAwQEBQQFCQUFCRQNCw0UFBQUFBQUFBQUFBQUFBQUFBQUFBQUFBQU&#10;FBQUFBQUFBQUFBQUFBQUFBQUFBQUFBQUFP/AABEIAQMBk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kzQAZ9qM+xozRnjPagBNo/umjH+9+dHmADODjrSlsdj&#10;SATn3/SjH+9+dQXWo2tkAbi5igz08xwv86onxdoY66xYj/t5T/GgDWz7GjPsar2upWl8u62uYpx6&#10;xOG/lUxlABPYd6YDs+xpPMHo3/fJp1Jz6igBaKKKACiiigAooooAKKKKACiiigAooooAKbg+v6U6&#10;igAooooAKKKKACiiigAooooAKKKKACiiigAooooAKKKKACiiigAooooAKKZ5g5rE1zxxo/h+Qw3N&#10;0JL0KHFjbjzbll9REuWI/CgDd3Cm+YucdD6HiuO/4SPxJrhZdI0RbC3dQ8V/qjYB9mgBDj8cUDwV&#10;rOqsk2r+I7lCRtmstMCxWzj23Kzj/vqgDpNU1/TdDgE+pX1vp8ROA91KsYJ+pNc/cfEzS/PEVlb6&#10;hqpb7k1hZvNA5/66qCuPfNW9K+Hfh/RWkNtpkX705fz3ebJ/4GTj8K34LWK2iWKKNIYx0SMbQPwF&#10;AHJprXi7UWeGLw/b6Sf4bm8ulmUj/cQg0LoXi7Uw0epa5Z2cfZ9It2ST85C4/SuwKZ/l9adQBx0X&#10;w+uGG278U61fxd45ZIlB/wC+UB/WmyfCDwpKwZ9MZ3H8Rupuf/H67OigDm7L4deHrDHk6bHx03u7&#10;/wDoRNaA8L6SP+Ydbf8AfoVqUUAcxf8Aw28Oamm2fTE/7ZyOn/oLCmaV4Cg0HUbeXTL+9srCIHOm&#10;JKHgkJGMtvBbP0YV1VFABRRRQAUUUUAFFFFABRRRQAUUUUAFFFFABRRRQAUUUUAFFFFABRRRQAUU&#10;UUAFFFFABRRRQAUUUUAFFFFABRRRQAm4UgcGsHxR4xsfCtvG1xvlup22W9pCpeWdz0CqOfqeg71z&#10;t2fEN/Zve67q9v4O00BWVLaRPNi9VllfMZH+6BQB3/mDGetRXd7DY20lxcOIoY1LO7EAKB1Jrx7V&#10;/GM/hi+h1HTL/W/EMFuQLuJ7NpIZoT1eORUALg4xg4xnIPFdD8SNStdf0Xw5awXMM+ka7qUFvK6u&#10;CtzAyO+FIP8AFtU5HpQBLaXOu/EZVuIJZPD3h9vmikj/AOPy6UHgncCERhnKkbunIrqdD8HaR4bh&#10;WPTrJLfbkh2Jdxk8/OxJx7ZrTRFRAqgKq8ADjFLcXkNnbvPcSpBCg3NJIwVVHqSaA3Hj34pd4rlb&#10;v4i6Vvji0wy65PNkR/2ahmi3f3WlXKp+Jqktj4s8UOjXdwPC1iMMLe0Ky3W4dVaTlNp9hn3pAdvv&#10;56HNG9fUVyv/AAgUIwRqmoq+eX87qfoRiqWp+HJdOtZbqfxrqun2cQy88j26xoPUsycCmgO0+0J7&#10;g+lP3gjjn6V4xb6X4s8Yzouh+Kdc03SFYGXUr+GAPOATuWJDGCvGPnYEHPFdvP8AC7TdUjC6zc3u&#10;tMAAHuLhoyCO/wC72igDQt/iF4du9a/sqHV7WS9yVCLKpDODygOcFx1K9cYOK6ANnsRWHP4J0W40&#10;/wCwvplqLbHCom0g4xkMOQcd8596y4PhnpOmxlNJkvNIl6CaC5Zz/wCRCw/SgDr/ADB3yPbFOLYG&#10;a4c6R4k0WQQab4ih1aY/vJItbQM4TOPk8rZjnjJBFWdM8fxrfR6drtm+gajJgxpcOrQy5OFCSj5S&#10;x/u5z7UAdhRTPNHJwcDvT6ACiiigAooooAKKKKACiiigAooooAKKKKACiiigAooooAKKKKACiiig&#10;AooooAKKKKACiiigAooooAKKKKACiiigDzjwdD/aXjfxFe6sv/E9tJPIjgY7o7e2PMTRnHWRQGb3&#10;44qto2mQ3/xD1W08TJ/aGpxhrjTTK37g2pIBVI+hK5UMWBJJGK1PH+lXOnXNr4q0qDztR08bbiBX&#10;Cm6ticvHk8AgqrA/7BHen+J9OTxt4b0/WdBuIxqMGy/0+5ZThxjOxgOSrK3I9cHtQB2C20McPliN&#10;Fixt2KAFA9MV5PbaPYeG9ZuPBGtW6zeGtWZrnSHlYoIXzl7ZXGNpXcDGF+bAbrivQvCPiu38XaHb&#10;6jApidspNbsQXt5Rw8b4ONyng/Q1V8c+DIvGegPYtO9rcRsJrW8ixvt5lzskXIwCOn0JoAhPgZkX&#10;y4tf1SG1X5Vt1kQqF9Mld361Jb/DLQLe7S6+xvPcjq9xcSOG+qltp/Kqvw68anxfo8y3Zhj13TZ2&#10;stTtoDkRTqQG2552HqD3FdrQBVtdNtrCIx2tvDbIeSsKBBn1wKnKE9+fWn0UAY3ifxFD4Y0W41GW&#10;N5jGMR28eN8z/wAKL7k9K5jSvBV54nvItY8Wss0qndbaSh/0e1BHVh/G5Bwc5XgYAqb4lWw1G48L&#10;2CnMx1i3ulX1SJtzH8iK7jacdef50AMEIQBVwFHAHTFPLY68D1oDg1wWpa7rPiPxRf6Jok0Flp1p&#10;Aq3epbd0qTNnMcf8IdV2t8wI+YcUAdpe6taaZbSXF5cR2lvH96WdwiqPUkniuMn8aaj4omlsvCtk&#10;23JSXV72IpbxD1RTgy5HAZcjOM8VmeGtLh0b4jap4e3S31pPpcN9P9sbzfOnaWRGcg8DIQcKAPav&#10;S4rdYI9kaqiAYCqMAf4UAYnhfwjB4agnbz5r2/um33V7ctmSZumTjgAAAAAAexOSbevWGmahpdzD&#10;q0cMmn+WzS/aCFVFwctu/hwCfm7eoqDxT4stPCun/aLlZJpnbZBawLvlmfsFUcnrknoBycCubtPC&#10;mpeMbiPUPFqiG0Vg1vocEmUTHIaZh/rH6jAO3GBgnNCAxPCPjf8AsGdLSe6uL/wpJMLaw1m5Qrsc&#10;/diYkDchyAkg4OQCSTXrAmUnv0z0rkPG2q6BpujPpGpRrci7h8qPS7aPfK69BsQDIAOPmxhcZ4xW&#10;d8Jtc1GTTZ9B1q0az1bSX8oxySCTfAfmhYMD82EKqx/vA0AeiUUUUAFFFFABRRRQAUUUUAFFFFAB&#10;RRRQAUUUUAFFFFABRRRQAUUg5paACiiigAooooAKKKKACiiigAooooAKKKKAGNHuUg4IPBB6EV5x&#10;pDD4feL5NIlwuiazK02nsD8tvcHmSE5P8WWZQOAEIx0r0qsDxX4Vi8V6HcabO3lhwGimQ4eKQchw&#10;eoOfTsTQBy+qaLrnhfxXNqXhyxi1C21grHe20k4iFtMB8lyuSAy/e3gfMxxjvVpPAV54gR28U6rJ&#10;qCuAW0+0doLWNh3QqRJ/30xo8NeO4YrI2XiW4g0nV7Nvs87XJEMNww482ItgFW5IHUZway/iV4kF&#10;tc6Xc+HZJNQ8UWzBrfS7SQEXUT8mOQ5KRK2MiR8fd4PPIAuoaJb+EPGegT+H0ENzfN9lvbROVnt1&#10;xmZieS0eABz/AMtDnnGPTtwxXler+EfFWuazbeJW1W20PU9PtporGxiXfEVlCMy3JOdxUoOYyvrX&#10;YeBvG1n468PQ6pabV3M0U8SyLIYJVOHjZlOCQfSgDpqo32tWWm27T3NzHDGuclmHUdQB3PtV6uHu&#10;Phik0sh/tGdkbVRqoWTDYzjfD04jbA9xzQBT1/UEvPib4Bkgy8EtvqLA9B9yLH869ErzDUfAuqeG&#10;tK8M3ukXD6zqXh5ZYxBcsFN5FJt3rngB8KNpPHrXbeGPFen+LtKW/wBPkZo9xjkjkXZJC46o6nlW&#10;HHB9R60AZHxF8Uan4Y8Nve6Vpj6nc71Q7AWWBTwZmRTudV4YovzEdKb8O9KsdP8ADguLTUV1p76Q&#10;3lxqSkH7RMRguQOBgKFAA42jvXVmMlycjOBx17153quk3Xw61CfXdAtZLnRZSZdU0aAFiB3uLdR/&#10;EAPmQfeAGAGOSAXfFTnR/iF4Y1NEWO2uhNYXlwxwMbSYV+pkYgfWu9JxXB+OY4fGXw+lvtMP9otA&#10;q6nZ/Z2z5s0J8yNfxZcY/Cun8PawmuaFZaghV/PiV2CNkK3G4fgcj8KAOV+IZj07XvCWv3BAstOv&#10;WilyPm3ToYUx/wADYZrpfF1zd2XhTWrmzcR3kVlNJC4XOHVCVP5gVnfEizS58C62Wg+0yQWr3MKh&#10;SWEsal4yB6hlFW/CuoR+JPBumXDSpdJd2aGV0YMGJTDj65yD9DQBl/Dvw1ZWWhWOrMn2nV762juL&#10;m+mJeR5GQbiMn5RnPyrgVS8XKPDvjfQPEKoFinDaVfTu3yRQNl4z9TKEXP8AtGrPwi1BrzwPZu+R&#10;5c9zAuf7qXEiL+i1qeNfD8XifwzqOnymOPegkjaRsIsiMHjZvYOqk0AdHvGKdXEfDHx/a+NdIkjF&#10;1BPq+muLXUY7dw6xzAZJGD90/eHsRXb0AFFFFABRRRQAUUUUAFFFFABRRRQAUUUUAFFFFABRRRQA&#10;i8qKWmp90U6gAooooAKKKKACiiigAooooAKKKKACiiigAooooAoX+i2eppi6tYLjGSvmxq20+oyD&#10;XiukeJ9H+C19reh3sMJ8QXt3Nc2JkmETamjksAJZDhduACAQikgADIFe81l33h6x1SSOS9sbW8eI&#10;ERtPErlM4yBkew/75H4AHwJquv8Ax4+PXi43muXz/DHwVpdz9pOkWkLvc3lpEf3lwuBvYqzICvKk&#10;NkDFfcfgbwppfhXRPK0xlmF3K15cXS7QbqdwC8x2gKC2MnaAPQVyHx98R6H4N8LaXrGs3yaT5epw&#10;w2l+3HkSvkAED76noV6HjjivHp/i7rvhTWbGPw1C2m+HLNyq6BfFXkdAeRHIM4B6gEkijXoM+vKK&#10;yPD3inT/ABTolpq2nSNNZXUQlRmXawB9QeQfr0wa1gc0CGqpHp+dcb4g8D3Kam+ueG54tN1krtmS&#10;QE294B0EqjuMnDLhuxJGMdnvHv8AlSk8daAPM7n4yQ2ul+Vcac9t4jRjHLpVxKsaxYwWkaUnYYwD&#10;neDjqOoxWLZeIptTuY5NV8a3WlSkZk+x2Ah03I6FZpoznjHO/k9Ky7zQynxi1XXfHcTjSjHHZaIi&#10;Rl7TyVJd5J2AOw7mYEOduMe9ezRRabrulxLElpf6bIo8vaFkiZR0x1BFAzj9C+GE/hy2WLR/FWpW&#10;9jvMot1WF42ZjuPVOhJ7EdTVLwvp3if4ZaONOlsLfXtLSaR45NOby5YI2YuzSK5+c5Y4C8061t5v&#10;Afj7RNG0m5lm0bVVneWwnZpPse1CwdW6gM3y/OSOOMV6bs46/pQI53SfHeha3p81zHfxQxwp5k8d&#10;2fIkgXPWRHwyA+pHNcXoF2LHXr+bwfpN/qGm3b5nikxb2sMv/PWPzACyt1+TI7jk13Os+BNE8QXc&#10;Nzf6dBcTRMG3EEb8DAD4++PZsj2rajt1ijVEVY1UYVU4A9qAPOPDXw68UadozadP4hh0yJLiWaM6&#10;NCAT5js5DeaG7semK20+FWiS3aXl8tzqN/j57me7lG8+pRWCfkK7KigDPsdDstKMv2Kzt7XzcGRo&#10;YwhbHQnA5P1rQpM0ZoAWikzSbsUAOpN1RXF3DaQPNPKkEKAs8kjBVUDqST0rjpviV/aFxJD4b0i4&#10;8SeSR5s0DpFCAehSRyFk99pOKAO3pM1xn/CW+KMgf8IRcY/7CNv/APFVt+H9T1LUoZG1HSX0kggJ&#10;G86Slx3OUJoA2aKKKACiiigAooooAKKKKACiiigBqfdFOpqfcX6U6gAooooAKKKKACiiigAooooA&#10;KKKKACiiigAooooAKhnu4rWF5pnWKFFLPI7AKoAySSegqHUdXtNJsZr28nS2tIV3yTysFVR6kmuD&#10;sNMvfiZdpqOrxy2XhmNg9lpbZR7r0lnHUD+7Hx1O4ZxgAyPiZaeFvjf4J1rwfc2V5q1jqEbRCSC1&#10;YKHH3ZI5WXbkHkMD+NfJPw/8G/ErUPtPhXWraey1bw+8kN3fWLRy6hdQIQEmhLgxoSOplHz4OzOD&#10;X6Fw28dvCkcUaRRIAqrGMBVHAAA7fpXA+PdPl8L6nD4002J5JIAsOrW8EZZrq1zkMQoyzx87R0w7&#10;8dKaYzjfCVovwjsNIfw5cTa34W8QyA/aLyUHyLyT/loSOQshzkDCrt4Azz6cz+NZkDRDQ4gf4ZBM&#10;T+hriNMh0WTxFfeFYCmseGvEEUt0qWbF47GQY8xWdThA+5dgGMFX966jwB4nnkm1Hw3q1ys+vaOV&#10;8xtyl5oHz5UxA4Uttb5TyNvuMoRbZPH38Mvhz8Y7j/GmND4+2/LJ4az7x3H+Ndlmml8AEAtn0xQB&#10;wWqeJta8OWWfEuhw6lp5RvtV5pYLxxJ/tROS7fQA1KvgHTb1F1Pw5qFxoctyinz7FwyOn90RPuRf&#10;wUVq+LvGmneE7B2uJoZr5xtt9P8ANUS3Mh4SNVJ/ibjOKZ8OPDsvhPwbpmkzyedNAjF2HYsxYr+G&#10;cfhQByGmRT/DzxRd3viWZ9Ti1DbBba+4A8qMcrDMq4C4YsQ4AHzcmvVEnSRQyHep5BXkGo7uzivr&#10;eSC4ijngkXa8ci7lYehBrg7ew1b4ayulpFLq/hXlxCrbrmw5ywXPMkYGSBy4JI6YAAPRKTNYFl49&#10;8P30Mci6taws6hvJuJBFKv8AvI2GU+xFQ6h8QNGtCiW90NTuJDtSKwUz/NjgMUyEB9WIFAHSBw3T&#10;msfWvGOkaAXS8vEFwq7/ALLF+8nYeojXLH8BWCtp4p8VkNdyDwxp/DC2gKy3LEHDLI/zJtI6bcEe&#10;tbmieDNJ8PhDZ2UaSrnE8hMswz1/eOS34ZoAyG8fXuoRLLofhy/1WAjl5CtoVPptlKn9Kkj8SeJr&#10;lQF8KPaMf4p7yFgPwVjXWFPpQUJ6/wA6AORmHjyTDQ/8I9Fk/dmWdiPxBobQvFmrREX2vQaU4xg6&#10;RDnP180NXYAc0tAHGwfDKxuJobnWru7169iPyy3cpRcejRptRh9VNdTa2ENjbpb28MdvAnCxxKFV&#10;R7AdKs0UAN2/T8qNpx/WnUUAFFFFABRRRQAUUUUAFFFFABRRRQA1PuL9KdTU+4v0p1ABRRRQAUUU&#10;UAFFFFABRRRQAUUUUAFFFFABUFzeQ2dvJPM4ihjUszscAAVLvFefajJJ8SdautJicL4b0+ULfSIf&#10;mvJgf9QD2Red3fIUDjNAEWmWEvxNvo9Y1JCvhuB9+nacwI+0sOk8w9Ou1Tx82WGcY9E8vgDoB2FJ&#10;HAsSKiAIqjACjGBTzIAM8/lQByfjTV9R8M3Nhq0ccl5o0W5L+3gTdIitjEwH3iFwQVGSd3A4rRk8&#10;T6KNJbUP7TtW07p9pWZdmf7uQevasi/8dG9v5NM8O2p1i+UhZLjOLW3yOCz9GxjlUJb6Vzz/AAbu&#10;49QTXIL+A6wFIOnyR40znB2+UB/CckPjd6mgDK8D+EdUnN9b6J/xIvBNzJ9ohmeFY76XJJMart+S&#10;Idi/z88VkS+FJdB8TyxeEy+oXGh2ryxzGQs8OeUsZZGz5yybTyxaSPHX5hn0u7u/F17B/Z0Fhb6b&#10;ct8smqmQPBjuY0zu3c8bhj1p8v8AZ3ws8D3lzHFJKlnE9xK2My3MncnuWbFAGv4V8W6d4y8P2Gs6&#10;Xcpe2N5GJIpoiNrDkE/mCK5rWPEmq+LrubSPCsot4onEd5rbAMkX95Igfvvjvgr615/oHgvxR4A0&#10;HTNCsrvT4LXWpBFLb2SujWe8sZrmEtkAgMpKngFeBya6zwzr2sXXhZb7whp+lzeHod32CKR2Et9E&#10;v3mUg7VLNkDd369aAOpt/hnoEemtZ3Fit8ZG8x7i6dpJi/8AfDk5Q55G0jHbFUvBDz6NrOseGrm6&#10;knW1K3FkZDuZLZ/lVSx5bDK/J56c1pn4g6LB4PXxLcXPkaYYjKXKktwSNqqOWbIwFXJJwADkVi/D&#10;2OTxDdXvi+5CJNqMawW0MciuYLZSSquVJG/czk4PG4A8igD0Cm7eBgAU6igDKm8MaTczvPNplnLM&#10;/wB6R4FLN9SRzU9lo9pphY2dnbWpf73kRKm764FXqKAGbOR04p9FFABRRRQAUUUUAFFFFABRRRQA&#10;UUUUAFFFFABRRRQAUUUUAFFFFADU+4v0p1NT7i/SnUAFFFFABRRRQAUUUUAFFFFABRRRQAUlLXPe&#10;MfFcXhXSfPEZub2ZxDaWin5p5W6KB34yT7A0AY3jnxBc3l1D4X0OVhrF4C0064xZW+fmkbPGTkBV&#10;685A+U46bQ/D1p4b0uDT9PiENtCgUDPLHHLMerMepJ5J5PNZHgzwnPoUF1eX06XWt6g3m3k6D5S2&#10;PljTPOxBwuecAZ71ra94n03wzafaNQuVhQ52KAWeQjsiD5nPsoNAGk8yRxmRmCooyWPQD1Neey31&#10;18Tr2W1093tPCkEm2e9jOx9QYHmOIjkR5zlxgtkbTjJpW03V/iQ2dTjk0fw1uyliH23F4o7yMD8i&#10;HghQQ3UHGcV3ltZxWdvHBBEkUEahEiQbVVQMAADoBQBFp2k22j2i2tjbxWsC8rHEoUD16dSfU1b3&#10;jOKXNcp4q8W3Gm3NrpGkQR3uvXmTDFIf3cKDrLKQchRkcD5mzwODQBv3mp2unW0lxdzx2kEYy807&#10;hEUepYnHevLNSl8SfE3XNPutKs7S38KWEgmWTVFkR7yYH5ZFVcMFQjIDcNnkHAxg/FDwPqlrqnhv&#10;VrzXI9dlgncPot6HCX8mB5SJFH8pCEty4IwRuNdtoPgnXvEWmxz+NdTLTykSHTNKleC3tiOgV1w7&#10;YGM7iaAOPtdK8SeKb218W6Ze/wBrw6XcObJp3VZr2E8TIqpiNVbAClxuBBJPNVL7xNbadNqdp4X1&#10;WTRWu90N7oU1nM09rOy8yWoVSMnK5zmMYzxls9sIU+F/imPyo/I8L6zKEKIPltL0nAOOoEnA4+VS&#10;meM5rnfG6tB8SNZ1nTdPefXtI0OMWssTbggneVWkdOdwTy92ACT0ANMZ0nhDwLcXUthqWt26WsFg&#10;B/Zmjhg0dr/01fHDzE/VVwNoBJJs6PYp4c+JV7a2B8qwvbNbh7KJcJHNvbdJjou4YHHGRnrnPNXN&#10;lZ+HNJ8PeItA1i6uLi7v7W1mmluZJUulllCuuxiQhyeMAYNQ317eX+uyePbYSfZbC6XTIgr/ALqa&#10;x3r587Y5+UtLgHgbc96BHttFMhmWeJJEOUcAqfUU+kAUUUUAFFFFABRRRQAUUUUAFFFFABRRRQAU&#10;UUUAFFFFABRRRQAUUUUAFFFFADU5RfpTqbH/AKtPoKdQAUUUUAFFFFABRRRQAUUUUAFFFM8xQMkg&#10;D3NAGbr/AIis/Dek3Oo3snk28C5LHuTwAPUk4AHuK5Pwtos+p3z+L/EiLDcbD9hspPuWEB5ye3mN&#10;/E3UcgEDINLTYl+Jvip9TnDy+GtImaKwhZcLc3KnbJM3QkIQ6AHg9fSvSXiSZGSRA6kfMpGQfwoA&#10;4P8A4TXV/F0rReFLDZadDq+pK0cJw21lRPvlhkEHG0+prW0D4e2el3P2/UJpNb1kkFr+9wSCBgbE&#10;Hyx8cZUAnvXTLAEQKAAo4AHQVLQAwIQMcU+iqt7qVtptnLdXcyWttEu+SWZgqoPUk9KAKHibxPZ+&#10;FtFutSvSywQIX+VSzMeyhRySfQVz/hLTZPD2lX/iPxA3l6vfAT3pPzLboPuwrj+FMnnqc85rO0W3&#10;uvibq9rrd7HJaeG7CTzdLs5QUe6kH3bmQYyqgH5F4PzMWHAr0S4t1uYJInAZXUqQwyMfSgDl9C8L&#10;Imrz67f3A1W/nyIJAB5drCekcQ7D1bq3viupZuuBnHYV554E1GbwYNP8G60HjuYo/LsL8nMV8i9c&#10;Hs4yMg4znjODjY8ZN4hvZYNI0JPsJucmfWW2kWyZ5CKc7pD24I45oAw/Hd+fHMt14L0hFna4jKar&#10;qC52aehB+6ehmI3bVGdpALYBXPP6PDrmna1K0LLeeJ9IgS31CGTap1ixGTDMhGFR8mQAZHIOeMV6&#10;h4b8JWPhPSY9O06MxW6kli7F5JWPV3c8sx7lielYHxA0a7/0TxHpEJl1jSiZRCh+a7gOPMg9CzAY&#10;Ut0JyMUAeW69f6Xe3bvbaVf6Gk18bDUri5f/AETR52VC8mEJHmMjAK4+RGG4kck9Brto3g/w94m8&#10;N2eoG60b/hG7i5t7Yqu+1IR8sWAyyuQSCcnOapn4meG/BOo3B1m9gvPDHi2Z7iFynmvFMyKj27xK&#10;CdjbBg7TzuB7VmeI1ttK0Oe28E6PfawLqWKLVJtRkNuBYhy726SXJUEupdVA4GecCnsB7x4bYnw9&#10;peOf9Gi6/wC6K1K53wZ4n0zxP4ctL3S2zaFNnlZ+aIrwUI9Rj8e2QRXRUgCiiigAooooAKKKKACi&#10;iigAooooAKKKKACiiigAooooAKKKKACiiigAooooAZF/qk+gp9Mj4iT6Cn0AFFFFABRRRQAUUUUA&#10;FFFFABXD/E7Wbi30iDSdPYJqmszCxt2cEDBBaQ5HTEavg+uK7ivPrFh4h+K+oyhi0GhWqWrQSAEe&#10;fKEl8xfcIdvrzQB12jaFb6DpFpptmgS2tYlijDEscKAASe54/GtLFLRQAUUUUAJuFeb3FoPib4qn&#10;trnEnhjRZgjwjBS9ux95XH92PupyCWHXFejSKXRgDtYggMO1YvhfwunhjT3tkmNxJNM9zPM4wZZX&#10;OXYgccmkBtbMAgAAfSn0UUwOf8YeEovF+itYyTvazK6zW93HgyQSr92Re2RmqPgHxRL4m0YfbkS1&#10;1mzc2+oWq5/dSjsCfvDBBBGQc9eK66uB8a6beeHtUXxdo8RlmjjEWpWaglrq3U/eUf8APROdvQHc&#10;QegoA76vOvjX4k1Hw14Gum0a7tbDVr2aKwtLy7yIoJZTsWRvUAmu40zV7XWLCC9s5VuLWdA8csbA&#10;hgfpXnGuaPbfFTxdqOlXkX2nw5pdtJa3I3ZS4uZRh4yD0aNQjKw6F6Bnm3hvw1Y+C9CGp+GNLj1G&#10;5ylu3ifV0ybuVmIDwR9I8OSSzBVA7960tF1/TNK8Um28V6xYeL9RFsJNSa0kluks2JwgNsu5FzjH&#10;C7hjPQ16BZ+CfF7aRF4dutT0uHQoo/IM9rETcTQjjy2Rl2KCvBI59K6Hwh8NPD3gO0a30HSLPTfM&#10;JMs0MYEsue7vjcx9z6UXEc58NtC+wa34lvdN0yXSNE1GYXIt7jl55yqhp0XPyIyBFCHBBU8DNem1&#10;D5TE5JGQcj/P5VNQAUUUUAFFFFABRRRQAUUUUAFFFFABRRRQAUUUUAFFFFABRRRQAUUUUAFFFFAD&#10;E/1SfQU+mR8xr9BT6ACiiigAooooAKKKKACiiigBruI0LMcKBkn0FcF8I45rzQtQ1O5QC8vtRume&#10;UdXRJWSI/QRqoro/GkrxeEdceLiRLGdlIPcIcVW+HCGPwB4cLIFdtOt3cD+8Y1JP5mkB0tFFFMAo&#10;oooAKKKKACiiigAppX6U6igDg721tPhZoOuajp6SyWpzcQ6SpATzyPuRem84+QcA5IHNavgHw1J4&#10;a8NW1vPL9pvZcz3dxja00rcl298YH0FZHjBhr3jPw1ogTzbeCY6pcuh5haLBhz7M24f8BrvcUALR&#10;RRQAUUUUAFFFFABRRRQAUUUUAFFFFABRRRQAUUUUAFFFFABRRRQAUUUUAFFFFABRRRQAyHmND/si&#10;n1HBzDH/ALo/lUlABRRRQAUUUUAFFFFABRRRQByHxQ1Aad4I1Jzx5nlW/wD38kWP/wBmrpNLsRpu&#10;m2louNtvEkQx6KoH9K4v40x+f4AuUxgvd2QGOuRdRGu/oAKKKKACiiigAooooAKKKKACmCQEkcjH&#10;+GafXF/ErV7m00ZNL02Yw6zq8n2S1dcEw5+9KR1KoME4z1oAqfD6M69rOu+KGCtHeTC1s5Ymystr&#10;Fny3+u55M/QV39Z2i6NBoOlW1haRJDb26BEROAAB6Vo0AFFFFABRRRQAUUUUAFFFFABRRRQAUUUU&#10;AFFFFABRRRQAUUUUAFFFFABRRRQAUUUUAFFFFAEduf3EX+6P5VJUVv8A6iL6D+VS0AFFFFABRRRQ&#10;AUUUUAFFFFAHPeKPDdx4hfS4hNGlnBdCe4jYHMigEqB/wLBroaKKACiiigAooooAKKKKACk3D1pA&#10;4PQH69q5vxD490/Q5hawrLqmqPkRafZAPIzDGQxztTgg/MRQBsatrVloenTX19OttaQrueR+g/qT&#10;7da5LwdpV3ruqyeKdVt/s8sqeVp9m/LWsHq392R+NwXjCrUtj4R1DXdRi1TxRLFKYW3Wul25Jt4D&#10;/fbIBd8Y68LzjrXZhMe9AD6KKKACiiigAooooAKKKKACiiigAooooAKKKKACiiigAooooAKKKKAC&#10;iiigAooooAKKKKACiiigCK3/AOPeI/7I/lUtQ23NrH7qP5VNQAUUUUAFFFFABRRRQAUUUUAFFFFA&#10;BRRRQAUUU3cOfagA3CszXvFGmeGbRrjUrpbeMDIXBZ25A+VRlm6joDXP6v4zutS1KbRvDEMd7fw8&#10;XV3M2La1yOASPvMR0CggEckVb8P+ArfSLr+0Lyd9Y1lh81/djLKcEHyl6RA55C4BoAzo28SeNtxA&#10;fwvpBIBDgNezAcEcZVFPUMDuHoK6Hw/4UsPDFq0OnwLGz482d/mlmIzgyOfmc8nknPvWuqkdcU+g&#10;BMEDjFLRRQAUUUUAFFFFABRRRQAUUUUAFFFFABRRRQAUUUUAFFFFABRRRQAUUUUAFFFFABRRRQAU&#10;UUUAFFFFAENp/wAesX+6P5VNUNmf9Fh/3B/KpqACiiigAooooAKKKKACiiigAooooAKKKKAE3DOK&#10;4LxJrN74p11vDOizPbxxKG1PUE4MCnpEp/56MO/YA554rt7yOZ7WZbZlScofLL/dDY4J/GsLwR4W&#10;l8L+H4ba4kSXUZWNzezRElJLh+ZWXI4BYnA9KANHRNAs/D2mx2NhAltbx9FTqT3YnqST1J5PetOi&#10;igAooooAKKKKACiiigAooooAKKKKACiiigAoopCcUALRRRQAUUUUAFFFFABRRRQAUUUUAFFFFABR&#10;RRQAUUUUAFFFFADFAUIo4GOlPoopIAooopgFFFFABRRRQAUUUUAFFFFABRRRQAUUUUAFFFFABRRR&#10;QAUUUUAFFFFABRRRQAUUUUAFFFFABTGQPjOevYkUUUgH0UUUwCiiigAooooAKKKKACiiigAooooA&#10;KKKKACiiigAooooA/9lQSwMEFAAGAAgAAAAhABMjOtHcAAAABwEAAA8AAABkcnMvZG93bnJldi54&#10;bWxMj81OwzAQhO9IvIO1SNyonSBKGuJU/LVSjg1IvbrJkkS111HstuHtWU5w251ZzX5TrGdnxRmn&#10;MHjSkCwUCKTGtwN1Gj4/NncZiBANtcZ6Qg3fGGBdXl8VJm/9hXZ4rmMnOIRCbjT0MY65lKHp0Zmw&#10;8CMSe19+cibyOnWyncyFw52VqVJL6cxA/KE3I7722Bzrk9OwUdXe7rbLx6R6277Mq+S9qoej1rc3&#10;8/MTiIhz/DuGX3xGh5KZDv5EbRBWAxeJrD4wP7tplrFw4EGl9yDLQv7nL3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B4Vwv6CwEAABMCAAATAAAAAAAAAAAAAAAAAAAAAABbQ29u&#10;dGVudF9UeXBlc10ueG1sUEsBAi0AFAAGAAgAAAAhADj9If/WAAAAlAEAAAsAAAAAAAAAAAAAAAAA&#10;PAEAAF9yZWxzLy5yZWxzUEsBAi0AFAAGAAgAAAAhAIgiM9zIAQAAnwMAAA4AAAAAAAAAAAAAAAAA&#10;OwIAAGRycy9lMm9Eb2MueG1sUEsBAi0ACgAAAAAAAAAhAAl7YYOnKAAApygAABQAAAAAAAAAAAAA&#10;AAAALwQAAGRycy9tZWRpYS9pbWFnZTEuanBnUEsBAi0AFAAGAAgAAAAhABMjOtHcAAAABwEAAA8A&#10;AAAAAAAAAAAAAAAACC0AAGRycy9kb3ducmV2LnhtbFBLAQItABQABgAIAAAAIQA3ncEYugAAACEB&#10;AAAZAAAAAAAAAAAAAAAAABEuAABkcnMvX3JlbHMvZTJvRG9jLnhtbC5yZWxzUEsFBgAAAAAGAAYA&#10;fAEAAAIvAAAAAA==&#10;" stroked="f">
                <v:fill r:id="rId23" o:title="" recolor="t" rotate="t" type="frame"/>
                <v:textbox inset="0,0,0,0"/>
              </v:rect>
            </w:pict>
          </mc:Fallback>
        </mc:AlternateContent>
      </w:r>
    </w:p>
    <w:p w14:paraId="32C56B8F" w14:textId="77777777" w:rsidR="004B5E5D" w:rsidRPr="0012476A" w:rsidRDefault="004B5E5D" w:rsidP="004B5E5D">
      <w:pPr>
        <w:spacing w:after="0" w:line="240" w:lineRule="auto"/>
        <w:rPr>
          <w:rFonts w:ascii="Times New Roman" w:hAnsi="Times New Roman"/>
          <w:bCs/>
          <w:color w:val="000000"/>
        </w:rPr>
      </w:pPr>
    </w:p>
    <w:p w14:paraId="5ABC2716" w14:textId="77777777" w:rsidR="004B5E5D" w:rsidRPr="0012476A" w:rsidRDefault="004B5E5D" w:rsidP="004B5E5D">
      <w:pPr>
        <w:spacing w:after="0" w:line="240" w:lineRule="auto"/>
        <w:rPr>
          <w:rFonts w:ascii="Times New Roman" w:hAnsi="Times New Roman"/>
          <w:bCs/>
          <w:color w:val="000000"/>
        </w:rPr>
      </w:pPr>
    </w:p>
    <w:p w14:paraId="7F346489" w14:textId="77777777" w:rsidR="004B5E5D" w:rsidRPr="0012476A" w:rsidRDefault="004B5E5D" w:rsidP="004B5E5D">
      <w:pPr>
        <w:spacing w:after="0" w:line="240" w:lineRule="auto"/>
        <w:rPr>
          <w:rFonts w:ascii="Times New Roman" w:hAnsi="Times New Roman"/>
          <w:bCs/>
          <w:color w:val="000000"/>
        </w:rPr>
      </w:pPr>
    </w:p>
    <w:p w14:paraId="1801CB0A" w14:textId="77777777" w:rsidR="004B5E5D" w:rsidRPr="0012476A" w:rsidRDefault="004B5E5D" w:rsidP="004B5E5D">
      <w:pPr>
        <w:spacing w:after="0" w:line="240" w:lineRule="auto"/>
        <w:rPr>
          <w:rFonts w:ascii="Times New Roman" w:hAnsi="Times New Roman"/>
          <w:bCs/>
          <w:color w:val="000000"/>
        </w:rPr>
      </w:pPr>
    </w:p>
    <w:p w14:paraId="17D70E6F" w14:textId="77777777" w:rsidR="004B5E5D" w:rsidRPr="0012476A" w:rsidRDefault="004B5E5D" w:rsidP="004B5E5D">
      <w:pPr>
        <w:spacing w:after="0" w:line="240" w:lineRule="auto"/>
        <w:rPr>
          <w:rFonts w:ascii="Times New Roman" w:hAnsi="Times New Roman"/>
          <w:bCs/>
          <w:color w:val="000000"/>
        </w:rPr>
      </w:pPr>
    </w:p>
    <w:p w14:paraId="30517CF6" w14:textId="77777777" w:rsidR="004B5E5D" w:rsidRPr="0012476A" w:rsidRDefault="004B5E5D" w:rsidP="004B5E5D">
      <w:pPr>
        <w:spacing w:after="0" w:line="240" w:lineRule="auto"/>
        <w:rPr>
          <w:rFonts w:ascii="Times New Roman" w:hAnsi="Times New Roman"/>
          <w:bCs/>
          <w:color w:val="000000"/>
        </w:rPr>
      </w:pPr>
    </w:p>
    <w:p w14:paraId="4133AB87" w14:textId="77777777" w:rsidR="004B5E5D" w:rsidRPr="0012476A" w:rsidRDefault="004B5E5D" w:rsidP="004B5E5D">
      <w:pPr>
        <w:spacing w:after="0" w:line="240" w:lineRule="auto"/>
        <w:rPr>
          <w:rFonts w:ascii="Times New Roman" w:hAnsi="Times New Roman"/>
          <w:bCs/>
          <w:color w:val="000000"/>
        </w:rPr>
      </w:pPr>
    </w:p>
    <w:p w14:paraId="764842CA" w14:textId="77777777" w:rsidR="004B5E5D" w:rsidRPr="0012476A" w:rsidRDefault="004B5E5D" w:rsidP="004B5E5D">
      <w:pPr>
        <w:spacing w:after="0" w:line="240" w:lineRule="auto"/>
        <w:rPr>
          <w:rFonts w:ascii="Times New Roman" w:hAnsi="Times New Roman"/>
          <w:bCs/>
          <w:color w:val="000000"/>
        </w:rPr>
      </w:pPr>
    </w:p>
    <w:p w14:paraId="4A51C783" w14:textId="46CA41D0" w:rsidR="00E90A12" w:rsidRPr="0012476A" w:rsidRDefault="00E90A12" w:rsidP="004B5E5D">
      <w:pPr>
        <w:spacing w:after="0" w:line="240" w:lineRule="auto"/>
        <w:rPr>
          <w:rFonts w:ascii="Times New Roman" w:hAnsi="Times New Roman"/>
          <w:bCs/>
          <w:color w:val="000000"/>
        </w:rPr>
      </w:pPr>
      <w:r w:rsidRPr="0012476A">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14:paraId="3F415B55" w14:textId="6599DF81" w:rsidR="00E90A12" w:rsidRPr="0012476A" w:rsidRDefault="00E90A12" w:rsidP="004B5E5D">
      <w:pPr>
        <w:spacing w:after="0" w:line="240" w:lineRule="auto"/>
        <w:rPr>
          <w:rFonts w:ascii="Times New Roman" w:hAnsi="Times New Roman"/>
          <w:bCs/>
          <w:color w:val="000000"/>
        </w:rPr>
      </w:pPr>
      <w:r w:rsidRPr="0012476A">
        <w:rPr>
          <w:rFonts w:ascii="Times New Roman" w:hAnsi="Times New Roman"/>
          <w:bCs/>
          <w:color w:val="000000"/>
        </w:rPr>
        <w:t>Išstūmę burbuliukus, patikrinkite vaisto kiekį švirkšte pagal dozės žym</w:t>
      </w:r>
      <w:r w:rsidR="0005291E" w:rsidRPr="0012476A">
        <w:rPr>
          <w:rFonts w:ascii="Times New Roman" w:hAnsi="Times New Roman"/>
          <w:bCs/>
          <w:color w:val="000000"/>
        </w:rPr>
        <w:t>a</w:t>
      </w:r>
      <w:r w:rsidRPr="0012476A">
        <w:rPr>
          <w:rFonts w:ascii="Times New Roman" w:hAnsi="Times New Roman"/>
          <w:bCs/>
          <w:color w:val="000000"/>
        </w:rPr>
        <w:t>s švirkšto korpuso šone, kad įsitikintumėte, jog ji</w:t>
      </w:r>
      <w:r w:rsidR="0005291E" w:rsidRPr="0012476A">
        <w:rPr>
          <w:rFonts w:ascii="Times New Roman" w:hAnsi="Times New Roman"/>
          <w:bCs/>
          <w:color w:val="000000"/>
        </w:rPr>
        <w:t>s</w:t>
      </w:r>
      <w:r w:rsidRPr="0012476A">
        <w:rPr>
          <w:rFonts w:ascii="Times New Roman" w:hAnsi="Times New Roman"/>
          <w:bCs/>
          <w:color w:val="000000"/>
        </w:rPr>
        <w:t xml:space="preserve"> teisingas.</w:t>
      </w:r>
    </w:p>
    <w:p w14:paraId="512295AD" w14:textId="7E8491AE" w:rsidR="00E90A12" w:rsidRPr="0012476A" w:rsidRDefault="00E90A12" w:rsidP="004B5E5D">
      <w:pPr>
        <w:spacing w:after="0" w:line="240" w:lineRule="auto"/>
        <w:rPr>
          <w:rFonts w:ascii="Times New Roman" w:hAnsi="Times New Roman"/>
          <w:bCs/>
          <w:color w:val="000000"/>
        </w:rPr>
      </w:pPr>
    </w:p>
    <w:p w14:paraId="3ED5B9BF" w14:textId="31A85006" w:rsidR="0005291E" w:rsidRPr="0012476A" w:rsidRDefault="0005291E" w:rsidP="004B5E5D">
      <w:pPr>
        <w:spacing w:after="0" w:line="240" w:lineRule="auto"/>
        <w:rPr>
          <w:rFonts w:ascii="Times New Roman" w:hAnsi="Times New Roman"/>
          <w:bCs/>
          <w:color w:val="000000"/>
        </w:rPr>
      </w:pPr>
      <w:r w:rsidRPr="0012476A">
        <w:rPr>
          <w:rFonts w:ascii="Times New Roman" w:hAnsi="Times New Roman"/>
          <w:bCs/>
          <w:color w:val="000000"/>
        </w:rPr>
        <w:t>Dabar esate pasiruošę injekcijai. Pereikite prie 2 veiksmo.</w:t>
      </w:r>
    </w:p>
    <w:p w14:paraId="54B447E4" w14:textId="77777777" w:rsidR="004B5E5D" w:rsidRPr="0012476A" w:rsidRDefault="004B5E5D" w:rsidP="004B5E5D">
      <w:pPr>
        <w:spacing w:after="0" w:line="240" w:lineRule="auto"/>
        <w:rPr>
          <w:rFonts w:ascii="Times New Roman" w:hAnsi="Times New Roman"/>
          <w:bCs/>
          <w:color w:val="000000"/>
        </w:rPr>
      </w:pPr>
    </w:p>
    <w:p w14:paraId="2336CF5F" w14:textId="732F8C99" w:rsidR="004B5E5D" w:rsidRPr="0012476A" w:rsidRDefault="004B5E5D" w:rsidP="004B5E5D">
      <w:pPr>
        <w:spacing w:after="0" w:line="240" w:lineRule="auto"/>
        <w:rPr>
          <w:rFonts w:ascii="Times New Roman" w:hAnsi="Times New Roman"/>
          <w:b/>
          <w:color w:val="000000"/>
        </w:rPr>
      </w:pPr>
      <w:r w:rsidRPr="0012476A">
        <w:rPr>
          <w:rFonts w:ascii="Times New Roman" w:hAnsi="Times New Roman"/>
          <w:b/>
          <w:color w:val="000000"/>
        </w:rPr>
        <w:t>B</w:t>
      </w:r>
      <w:r w:rsidR="0005291E" w:rsidRPr="0012476A">
        <w:rPr>
          <w:rFonts w:ascii="Times New Roman" w:hAnsi="Times New Roman"/>
          <w:b/>
          <w:color w:val="000000"/>
        </w:rPr>
        <w:t> skyrius.</w:t>
      </w:r>
      <w:r w:rsidRPr="0012476A">
        <w:rPr>
          <w:rFonts w:ascii="Times New Roman" w:hAnsi="Times New Roman"/>
          <w:b/>
          <w:color w:val="000000"/>
        </w:rPr>
        <w:t xml:space="preserve"> </w:t>
      </w:r>
      <w:r w:rsidR="0005291E" w:rsidRPr="0012476A">
        <w:rPr>
          <w:rFonts w:ascii="Times New Roman" w:hAnsi="Times New Roman"/>
          <w:b/>
          <w:color w:val="000000"/>
        </w:rPr>
        <w:t>Jei naudojate užpildytą švirkštą be adatos gaudyklės</w:t>
      </w:r>
      <w:r w:rsidRPr="0012476A">
        <w:rPr>
          <w:rFonts w:ascii="Times New Roman" w:hAnsi="Times New Roman"/>
          <w:b/>
          <w:color w:val="000000"/>
        </w:rPr>
        <w:t>:</w:t>
      </w:r>
    </w:p>
    <w:p w14:paraId="08BE2550" w14:textId="048EFC83" w:rsidR="004B5E5D" w:rsidRPr="0012476A" w:rsidRDefault="00AD710D" w:rsidP="004B5E5D">
      <w:pPr>
        <w:spacing w:after="0" w:line="240" w:lineRule="auto"/>
        <w:rPr>
          <w:rFonts w:ascii="Times New Roman" w:hAnsi="Times New Roman"/>
        </w:rPr>
      </w:pPr>
      <w:r w:rsidRPr="0012476A">
        <w:rPr>
          <w:rFonts w:ascii="Times New Roman" w:hAnsi="Times New Roman"/>
        </w:rPr>
        <w:t>Nuimkite nuo švirkšto dangtelį. Švirkšte bus oro burbuliukas. Švirkšte jis turi būti arčiausiai stūmoklio, ir jo negalima išstumti prieš injekciją.</w:t>
      </w:r>
    </w:p>
    <w:p w14:paraId="01AA3194" w14:textId="0B920274" w:rsidR="004B5E5D" w:rsidRPr="0012476A" w:rsidRDefault="004A2C5F" w:rsidP="004B5E5D">
      <w:pPr>
        <w:spacing w:after="0" w:line="240" w:lineRule="auto"/>
        <w:rPr>
          <w:rFonts w:ascii="Times New Roman" w:hAnsi="Times New Roman"/>
          <w:bCs/>
          <w:color w:val="000000"/>
        </w:rPr>
      </w:pPr>
      <w:r w:rsidRPr="0012476A">
        <w:rPr>
          <w:rFonts w:ascii="Times New Roman" w:hAnsi="Times New Roman"/>
          <w:bCs/>
          <w:color w:val="000000"/>
        </w:rPr>
        <w:t>Dabar esate pasiruošę injekcijai. Pereikite prie 2 veiksmo</w:t>
      </w:r>
      <w:r w:rsidR="004B5E5D" w:rsidRPr="0012476A">
        <w:rPr>
          <w:rFonts w:ascii="Times New Roman" w:hAnsi="Times New Roman"/>
        </w:rPr>
        <w:t>.</w:t>
      </w:r>
    </w:p>
    <w:p w14:paraId="793CA120" w14:textId="77777777" w:rsidR="004B5E5D" w:rsidRPr="0012476A" w:rsidRDefault="004B5E5D" w:rsidP="004B5E5D">
      <w:pPr>
        <w:spacing w:after="0" w:line="240" w:lineRule="auto"/>
        <w:rPr>
          <w:rFonts w:ascii="Times New Roman" w:hAnsi="Times New Roman"/>
          <w:b/>
          <w:color w:val="000000"/>
        </w:rPr>
      </w:pPr>
    </w:p>
    <w:p w14:paraId="25FE48D5" w14:textId="60196F79" w:rsidR="004B5E5D" w:rsidRPr="0012476A" w:rsidRDefault="004B5E5D" w:rsidP="004B5E5D">
      <w:pPr>
        <w:spacing w:after="0" w:line="240" w:lineRule="auto"/>
        <w:rPr>
          <w:rFonts w:ascii="Times New Roman" w:hAnsi="Times New Roman"/>
          <w:b/>
          <w:color w:val="000000"/>
        </w:rPr>
      </w:pPr>
      <w:r w:rsidRPr="0012476A">
        <w:rPr>
          <w:rFonts w:ascii="Times New Roman" w:hAnsi="Times New Roman"/>
          <w:b/>
          <w:color w:val="000000"/>
        </w:rPr>
        <w:t>C</w:t>
      </w:r>
      <w:r w:rsidR="00E50216" w:rsidRPr="0012476A">
        <w:rPr>
          <w:rFonts w:ascii="Times New Roman" w:hAnsi="Times New Roman"/>
          <w:b/>
          <w:color w:val="000000"/>
        </w:rPr>
        <w:t> skyrius. Jei naudojate užpildytą švirkštą su adatos gaudykle</w:t>
      </w:r>
      <w:r w:rsidRPr="0012476A">
        <w:rPr>
          <w:rFonts w:ascii="Times New Roman" w:hAnsi="Times New Roman"/>
          <w:b/>
          <w:color w:val="000000"/>
        </w:rPr>
        <w:t>:</w:t>
      </w:r>
    </w:p>
    <w:p w14:paraId="78229597" w14:textId="333006DD" w:rsidR="004B5E5D" w:rsidRPr="0012476A" w:rsidRDefault="00AD710D" w:rsidP="0012476A">
      <w:pPr>
        <w:shd w:val="clear" w:color="auto" w:fill="FFFFFF"/>
        <w:spacing w:after="0" w:line="80" w:lineRule="atLeast"/>
        <w:rPr>
          <w:rFonts w:ascii="Times New Roman" w:hAnsi="Times New Roman"/>
          <w:color w:val="202124"/>
          <w:lang w:eastAsia="el-GR"/>
        </w:rPr>
      </w:pPr>
      <w:bookmarkStart w:id="40" w:name="_Hlk57895291"/>
      <w:bookmarkStart w:id="41" w:name="_Hlk57895246"/>
      <w:r w:rsidRPr="0012476A">
        <w:rPr>
          <w:rFonts w:ascii="Times New Roman" w:hAnsi="Times New Roman"/>
          <w:lang w:eastAsia="en-GB"/>
        </w:rPr>
        <w:t xml:space="preserve">Apsauginė adatos gaudyklės sistema specialiai sukurta taip, kad tinkamai pavartojus </w:t>
      </w: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būtų išvengta nelaimingų atsitikimų su adata. Ją sudaro plastikinis apsauginis įtaisas, pritvirtintas prie etiketės, užklijuotos ant švirkšto. Jis naudojamas tam, kad būtų išvengta atsitiktinių įsidūrimų tinkamai atlikus </w:t>
      </w:r>
      <w:proofErr w:type="spellStart"/>
      <w:r w:rsidRPr="0012476A">
        <w:rPr>
          <w:rFonts w:ascii="Times New Roman" w:hAnsi="Times New Roman"/>
          <w:lang w:eastAsia="en-GB"/>
        </w:rPr>
        <w:t>Fragmin</w:t>
      </w:r>
      <w:proofErr w:type="spellEnd"/>
      <w:r w:rsidRPr="0012476A">
        <w:rPr>
          <w:rFonts w:ascii="Times New Roman" w:hAnsi="Times New Roman"/>
          <w:lang w:eastAsia="en-GB"/>
        </w:rPr>
        <w:t xml:space="preserve"> injekciją. Adat</w:t>
      </w:r>
      <w:r w:rsidR="00BB30D8" w:rsidRPr="0012476A">
        <w:rPr>
          <w:rFonts w:ascii="Times New Roman" w:hAnsi="Times New Roman"/>
          <w:lang w:eastAsia="en-GB"/>
        </w:rPr>
        <w:t>os</w:t>
      </w:r>
      <w:r w:rsidRPr="0012476A">
        <w:rPr>
          <w:rFonts w:ascii="Times New Roman" w:hAnsi="Times New Roman"/>
          <w:lang w:eastAsia="en-GB"/>
        </w:rPr>
        <w:t xml:space="preserve"> gaudyklę sudaro plastikinė ąselė (</w:t>
      </w:r>
      <w:r w:rsidR="00BB30D8" w:rsidRPr="0012476A">
        <w:rPr>
          <w:rFonts w:ascii="Times New Roman" w:hAnsi="Times New Roman"/>
          <w:lang w:eastAsia="en-GB"/>
        </w:rPr>
        <w:t>suėmimo įtaisas</w:t>
      </w:r>
      <w:r w:rsidRPr="0012476A">
        <w:rPr>
          <w:rFonts w:ascii="Times New Roman" w:hAnsi="Times New Roman"/>
          <w:lang w:eastAsia="en-GB"/>
        </w:rPr>
        <w:t xml:space="preserve">), </w:t>
      </w:r>
      <w:r w:rsidR="00BB30D8" w:rsidRPr="0012476A">
        <w:rPr>
          <w:rFonts w:ascii="Times New Roman" w:hAnsi="Times New Roman"/>
          <w:lang w:eastAsia="en-GB"/>
        </w:rPr>
        <w:t xml:space="preserve">lygiagreti adatai, tvirtai </w:t>
      </w:r>
      <w:r w:rsidRPr="0012476A">
        <w:rPr>
          <w:rFonts w:ascii="Times New Roman" w:hAnsi="Times New Roman"/>
          <w:lang w:eastAsia="en-GB"/>
        </w:rPr>
        <w:t xml:space="preserve">pritvirtinta prie etiketės ant švirkšto </w:t>
      </w:r>
      <w:r w:rsidR="009F1887" w:rsidRPr="0012476A">
        <w:rPr>
          <w:rFonts w:ascii="Times New Roman" w:hAnsi="Times New Roman"/>
          <w:lang w:eastAsia="en-GB"/>
        </w:rPr>
        <w:t>korpuso</w:t>
      </w:r>
      <w:r w:rsidRPr="0012476A">
        <w:rPr>
          <w:rFonts w:ascii="Times New Roman" w:hAnsi="Times New Roman"/>
          <w:lang w:eastAsia="en-GB"/>
        </w:rPr>
        <w:t>.</w:t>
      </w:r>
      <w:bookmarkEnd w:id="40"/>
    </w:p>
    <w:p w14:paraId="61D1B94A" w14:textId="61E1B5A2" w:rsidR="004B5E5D" w:rsidRPr="0012476A" w:rsidRDefault="002F7FF8" w:rsidP="004B5E5D">
      <w:pPr>
        <w:spacing w:after="0" w:line="240" w:lineRule="auto"/>
        <w:rPr>
          <w:rFonts w:ascii="Times New Roman" w:hAnsi="Times New Roman"/>
          <w:bCs/>
          <w:color w:val="000000"/>
        </w:rPr>
      </w:pPr>
      <w:r w:rsidRPr="0012476A">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004B5E5D" w:rsidRPr="0012476A">
        <w:rPr>
          <w:rFonts w:ascii="Times New Roman" w:hAnsi="Times New Roman"/>
          <w:bCs/>
          <w:color w:val="000000"/>
        </w:rPr>
        <w:t>(</w:t>
      </w:r>
      <w:r w:rsidRPr="0012476A">
        <w:rPr>
          <w:rFonts w:ascii="Times New Roman" w:hAnsi="Times New Roman"/>
          <w:bCs/>
          <w:color w:val="000000"/>
        </w:rPr>
        <w:t>žr.</w:t>
      </w:r>
      <w:r w:rsidR="004B5E5D" w:rsidRPr="0012476A">
        <w:rPr>
          <w:rFonts w:ascii="Times New Roman" w:hAnsi="Times New Roman"/>
          <w:bCs/>
          <w:color w:val="000000"/>
        </w:rPr>
        <w:t xml:space="preserve"> 7</w:t>
      </w:r>
      <w:r w:rsidRPr="0012476A">
        <w:rPr>
          <w:rFonts w:ascii="Times New Roman" w:hAnsi="Times New Roman"/>
          <w:bCs/>
          <w:color w:val="000000"/>
        </w:rPr>
        <w:t> pav.</w:t>
      </w:r>
      <w:r w:rsidR="004B5E5D" w:rsidRPr="0012476A">
        <w:rPr>
          <w:rFonts w:ascii="Times New Roman" w:hAnsi="Times New Roman"/>
          <w:bCs/>
          <w:color w:val="000000"/>
        </w:rPr>
        <w:t>).</w:t>
      </w:r>
    </w:p>
    <w:bookmarkEnd w:id="41"/>
    <w:p w14:paraId="45BE3A67" w14:textId="77777777" w:rsidR="004B5E5D" w:rsidRPr="0012476A" w:rsidRDefault="004B5E5D" w:rsidP="004B5E5D">
      <w:pPr>
        <w:spacing w:after="0" w:line="240" w:lineRule="auto"/>
        <w:ind w:right="-2"/>
        <w:rPr>
          <w:rFonts w:ascii="Times New Roman" w:hAnsi="Times New Roman"/>
          <w:color w:val="000000"/>
          <w:lang w:eastAsia="en-GB"/>
        </w:rPr>
      </w:pPr>
    </w:p>
    <w:p w14:paraId="2DD35830" w14:textId="764F8FBC" w:rsidR="004B5E5D" w:rsidRPr="0012476A" w:rsidRDefault="004B5E5D" w:rsidP="004B5E5D">
      <w:pPr>
        <w:spacing w:after="0" w:line="240" w:lineRule="auto"/>
        <w:ind w:right="-2"/>
        <w:rPr>
          <w:rFonts w:ascii="Times New Roman" w:hAnsi="Times New Roman"/>
          <w:color w:val="000000"/>
          <w:lang w:eastAsia="en-GB"/>
        </w:rPr>
      </w:pPr>
      <w:r w:rsidRPr="0012476A">
        <w:rPr>
          <w:rFonts w:ascii="Times New Roman" w:hAnsi="Times New Roman"/>
          <w:bCs/>
          <w:color w:val="000000"/>
        </w:rPr>
        <w:t xml:space="preserve">     7</w:t>
      </w:r>
      <w:r w:rsidR="004A2C5F" w:rsidRPr="0012476A">
        <w:rPr>
          <w:rFonts w:ascii="Times New Roman" w:hAnsi="Times New Roman"/>
          <w:bCs/>
          <w:color w:val="000000"/>
        </w:rPr>
        <w:t> pav.</w:t>
      </w:r>
    </w:p>
    <w:p w14:paraId="1FEAE9F4" w14:textId="7E3B735D" w:rsidR="004B5E5D" w:rsidRPr="0012476A" w:rsidRDefault="004B5E5D" w:rsidP="004B5E5D">
      <w:pPr>
        <w:spacing w:after="0" w:line="240" w:lineRule="auto"/>
        <w:ind w:right="-2"/>
        <w:rPr>
          <w:rFonts w:ascii="Times New Roman" w:hAnsi="Times New Roman"/>
          <w:color w:val="000000"/>
        </w:rPr>
      </w:pPr>
      <w:r w:rsidRPr="0012476A">
        <w:rPr>
          <w:rFonts w:ascii="Times New Roman" w:hAnsi="Times New Roman"/>
          <w:noProof/>
          <w:color w:val="000000"/>
          <w:lang w:eastAsia="lt-LT"/>
        </w:rPr>
        <w:lastRenderedPageBreak/>
        <w:drawing>
          <wp:inline distT="0" distB="0" distL="0" distR="0" wp14:anchorId="0934FA9C" wp14:editId="53137F96">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121DF82E" w14:textId="77777777" w:rsidR="004B5E5D" w:rsidRPr="0012476A" w:rsidRDefault="004B5E5D" w:rsidP="004B5E5D">
      <w:pPr>
        <w:spacing w:after="0" w:line="240" w:lineRule="auto"/>
        <w:ind w:right="-2"/>
        <w:rPr>
          <w:rFonts w:ascii="Times New Roman" w:hAnsi="Times New Roman"/>
          <w:color w:val="000000"/>
        </w:rPr>
      </w:pPr>
    </w:p>
    <w:p w14:paraId="22C6BB94" w14:textId="00399008" w:rsidR="004B5E5D" w:rsidRPr="0012476A" w:rsidRDefault="00885C2D" w:rsidP="004B5E5D">
      <w:pPr>
        <w:spacing w:after="0" w:line="240" w:lineRule="auto"/>
        <w:ind w:right="-2"/>
        <w:rPr>
          <w:rFonts w:ascii="Times New Roman" w:hAnsi="Times New Roman"/>
          <w:color w:val="000000"/>
        </w:rPr>
      </w:pPr>
      <w:r w:rsidRPr="0012476A">
        <w:rPr>
          <w:rFonts w:ascii="Times New Roman" w:hAnsi="Times New Roman"/>
          <w:color w:val="000000"/>
        </w:rPr>
        <w:t>Nuimkite pilką guminį dangtelį tiesiai nutraukdami</w:t>
      </w:r>
      <w:r w:rsidR="004B5E5D" w:rsidRPr="0012476A">
        <w:rPr>
          <w:rFonts w:ascii="Times New Roman" w:hAnsi="Times New Roman"/>
          <w:color w:val="000000"/>
        </w:rPr>
        <w:t xml:space="preserve"> </w:t>
      </w:r>
      <w:r w:rsidR="004B5E5D" w:rsidRPr="0012476A">
        <w:rPr>
          <w:rFonts w:ascii="Times New Roman" w:hAnsi="Times New Roman"/>
          <w:bCs/>
          <w:color w:val="000000"/>
        </w:rPr>
        <w:t>(</w:t>
      </w:r>
      <w:r w:rsidR="002F7FF8" w:rsidRPr="0012476A">
        <w:rPr>
          <w:rFonts w:ascii="Times New Roman" w:hAnsi="Times New Roman"/>
          <w:bCs/>
          <w:color w:val="000000"/>
        </w:rPr>
        <w:t>žr.</w:t>
      </w:r>
      <w:r w:rsidR="004B5E5D" w:rsidRPr="0012476A">
        <w:rPr>
          <w:rFonts w:ascii="Times New Roman" w:hAnsi="Times New Roman"/>
          <w:bCs/>
          <w:color w:val="000000"/>
        </w:rPr>
        <w:t xml:space="preserve"> 8</w:t>
      </w:r>
      <w:r w:rsidR="002F7FF8" w:rsidRPr="0012476A">
        <w:rPr>
          <w:rFonts w:ascii="Times New Roman" w:hAnsi="Times New Roman"/>
          <w:bCs/>
          <w:color w:val="000000"/>
        </w:rPr>
        <w:t> pav.</w:t>
      </w:r>
      <w:r w:rsidR="004B5E5D" w:rsidRPr="0012476A">
        <w:rPr>
          <w:rFonts w:ascii="Times New Roman" w:hAnsi="Times New Roman"/>
          <w:bCs/>
          <w:color w:val="000000"/>
        </w:rPr>
        <w:t>).</w:t>
      </w:r>
      <w:r w:rsidR="004B5E5D" w:rsidRPr="0012476A">
        <w:rPr>
          <w:rFonts w:ascii="Times New Roman" w:hAnsi="Times New Roman"/>
          <w:color w:val="000000"/>
        </w:rPr>
        <w:t xml:space="preserve"> </w:t>
      </w:r>
    </w:p>
    <w:p w14:paraId="3D16DF74" w14:textId="77777777" w:rsidR="004B5E5D" w:rsidRPr="0012476A" w:rsidRDefault="004B5E5D" w:rsidP="004B5E5D">
      <w:pPr>
        <w:spacing w:after="0" w:line="240" w:lineRule="auto"/>
        <w:ind w:right="-2"/>
        <w:rPr>
          <w:rFonts w:ascii="Times New Roman" w:hAnsi="Times New Roman"/>
          <w:color w:val="000000"/>
          <w:lang w:eastAsia="en-GB"/>
        </w:rPr>
      </w:pPr>
      <w:r w:rsidRPr="0012476A">
        <w:rPr>
          <w:rFonts w:ascii="Times New Roman" w:hAnsi="Times New Roman"/>
          <w:color w:val="000000"/>
          <w:lang w:eastAsia="en-GB"/>
        </w:rPr>
        <w:t xml:space="preserve">    </w:t>
      </w:r>
    </w:p>
    <w:p w14:paraId="318731F1" w14:textId="45968F0A" w:rsidR="004B5E5D" w:rsidRPr="0012476A" w:rsidRDefault="004B5E5D" w:rsidP="004B5E5D">
      <w:pPr>
        <w:spacing w:after="0" w:line="240" w:lineRule="auto"/>
        <w:ind w:right="-2"/>
        <w:rPr>
          <w:rFonts w:ascii="Times New Roman" w:hAnsi="Times New Roman"/>
          <w:color w:val="000000"/>
          <w:lang w:eastAsia="en-GB"/>
        </w:rPr>
      </w:pPr>
      <w:r w:rsidRPr="0012476A">
        <w:rPr>
          <w:rFonts w:ascii="Times New Roman" w:hAnsi="Times New Roman"/>
          <w:color w:val="000000"/>
          <w:lang w:eastAsia="en-GB"/>
        </w:rPr>
        <w:t xml:space="preserve">     </w:t>
      </w:r>
      <w:r w:rsidRPr="0012476A">
        <w:rPr>
          <w:rFonts w:ascii="Times New Roman" w:hAnsi="Times New Roman"/>
          <w:bCs/>
          <w:color w:val="000000"/>
        </w:rPr>
        <w:t>8</w:t>
      </w:r>
      <w:r w:rsidR="004A2C5F" w:rsidRPr="0012476A">
        <w:rPr>
          <w:rFonts w:ascii="Times New Roman" w:hAnsi="Times New Roman"/>
          <w:bCs/>
          <w:color w:val="000000"/>
        </w:rPr>
        <w:t> pav.</w:t>
      </w:r>
    </w:p>
    <w:p w14:paraId="2A93CB5C" w14:textId="55CF8BE3" w:rsidR="004B5E5D" w:rsidRPr="0012476A" w:rsidRDefault="004B5E5D" w:rsidP="004B5E5D">
      <w:pPr>
        <w:spacing w:after="0" w:line="240" w:lineRule="auto"/>
        <w:ind w:right="-2"/>
        <w:rPr>
          <w:rFonts w:ascii="Times New Roman" w:hAnsi="Times New Roman"/>
          <w:color w:val="000000"/>
          <w:lang w:eastAsia="en-GB"/>
        </w:rPr>
      </w:pPr>
      <w:r w:rsidRPr="0012476A">
        <w:rPr>
          <w:rFonts w:ascii="Times New Roman" w:hAnsi="Times New Roman"/>
          <w:noProof/>
          <w:lang w:eastAsia="lt-LT"/>
        </w:rPr>
        <w:drawing>
          <wp:inline distT="0" distB="0" distL="0" distR="0" wp14:anchorId="507ED956" wp14:editId="403E25BF">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14:paraId="02ED55FA" w14:textId="77777777" w:rsidR="004B5E5D" w:rsidRPr="0012476A" w:rsidRDefault="004B5E5D" w:rsidP="004B5E5D">
      <w:pPr>
        <w:spacing w:after="0" w:line="240" w:lineRule="auto"/>
        <w:ind w:right="-2"/>
        <w:rPr>
          <w:rFonts w:ascii="Times New Roman" w:hAnsi="Times New Roman"/>
          <w:color w:val="000000"/>
          <w:lang w:eastAsia="en-GB"/>
        </w:rPr>
      </w:pPr>
    </w:p>
    <w:p w14:paraId="611BDA1A" w14:textId="7578BFB9" w:rsidR="00885C2D" w:rsidRPr="0012476A" w:rsidRDefault="00885C2D" w:rsidP="004B5E5D">
      <w:pPr>
        <w:spacing w:after="0" w:line="240" w:lineRule="auto"/>
        <w:rPr>
          <w:rFonts w:ascii="Times New Roman" w:hAnsi="Times New Roman"/>
          <w:color w:val="000000"/>
        </w:rPr>
      </w:pPr>
      <w:r w:rsidRPr="0012476A">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14:paraId="5DA35469" w14:textId="43CB3631" w:rsidR="004B5E5D" w:rsidRPr="0012476A" w:rsidRDefault="00885C2D" w:rsidP="004B5E5D">
      <w:pPr>
        <w:spacing w:after="0" w:line="240" w:lineRule="auto"/>
        <w:rPr>
          <w:rFonts w:ascii="Times New Roman" w:hAnsi="Times New Roman"/>
          <w:bCs/>
          <w:color w:val="000000"/>
        </w:rPr>
      </w:pPr>
      <w:r w:rsidRPr="0012476A">
        <w:rPr>
          <w:rFonts w:ascii="Times New Roman" w:hAnsi="Times New Roman"/>
          <w:bCs/>
          <w:color w:val="000000"/>
        </w:rPr>
        <w:t>Dabar esate pasiruošę injekcijai. Pereikite prie 2 veiksmo</w:t>
      </w:r>
      <w:r w:rsidR="004B5E5D" w:rsidRPr="0012476A">
        <w:rPr>
          <w:rFonts w:ascii="Times New Roman" w:hAnsi="Times New Roman"/>
        </w:rPr>
        <w:t>.</w:t>
      </w:r>
    </w:p>
    <w:p w14:paraId="5DEA34A8" w14:textId="77777777" w:rsidR="004B5E5D" w:rsidRPr="0012476A" w:rsidRDefault="004B5E5D" w:rsidP="004B5E5D">
      <w:pPr>
        <w:spacing w:after="0" w:line="240" w:lineRule="auto"/>
        <w:rPr>
          <w:rFonts w:ascii="Times New Roman" w:hAnsi="Times New Roman"/>
        </w:rPr>
      </w:pPr>
    </w:p>
    <w:p w14:paraId="7CF2FC2D" w14:textId="77777777" w:rsidR="004B5E5D" w:rsidRPr="0012476A" w:rsidRDefault="004B5E5D" w:rsidP="004B5E5D">
      <w:pPr>
        <w:spacing w:after="0" w:line="240" w:lineRule="auto"/>
        <w:ind w:right="-2"/>
        <w:rPr>
          <w:rFonts w:ascii="Times New Roman" w:hAnsi="Times New Roman"/>
          <w:color w:val="000000"/>
          <w:lang w:eastAsia="en-GB"/>
        </w:rPr>
      </w:pPr>
    </w:p>
    <w:p w14:paraId="10C140D0" w14:textId="77777777" w:rsidR="004B5E5D" w:rsidRPr="0012476A" w:rsidRDefault="004B5E5D" w:rsidP="004B5E5D">
      <w:pPr>
        <w:spacing w:after="0" w:line="240" w:lineRule="auto"/>
        <w:rPr>
          <w:rFonts w:ascii="Times New Roman" w:hAnsi="Times New Roman"/>
          <w:b/>
          <w:color w:val="000000"/>
        </w:rPr>
      </w:pPr>
    </w:p>
    <w:p w14:paraId="60E025C8" w14:textId="1C37D515" w:rsidR="004B5E5D" w:rsidRPr="0012476A" w:rsidRDefault="004B5E5D" w:rsidP="004B5E5D">
      <w:pPr>
        <w:suppressLineNumbers/>
        <w:spacing w:after="0" w:line="240" w:lineRule="auto"/>
        <w:rPr>
          <w:rFonts w:ascii="Times New Roman" w:eastAsia="Times New Roman" w:hAnsi="Times New Roman"/>
          <w:b/>
        </w:rPr>
      </w:pPr>
      <w:r w:rsidRPr="0012476A">
        <w:rPr>
          <w:rFonts w:ascii="Times New Roman" w:eastAsia="Times New Roman" w:hAnsi="Times New Roman"/>
          <w:b/>
          <w:color w:val="000000"/>
        </w:rPr>
        <w:t>2</w:t>
      </w:r>
      <w:r w:rsidR="00885C2D" w:rsidRPr="0012476A">
        <w:rPr>
          <w:rFonts w:ascii="Times New Roman" w:eastAsia="Times New Roman" w:hAnsi="Times New Roman"/>
          <w:b/>
          <w:color w:val="000000"/>
        </w:rPr>
        <w:t> veiksmas.</w:t>
      </w:r>
      <w:r w:rsidRPr="0012476A">
        <w:rPr>
          <w:rFonts w:ascii="Times New Roman" w:eastAsia="Times New Roman" w:hAnsi="Times New Roman"/>
          <w:color w:val="000000"/>
        </w:rPr>
        <w:t xml:space="preserve"> </w:t>
      </w:r>
      <w:r w:rsidR="00885C2D" w:rsidRPr="0012476A">
        <w:rPr>
          <w:rFonts w:ascii="Times New Roman" w:eastAsia="Times New Roman" w:hAnsi="Times New Roman"/>
          <w:b/>
          <w:bCs/>
          <w:color w:val="000000"/>
        </w:rPr>
        <w:t>Poodinės injekcijos vietos pasirinkimas ir paruošimas</w:t>
      </w:r>
    </w:p>
    <w:p w14:paraId="121648AB" w14:textId="77777777" w:rsidR="004B5E5D" w:rsidRPr="0012476A" w:rsidRDefault="004B5E5D" w:rsidP="004B5E5D">
      <w:pPr>
        <w:spacing w:after="0" w:line="240" w:lineRule="auto"/>
        <w:rPr>
          <w:rFonts w:ascii="Times New Roman" w:hAnsi="Times New Roman"/>
          <w:b/>
          <w:color w:val="000000"/>
        </w:rPr>
      </w:pPr>
    </w:p>
    <w:p w14:paraId="4E6C85AE" w14:textId="0BFBD392" w:rsidR="00A251D3" w:rsidRPr="0012476A" w:rsidRDefault="00A251D3" w:rsidP="004B5E5D">
      <w:pPr>
        <w:spacing w:after="0" w:line="240" w:lineRule="auto"/>
        <w:rPr>
          <w:rFonts w:ascii="Times New Roman" w:hAnsi="Times New Roman"/>
          <w:color w:val="000000"/>
        </w:rPr>
      </w:pPr>
      <w:bookmarkStart w:id="42" w:name="_Hlk58508062"/>
      <w:r w:rsidRPr="0012476A">
        <w:rPr>
          <w:rFonts w:ascii="Times New Roman" w:hAnsi="Times New Roman"/>
          <w:color w:val="000000"/>
        </w:rPr>
        <w:t>Pasirinkite vieną iš rekomenduojamų injekcijos vietų (žr.</w:t>
      </w:r>
      <w:r w:rsidR="008D33C8" w:rsidRPr="0012476A">
        <w:rPr>
          <w:rFonts w:ascii="Times New Roman" w:hAnsi="Times New Roman"/>
          <w:color w:val="000000"/>
        </w:rPr>
        <w:t xml:space="preserve"> pilkas sritis</w:t>
      </w:r>
      <w:r w:rsidRPr="0012476A">
        <w:rPr>
          <w:rFonts w:ascii="Times New Roman" w:hAnsi="Times New Roman"/>
          <w:color w:val="000000"/>
        </w:rPr>
        <w:t xml:space="preserve"> 9 pav.):</w:t>
      </w:r>
    </w:p>
    <w:p w14:paraId="58E58875" w14:textId="77777777" w:rsidR="00A251D3" w:rsidRPr="0012476A" w:rsidRDefault="00A251D3" w:rsidP="004B5E5D">
      <w:pPr>
        <w:spacing w:after="0" w:line="240" w:lineRule="auto"/>
        <w:rPr>
          <w:rFonts w:ascii="Times New Roman" w:hAnsi="Times New Roman"/>
          <w:color w:val="000000"/>
        </w:rPr>
      </w:pPr>
      <w:r w:rsidRPr="0012476A">
        <w:rPr>
          <w:rFonts w:ascii="Times New Roman" w:hAnsi="Times New Roman"/>
          <w:color w:val="000000"/>
        </w:rPr>
        <w:t>„U“ formos sritį aplink bambą.</w:t>
      </w:r>
    </w:p>
    <w:p w14:paraId="73081061" w14:textId="433256BD" w:rsidR="00A251D3" w:rsidRPr="0012476A" w:rsidRDefault="00A251D3" w:rsidP="004B5E5D">
      <w:pPr>
        <w:spacing w:after="0" w:line="240" w:lineRule="auto"/>
        <w:rPr>
          <w:rFonts w:ascii="Times New Roman" w:hAnsi="Times New Roman"/>
          <w:color w:val="000000"/>
        </w:rPr>
      </w:pPr>
      <w:r w:rsidRPr="0012476A">
        <w:rPr>
          <w:rFonts w:ascii="Times New Roman" w:hAnsi="Times New Roman"/>
          <w:color w:val="000000"/>
        </w:rPr>
        <w:t>Šoninę šlaunų vidurio dalį.</w:t>
      </w:r>
    </w:p>
    <w:bookmarkEnd w:id="42"/>
    <w:p w14:paraId="3A694E96" w14:textId="77777777" w:rsidR="004B5E5D" w:rsidRPr="0012476A" w:rsidRDefault="004B5E5D" w:rsidP="004B5E5D">
      <w:pPr>
        <w:spacing w:after="0" w:line="240" w:lineRule="auto"/>
        <w:rPr>
          <w:rFonts w:ascii="Times New Roman" w:hAnsi="Times New Roman"/>
          <w:color w:val="000000"/>
        </w:rPr>
      </w:pPr>
    </w:p>
    <w:p w14:paraId="74F891E7" w14:textId="77777777" w:rsidR="004B5E5D" w:rsidRPr="0012476A" w:rsidRDefault="004B5E5D" w:rsidP="004B5E5D">
      <w:pPr>
        <w:spacing w:after="0" w:line="240" w:lineRule="auto"/>
        <w:rPr>
          <w:rFonts w:ascii="Times New Roman" w:hAnsi="Times New Roman"/>
          <w:color w:val="000000"/>
        </w:rPr>
      </w:pPr>
    </w:p>
    <w:p w14:paraId="7F023AB5" w14:textId="77777777" w:rsidR="004B5E5D" w:rsidRPr="0012476A" w:rsidRDefault="004B5E5D" w:rsidP="004B5E5D">
      <w:pPr>
        <w:spacing w:after="0" w:line="240" w:lineRule="auto"/>
        <w:rPr>
          <w:rFonts w:ascii="Times New Roman" w:hAnsi="Times New Roman"/>
          <w:color w:val="000000"/>
        </w:rPr>
      </w:pPr>
    </w:p>
    <w:p w14:paraId="13933242" w14:textId="3A537F54" w:rsidR="004B5E5D" w:rsidRPr="0012476A" w:rsidRDefault="004B5E5D" w:rsidP="004B5E5D">
      <w:pPr>
        <w:spacing w:after="0" w:line="240" w:lineRule="auto"/>
        <w:ind w:right="-2"/>
        <w:rPr>
          <w:rFonts w:ascii="Times New Roman" w:hAnsi="Times New Roman"/>
          <w:bCs/>
          <w:color w:val="000000"/>
        </w:rPr>
      </w:pPr>
      <w:r w:rsidRPr="0012476A">
        <w:rPr>
          <w:rFonts w:ascii="Times New Roman" w:hAnsi="Times New Roman"/>
          <w:bCs/>
          <w:color w:val="000000"/>
        </w:rPr>
        <w:t xml:space="preserve">   9</w:t>
      </w:r>
      <w:r w:rsidR="004A2C5F" w:rsidRPr="0012476A">
        <w:rPr>
          <w:rFonts w:ascii="Times New Roman" w:hAnsi="Times New Roman"/>
          <w:bCs/>
          <w:color w:val="000000"/>
        </w:rPr>
        <w:t> pav.</w:t>
      </w:r>
    </w:p>
    <w:p w14:paraId="10FBD53D" w14:textId="036E7A28" w:rsidR="004B5E5D" w:rsidRPr="0012476A" w:rsidRDefault="004B5E5D" w:rsidP="004B5E5D">
      <w:pPr>
        <w:spacing w:after="0" w:line="240" w:lineRule="auto"/>
        <w:ind w:right="-2"/>
        <w:rPr>
          <w:rFonts w:ascii="Times New Roman" w:hAnsi="Times New Roman"/>
        </w:rPr>
      </w:pPr>
      <w:r w:rsidRPr="0012476A">
        <w:rPr>
          <w:rFonts w:ascii="Times New Roman" w:hAnsi="Times New Roman"/>
          <w:noProof/>
          <w:lang w:eastAsia="lt-LT"/>
        </w:rPr>
        <w:drawing>
          <wp:inline distT="0" distB="0" distL="0" distR="0" wp14:anchorId="2D648798" wp14:editId="6E857E59">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14:paraId="28302EAC" w14:textId="77777777" w:rsidR="004B5E5D" w:rsidRPr="0012476A" w:rsidRDefault="004B5E5D" w:rsidP="004B5E5D">
      <w:pPr>
        <w:spacing w:after="0" w:line="240" w:lineRule="auto"/>
        <w:ind w:right="-2"/>
        <w:rPr>
          <w:rFonts w:ascii="Times New Roman" w:hAnsi="Times New Roman"/>
        </w:rPr>
      </w:pPr>
    </w:p>
    <w:p w14:paraId="7AA7ECE5" w14:textId="77777777" w:rsidR="00A251D3" w:rsidRPr="0012476A" w:rsidRDefault="00A251D3" w:rsidP="004B5E5D">
      <w:pPr>
        <w:numPr>
          <w:ilvl w:val="0"/>
          <w:numId w:val="11"/>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Kiekvieną kartą leisdami dozę, naudokite kitą vietą.</w:t>
      </w:r>
    </w:p>
    <w:p w14:paraId="1E3EC79D" w14:textId="5961298E" w:rsidR="00A251D3" w:rsidRPr="0012476A" w:rsidRDefault="00A251D3" w:rsidP="00A251D3">
      <w:pPr>
        <w:numPr>
          <w:ilvl w:val="0"/>
          <w:numId w:val="11"/>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Neleiskite į vietas, kur oda jautri, sumušta, paraudusi ar sukietėjusi. Venkite vietų su randais.</w:t>
      </w:r>
    </w:p>
    <w:p w14:paraId="159E4878" w14:textId="552E4ACC" w:rsidR="00A251D3" w:rsidRPr="0012476A" w:rsidRDefault="00A251D3" w:rsidP="004B5E5D">
      <w:pPr>
        <w:numPr>
          <w:ilvl w:val="0"/>
          <w:numId w:val="11"/>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Jeigu Jūs ar vaikas sergate žvyneline, neleiskite tiesiai į iškilusius, storus, paraudusius ar pleiskanojančius odos lopus (žvynelinės sukeltus odos pažeidimus).</w:t>
      </w:r>
    </w:p>
    <w:p w14:paraId="77C85C84" w14:textId="61F50D61" w:rsidR="00A251D3" w:rsidRPr="0012476A" w:rsidRDefault="00A251D3" w:rsidP="004B5E5D">
      <w:pPr>
        <w:numPr>
          <w:ilvl w:val="0"/>
          <w:numId w:val="11"/>
        </w:numPr>
        <w:tabs>
          <w:tab w:val="left" w:pos="567"/>
        </w:tabs>
        <w:spacing w:after="0" w:line="240" w:lineRule="auto"/>
        <w:ind w:right="-2"/>
        <w:rPr>
          <w:rFonts w:ascii="Times New Roman" w:hAnsi="Times New Roman"/>
          <w:color w:val="000000"/>
        </w:rPr>
      </w:pPr>
      <w:r w:rsidRPr="0012476A">
        <w:rPr>
          <w:rFonts w:ascii="Times New Roman" w:hAnsi="Times New Roman"/>
          <w:color w:val="000000"/>
        </w:rPr>
        <w:t>Nusiplaukite ir nusausinkite rankas.</w:t>
      </w:r>
    </w:p>
    <w:p w14:paraId="4041555A" w14:textId="05398E61" w:rsidR="004B5E5D" w:rsidRPr="0012476A" w:rsidRDefault="00A251D3" w:rsidP="00A251D3">
      <w:pPr>
        <w:numPr>
          <w:ilvl w:val="0"/>
          <w:numId w:val="11"/>
        </w:numPr>
        <w:tabs>
          <w:tab w:val="left" w:pos="567"/>
        </w:tabs>
        <w:spacing w:after="0" w:line="240" w:lineRule="auto"/>
        <w:ind w:right="-2"/>
        <w:rPr>
          <w:rFonts w:ascii="Times New Roman" w:hAnsi="Times New Roman"/>
          <w:i/>
          <w:color w:val="000000"/>
        </w:rPr>
      </w:pPr>
      <w:r w:rsidRPr="0012476A">
        <w:rPr>
          <w:rFonts w:ascii="Times New Roman" w:hAnsi="Times New Roman"/>
          <w:color w:val="000000"/>
        </w:rPr>
        <w:t>Sukam</w:t>
      </w:r>
      <w:r w:rsidR="0054530F" w:rsidRPr="0012476A">
        <w:rPr>
          <w:rFonts w:ascii="Times New Roman" w:hAnsi="Times New Roman"/>
          <w:color w:val="000000"/>
        </w:rPr>
        <w:t>uoju</w:t>
      </w:r>
      <w:r w:rsidRPr="0012476A">
        <w:rPr>
          <w:rFonts w:ascii="Times New Roman" w:hAnsi="Times New Roman"/>
          <w:color w:val="000000"/>
        </w:rPr>
        <w:t xml:space="preserve"> judesi</w:t>
      </w:r>
      <w:r w:rsidR="0054530F" w:rsidRPr="0012476A">
        <w:rPr>
          <w:rFonts w:ascii="Times New Roman" w:hAnsi="Times New Roman"/>
          <w:color w:val="000000"/>
        </w:rPr>
        <w:t>u</w:t>
      </w:r>
      <w:r w:rsidRPr="0012476A">
        <w:rPr>
          <w:rFonts w:ascii="Times New Roman" w:hAnsi="Times New Roman"/>
          <w:color w:val="000000"/>
        </w:rPr>
        <w:t xml:space="preserve"> nuvalykite injekcijos vietą nauju alkoholiu suvilgytu tamponu. Leiskite odai gerai nudžiūti. Nelieskite šios srities prieš leisdami</w:t>
      </w:r>
      <w:r w:rsidR="004B5E5D" w:rsidRPr="0012476A">
        <w:rPr>
          <w:rFonts w:ascii="Times New Roman" w:hAnsi="Times New Roman"/>
          <w:color w:val="000000"/>
        </w:rPr>
        <w:t>.</w:t>
      </w:r>
    </w:p>
    <w:p w14:paraId="25742B9F" w14:textId="77777777" w:rsidR="004B5E5D" w:rsidRPr="0012476A" w:rsidRDefault="004B5E5D" w:rsidP="004B5E5D">
      <w:pPr>
        <w:spacing w:after="0" w:line="240" w:lineRule="auto"/>
        <w:rPr>
          <w:rFonts w:ascii="Times New Roman" w:hAnsi="Times New Roman"/>
        </w:rPr>
      </w:pPr>
    </w:p>
    <w:p w14:paraId="74BA4900" w14:textId="77777777" w:rsidR="004B5E5D" w:rsidRPr="0012476A" w:rsidRDefault="004B5E5D" w:rsidP="004B5E5D">
      <w:pPr>
        <w:spacing w:after="0" w:line="240" w:lineRule="auto"/>
        <w:ind w:right="-2"/>
        <w:rPr>
          <w:rFonts w:ascii="Times New Roman" w:hAnsi="Times New Roman"/>
          <w:color w:val="000000"/>
        </w:rPr>
      </w:pPr>
    </w:p>
    <w:p w14:paraId="298F87D4" w14:textId="492568A3" w:rsidR="004B5E5D" w:rsidRPr="0012476A" w:rsidRDefault="004B5E5D" w:rsidP="004B5E5D">
      <w:pPr>
        <w:spacing w:after="0" w:line="240" w:lineRule="auto"/>
        <w:rPr>
          <w:rFonts w:ascii="Times New Roman" w:hAnsi="Times New Roman"/>
          <w:b/>
          <w:color w:val="000000"/>
        </w:rPr>
      </w:pPr>
      <w:r w:rsidRPr="0012476A">
        <w:rPr>
          <w:rFonts w:ascii="Times New Roman" w:hAnsi="Times New Roman"/>
          <w:b/>
          <w:color w:val="000000"/>
        </w:rPr>
        <w:t>3</w:t>
      </w:r>
      <w:r w:rsidR="00A251D3" w:rsidRPr="0012476A">
        <w:rPr>
          <w:rFonts w:ascii="Times New Roman" w:hAnsi="Times New Roman"/>
          <w:b/>
          <w:color w:val="000000"/>
        </w:rPr>
        <w:t> veiksmas. Tinkamos padėties nustatymas</w:t>
      </w:r>
    </w:p>
    <w:p w14:paraId="025A8931" w14:textId="1B11EBA2" w:rsidR="004B5E5D" w:rsidRPr="0012476A" w:rsidRDefault="00A251D3" w:rsidP="004B5E5D">
      <w:pPr>
        <w:spacing w:after="0" w:line="240" w:lineRule="auto"/>
        <w:rPr>
          <w:rFonts w:ascii="Times New Roman" w:eastAsia="Times New Roman" w:hAnsi="Times New Roman"/>
          <w:color w:val="000000"/>
          <w:lang w:eastAsia="lt-LT"/>
        </w:rPr>
      </w:pPr>
      <w:r w:rsidRPr="0012476A">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14:paraId="664DC09D" w14:textId="77777777" w:rsidR="004B5E5D" w:rsidRPr="0012476A" w:rsidRDefault="004B5E5D" w:rsidP="004B5E5D">
      <w:pPr>
        <w:spacing w:after="0" w:line="240" w:lineRule="auto"/>
        <w:rPr>
          <w:rFonts w:ascii="Times New Roman" w:eastAsia="Times New Roman" w:hAnsi="Times New Roman"/>
          <w:color w:val="000000"/>
          <w:lang w:eastAsia="lt-LT"/>
        </w:rPr>
      </w:pPr>
    </w:p>
    <w:p w14:paraId="4FE3407F" w14:textId="77777777" w:rsidR="004B5E5D" w:rsidRPr="0012476A" w:rsidRDefault="004B5E5D" w:rsidP="004B5E5D">
      <w:pPr>
        <w:spacing w:after="0" w:line="240" w:lineRule="auto"/>
        <w:rPr>
          <w:rFonts w:ascii="Times New Roman" w:eastAsia="Times New Roman" w:hAnsi="Times New Roman"/>
          <w:color w:val="000000"/>
          <w:lang w:eastAsia="lt-LT"/>
        </w:rPr>
      </w:pPr>
    </w:p>
    <w:p w14:paraId="5C2E2379" w14:textId="0D76C021" w:rsidR="004B5E5D" w:rsidRPr="0012476A" w:rsidRDefault="004B5E5D" w:rsidP="004B5E5D">
      <w:pPr>
        <w:spacing w:after="0" w:line="240" w:lineRule="auto"/>
        <w:rPr>
          <w:rFonts w:ascii="Times New Roman" w:eastAsia="Times New Roman" w:hAnsi="Times New Roman"/>
          <w:color w:val="000000"/>
          <w:lang w:eastAsia="lt-LT"/>
        </w:rPr>
      </w:pPr>
      <w:r w:rsidRPr="0012476A">
        <w:rPr>
          <w:rFonts w:ascii="Times New Roman" w:eastAsia="Times New Roman" w:hAnsi="Times New Roman"/>
          <w:color w:val="000000"/>
          <w:lang w:eastAsia="lt-LT"/>
        </w:rPr>
        <w:t xml:space="preserve">                   10</w:t>
      </w:r>
      <w:r w:rsidR="004A2C5F" w:rsidRPr="0012476A">
        <w:rPr>
          <w:rFonts w:ascii="Times New Roman" w:eastAsia="Times New Roman" w:hAnsi="Times New Roman"/>
          <w:color w:val="000000"/>
          <w:lang w:eastAsia="lt-LT"/>
        </w:rPr>
        <w:t> pav.</w:t>
      </w:r>
    </w:p>
    <w:p w14:paraId="7113C2E7" w14:textId="10038D07" w:rsidR="004B5E5D" w:rsidRPr="0012476A" w:rsidRDefault="004B5E5D" w:rsidP="004B5E5D">
      <w:pPr>
        <w:spacing w:after="0" w:line="240" w:lineRule="auto"/>
        <w:rPr>
          <w:rFonts w:ascii="Times New Roman" w:hAnsi="Times New Roman"/>
          <w:color w:val="000000"/>
          <w:lang w:eastAsia="en-GB"/>
        </w:rPr>
      </w:pPr>
      <w:r w:rsidRPr="0012476A">
        <w:rPr>
          <w:rFonts w:ascii="Times New Roman" w:eastAsia="Times New Roman" w:hAnsi="Times New Roman"/>
          <w:noProof/>
          <w:color w:val="000000"/>
          <w:lang w:eastAsia="lt-LT"/>
        </w:rPr>
        <w:drawing>
          <wp:inline distT="0" distB="0" distL="0" distR="0" wp14:anchorId="04B29369" wp14:editId="4D1B0146">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14:paraId="1E2911FB" w14:textId="77777777" w:rsidR="004B5E5D" w:rsidRPr="0012476A" w:rsidRDefault="004B5E5D" w:rsidP="004B5E5D">
      <w:pPr>
        <w:spacing w:after="0" w:line="240" w:lineRule="auto"/>
        <w:ind w:right="-2"/>
        <w:rPr>
          <w:rFonts w:ascii="Times New Roman" w:hAnsi="Times New Roman"/>
          <w:color w:val="000000"/>
        </w:rPr>
      </w:pPr>
    </w:p>
    <w:p w14:paraId="28A3799D" w14:textId="77777777" w:rsidR="004B5E5D" w:rsidRPr="0012476A" w:rsidRDefault="004B5E5D" w:rsidP="004B5E5D">
      <w:pPr>
        <w:spacing w:after="0" w:line="240" w:lineRule="auto"/>
        <w:rPr>
          <w:rFonts w:ascii="Times New Roman" w:hAnsi="Times New Roman"/>
          <w:b/>
          <w:color w:val="000000"/>
        </w:rPr>
      </w:pPr>
    </w:p>
    <w:p w14:paraId="227D550D" w14:textId="1B014F50" w:rsidR="004B5E5D" w:rsidRPr="0012476A" w:rsidRDefault="004B5E5D" w:rsidP="004B5E5D">
      <w:pPr>
        <w:spacing w:after="0" w:line="240" w:lineRule="auto"/>
        <w:rPr>
          <w:rFonts w:ascii="Times New Roman" w:hAnsi="Times New Roman"/>
          <w:b/>
          <w:color w:val="000000"/>
        </w:rPr>
      </w:pPr>
      <w:r w:rsidRPr="0012476A">
        <w:rPr>
          <w:rFonts w:ascii="Times New Roman" w:hAnsi="Times New Roman"/>
          <w:b/>
          <w:color w:val="000000"/>
        </w:rPr>
        <w:t>4</w:t>
      </w:r>
      <w:r w:rsidR="004A2C5F" w:rsidRPr="0012476A">
        <w:rPr>
          <w:rFonts w:ascii="Times New Roman" w:hAnsi="Times New Roman"/>
          <w:b/>
          <w:color w:val="000000"/>
        </w:rPr>
        <w:t> veiksmas</w:t>
      </w:r>
    </w:p>
    <w:p w14:paraId="3D34A578" w14:textId="1C10FCF0" w:rsidR="004B5E5D" w:rsidRPr="0012476A" w:rsidRDefault="00C72D25" w:rsidP="004B5E5D">
      <w:pPr>
        <w:spacing w:after="0" w:line="240" w:lineRule="auto"/>
        <w:rPr>
          <w:rFonts w:ascii="Times New Roman" w:hAnsi="Times New Roman"/>
          <w:color w:val="000000"/>
        </w:rPr>
      </w:pPr>
      <w:r w:rsidRPr="0012476A">
        <w:rPr>
          <w:rFonts w:ascii="Times New Roman" w:hAnsi="Times New Roman"/>
          <w:color w:val="000000"/>
        </w:rPr>
        <w:t>Vienos rankos nykščiu ir smiliumi pakelkite odos raukšlę. Kita ranka laikykite švirkštą kaip pieštuką. Tai bus injekcijos vieta.</w:t>
      </w:r>
    </w:p>
    <w:p w14:paraId="27BCCCF4" w14:textId="77777777" w:rsidR="004B5E5D" w:rsidRPr="0012476A" w:rsidRDefault="004B5E5D" w:rsidP="004B5E5D">
      <w:pPr>
        <w:spacing w:after="0" w:line="240" w:lineRule="auto"/>
        <w:rPr>
          <w:rFonts w:ascii="Times New Roman" w:hAnsi="Times New Roman"/>
          <w:color w:val="000000"/>
        </w:rPr>
      </w:pPr>
    </w:p>
    <w:p w14:paraId="110F76BF" w14:textId="169192B6" w:rsidR="004B5E5D" w:rsidRPr="0012476A" w:rsidRDefault="004B5E5D" w:rsidP="004B5E5D">
      <w:pPr>
        <w:spacing w:after="0" w:line="240" w:lineRule="auto"/>
        <w:rPr>
          <w:rFonts w:ascii="Times New Roman" w:hAnsi="Times New Roman"/>
          <w:b/>
          <w:color w:val="000000"/>
        </w:rPr>
      </w:pPr>
      <w:r w:rsidRPr="0012476A">
        <w:rPr>
          <w:rFonts w:ascii="Times New Roman" w:hAnsi="Times New Roman"/>
          <w:b/>
          <w:color w:val="000000"/>
        </w:rPr>
        <w:t>5</w:t>
      </w:r>
      <w:r w:rsidR="004A2C5F" w:rsidRPr="0012476A">
        <w:rPr>
          <w:rFonts w:ascii="Times New Roman" w:hAnsi="Times New Roman"/>
          <w:b/>
          <w:color w:val="000000"/>
        </w:rPr>
        <w:t> veiksmas</w:t>
      </w:r>
    </w:p>
    <w:p w14:paraId="194B4984" w14:textId="0C3C58FA" w:rsidR="004B5E5D" w:rsidRPr="0012476A" w:rsidRDefault="00C72D25" w:rsidP="004B5E5D">
      <w:pPr>
        <w:spacing w:after="0" w:line="240" w:lineRule="auto"/>
        <w:ind w:right="-2"/>
        <w:rPr>
          <w:rFonts w:ascii="Times New Roman" w:hAnsi="Times New Roman"/>
          <w:color w:val="000000"/>
        </w:rPr>
      </w:pPr>
      <w:r w:rsidRPr="0012476A">
        <w:rPr>
          <w:rFonts w:ascii="Times New Roman" w:hAnsi="Times New Roman"/>
          <w:b/>
          <w:bCs/>
          <w:color w:val="000000"/>
        </w:rPr>
        <w:t>Jei</w:t>
      </w:r>
      <w:r w:rsidR="004B5E5D" w:rsidRPr="0012476A">
        <w:rPr>
          <w:rFonts w:ascii="Times New Roman" w:hAnsi="Times New Roman"/>
          <w:b/>
          <w:bCs/>
          <w:color w:val="000000"/>
        </w:rPr>
        <w:t xml:space="preserve"> </w:t>
      </w:r>
      <w:proofErr w:type="spellStart"/>
      <w:r w:rsidR="004B5E5D" w:rsidRPr="0012476A">
        <w:rPr>
          <w:rFonts w:ascii="Times New Roman" w:hAnsi="Times New Roman"/>
          <w:b/>
          <w:bCs/>
          <w:color w:val="000000"/>
        </w:rPr>
        <w:t>Fragmin</w:t>
      </w:r>
      <w:proofErr w:type="spellEnd"/>
      <w:r w:rsidR="004B5E5D" w:rsidRPr="0012476A">
        <w:rPr>
          <w:rFonts w:ascii="Times New Roman" w:hAnsi="Times New Roman"/>
          <w:b/>
          <w:bCs/>
          <w:color w:val="000000"/>
        </w:rPr>
        <w:t xml:space="preserve"> </w:t>
      </w:r>
      <w:r w:rsidRPr="0012476A">
        <w:rPr>
          <w:rFonts w:ascii="Times New Roman" w:hAnsi="Times New Roman"/>
          <w:b/>
          <w:bCs/>
          <w:color w:val="000000"/>
        </w:rPr>
        <w:t>leidžiate suaugusiajam arba sau</w:t>
      </w:r>
      <w:r w:rsidR="004B5E5D" w:rsidRPr="0012476A">
        <w:rPr>
          <w:rFonts w:ascii="Times New Roman" w:hAnsi="Times New Roman"/>
          <w:b/>
          <w:bCs/>
          <w:color w:val="000000"/>
        </w:rPr>
        <w:t>,</w:t>
      </w:r>
      <w:r w:rsidR="004B5E5D" w:rsidRPr="0012476A">
        <w:rPr>
          <w:rFonts w:ascii="Times New Roman" w:hAnsi="Times New Roman"/>
          <w:color w:val="000000"/>
        </w:rPr>
        <w:t xml:space="preserve"> </w:t>
      </w:r>
      <w:r w:rsidR="004A4634" w:rsidRPr="0012476A">
        <w:rPr>
          <w:rFonts w:ascii="Times New Roman" w:hAnsi="Times New Roman"/>
          <w:color w:val="000000"/>
        </w:rPr>
        <w:t>laikykite švirkštą virš odos raukšlės stačiu kampu (t. y. vertikaliai, kaip parodyta schemoje, o ne</w:t>
      </w:r>
      <w:r w:rsidR="000D36A8" w:rsidRPr="0012476A">
        <w:rPr>
          <w:rFonts w:ascii="Times New Roman" w:hAnsi="Times New Roman"/>
          <w:color w:val="000000"/>
        </w:rPr>
        <w:t xml:space="preserve"> pasviru</w:t>
      </w:r>
      <w:r w:rsidR="004A4634" w:rsidRPr="0012476A">
        <w:rPr>
          <w:rFonts w:ascii="Times New Roman" w:hAnsi="Times New Roman"/>
          <w:color w:val="000000"/>
        </w:rPr>
        <w:t xml:space="preserve"> kampu). Iki galo įdurkite adatą po oda (žr. 11 pav.).</w:t>
      </w:r>
    </w:p>
    <w:p w14:paraId="78501568" w14:textId="77777777" w:rsidR="004B5E5D" w:rsidRPr="0012476A" w:rsidRDefault="004B5E5D" w:rsidP="004B5E5D">
      <w:pPr>
        <w:spacing w:after="0" w:line="240" w:lineRule="auto"/>
        <w:ind w:right="-2"/>
        <w:rPr>
          <w:rFonts w:ascii="Times New Roman" w:hAnsi="Times New Roman"/>
          <w:color w:val="000000"/>
        </w:rPr>
      </w:pPr>
    </w:p>
    <w:p w14:paraId="3352296C" w14:textId="31BAC153" w:rsidR="004B5E5D" w:rsidRPr="0012476A" w:rsidRDefault="004B5E5D" w:rsidP="004B5E5D">
      <w:pPr>
        <w:spacing w:after="0" w:line="240" w:lineRule="auto"/>
        <w:ind w:right="-2"/>
        <w:rPr>
          <w:rFonts w:ascii="Times New Roman" w:hAnsi="Times New Roman"/>
          <w:color w:val="000000"/>
        </w:rPr>
      </w:pPr>
      <w:r w:rsidRPr="0012476A">
        <w:rPr>
          <w:rFonts w:ascii="Times New Roman" w:hAnsi="Times New Roman"/>
          <w:color w:val="000000"/>
        </w:rPr>
        <w:t xml:space="preserve">             11</w:t>
      </w:r>
      <w:r w:rsidR="004A2C5F" w:rsidRPr="0012476A">
        <w:rPr>
          <w:rFonts w:ascii="Times New Roman" w:hAnsi="Times New Roman"/>
          <w:color w:val="000000"/>
        </w:rPr>
        <w:t> pav.</w:t>
      </w:r>
    </w:p>
    <w:p w14:paraId="720BEAC6" w14:textId="3076281C" w:rsidR="004B5E5D" w:rsidRPr="0012476A" w:rsidRDefault="004B5E5D" w:rsidP="004B5E5D">
      <w:pPr>
        <w:spacing w:after="0" w:line="240" w:lineRule="auto"/>
        <w:ind w:right="-2"/>
        <w:rPr>
          <w:rFonts w:ascii="Times New Roman" w:hAnsi="Times New Roman"/>
          <w:color w:val="000000"/>
        </w:rPr>
      </w:pPr>
      <w:r w:rsidRPr="0012476A">
        <w:rPr>
          <w:rFonts w:ascii="Times New Roman" w:hAnsi="Times New Roman"/>
          <w:noProof/>
          <w:color w:val="000000"/>
          <w:lang w:eastAsia="lt-LT"/>
        </w:rPr>
        <w:drawing>
          <wp:inline distT="0" distB="0" distL="0" distR="0" wp14:anchorId="51CDD7AB" wp14:editId="5A01D13F">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14:paraId="4E3AA644" w14:textId="77777777" w:rsidR="004B5E5D" w:rsidRPr="0012476A" w:rsidRDefault="004B5E5D" w:rsidP="004B5E5D">
      <w:pPr>
        <w:spacing w:after="0" w:line="240" w:lineRule="auto"/>
        <w:ind w:right="-2"/>
        <w:rPr>
          <w:rFonts w:ascii="Times New Roman" w:hAnsi="Times New Roman"/>
          <w:color w:val="000000"/>
        </w:rPr>
      </w:pPr>
    </w:p>
    <w:p w14:paraId="3B094DC1" w14:textId="0A7D2DA8" w:rsidR="004B5E5D" w:rsidRPr="0012476A" w:rsidRDefault="004A4634" w:rsidP="004B5E5D">
      <w:pPr>
        <w:spacing w:after="0" w:line="240" w:lineRule="auto"/>
        <w:ind w:right="-2"/>
        <w:rPr>
          <w:rFonts w:ascii="Times New Roman" w:hAnsi="Times New Roman"/>
          <w:color w:val="000000"/>
        </w:rPr>
      </w:pPr>
      <w:r w:rsidRPr="0012476A">
        <w:rPr>
          <w:rFonts w:ascii="Times New Roman" w:hAnsi="Times New Roman"/>
          <w:b/>
          <w:bCs/>
          <w:color w:val="000000"/>
        </w:rPr>
        <w:t xml:space="preserve">Jei </w:t>
      </w:r>
      <w:proofErr w:type="spellStart"/>
      <w:r w:rsidRPr="0012476A">
        <w:rPr>
          <w:rFonts w:ascii="Times New Roman" w:hAnsi="Times New Roman"/>
          <w:b/>
          <w:bCs/>
          <w:color w:val="000000"/>
        </w:rPr>
        <w:t>Fragmin</w:t>
      </w:r>
      <w:proofErr w:type="spellEnd"/>
      <w:r w:rsidRPr="0012476A">
        <w:rPr>
          <w:rFonts w:ascii="Times New Roman" w:hAnsi="Times New Roman"/>
          <w:b/>
          <w:bCs/>
          <w:color w:val="000000"/>
        </w:rPr>
        <w:t xml:space="preserve"> leidžiate vaikui</w:t>
      </w:r>
      <w:r w:rsidR="004B5E5D" w:rsidRPr="0012476A">
        <w:rPr>
          <w:rFonts w:ascii="Times New Roman" w:hAnsi="Times New Roman"/>
          <w:b/>
          <w:bCs/>
          <w:color w:val="000000"/>
        </w:rPr>
        <w:t>,</w:t>
      </w:r>
      <w:r w:rsidR="004B5E5D" w:rsidRPr="0012476A">
        <w:rPr>
          <w:rFonts w:ascii="Times New Roman" w:hAnsi="Times New Roman"/>
          <w:color w:val="000000"/>
        </w:rPr>
        <w:t xml:space="preserve"> </w:t>
      </w:r>
      <w:r w:rsidRPr="0012476A">
        <w:rPr>
          <w:rFonts w:ascii="Times New Roman" w:hAnsi="Times New Roman"/>
          <w:color w:val="000000"/>
        </w:rPr>
        <w:t>trumpu staigiu judesiu 45–90 laipsnių kampu įdurkite visą adatą po oda (žr. 12 pav.).</w:t>
      </w:r>
    </w:p>
    <w:p w14:paraId="6EF8B0CA" w14:textId="77777777" w:rsidR="004B5E5D" w:rsidRPr="0012476A" w:rsidRDefault="004B5E5D" w:rsidP="004B5E5D">
      <w:pPr>
        <w:spacing w:after="0" w:line="240" w:lineRule="auto"/>
        <w:ind w:right="-2"/>
        <w:rPr>
          <w:rFonts w:ascii="Times New Roman" w:hAnsi="Times New Roman"/>
          <w:color w:val="000000"/>
        </w:rPr>
      </w:pPr>
    </w:p>
    <w:p w14:paraId="55A320C1" w14:textId="72D310E7" w:rsidR="004B5E5D" w:rsidRPr="0012476A" w:rsidRDefault="004B5E5D" w:rsidP="004B5E5D">
      <w:pPr>
        <w:spacing w:after="0" w:line="240" w:lineRule="auto"/>
        <w:ind w:right="-2"/>
        <w:rPr>
          <w:rFonts w:ascii="Times New Roman" w:hAnsi="Times New Roman"/>
          <w:color w:val="000000"/>
        </w:rPr>
      </w:pPr>
      <w:r w:rsidRPr="0012476A">
        <w:rPr>
          <w:rFonts w:ascii="Times New Roman" w:hAnsi="Times New Roman"/>
          <w:color w:val="000000"/>
        </w:rPr>
        <w:t xml:space="preserve">                12</w:t>
      </w:r>
      <w:r w:rsidR="004A2C5F" w:rsidRPr="0012476A">
        <w:rPr>
          <w:rFonts w:ascii="Times New Roman" w:hAnsi="Times New Roman"/>
          <w:color w:val="000000"/>
        </w:rPr>
        <w:t> pav.</w:t>
      </w:r>
    </w:p>
    <w:p w14:paraId="6E2C7130" w14:textId="17799CDC" w:rsidR="004B5E5D" w:rsidRPr="0012476A" w:rsidRDefault="004B5E5D" w:rsidP="004B5E5D">
      <w:pPr>
        <w:spacing w:after="0" w:line="240" w:lineRule="auto"/>
        <w:ind w:right="-2"/>
        <w:rPr>
          <w:rFonts w:ascii="Times New Roman" w:hAnsi="Times New Roman"/>
          <w:color w:val="000000"/>
        </w:rPr>
      </w:pPr>
      <w:r w:rsidRPr="0012476A">
        <w:rPr>
          <w:rFonts w:ascii="Times New Roman" w:hAnsi="Times New Roman"/>
          <w:noProof/>
          <w:lang w:eastAsia="lt-LT"/>
        </w:rPr>
        <mc:AlternateContent>
          <mc:Choice Requires="wps">
            <w:drawing>
              <wp:anchor distT="0" distB="0" distL="114300" distR="114300" simplePos="0" relativeHeight="251667456" behindDoc="0" locked="0" layoutInCell="1" allowOverlap="1" wp14:anchorId="64CC35B3" wp14:editId="0F26A95F">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A933862" id="Rectangle 25" o:spid="_x0000_s1026" style="position:absolute;margin-left:0;margin-top:4.4pt;width:144.55pt;height:10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xyAyQEAAJ8DAAAOAAAAZHJzL2Uyb0RvYy54bWysk8+O0zAQxu9IvIPl&#10;O02z1bJV1HQPVItWWsGKhQdwHbux8D9m3KZ9e8ZOk0VwQEJcrLHHGf/mmy+b+7Oz7KQATfAtrxdL&#10;zpSXoTP+0PJvXx/erTnDJHwnbPCq5ReF/H779s1miI26CX2wnQJGRTw2Q2x5n1Jsqgplr5zARYjK&#10;U1IHcCLRFg5VB2Kg6s5WN8vl+2oI0EUIUiHS6W5M8m2pr7WS6bPWqBKzLSe2VFYo6z6v1XYjmgOI&#10;2Bt5xRD/QOGE8fToXGonkmBHMH+UckZCwKDTQgZXBa2NVKUH6qZe/tbNSy+iKr2QOBhnmfD/lZWf&#10;Ti/xGTI6xqcgvyMpUg0RmzmTN3i9c9bg8l0CZ+ei4mVWUZ0Tk3RYr1e3d+tbziTl6tXqblUXnSvR&#10;TJ9HwPRRBcdy0HKgMRX1xOkJUwYQzXQlv7a3Jj4Ya6f4KgSN8e92GSXeBXl0yqfRM6CsSGRY7E1E&#10;zqBRbq864njsasImvyayagTj02gQTKCS7PP7mji+EO9IOSeI+JWy6DdKlsXbh+7yDGwgl7UcfxwF&#10;KM7so6cxZktOAUzBfgog2Q+hGHcaCrmgqHN1bLbZr/syutf/avsTAAD//wMAUEsDBAoAAAAAAAAA&#10;IQARhLfof2EAAH9hAAAUAAAAZHJzL21lZGlhL2ltYWdlMS5wbmeJUE5HDQoaCgAAAA1JSERSAAAB&#10;ggAAARkIBgAAAJpbIgkAAAAGYktHRAD/AP8A/6C9p5MAAAAJcEhZcwAADsQAAA7EAZUrDhsAACAA&#10;SURBVHic7N11XFRZH8fxzwxICQbYYKCCGIQgKGB3xxprt6hrFzYGtq6dq2vvuq66qxhYICGohISF&#10;gQ0WKAICAs48f+DygIoCAgNy3q+Xfzhz7rm/MebLvefccyQdO3WRIwiCIBRKenp6d5QBbGysadjQ&#10;VtH1CIIgCHno74OHeJ+YqKYM0LChLY0aNlR0TYIgCEIeevrkKR6eFz9IFV2IIAiCoFgiCARBEAo5&#10;EQSCIAiFnAgCQUhDLpcTEBCg6DIEIU+JIBCENORyOXNnzVJ0GYKQp0QQCIIgFHIiCARBEAo5EQSC&#10;IAiFnAgCQRCEQk4EgSAIQiEngkAQBKGQE0EgCIJQyIkgEARBKOSUFV2AIAiFw66dO3n08CEAehUr&#10;MnzECMUWJKQSQSAIQq6bMnESri4umNU1A+DY0WNcD77G2g3rFVyZACIIBEHIA6dOnsTrymW0tbUB&#10;iIqKokE9SwVXJfxHjBEIgpDrJBJJaggAlChRAqlUfP3kF+JvQhDSkEgk9OnXT9Fl/HDkcjmxsbGp&#10;v4+Li0MuF9ul5xfi1pAgpCGRSOjXv7+iy/jhWNvY0LxxExo3aQKAp4cHVvWtFFyV8B9xRSAIQq7b&#10;uWc3P/XoTnx8PPHx8XTp1o09+/cruizhI3FFIAhpyOVyZs+cyZJlyxRdyg9nhtjnId8SVwSCkIZc&#10;Lic4KEjRZQhCnhJBIAiCUMiJIBAEQSjkRBAIgiAUciIIBEEQCjkRBIIgCIWcCAJBEIRCTgSBIAhC&#10;ISeCQBAEoZATQSAIuSAqKoqEhARFlyEImSKCQBByUFRUFL+MHIWVuQWJiYmKLkcQMkWsNSQIOSA6&#10;OppZ02dw9swZZDIZAJqamgquShAyRwSBIHxCVVU1021jYmKYPWMmp52dUwMAUpazFhuvCAWFCAJB&#10;SEMqlbJ7375vtouJiWHurNmcOnkyXQD8R0lJKTfKE4RcIYJAED6hpaWV4XsxMTE4zJ7DyRMnvhgA&#10;/1FWFv+1hIJDXLsKwiduh4R89lpsbCxTJk6inlldjjs5fTUEAIqoqORWeYKQ40QQCEIaMpmMKZMm&#10;pf4+NjaWqZMmY2FqxrGjR/nw4UOm+lHLwjiDICiauH4VhC+Ii4tjvoMDx/7N/Jd/Wq9evcK0jjHF&#10;ixVDV0+XqtWqU6dOHSzrW1G9evVcqFgQsk8EgSB8IioqirrGJtkKgLTexcbyLjaW8PBwfH18Ofjx&#10;dYlEgpaWFhV0K2BoWAMbW1tat21DsWLFvr94QcgGEQSC8IlixYphbW3Dv//8kyv9y+VyoqOjiY6O&#10;JuRWCE7HjjHD3h41NTUq6OpiYmJC+44dadyksRh0FvKE+FcmCJ+QSqWsXP0r/QcNxG7oMCIjI/Pk&#10;vAkJCdwPDeV+aChH//0XiUSCjo4OdYyN6dylC+07dhDBIOQKMVgsCBkwNTXlkq8Pffr1RSKR5Pn5&#10;5XI5ERERuF24wOSJE6lpYEhDa2umTJxEYEBAntcj/LhEEAjCV0ilUhwXL+ak8ynKli2b6ePatW+P&#10;4+LF9OnXF6v6Vujq6aGhofFdtcjlcp4/e86xo0fp0e0n6hjV5OcePTn4118kJyd/V99C4SauMwUh&#10;EwyNjPC6cpklixaz6/ffkcvlX21fw6gGffr1/ex1mUxGUEAgnhc9CQoI5N7du7x48SJbX+QJCQn4&#10;+/nh7+fH3FmzMTA0pFfvn+nTty8q4jkGIQtEEAhCFsyaM5s+/foyZOAgnj55kmE7bW3tL74ulUqp&#10;a2FOXQvzdK+HPX2Ks7MzXhcvcvPGTV5HRn4zbNKSyWTcDgnBcf4CFi1YiFFNIwYPHUq3n34Sax4J&#10;3yT+hQhCFunr6+Pm6cHY8eMy/JItVbp0lvrU1dNj+IgR7Nqzhyt+vty6e4etv22jY6dOWbolBSm3&#10;kG7dvMX0qdOoXcOIgf364e/nl6U+hMJFBIEgZNPEyZNx8/RAv2rVz94rU6bMd/WtrKxMy9atWbth&#10;PV5XLnPzzm2Wr1pJw0YNKVq0aKb7SUpKwtvLm5979MTK3IIVy5YRFxf3XbUJPx4RBILwHSro6nLO&#10;1QX7GdPTrThatly5HD2PiooK3Xv0YPe+fQTduM5Zl/P06duHclk4z+vXr/lt6zbM6hjTu2dPrl+/&#10;nqM1CgWXCAJByAF2o0Zx8fIlahgZAVA6i7eGsqpqtWo4LlnCxcuX8Lnqz4iRdlSoUCFTx8pkMvx8&#10;/ejasRONbWw58Mef31xET/ixiSAQhDQkEgldu3XL1rGlS5fm5Glnlq1YkacPfmlrazN95kw8vL3w&#10;uerPwMGD0NbRydSx4eHhzJ09G7M6xqxcvkJMQy2kRBAIQhoSiYThdnbf1UePXj1zqJqs09bWxmH+&#10;fHz8/XA+e4ZWrVtnaippXFwc27ZswbhmLeynTiU2NjYPqhXyCxEEgvCDMjA0ZMtv27gecgvHxYup&#10;XLnyN49JSkrin8NHsDA1Y8rESYU6EOY7OOB24YKiy8gTIggEIQ25XM7ihY6KLiNHSaVS+vTri4u7&#10;Gy7ubjRp2vSbW2l++PCBY0ePpgZCYZtpNHnCRI4fc8LE1FTRpeQJEQSCkIZcLufSJW9Fl5FrKleu&#10;zO+7dxF04zojRtp9cyrqf4FgbmLKooWOhWJQefKEibi7uXHugmuGDwb+aEQQCEIhpKamxvSZMwm6&#10;cZ2FixwpVarUV9snJyeze+dOTGvXYcf27XlUZd4rjCEAIggEodDr278/l/182bpjO7q6ul9tGx8f&#10;z7LFS7C2tMLbyyuPKswbhTUEQASBIAgftWzZEnevi/z2++/fDIRXr14xsF9/unXuwrNnz/Kowtwz&#10;ecJE3N3dC2UIgAgCQRA+0bxFc9y9LrJ1x/ZvPhh3LTiYJrYNcVywsMCOH0waPyElBFxdCmUIgAgC&#10;QRAy0LJlSy75+rBo6RI0tbQybCeTydizaxdW5hZ4urvnYYXfb9L4CXh4eBTqEAARBIIgfEPvPn24&#10;GhTIyNGjv/rEdFRUFEMGDWbIwIEFYrqpCIH/E0EgCMI3SaVSpk23xzfgKk2bNftqW08PT6zMLTju&#10;5JRH1WXd1EmTRQikIYJAEIRM09LSYseunZxwdkZXTy/DdgkJCUwaP4E+vXpl6erg+vXrREdH50Sp&#10;X1W6TGkRAmmIIBAEIcuMahrhftGTGbNnUaRIkQzb+fr4YmVRD1cX12/2+erVK3r36MnWzZtzstQv&#10;mj5zpgiBNEQQCIKQbcNHjMDnqj/1GzTIsE1CfDx2w4YxZtToDGcWJSYm0rFdexISEnA6eixXap00&#10;fgJDBg7Mlb4LOhEEgiB8Fy0tLf746wCbt21FQ0Mjw3ZnTp/G2tKK+6Gh6V6XyWR069yFyIgIAJ4/&#10;f86LFy9ytMaJ48bj6eHBmvXrc7TfH4UIAkH4hJJS3u0l8CNp3aYNfoEBNGvePMM2kZGRtG3Vmt07&#10;d6W+NmbUaG6HhKRrt3Hduhyra+K48Vz09OS82wVKlCiRY/3+SEQQCEIaUqmU33ftVHQZBZaKigrb&#10;d/7O5m1bUVVV/WIbmUzGooULGdS/PyuWLePc2bOftTlz+kyO1CNCIHNEEAjCJ0rl8jaThUHrNm24&#10;7OeLWd26GbbxuujFb1u3ffG9169fc+/eve+qQYRA5okgEIRPPHr0SNEl/BC0tLQ4/O8/TJ85E6k0&#10;6181G9dl/37+hLHjRAhkgQgCQUhDJpMxdvRoRZfxQxkx0o6Tp50pWbJklo5zc3PL1vkmjB2H18WL&#10;IgSyQASBIHxCLpcruoQfjoGhIZd8fbC2scn0MbExMQQGBGTpPCIEskcEgSAIeUIqlWZ5yepNGzZm&#10;uq0IgewTQSAIQp4YMnAgDx88yNIxl7wzt23oyuUrRAh8BxEEgiDkugXz5uF1Mes7miUkJODu9u2l&#10;rQcOHoTbRU8RAtkkgkAQhFy1f+8+9u3Zm+3jf9u6JcP3Lnp6AlC2bFk0NTWzfY7CTjxCKQhCrrno&#10;6cmCefO+q4+r/leRyWSfTUEdP2YsPj5XuOzr+139C+KKQBCEXLR75y7U1NS+q4+kpCScjqVfiG78&#10;mLFc8vbm9Llz39W3kEJcEQiCkGt2fFyuIyEhAQ93dzzd3QkOvsaTx4+JiYnJ9FTd3Tt30bVbN+D/&#10;IXDugqsYE8ghIggEQch1ampqtG7ThtZt2qS+JpPJuOrvj6uLC4EBAdwPvc/r16+/uFT1zRs3SE5O&#10;ZvKEiSIEcoEIAkEQFEIqlVLP0pJ6lpbpXn/w4AHnzpzB54oPd+/e5eWLFyQlJfFTly48C38mQiAX&#10;iCAQBCFf0dfXx27UKOxGjUp9bdSIEVy54sMFD3cRArlABIEgCPna+DFj8ffzx/2iJ8WKFVN0OT8k&#10;MWtIENKQSCTp7mMLivXfwLCLu5sIgVwkgkAQ0pBIJIyfOFHRZQiIEMhLIggEQch37t27R0BAgAiB&#10;PCKCQBDSkMvlrF71q6LLKPSqV6+Op7eXCIE8IoJAENKQy+W4upxXdBmFlsOcuVy/fl3RZRQ6YtaQ&#10;IPwg7oeGsubX1QQHBREREYGSkhKlSpWiZq1aDBoyGKv69RVd4leNHf0LVy5fZtp0e0WXUuiIIBCE&#10;As7twgXmzJzF8+fPU16QSNDR0SE5KZnHjx/z+PFjzpw+jaqqKrXr1GHMuHE0adpEsUV/YuzoX/C5&#10;cgUXdze0tLQUXU6hI4JAEAqwhfPns2/PXuRyOTVr18amYSNMzMxSF3qLj4/nTkgIwYGBBAcGcNXf&#10;n2GDB6OpqUnb9u2YMm0apUuXVuhn+C8EzrtdEGMCCiKCQBAKqDPOzuzdvYfixYtj98sYqhsaftZG&#10;XV0d07p1Ma1bF5lsEPfu3sXL0wN/Hx8O/32II4cOU6VKFYYOH87PfXp/ttRzbhszajS+Pj4iBBRM&#10;DBYLQgG1cP4CAMZOmvzFEPiUVCrFsEYNhgwfwcp16+k/aDCV9fV58OABc2fPpnYNIwb175/p7SG/&#10;lwiB/ENcEQhCAeR86hQvXrzAzNycSpUrZ/l4dXV1GjVtSqOmTQkPC+OS10Uue3nhdTHll6qqKkY1&#10;jRg0eAgdO3fK8SsFEQL5i7giEIQCaInjIgA6dun63X1V0NWle6+fWbZ6DROmTMWmYSNUVVUJCgxi&#10;8sSJ1K5hRL/evTO1d3BmiBDIf8QVgSAUMOfPnuXZs2fUMTGhYqVKOdavkpISterUoVadOsjlch4+&#10;eIDvlcv4XrnClcspv9TU1LC2sWHMuLGY1a2b5XOIEMifRBAIQgEik8mYOmUKEomEzt1+yrXzSCQS&#10;9KtWRb9qVXr83Ju7t2/jc+Uy/r6+XHB15YKrK5pamjRr1pzxkyair6//zT5XLFsmQiCfEkEgCAXI&#10;tMlTiI2JpVnLllSuUiVPzimVSqlRsyY1atakT/8B3Lh+Dd/LlwkMCOC4kxPHnZwoVaoUHTt3ZvzE&#10;CRl+yQ8dPpyx48ejoaGRJ3ULmSeCQBAKiKCgIJyOHaOktjZdf+qukBqUlZUxNauLqVldEhISCAoI&#10;wOfyJW5cu8bunTvZs2sXVfT16T9wAP3690dZ+f9fMaVKlVJIzcK3iSAQhE9IJflvDoVMJmPE0GHI&#10;5XIGDhmKmrq6oktCTU2N+tbW1Le2Jjo6Gr8rV7jk5cWD+/dxnL+AJY6LMDYxwW7USLHHQz4ngkAQ&#10;0pBKpWz5bZuiy/jM3NlzeB0ZiW2jRtSqU0fR5XymWLFiNG/ViuatWvH82TOuXPLmsrc3gQEB/DJy&#10;FCoqKljUq0efvn1p3bZNuisFQfHE34YgfEJXT0/RJaQTGBDA33/9RbHixenRu4+iy/mmcuXL0+Wn&#10;7nTq2o379+6lDjJf8vbmkrc3UqmU4sWLU75CBfT09KiiXwUDA0NMzUypWq2aossvlEQQCMInXrx4&#10;QdmyZRVdBgDJyckMHTQYuVzOoKHDCtRAq1QqpbqhIdUNDfm5bz/u3b3LjeBgbofcIuzpU27euMHN&#10;Gzc+O0ZTU5PqBgYMGz6MNu3aKaj6wkUEgSCk8d+9eKeTJxRdCgCTJ0wkOjqaZi1bUsfERNHlZJuS&#10;khI1jIyoYWQEpPw5R715w+vISF6/juR15GtevXpJeFgY4U+fctXfn6v+/mhqabJoyVI6duqo4E/w&#10;YxNBIAifkMk+KLoEAEJuheB86hTa2jp069FT0eXkKKlUiraODto6Op+9J5PJuH/vHpe8vPDy9GDi&#10;uHH8tnUru/ftRVtbWwHV/vjy3/QIQRAAmDxhAnK5nJ/79UNVVVXR5eSZ/24pDRgyhLkLF1LdwICb&#10;N25gW78B+/fuU3R5PyQRBIKQD13y9ubOnTtUMzDANBtLOXyJr68PF1xdc6SvvKKrV5EpM2bSq29f&#10;AOY7ONDzp+7ExcUpuLIfiwgCQciHZs+YCUC3Hj2QSCQ50mdiYiLnzp3Nkb7yklQqpUWr1jg4LkK/&#10;ajUCrl6lQT1LsbdxDhJBIAj5zEVPTx4/fkzN2rUxMKyRY/02aGDNixcvkMlkX3xfLpfj4nKe7dt/&#10;Y93a1bRr25pt27YSeu9ejtXwPcqULcu0mTNp26EjcXFxdO/SlVMnTiq6rB+CCAJByGccZs8BoFMO&#10;LDGdlpKSEk+ePObateAvvi+RSNi4YT1vo95gY22N/bRpVK5UkdGjR7J/394crSW7lJSV6dajByNG&#10;jUYikTBh3Dj+PfKPossq8MSsIUHIR7y9vHj8+DG16tShmoFBjvc/YeIk7t65i6mp2RffnzV7Dnt2&#10;72LP7t2UKVOGN2/ekJSUhJeXF07HjtI5h8Mpu+rVr49WsWJsWLMa+6lTAejWPfdWY/3RiSsCQchH&#10;HBcsBKB9p0650n+1qtXw8rqY4fsWFvW4c+cO06dP582bN5QsWRL7adPo0KEDGzdu4LdtW3Olruyo&#10;UbMm4yZPQVlZGfupUzly+LCiSyqwRBAIQj7h7+fHvbt30a9aleoG396DODt09fS4cSPjQdY7d+5Q&#10;qVIlZs2axa+rV5OUlMTz58/RLFqU8ePH8+jRQzw9PXKltuyoYWSUGgYzptmza+dORZdUIIkgEIR8&#10;YuL4lOcGuvXomWMzhT6VlJSEmdmXp6M+f/aM8ePGsHbtWg4dOsTYMWNYuXIldT9OXx07Zgzdu3fH&#10;ceECvL29cqW+7KhhZMTEafaoqqqyeKEjSxYtVnRJBY4IAkHIBw788SfPwsOpa25BjZo1c+08K1Ys&#10;o2jRop+9Hvb0KQ4Oc7jo6UmXzp0ZMGAAy5YvZ9KkSVy/fh1tHR2qVauGlaUl27Zu5a8Df5KcnJxr&#10;dWZVdQMDps6chZaWFjt37KBju3a8evVK0WUVGCIIBCEfWLZkCVIlJX7q1StX+pfL5Rw9+i8JCQnM&#10;nDU73XvR0dEMGTKIiRMnYm1tDUDFihWZP28eN27coFKlSjx8+BC5XE6TJk0IDw8nJCSEW7du5kqt&#10;2VWxUiXmLFiIoZERIbdCsG1gzawZM/NVYOVXIggEIQ2JRELDRo3y9JxnnJ159+4dtg0bUSaXVj29&#10;efMm9++Hsnz5SlRUVFJff/v2LZMnTeDvgwcZN3ZsumPcPTy4c+cOO3bsoHmzZuzdmzKFVFtHh/Ll&#10;y1OnjnFqW1dXF47+q/hpnCVKlmTSNHv6Dx6Mhro6f//1F+YmpmIg+RvE9FFBSEMikTBj1qw8Pef2&#10;334DwCaXAig+Pp6HD+5jbW1DbGwMKioqSCQSEhMTmW4/jRYtWtC9e/qtL51Pn0ZZWZm+ffvy6tUr&#10;DAwNsbW1xcPTExcXF2bOnJ06jvHy5QuWLV3CkX+O5kr9WSWVSmnUpCn1LK044XQM13PnmD51Gnt2&#10;7Wbnnt1iy8wvEEEgCAr28MFDVFRV0a9aNVf6Hz16JLVq1uLGjetIpFKUpCkPlpUoUYKZM2cydcqU&#10;dO1dL1zgyePH2NnZkZiYyICBA+nXrz8VdHUJCgykeIkSGH0cx4iOfsuSJYtZvmIlWlpauVJ/dqlr&#10;aNCzdx8aNm7Cvt27uHnjBg0bWDNj1iwGDx2i6PLyFREEgpCGXC5n29atjBo9Os/OGRsbS3ld3VyZ&#10;KXTpkjdymYwpU6ehpKQEpCzzvHz5UhLi4j4LgQtubrx88QI7Ozs+fPiATqlSyGQyypQtx5XLl7n/&#10;4AGTJ0/mwYP73L17l1UrVzB27Hjq1jXP8dpzSvkKFZg6Yyburq78c+hvFi1cyNF//2XvH/spVqyY&#10;osvLF8QYgSCkIZfLOeHklGfni42NJTk5mTJlymS7jw8fPt8/4cOHD1y44MqSxYtYt35jagjI5XLs&#10;p02hds1aeHp6pjvGz8+P4KAgevfujVwuZ/To0XTp0pX1Gzahr6+Pt7cXd26HsHv3LkbajSAyIoLf&#10;tv9O5y5dsl17XpFKpTRr2RIHx0VUMzDg+rVrNKhnifOpU4ouLV8QVwSCoEDeXinz8cuWK5/tPjas&#10;X8fTp0+ZMHESFStWBMDT04OVK5azdNlySpQokdp2//69vH37ljVrVqe7Arl8+TLBwcFMmDABgK7d&#10;uuHj48u+/X8gkUioUqUKp06dRElJiSZNmjJv3oJs16tIpcuUYeqMmZw97cyxf/5h3C9jaNGyJZu2&#10;bkFZufB+HYorAkFQoP+CQO/jF3hWbdiwjlOnThIcHMSwoYNJSkoiODiYJYsX0axZM0JCQlLbLnJc&#10;yJvXr7lz+zZS6f//69+5cwd3d3fs7OwAWL5iBXFx8ezZuy81LB4/fsxVf3/qWzXg6NF/s/tx8wWp&#10;VErb9h2YOWcuZcuVw+X8eRrUsyTkVsi3D/5BiSAQBAV6+uQpADqlPt+y8Vt8rlzhuJMT3bp2xdnZ&#10;GQ0NDX75ZRSrVi5n8ZKlTJg4md93bCckJIQzp50JCgrk74MH0/3kGxgYyPHjx7G3twdg7bp1zJo1&#10;K92YAoCry3l69OhJu/btiYmO+eLtqIKmUpUqzJm/gEZNmhIVFUXnDh1Yv26dostSCBEEgqBA0dHR&#10;AGhofP6079dccHVlzpxZODg4cPjwYVq3asX1a9d49PAhz58/R0enFCoqKqxes5bVv67C2fkUTx4/&#10;TrflZVhYGCdOnGDSpElIJBIO/v03+/fvx8npBEWKFElt9+jRQ7y8LjJo8BCKFCnCu3fvOHnyRM78&#10;ASiYiqoq/QcPZuTYsaiqqbF+zVq6dOxETEyMokvLUyIIBEGB4uNTtlzMyp7EoaGhLFu2BD09PRzm&#10;zk19vXLlykS/fUvPnj0ZNXIEe/bs5t27d0REvOLM6dPplpZ4/PgxGzdtYubMmUilUs6cOUPfvn2Z&#10;6zAfNXX11HZyuZwJ48fTsVPn1BpnzJjJ7ds5fxslOTmZhISEHO83M8wt6uGw0BGDGjW4cf061pZW&#10;uLoUrG09v4cIAkFQoOTklFssSpkcqAwPD2f0KDsszM3p1asX8fHx6d4vWrQoB/78k/r16/PH/n2s&#10;X7eW2yEhVKhQIbXNmzdv2LNnD44LF6KkpISHhweTJk/mr4OH0NTUTG0nl8vZtfN3GjRoQJc0+xAY&#10;m5hw5fJloqPffs9HTyc+Pp727dpw8sTxHOszq7R1dJhsP53O3X7i/fv3jBw+nHG/jCkUS1SIIBAE&#10;BUpOSgJAOc39+IwkJibiMDdlnSAXFxfmzpnD+vXrCQwMTNdOIpHg7eXF4cOHefXqFbp6eqk/acfE&#10;xDDXwQF7e3uUlZUJCgqiWfPmzJ49F21t7dQ+4uPjmTtnNocPH8LQMP2S2EpKShga1uCfI0e+67P/&#10;J+rNG2ZMt2fK1Gl079EzR/rMLqlUSofOnbGfPQedUqVwPnUKK4t6+Fy5otC6cpsIAkFQoP8GXZ88&#10;ffrNtioqKoz+JWU9oOIlShAfH8+MGTPw8fFhx44dn+1F3K1rV5w+PhPRpGlTHjx4wOo1a1ixfDmq&#10;qqoEBwfzc+/ebN/xO+XKp0xflclkeHp60KVzR2xtGzJ7ztzUcYy0Zsychbe3N0kfgyy74uLi6NWr&#10;B/Xq1aNNm7bf1VdOqlqtGnMXOtKkeXOi376lX+8+jB8z9oe9OhBBIAgKJJPJiEuIZ9XK5cjl8m+2&#10;t7CwYO++P9DXr4qxiQlBQUHY2dlRt25d5s2fz4MHD9K179C+PWFPn+Ln50d1AwP69e2LhoYGYWFh&#10;1DU3JyrqLZs2bmTXzt9p3aoFI+2G4+Z2gXnzF9CufXtUVFS4dMn7szqKFStG6TKlWbhwfrY/e0J8&#10;PNOnT8N++gwGDByU7X5yi5qaGn0HDGSy/XS0dXQ4dfIk9erWxdPdXdGl5TgRBIKgQImJicTGxfHg&#10;wQNuh2RuALZcuXKsXbeeyMhIzC0scHJyYt/+/aioqLB161ZcXF0/ax/15g0W5ua0at2aqwEBtGzV&#10;iiVLlzFr9hy6duuGoWENVq1azYaNm5k7dx62tg0B0NHJeIG2efMW8OrVK0JDQ7P12ZcvX4a6mjot&#10;W7bK1vF5pUbNmjg4LqJ5y1bExsQydPAQhg0eorCB7dwggkAQFCg2NpaqlSozdZo9vr4+mT5OXV2d&#10;4ydSlkeYP38+a1avZtbMmVSvXp2zZ88y18Eh3W0MLS0tzp07x+PHj7G0tKSepRX16llSu3ZtbGxs&#10;sW3YEBNTU9TU1NKdR1OzKKVKl/5iDSoqKsycOYvRo+x4/Phxlj731av+JCQksGz5iiwdpyhqamr8&#10;3K8f9rNmU6ZsWdzd3KhnVheno8cUXVqOEEEgCAric+UKcXFx1KpTB2trG/bt25ul4zduWA/Azp07&#10;kUgkKCkpMWLECIYPG8bz589xdHQkPDw8tX3x4sUJDwtDX18fX18fEhMTv3mOiIgIfH0yDqjKlauw&#10;afNWFi9ayNGj/2bq9pZcLmfGdHtGjhyV7gnngqCagQFzFzrSvlNnEhMTmTxxIt27duX169eKLu27&#10;FKy/BUHIZVKplLUbNuTJudatWQuAdcOGaGlpoaGhke6L+2s2bFiHi8t5zp07h5mZWbr3DAwMWLZ0&#10;KUpKSmzctAl/f//U98qWLcv5c+e4e+cO48eN+eYXd3R0NF26dvtqGwMDA1avAVSrIwAAIABJREFU&#10;Wcf237YxepQd3t5enw1cp3X9+jWaNGlKFX39THzS/KdIkSJ0+ekn5ixYQBV9fYICg7Cp34Dt235T&#10;dGnZpmRYw2i+ra0NlStVUnQtgpAvpJ1GmZsc5y9ASVmZfgMHpazpI5Hw9u1bqlc3+OpxLi7n2fn7&#10;7yxbupR+fft+sY2Ghgb6+vqcOXuWly9e4uzsTOjdu1y7dp3wp2GY1zXj/LlzRMfEYGFhkeG5Fi1y&#10;pG/fft/czEVFRYV+/fpT19yCPbt3sWrVCoqoqFCuXHk0NDTStV24YB4dO3WmUqXKX+0zvytWrDi2&#10;jRpTVLMot2/dwsPdnaP//Eujxo0pmUf/hr7X9evXefT4cVThXW5PEDLw9u1bihcvnqvnSEhI4N27&#10;d9SqUyf19kiVylWYP9+Btm3bZXjcyZMnWLd2DevXrWP06NH8uX8/Fy9eJPJVBP7+/mhoaBAXF5ep&#10;GnRKlMTP2xs/b2+kUikymQy9ipWobVyHktraJL5/T1E1dWrUqJHpz6Wrq8uKlauIiYnhwgVX+vb5&#10;GXNzcxo3aYqVVX10dHS4e/cu5uYZh09BIpVKadGqNXXNLfhz316uBQXRtlVruvfsweKlSwvMrS9J&#10;x05d5Pb2U2nUsKGiaxEEhZPJZPTo9hP/HMvdbRdjY2Mxq2NMfWsbhn5c9TMyMoKVK5azbPnKLx5z&#10;+3YI48aOoUa16iS+f5/65Z0RM3Nz7t8LpXSZ0tQ2NuF6cBCm5ubEx8URcusWRjVrcvrkSSDlieR3&#10;795l2FcdYxOatGiOialZhm0yEvb0KUeOHObEieNY29iQlJjEkqXLstxPfieXy7nq58tff/xB9Nu3&#10;aGlpsWzFctq0yzjYFe3Agb/w8Lz4QFwRCMInEhPf5/o5/lvK4f37/09BLFGiJGEZjBEEBwexYvFi&#10;9PUqkvj+PXK5HGVlZQwMa1Db2JiatWtTUlsb9TTrBH2qQ+fOn73WLc2TvB+SkwkPD8ff14dbN25Q&#10;39qGg3/+AcD1a8FcvxaMjk4p7MaOoUqVzN/f19XTY/yEiYyfMJEtWzZz5/btTB9bkEgkEiwsrahV&#10;uw7H/v0HNxcXxoz+BcMaNdi0dQv6+XhMRASBIChIkSJFCEvzRHFiYiIvnj9P/f3LFy/Yt3s33pe8&#10;kEgkxMbF8fJ1JJDy5Zr4PoETp09x7dYNHj16RIsWLWnfoQO1a9fJ1i0JJWVlKlaqRMVKlejavQcA&#10;zVu1IikpCb8rV9j9+w4iIyNYumABWlpaTJxmn+V9FD4kJ9O//4As11aQqGto0Ltff2waNuLvP//g&#10;zu3btG7egjZt27Li11WfjZnkByIIBEFBdHV1efjwIdHR0RQrVownTx7TpGlTAPbt2c2BAwdQU1VB&#10;JpNTongx2nfoQMdOXShTtuxnfUVERHD9+jVOnTzJlMmT2Lxl6zcHnTOrSJEiWDdsSANbW4IDA9m8&#10;fh0xMTE4OqSsfDrJfnrqZvbf8t9y1oVBpcqVmTJjJv6+vhw5eJDTzs64urgwdvx4fhk7RtHlpSOC&#10;QBAUxMKyHg8fPuTu7RBMzOoydswvrFq1mqCAAPbt30cZbR2GDB+OeT1LSpYs+dW+SpUqRdOmzWja&#10;tBnxCfGoqGR+WevMkkgkmNaty9aduwgOCmTzx01c1qxYDoBRzVo0bdGC2sbGqKiofHb8hw8fiIyM&#10;REtLK8dry68kEgn1rKwwMTPj3OnTOJ84zupVq9izaxerVv9KoyZNFF0iIIJAEBSm/4CBHDl0mOCg&#10;IK7duEH//gMwMTVlocNcNDU06DdgIC1atc5yv95eXsyZ45ALFaeQSCSYmqUEwp2QEE6dOE7IzZuE&#10;3Er5BVBERYWkxETKla9AterVUFfXoISONvUtrXgdGYmKigqvIyOJi4/n7dsoHj14gFQqJTwsjLdR&#10;Uaira3Dv7h00tbSQyWS8i41FQ0MDiVRK0+Yt6Nzt68825DcqKip06NwZm0aN+PfQIa5c8mbIoMEY&#10;m5iwedtWypfP/p7VOUEEgSAoiLGJMWpqagT4+RESeo9TzmcACAwKRC6X07hZsyz3mZycTPHixfNk&#10;I3aJREKNmjWpUbMmie/fc/PGDc6fOc3dO3fQ0tLidWQkz5+F8/xZ+gHwmVOnZPocMWlWPo2Li0NJ&#10;SYnwsG+v1JpflSxZkqF2djRp3pyDf/7BteBgmtg2pEevXixc5Jgnf29fIoJAEBSojnEdXN3cqFC+&#10;AsrKyrx8+QKpVIq6mlq6HcUy68mTx5iZ1c2FSr9ORVUVM3NzzMzNU1+Lj48nMiKCF8+f4eXpSRV9&#10;fa4FBfHi+XMsLK3wuXwZYxMTKujp8eTxI6waWCOVSlEuokzZsuVQUVFBQ0ODIioq6fZP/hFUq16d&#10;GXPmctnbm3/+Psjff/3FCScnFjg60q37T3lejwgCQVCgjp064+LqypvXkdy6eZNVq1aSlJSMutq3&#10;j/0SVxcX3rx5k7NFZpO6ujp6FSuiV7EiFpZWAHTu9v8vuUHDhimqtHxBKpVi07AhdS0sOOl0DJez&#10;Z5k2ZQpbNm9m62/bqFqtWt7VkmdnEgThMz/16E7TJk2Ry2HChHEkJr5HJpeRibXbvkhNXZ0OHTrm&#10;bJFCrlJXV6fHz71xcFyEUa1a3A8NpW2r1kyfNi3PNsIRQSAICqShocH79wkoF0m5OL/o6UlRjaIo&#10;ZXNpgls3b1KiZImcLFHII+UrVGDi1GmMGP0LWlpaHDl0GAtTM86fPZvr5xZBIAgKlJCQwMkzZ4h9&#10;944H9+9TtWpVoqLf8kEmy9bGJ3fv3kGlyOdTN4WC4b/ppguXLqNl6zbExcUxym4kvbr3yNWlrkUQ&#10;CIKCJCcnpz6I5eriQqWPKwDrfFy58mkWN3sBqG5gQOkyZXKuSEEh1NTV6dmnD7Mc5lGpchWu+vtj&#10;bWnFkkWLv7q+VHaJIBCENCQSSZ6sjCmTyVBTV+fJkyfMmzeP69evExUVBUCvnj358CGZA/v3Zblf&#10;Xx+fr643JBQslapUYaaDA336D0BFVZWdO3ZgkQs7o4kgEIQ0JBIJCxcvyvXzNGveHLlczq6dO3GY&#10;O5fBgwezZOlSAgICMDA0JCo6mqdPnvDq5css9Vu2bFkRBD8YqVRK0xYtWLRsOY2bNSM2JobJEyfS&#10;tFFj/P38cuYcOdKLIAiZVr5CBS5evMjJkycZOHAgkLIM9Irly7lx4wYVdHWpWLEi7xMTuejhkaW+&#10;1dTVFfZQkpC7NLW06DdwEA6OizA2NeXpkyf83KMnndt34N69e9/VtwgCQUhDLpezd/eeXOt/6NCh&#10;vHz5krlz59K2TZvP3u/fvz/vYmNxcHAg/OUL/jrw51f3CfjUo4cPc7BaIT+qoKvL2ImTmDx9BvpV&#10;q3Lz5k3atWrNzz168uTJk2z1KYJAENKQy+X8ffCvXOm7U6dO7Nm7l9+2bWP+vHkZths4cCAVdHWp&#10;/3GsolvXzgwePBAPd3fi4+O/eo7KVarkZMlCPlbDyIjpc+Yyetx4yleogL+fH80bN2Fgv348e/Ys&#10;S32Ja0hByAOOixZxytmZQYMGMSwTT9S2atmSWkZGtGjajOJaWjRs1pTbd26zaNFCqlTRR1VNFdmH&#10;D7Ro2YqYmBgqVqyIpqaWuCIoZCQSCWbm5piYmeHn48Pxo//i7eVNE9uG2NjasHzVKsp+YdnyT4kg&#10;EIRctmHDBubPn0+7du1oUL8+cXFxmdqcRFdPjxGjRrJl4ya83NxRV1dn6OAhtG3fgeiYGEJCbvEh&#10;+QPXr10j7t27lB3LDAzz4BMJ+Y1UKsWqQQMsLC3xuXSJE07HuOh5kUbWNjRq3Jjlq1ZSqlSpDI8X&#10;QSAIuejAX38xzd6etm3bctzJibdv3zLN3p6VK1Z8MwyuX7+O/YwZWFlaoSyR8Cw8nAvnz3Ph/HkA&#10;TEzNaNGmNS1btaJIkSJ58XGEfE5JSQnrhg2xatCAS97enHQ6hrubGzZW9WnarBlLli/7YiCIIBCE&#10;XHL69Gn69++PsbExx52ckEgklChRgmVLl3Ly1Cl69uiR4bEPHz6kXfv2qKmpM39hyvLE9+/fx/XM&#10;Ge7euU1UVBTBQYEEBwUCULuOMZpaWtg2boyBoWG2tqoUfhxKyso0bNyYBjY2XLp4kZPHnXB1ccHG&#10;qj71GzRgyfJlVEyzzaikY6cucnv7qTRq2FCBZQtC/iCTyejcoQMnnJ2/qx9vb29atW6NiYkJ7m5u&#10;X9yxKyPPnj1Dr2JFKlTQ5bftO754bHJyMgH+/pw+eYKnGcwU6fFzb2obG1OufHkRDIVccnIyly5e&#10;5PSpk0S8eoVEIqFW7do0adacu6GhD0QQCEIaOREEN2/exNjEBIB3sbGoqWV+TemIiAgaNWrE07Aw&#10;9u3/M9PbOsbGxuL07z+E3rv3xaUpjGrWJDQ0lE5dulKpcmUAtEvpIJVISUhIIDIigose7jRt3gKj&#10;WrVQVlbmQ3IyiYmJqOfDzdaF7Pnw4QP+vr6cOXWKp08eU6pMWSpX1Y8St4YEIQfFxsZibWODgYEB&#10;Vy5fzlIIvH37lrLlygHQrWvXLD0hrKmpSd8BA1N//+b1ay56enD+zBkS4uMJuXULgH8O/f3Vfq4F&#10;BX32mqqaGsWLF0ddXR2DGjWwrF+fylX0kUgkma5PyB+UlJSwatAAy/r1Cbl5k/179/Lm9ZsSIggE&#10;IQeNGjWKhIQEOnXqhJ+/Py2aN8/UcXFxcbRr3x6pVEqtGjUI9PNnw7tfsftlDEU1NbNcR0ltbTp1&#10;6UqnLl2BlFsDt27c4PGjR9y9c5ubN25QtVo1noWHU7x4caobGKKkpERExCtu3biBPM2GCBJSQioi&#10;IoJHDx9y/swZKlWuTJv2HTCvV0/cdiqAJBIJNWvXpoKeHrGxsWKwWBByyuYtW/j70CF69uyJnq4u&#10;jx89YuHChdjZ2VHu40/6X/L+/Xu0ihUDwOfKFYyNjfmpSxdCbt1iqeNCxk6cRLnv3NxcWVkZY1NT&#10;jE1NAdi6dQvGdYyxzeCW8Nu3b1m+yJHIiAhGjxnDmHFjkclknHA6ztYtW7h75w7bt2ymfIUKdOvR&#10;ExMzM3GFUICJKC8AIiIi8Pfz498j/7B/7z4ePHiQZzsXCZlz+PBhxo0bR+dOndi/bx8TJkxAU1OT&#10;pk2bcvjwYf7668tPKycnJ9OrVy+UlJQ4+NdfWFhYoKKiwglnZzp36cKrly9ZsnBBuls2crmcY8eO&#10;snzZUv7Yv++bTxt/SZMmTXBzv5Dh+8WLF2fClKloaGiwfu1aoqOjkUqldO7ahVNnTnPe7QIW9erx&#10;/NkzNq9fx4bVq3mexadZhfxDDBbnsUMH/+a0szPubm5AyoMgn64vrqSkxIcPH4CUSzj5V/YtNKtr&#10;hqamJus3baLYx58qhezLzmCxh4cHbdu1w9LSElcXl3QbrUdGRnLu/Hl0tLWJioqiZ8+e6c5VukwZ&#10;oqKicDp2jA4dOnzW9+6du1iyaBEymYxuPXrSsk0bpk6dzJPHT5g3fwGbNq5HJpNRrVp1BgwchK6u&#10;bqY/56iRdvy2fcdX27meO8fBP/+gVevWbPlt22fv3wkJ4ZdRo3n48CFSqZQOnbvQrkMHlMTCdwXC&#10;pg0biI2NFUGQF8KePmXZkqU4nzr12Xtly5XjxfPnlC5ThqTERKKioihfQZdn4WEAFNXU5F1sLA1s&#10;bFBVVePunTtUNzTA48LnP80VLVqUxk2a8OvaNZ9NOUxISEAmk6GiooJUKs3WfV2ZTPbD3w/OahAc&#10;OnSI3n36ABAfF5fhVM9Tp04RHR1N2XLlaNWyJXK5nKFDh/LngQOsW7uWUaNGZXgOP19fBvUfwPv3&#10;79HQ0sKoVi3sRo5KvRWTlJTEtq1b8PT0wNrGlvbtO2Bo+PUnjJOTk+nVszsmJqZ4e3sBKesUPXr4&#10;kMqVKyOVStHQKMqsWbOZM92emrVqcvwL/37/c+TwYebNmUtCQgKVKldm8PAR6OrpffPPT1AsEQR5&#10;5IyzM2NG/5Lutcn209GrVImiRYumez0+Pp6zzqcI8PenU9dumJmbI5VKM7z3KpPJCHv6lAP79pKU&#10;nMxjBa4zU7xECaLfvkWjaFGGDhtGz149qZDJn07zm2vBwanTP79FTV2dpKQkPNzdsbW1zbCdXC5n&#10;67ZtvHn9Gnt7e3r16sUxJyc2b97MSDu7b54nIiKCrh07cSPkFg3qWzNl+vTP/l3IZDI8PNxZsngR&#10;TZo0pW+/fujrV/1if/Hx8YwaOYLFS5ZSrFhxNDU1U0NeLpcTExPNlMmT6NypCyeO/kunzp1Zs37d&#10;V2uMjY1lxNCh+Pr4oqSkRNsOHWnbvj0qqqrf/HyCYoggyAP9evfmyuUrAJQrX57Z8xdk+GBReFgY&#10;C+bM5qeevWjWsmWWHkD6T+jdu/hcuczryEiCAwMpW64cCQkJvI2KwrJ+A3yvXEZVVRWjWrUJCrhK&#10;2XLliYt7R0x0NHWMTbh+LRiAOiYmXA8OpmLlyiQnJfEsPJx6VvXx87mCVEmJWrVrcz04mGLFihMd&#10;/RZIfzsrrV69ezNrzmw0szHzpSCIi4tLHeiNe/cO1a986b1//54nT54wbvx4XFxcmDdvHrNnzcr0&#10;uWQyGc0aNSYsLIzBw4ZjncH/WblcTlBgIPb2U6nfoAFjfhn72WBzUFAgvj4+DB+RcQhFRERw8rgT&#10;3h4eLFq6JPXK51v+PfIPc2bN4v3795QsWZKfev1MPSurH/5qsiASQZDL5s6axYE/DwBgP2s21QwM&#10;vtr+/fv3JCclZWuqYH7x7t07XkdGcuPaNf49fCjde40aN2Lh4sXpHmv/UVjUq0dgYCAlS5Yk4tWr&#10;r7ZdvHgxDvPmMWnSJFatXJnlcz158oSWTZtRpEgR5i1ajLaOzlfbe3t7sfrXVRw+8u9n78nl8m/O&#10;9NmyYT2BV6/iFxhAiRIlMl1nQkIC9lOmctrZGZlMhq6eHl26d8fEVMwuyk/+CwIR0bnAYc7c1BCY&#10;s2DhN0MAQFVVtUCHAKSMUVSsVIm2HTqwbddu1m7ekro5u6eHJ80aNaaBpSV+vr4KrjTnbPvtNwID&#10;A2nfrh06OjrExcVl2Pbnn39m/oIFTJ06NVshAFCxYkUmTJpEQkICWzas5/37919tX6pUaSQZ/CQu&#10;k8m+OhEB4EHofdTV1bMUAgBqamqs37QRF3c3zOrWJTwsjM3r1rFkwQICr17NlQ3YhexTMqxhNN/W&#10;1obKlSopupYfQoD/VRzmzAHAwdERvYqF98+1SJEiWNs2pH3HjqhraHDzxnXi4uI4fOgQ69euQ1dP&#10;j1q1aim6zGy7GhBAr169GDRwIAcOHCAmJgZvb2/q16/Py5cvU5eHkMvlLFiwgK3btjFwwAA2btjw&#10;Xee1tLLCz9eX69euE/bkKSampihnsPpoyK1b6OjoYFa3brrX74eGsmH1r1z19aNs2bJfvLJ48/o1&#10;J52OoV+1Kv0HDMhWrcWLF6dX759p3aYNgYGBhN67h++VKwRc9UdDQ51y5SuIW0YK5OvjQ2Jiorg1&#10;lJNkMhk1DQz58OED/QYNonHTZoouKV+Ry+XcDrnFmhUr0r2+/68DNGjQQEFVZU9ycjKqH5ePiI+L&#10;49Dhw+z8/Xd27tzJiBEjcPfwYMvmzQwZMoR69eoRGBTE/Pnzmfvxh4TvJZPJaN28BQ8fPqRU6dL0&#10;GTCQ2nXqfHbbZe7c2VSqWIkRdiOBlFuQx/45gsvZs+naFStWjIqVKqNTuhQaGkXR0NAgwN+fB/dD&#10;GTp8OLPmzM6Ruu/eucMMe3uCg4KRy+WUKlWavgMHUtvYOEf6F7JGjBHkgnat23D3zh3KlS/PgiVL&#10;FV1OvvYsPJz5s/8/UFqyZEmOHncqEFMO4+LiaNqsGYGBgVwLDiYwKIhz586xZvVq/v77b+xGjkRF&#10;RYXExETKli3Lixcv6Ne3L3v37s3ROmQyGZPGT+DkiRMAlK9QgaYtWlDP0grNj1cjv/++A319fQyq&#10;G+DncwVPNzfevXuHpqYm6zZuRElJyhLHRTx9+pT4+PjPbhUVKVKEoBvXszV54WvCnj5l1owZeHt5&#10;I5fLsW3UiF59+qKWhfWVhO8ngiCHebq7M2TQYABWrVufOpNE+LrbISFsWrsm9V73cLsR2M+YkW9v&#10;F2zatInxEyYAcOTIESQSCdu3b2fTxo2MGDECF1dXBgwYwO5duzh48CCTp0xhxvTpjBs3LtdqCgwI&#10;wHHBgtSfsiVSKbVq18ayfgNcXc5z6+ZNin78gi1SpAgdO3Vi6YrlKH/y0FdiYiJhYWE8f/aMVy9f&#10;8fLVS6ro69OyZctcrd1u2HBev35N6TJlsfvll9TVUYXcJ4IgB71+/RqrjxuNT505EwPDGgquqGD5&#10;8OEDu3dsJyggIDUQ/jz4F1b16yu4ss+VKFkSQwMD/vnnH0JDQ/l9507mz5vHr6tXs3XrVvr07s3+&#10;/fsVUltERASbNmzA+dQpIl5FACm34+RyOQaGBvzcuzeDhw7NdyErk8mYMHYczqdOoaSkRK++fWnS&#10;rLmYXZQHRBDkEJlMRtOGjQgPD6dipUrMWbBQ0SUVWDHR0UydMD7198VLlOCKn+9nP7kqkpKyMmpq&#10;ari7uWFvb8+OHTuwtrEhIiIi0w+H5YUnT56weeNGLri6UkS5CJ6XvBVd0jc5HT3G9GnTSEpKwrye&#10;JQOHDBF7IeQyMX00h5jUqk14eDh1TEyYPX+Bossp0LSKFWPbrt1MmT4DIOVBuLrmnP9kYFORjI2N&#10;SU5OZsHChWzfvp2oqCgiIiIYNmxYvgkBSJlmunT5ci77+haIEADo3LULrh7uVKhQgat+viyYO4fb&#10;H/dREHKXCILvMMPenoSEBABGjBotLmVziKGREes2b8G2USNiYmIYZTeShg2suR8aqujSqKqvn7p2&#10;UM9evbC0skK3QgV+2/b5gmxC1pUvXx63i5781KM7UW/esHrFcg7++We2VlgVMk8EQTaNHf0Lh/9O&#10;eXp25dp1YrZDDlNTV2fg0GH8Mj5lYPb58+e0btGSBvUsiY6OVkhNrq6u+Pr5MXz4cGxtbXn+/DkA&#10;G77zuQAhPalUyopVq9h34E80tTRxPXeWOfbTcHN14YNYfj1XiCDIhk0bNnL64+qUU2fOpFjx4gqu&#10;6MdlWrcuW3fuYtjIlHnwERERmJuYMqBvvzyt49KlS7Rp2xZHR0e2bd2Kh7s74WFhfEhOpkuXLnla&#10;S2HRoEED/AIC6PlzL+Lj4zmwbx9zZkzH091NBEIOE0GQRSuWLWPNr78CKctHiBlCuU8ikWDVwJpN&#10;23fQq09fAC55e9PEtiH37t3L9fMHBwfTp29f1qxZw+BBg3L9fML/KSsrs3T5ci75+tC4SROi3rxh&#10;/+7dzJs9C5/Ll8RSFTlELDGRBf1698bp6DEARo4dm7qOjpA3pFIpVatVw7J+fZ6FhfPgwX32791H&#10;+fIVqF2ndq6c8+7du5hbWDBlyhSmTJ6cK+cQvk1dXZ0u3brSu29f7twOIeRWCFf9/Ajw96NEiZKU&#10;LVdOjNFlw39LTIgrgkwaPmRo6pLS8xYtxtyinoIryr/kcjnbNm0iMiIiV/ovV748k6dPp3GzlCU8&#10;Zk6fTq/uPXL8PHfv3qV9hw5MmzaNmTNm5Hj/QtaVLl2aXXv34ubpgbmFBc/Cw9myYT1LFy7gWnDQ&#10;NxfRE75MBME3yGQyTGrVxu3jjmAOjo4FdsOVvCCXyznpdAxNLU10SpXK1XP1Gzgo9bmNq/7+dO7Q&#10;Mcf2cn758iUNrK1p07o1jgvFsyH5ja6eHn8fOcxJ51PUql2bR48esXHNGpY5OhIUGCACIYtEEHyF&#10;TCbjp85dUpcW/nXDRnT1frz19HOKTCZj07q1nDtzhp/zaDC3YqVKqes63bxxA6PqBt89q+jly5fY&#10;NmxI9+7d2bhxY06UKeQSQyMjnE6ewOnkCYxqGvHo4QM2r1vHQoe5XPH2zrEfDH504sniDCQnJ2NU&#10;PWUfgbLlyjF99pwCv19AZshkMhLfv8/UdFi5XE5CfDyvX0dy2fsSDx/cp1LlynTv9XOeL2OQlJTE&#10;WLsRQMreDudcXbJ15ZaQkIBOqVLo6elxOyQkp8sUclnIrRBmz5yRuu5S8eLFadayFbaNG1NMrP/1&#10;GbHExFckJibSrlVrHj16BMCGrdsK/L6rMpmMq76+1Mtg/R65XM6lixf5688/eJ+QQAVdXcLDwjAx&#10;M0NdXYMrl7ypZ1WfB6GhREZGUKZsOV6+eI5exYqUK1+BsKdPkEikhIc9xdjUlJIltTGvV4+atXNn&#10;EDejz3hg/z48Pt7GO+HsjFFNoyz1cfv2bTZu2sSG9etzo0Qhj4Q9fcq8uQ54enjw4cMHpEpKmNWt&#10;i03DRtSqXRulfLRsiSKJIMhAXFwcJrVSvrxMTM2wGzOGIhls+lGQeLq78Sw8PHX65afOOp/irLMz&#10;Do6LKFa8ODKZjLCnT5FIJMjlcmJjYylWrBjq6uqoq6sTeu8eR/4+iF6lSvTtPyB1TZjIiAhevHiO&#10;TCZnw+pfMTE1o4GtLcampjm+lPGXyOVy1qxYwe2QWxQpUoRTZ8+gr6+f6+cV8qeEhARWr/qVf48c&#10;4c2bN0DKDCRjMzNMTc2oWr06JbW1C+2MIxEEXxAbG0vr5i14+fIlAJu37/hhfnLYvmULyspKDPlk&#10;s/I/9uzhdkgICQnxTJgyJUtjIElJSWzbtJEXz55jbmmJbaNGlClbNl2bB6Gh/P7bNt5GRWFmYUGj&#10;xk0wNMraT+nZcdbZmSN/HwTAw+uiGOAXCAwIYN3atfj7+qXbUlRTUxO9SpUoXboMpUqX/v+vUqUo&#10;qqn5Q4eECIJPREdHY25iCkB9axsGDRuGkpKSgqvKOQ/u3+fC+fP0HzyYwKv+WDWwBiA+Pp53796h&#10;pqqauplJViUmJuJ84jinjh/HtnFjWrZu89kXr0wm43ZICGtXrsDC0pIOnbvk+iY0i+Y58OTxY7S0&#10;tHBxd0NbWztXzycUHDdv3uSPffsJDAjgyePHX9yUB0BFRQWdUqXQ0SlszsCnAAAgAElEQVRFSW1t&#10;Spcpg2GNGlTW1893y3lnhwiCNF6/fk3r5i2IiooCYMvvO3+Iv+S0kpOTWTTPgRIlS1Lb2JhWbdrm&#10;+DlkMhnXgoPYvG4ddS0saNexE5WrVEnXRi6XE3LzJmtXrcTY1JRuPXpmGAgRr16xb/cuJk2zz1Y9&#10;crmcfw79zdmPy4GE3Lubr5a0FvIPmUzGo0ePuOrvz80bN3lw/z7hYWFERkYSGxtLcnJyuqAoXrwE&#10;DWxsaNikyWdXwQWJCIKPXr16hbWlFQBNmjend7/+P1wIQMqX4pIF81FVVWXqzFnfPuA7z3Xv7h1+&#10;XbYMnVKl+GX8hM++7OVyOSG3brFv104iIyKYPmcuVatVS30/OjqaaRPGYz9rNtUMDL6rllFDhwBg&#10;Y2vD3j/+yHZfQuElk8l48uQJHm5uHHc6TnBwEMlJKVNT65iY0LZDhwK53IwIAlJmFrRu0ZL3H6dL&#10;rt20+Ye9H/g6MpLNG9Yzc65Dnt7yun3rFsf+OULovXssWLKUcuXLf9Ym9O5dTp86SXBgIAOHDuNB&#10;aCj3Q+/RrUdPjE1N07VNSkoi6s0bwsPDUFH5X3v3HdbkuT5w/JsECHvKFAQUqduqTEVF666jrmod&#10;dY+6u1tt7dAO7ek4bU9bO45aV9ujte49UOveW8AFOAICYYUskt8fgfxKLU5IGM/nuriA503e9w62&#10;ufM+437kSCUScnKU1A2rj5ub2z8O7Gu1Wj545x1u375F2/btWLh4cYW9XqFmMBgM/LxoMT9+/725&#10;Cm1Y/XD69OtnkTGw8lLjE8GNtDTax7UFoGv3HvQdOLDaJgGANb+vIikxkVfeePOBn5Ofl0dyUhJP&#10;tmz5WNc2Go2cOnGCLZs2mjZcf+XVf1ynkJqSwtHDh9i8YQMjx46lbr0wEi9eZOniRQQFB5NaPJ33&#10;foJDQrl+7SpRMTFEREdTp04wKlUB77/9NiC6iITydWD/ft6dPZvLyab9Mho3aUrfgQMJqgL120oS&#10;QY0sOnfq1Cm6d+kKmJaqT5gypVonAYAMRTo+Pr6lul/A9Gk5Ozub5MREbt+6hYOjI/b29gBs3rgR&#10;JBJCHnP6pUQiwc/fn9ZxcSQlXmLT+nV4e/vc1bcqAZKTknB0dGTrpk3s2rGd06dOApCbk2N+XJfu&#10;3XF0cqLZk08SGR2DWq2mRasI0hW30el0SCQS1Go1N9LSOHLoENu3bmHP7t04OTmj02k5f+48vfr0&#10;fqzXJAglgoKCGP7888TExnL48CGSk5LYm7CbnJwc6tatV6nXIJUUnatxdwTJycl069QZgKd796Z3&#10;335Wjsgytm7aiEarZdumTWg0GgJqB3LzRhq1vL3xDwjg/NmzdOzchW2bN1EvLIyGjRrz5769vP/R&#10;x+U+/z8rM5M3X3mZumFhDB81ml+XLeX2rVsoi+d5l3Bzd2fw0GH4BwTg5+//UMm6ID+fdIWCSxcv&#10;snrl//Dx8SU9XVHqMQEBAbw7Zw4dn+pYLq9LEAA2bdzIzDfeJC83FwcHB/o/O4g27dpVyrHHGtk1&#10;tHvXLsaOGg1Ai1atmDhlqpUjspzPP5lPSGhd+g64d5XOoqIiTp04QVJiIju3baVh48b06NWb+uHh&#10;5XbXpNVo2LJpE+vX/FGqvXGTpri5u9N34MAKKQeQnZXFhXPnOHb0CGdPny51rGu3brzy+mti8ZlQ&#10;LgwGA/M//piFP/2XoqIiwsLDGTZiJP4BAdYOrZQalwjOnD5D396m7oAevXrRp19/K0dkWRvWrsHX&#10;16/MEhNluXb1Kh+9/x7+AQH06def5i1aPPInm5s3bvDeW7NKtTVs1JiI6GhaRUbiYMHtPg0GA0mJ&#10;iXz39VeoCgrM7TY2Nnzy2af06i26joTHp1AoGDtqFBfOX0Aqk9GnXz+6dOteae4OalQiWLVyJa+/&#10;8ioAPXr1pk+/mtEd9Fc/fb+AsLD6tO/4aN0gCsVt1vz+O8cOH2bAoMG0btsWJyen+z7PYDCwa8d2&#10;flu+vFT7c8OGExEdjXMlKOSn0+k4uP9Pli5aVKr9mwXf0aVrV+sEJVQrq1au5O2Zs9BqtdQLC2Pk&#10;2HGVYv1BjUkE+/buZeTw54GaNSbwdwt/+J7QevWI7/jUY52noKCA/Xv3svLXX4iKjSWubTvCGzS4&#10;q9tIq9Hw3ddfc+7sGXNbs+ZP0q1nT+rWq1dpB+dTU1KY+85sABwcHTEaDHTv0YM335olViYLjyU3&#10;N5cRw4Zz5vRpbG1tGTR0KHHt2lv1/4UakQhWLFvO27NMXRFjJkwkKibGyhFZz+YNG/Dw9CQ6NrZc&#10;zmcwGEi6dIn1a9aQeOkiw0eNJjo2FnVhIV//+wvSFQpzl0vPPs/QvkMHXN3cyuXallCoUrF3TwIb&#10;1q5FXVgIQGhoKO9/MJfY1q2tHJ1QlS1ZvJgP5sxFr9cTGR3N0BEjLdot+lfVPhEcPHiQYYOfA6DX&#10;M33p2aePlSOyrm++/BJPT08GDxtW7ufOUSrZtH4du3bsKNX+7HNDaNOunXk6alWkVqv5Y9VKdm3f&#10;Xqr9hcmTmTx1SqnXplKpyMnJIS8nh9y8PHJz88jPyyM/P4/8/Hzy8vJRqVSoVAXotDp0OtOXVqtF&#10;r9eh0+nR6XTo9Xr0Jd+LikwbtBuNGEu+MGI0YmqD/z8GGI0GpBIpUqkUqUxm+i6VIiv+WVbcLpNJ&#10;kUpN321t7bC3t8fBwQF7B3sci6cQOzo54ezkZPru7IKLiwtOTo64ubnh6+cn6vs/hhtpaTw7YCCK&#10;27epVcubcZMmPfY07UdRrRPBX7uDxk+aRKviEhI1zVeffcbkGTOQSqVs27IZe3t72raPL9drqFQq&#10;tm3ezMZ1awHwDwigRasIevbpU62K9hmNRhIvXuSz+fOsHUqlUpJobGxssLW1xU4ux8HeHnsHB5yd&#10;nXB2dsbFxRVvH2/8/PwIqB1IcHAwIaEhuDxikcPqwmAw8PKMF1m3di0ymYwhw58nrn17i8ZQkgiq&#10;3fLKxIsXGTPSVFumbfv4GpsEAGQ2Nqz7YzV9+vVHKpFCOW7jqtFo2LZ5E+v+ME0BlUqlxD/ViYGD&#10;B1eaGRHlSSKR8ETDhixYuIgcpZKlixdx+uRJ83FbW1taRkRia2eLna0dtnZ22NnZYmtrV6qt5GeZ&#10;jQ0ymQyZTIbNX36+q83Gxvz3lACSkp8lkrt/L+5rNhqNGAyGu7+KijAYjabvf2nX6/XodFrzHYpO&#10;q0OnLf5drzPfvWi1WnQ6LVqtFrVaTaGqEHVhIWp1IYWFhRSqVOTm5JB5584D/01lMhl2dnY4ODjg&#10;5OyMq6srnp6e+Pr5UrduPcKfeIJGjRvh7e1dfv+YlYRUKuXzL/9N5y5deGnGDJYsWsj1a9d4dsgQ&#10;i++BUq0SwfXr1+nRrTsAw0aMpG18vHUDsrIJkyfzyYcfotFoyFHmmO4I/vY30ev15k91D6JIr+fX&#10;FctJ2LnT3Na5W3f6DRxYLRPAP3Fzd2fy9BkYDAbOnTnD1198Tu3AQEaPH3//J1tAyRuste7IivR6&#10;U6IoNCUItbqQ/Lx8czdZXl5eqd9zc3PJzc0lMzOzzHNKJBJs7exwcnTE3cMDHx9vAgJqExIaSlhY&#10;PZo2a1Zl95zo0fNpGjdtwoBn+rJn9y5SU64zYcpUPDw8LBZDtekaUigUdO7QEZVKRVj9cF6dWbEV&#10;NqsKZXY27701i6iYWIKCg4lr167U8ddfnMH4SZPvW+HTaDSy7o/VbFi71tzWd+BAOnfpWm027xGs&#10;S6vRmJJEfj45SiVKZTbZWdlkZ2ehzMomOyuLrOwstBrNPz5fKpVib2+PVy0vAgJqUz+8Pk2bNSMi&#10;MpLg4GALv5qHp9VqGfbcEI4fO4aLqyuTp88gtG7dCr1mteoays3NpU20aUZQzz7P0OuZZ6wcUeXh&#10;7uHB2+/P4e03Xkev19M6Ls78yb1QpSIvL4/Qv9Uf+rsL586xcd06Ei+ZNnPv3bcfnbp2RV6Ja6gI&#10;VY+dXI6XXI5XrVplPsZoNKIuLCQ725QYSpJF5p07ZKQrUCgUpKakkpqSyqGDB83Pk0ilONjb4+np&#10;Se3AQOqH1ycuLo7WcXE4Fm+zam12dnb8tmolH3/4IT/98CP/+uhDRowZa5HZjlU+EahUKroUz423&#10;s7Or8bOD/omnlxd6val2+pzZb9M2Pp6wsPoc+PNPuvZ4uswunRylkl+WLeP40SMAxLRuTc8+z+Dt&#10;4/NIcRQVFXHr5k3SFbfRarUcOnCAoDrB3LyRxs20G0RER3Py+DFqBwZSOzCQq1eu0C6+A3Xr1cOl&#10;eIaKSlWAo+P9F7IJ1ZNEIsHB0REHR8cyu4LUajUZ6elkpKeTrlCQnq4gQ5GO4vZt0tLSSEtL49DB&#10;gyz9eQkAcrkcX19f6oWF0Soygo4dOli1lPQbM2fSuEkTXnnxJX5a8B3pits83btPha43qNJdQ3q9&#10;ngZhpi6N1nFtGT5qVI3pp35YWq2WeR/MJS0lBTDVTs/Pz8NoMPBky1Y0b9GC4NBQbGxs0Go0/PDd&#10;t6UGQ2e8+hoNGzV6oGvpdDoy79zh6OFDyGQ27N65466Cco8i/qmnqBMcQv3w8DJXZep0Om7euIGz&#10;szOeXl6VduGaYB1ajYaMjHRu37pFWmoaaakppKWmkvW38QmpVIqrqyuBQUE0btKEDh3iie/Y0aLl&#10;y8+fP8+g/gMoLCwkKiaG50ePKfdB5Co/fdRgMNCzew8SL10C4Jsff6pW0xUrQo5SyWsvzijzuL2D&#10;A3qdzjybBExrMMLq1ycjIx1fP3+U2VkYDAbs7OQc3L8f/wB/rl29ysXz5wmpW5drV66Uef6omBhU&#10;BSrCwsOpV78+Wo2GWt7eyGQy9Ho9tnZ2aNSFSCRSDAYDyUmJSKVSfl22zHxHAyCTyWjarDkNmzSm&#10;+ZMt8BArfoXHVKhScSMtjbS0VNJSUrmRlkpaaipardb8GIlEgru7Ow0aNqRtu7b06dsX3wouE5GV&#10;lUWv7j1QKBTUq1+fSVOnPfLe4v+kyieCxk80QKPREBwSwqszZ1l8ulVVdicjgwvnzrF08SK8fXzI&#10;SE8vl/M6u7iQn5cHQLene5KToyS2TRyBQUEPVJfoftIVCpYv+Rl1oZrUlOvm5NAqKoo+/frh6+v3&#10;2NcQhBIGg4HMO3dITU3h2pWrXElO4uqVK6U+lNjb2xNUpw6RUVH06Pk0UVFR5d4rodfrGTRgAKdO&#10;nsLbx4dpL71cbnWKqnQiGD9mLDuLV7F+8Z9vcKgkgz1VnV6vR6lUoiooQK1Wk3TpEh6enhQU5HMl&#10;+TJPNGzA7Vu3kMvlBNUJpqCggJDQUNzc3HB1c7Not5xOp+PwgQPs3L6dtFRTd9eoceOIjm0tuoOE&#10;CqPX60lNSeFKcjKXk5NITkoiR6k0H5dKpXh7exMdE8OQYUOJiIwst2u/NH0Ga9eswdHJiSnTZzzW&#10;Xt4lqmwiGNC3LydPmPquP/vqa5wqQfVKwXqMRiMrli4pta5h/udf4ObubsWohJrCaDSSnZXF5eLE&#10;cCU5mZSUFIzFXau2trbUrVePpzp3YuiwYY/dlfTN1//h808/RSaTMWbCRFpGRDzW+apkIpjz3vss&#10;XrgQgHfmflBlF5AI5a+goICXpkwGTNuPvjpzltUKeQk1W6FKxcULFzh/7iznzpwptdLaxdWVNm3a&#10;MHb8OJ5s0eKRzr9+3XpenjGDoqIiBg5+jk6PUSq9yiWCb//zDZ9+8gkAcz6eVylqeQvWYTQayc/L&#10;IzsrC41Wg0atwU4uJygoiH179rDy118AMYFAsD6j0UhGejrnz53l/NlznD93Fl3xALSjoyORUVGM&#10;GTeW1m3aPNR5Txw7zrAhQ9BoNHTq0pX+gwY9UtdslVpQtmTxYnMSeGHqNJEEaqCioiLWr1nDpQvn&#10;UalUOLu44Onphdxejr29PSqVipW/pODi+v8zKlavXMmAQYOsGLVQ00kkEnx8ffHx9SW+41NoNRrO&#10;nT3L8WNHOX3iBAm7d5OwezdyuZyY2Fhefu1VGj3ANO0WrVqydcd2evZ4mu1bt5CtzGbU2HGPPGmm&#10;0ieCvQkJvPfOuwC8+uZMwsLDrRuQYBWrV65EKpEwadr0e06fu3D+PFlZWdxMS2Pb5k106toVdzFe&#10;IFQSdnI5LVq1okWrVuh0Oi5duMCJY8c4cfyYOSl4ennxTN++TJ0+7Z4VWmsHBrLnz3083bUbxw4f&#10;Jjcnh0nTpj/SSmlZ+BMN3m3TpjXBdeo8zuurEAf272fk8yMAU1mDGLEhSI2UkZ7Ots2bGPvCC8jv&#10;s7eBt7c3IaGhHPzzTwwGAyeOHqFOSAheXmWXLRAEa5DJZPj4+tK8RQs6delCnZAQdDotKdeucfzY&#10;Mb5fsICtmzfj5eVFWBkzhORyOcNHjGD3zl1cvHCBM6dO0bxFiwceHzty+DBarbbyJoKrV6/St7ep&#10;XMTocePp0KmTlSMSrGXFkp/p2KULfn7+D/R4dw8P3NzdOH3yJC0jI/l12TIaN20qFp4JlZZUKsXP&#10;35/I6Bjaxcfj5u6OMiuLq1eusnHDBhYvWoRGo6FVRMRdYwFSqZTBQ4Zw9sxZTp86xdHDh2ncpKm5&#10;LMu9lCSCSlmP4eaNG3R9yvTG/2TLlkSLO4EaqyA/H8Xt2zRp2uyhnhdW39SF+OeePcydN58lCxdy&#10;9fLlighREMqVq5sbnbt2Y/acubw5ezZRsbHk5ebx5edf0LRhI2ZMncadf9jz4fuffuT5kSNQZmcz&#10;/8MPuJyU9MDXrHSJID8/n3Zt4jAYDHTu1p0Xpk6zdkiCFV28cIFGTZo89CIxOzs7ANzd3fH28WH4&#10;qFF8PHcOKpWqIsIUhHInkUgICa3LmPET+PBfn9K9Z09s7exYv24dsZFRDHtuCLdu3Sr1nNnvvstr&#10;b7yOurCQz+bP49SJEw90rUqVCLRaLdGtTAskPDw96f/ss1aOSLC2C+fO0bBx44d+Xkni8PTyAqBu&#10;vXqMHj+BxT/9iNFYjlu1CYIFeHh48Ez/Acz79DOGjhiBt48PBw8coH2bOEaPGFnqDmH8xIl89u8v&#10;MBgMfPvVl+xLSLjv+StNIjAYDLRs1hyNRoOXVy0+/ORfolSAwNUrV6gX9vBL6U+fOgWYttQsER0b&#10;y8Xz59m8YUO5xScIlmQnl9MuvgPvfvAhI8eMxcPTkz0JCbSOimbiuPEoi8td9Ordm5+XL8PGxoYl&#10;ixayaf26e34AqjSJoGO79qjVagBmz50rykkLABgMRQ89N9poNLJ/714AJkyZUurY3HnzOXzwQJm7&#10;XAlCVSCTyYiNi2PORx8zbMRI3Nzc2L5tG9GtIvhgzhwMBgMxMTGs3bAeewcH/li1it+WLzdXFf67&#10;SvFuO3niC6SlpQHwxTffYn+fKYJCzaAuLEQuf/D/Fgry80lKvMTE0aO4dvUKdevVu6siqYurKw0a&#10;NuKrzz8v73AFweJkNja0jY9nzrz5DBo6FLlczsKf/ktEi5Zs376d+uHhbNu5A1c3N3Zu38Z/v/++&#10;VPXUElZfUPbXSqJzPp4n6sMIgOlTfW5uLi4uLmg1GvLz88nKyiL99m2QSNi9YzvOLi5kZ2Vz80ba&#10;P55j4pSp/9jef9Ag0hWKigxfECzK1taWjp06ExUTyx8rV7I3YTcTx46jSdOmfPv9AhL27aV75y4c&#10;OXQQVUEB4ydPLvWB26qJYMnixeYkMHfe/EfeAlGoHoxGI1evXOH82TOs++MPc/vUiRPu+1wfX19s&#10;bGyQy+3pO3Ag9cPDy+xetLGxEQULhWrJ2dmZYSNHEte+PSuW/MzZM2eIj2vL9BdfZOeeBPr07MW5&#10;s2f4fP48pr74kvl5Vis699233/KvefMBmPLiizRt1tyi1xesr2RXqNUrV6JWF5KWmnrXY3x8fElP&#10;V9AqMhIHR0eKiopoFRGJnVyOn58fLq6uYjxJEP6BwWBg/759/G/FctRqNfXDw/l56RKmT53K4UOH&#10;8fXzw9XdgyKDwTp3BEePHDEngZdef4MnrLhRtFCxjEYjmXfukJmZye2bN/ll+TKCg0O4euXuxV2e&#10;Xl7kKJVMmfEiTzRsKCqHCsJjkEqlxLVrR6PGjVn835+4eP487drE8e6c96lVy5uNGzZQZDDi6u5u&#10;+TuCw4cOMWTQYACe6T+A7j17WuS6QvkzGo3k5uRw5NAhFIrbYIQ9u3fh6eVl3gxcJpNRVFRU5jkG&#10;DBqMj68v4U88IXaaE4QKYjAY2LVjO7//9ht6vZ7omBjCwsLYsnUbru7ulr0jyMjIMCeB/s8Ookv3&#10;7pa8vPCYCgsLObR/P0plNnsTEsz7E/9dSRIAaNCwERkZ6QSHhBAVE0stb2/8/P1Fd44gWJBUKuWp&#10;zl1o3KQpPy34jkMHD5KcnETLyCguX75iuUSgVCqJjYwCoGVEpEgCVUBhYSFJly7x24rlZW5wH9sm&#10;Dk8vT4JDQgkOCcHF1VV06QhCJeXn789rs95i+c8/s3/fXk6dPEntwKBciyQCvV5vTgL+AQGMnzTJ&#10;EpcVHoFGo+HMqVNsWr/evCl8iYioaIxGA23atiO8QYNH3gRDEATrsbW15fnRowkOCWH79m0gkUgq&#10;PBEYDAaaNWqMTqfDz9+ft9+fI0pHVCJ6vZ7Lycn8/r/fcHR05PzZs6WO9+jVm+jYWHz9/MS/myBU&#10;ExKJhPinnsIokZCuUKgqPBGMGDYcbfEenW+9977oNrAyvV7PhXPnSLl+jbWrV991XCqVEt6gAaPH&#10;T8DNzc0KEQqCYCklC3grNBF079KVpMRE7B0c+GDefNGVYCVqtZr1a9aguHWL06dO3nW8T7/+uHt4&#10;EBkdLf6NBKEGqrBE8O/PvyApMRGA9z/6+J77zArlT6vVsub3VWzfsgWJRGKuPOju7o7c3oERY8YQ&#10;EhKCzMbqVUYEQbCyCnkXmP3W2yxfuhSJRMLM2e+ILgYLMhqN/LJsKfsSEszFpRo0bISvvx+dunQV&#10;ZTwEQbhLuSeC3bt2sXzpUgDeeHs2dUJCyvsSQrGU69fZvGE94Q0akHTxEkePHCY4JITr164B8Oxz&#10;Q4iIjhaJWBCEeyrXRLB961YmjjcVCBszYQIhoaHleXrhb2xsbHBwcOTWjZscPXIYgOvXrtGgYUNG&#10;jBlr3p1LEAThXsotEdy6dcucBAYMGkxUTGx5nVoog6+vL0HBdVixZAlgqtsUEBCAi6urlSMTBKEq&#10;KZdEkJeXR9vY1gB06tqVzt26lcdphTLk5+fz8tTSO29NmjZdFO8TBOGRlEsi6NShIwBu7u4MKK4l&#10;JFSMo4cO8cN335p/79rjaaJiYggMCrJiVIIgVGWPnQiGDh5M5p07BNQO5K333hOrTyvIjbQ0tm/Z&#10;wv59pr14R44dR2ybNlaOShCE6uCxEkHC7gQOHTwEwIuvvSZWDVeAnJwcvvrsU1JTTHV/fHx9GTRk&#10;KE2aNbNyZIIgVBePnAiUSiVjR40CYNwLk3AVA5TlbtGPP3Lgz33m30eMGUtrC+8kJwhC9ffIiSCq&#10;ZSuMRiMdOnUiIiqqPGOq8QpVKr7/9htzAbgBgwcTERWNh4eHlSMTBKE6eqRE8MuKFRgMBgAGisHh&#10;cmMwGDh54jgLvv4aMA2+v/rmTLEaWBCECvXQiUCr1fLWmzMBUw0hUavm8anVag7s28cvy0wrsqUy&#10;Gc2bP8n4yZPFTl6CIFS4h34Xn/XGmwDUDgzE18+v3AOqSfJyc1m35g8Sdu40t/n4+PLqrFlizEUQ&#10;BIt5qERw9epVVv/+OwCvzXqrQgKqCbKzsvh47hyU2dnmts7dutGnX39RBloQBIt7qEQw8/XXAWjR&#10;qhX29vYVElB1lpWZyZuvvFyqbcLkKTzZsqXoAhIEwWoeOBHo9XqOHD6Ck7MzYyZMrMiYqpUivZ4D&#10;+/ezZOF/S73ZT3vpZRo1aSIW4AmCYHUPnAimT5kKQK1atUT3RRlUKhX79+7l3Nkz+Pj6snvHjlLH&#10;/fz9GfjcczRs1FgkAEEQKo0HTgQnjh8HYHRxhVHBRKvRsH/fPlYsXVKq/a+bwD/Tvz8tIyLF4Log&#10;CJXSAyWC/Px80tPTsbWzw8/fv6JjqhJycnL48N13UCqV5jZnFxd69u6DV61ahISG4uziIvr+BUGo&#10;9B4oEaxauRIw7Xdb0xWqVLz71qxSM36eGz6c6NjWODg4WDEyQRCER/NAiWDblq0AjBo3vkKDqcwK&#10;CwtZtngx586cRqVSATB5+gyaNm8u+vsFQajSHigRHDxwAKBGbj2pVqvZs2snq377DQCJRMKwkSNp&#10;HddWVFsVBKFauG8iKPn0C9SoNz6tVsueXbv43y8rAHBxceGJho0YNW4cNqKshiAI1ch939GWL1sG&#10;wNO9e1d4MJWBTqdj66aNrF292tzWvEULxr0wSUybFQShWrpvIvj+2+8AcHOv3iWQtVotC3/4geNH&#10;j5jb2sV34NkhQ0QCEAShWrtvIpAXl5KIjomp8GAsSafTcfXyZQ7u/5M/9+4tdWzQkKG0jY8XCUAQ&#10;hBrhvong1s2bANhXk6mRp0+e5D///gIwrfS9feuW+diQ4c/Tum1bkQAEQahR7pkIkhITTQ+qRoOj&#10;CsVtPvrXp9jY2vLq9GkAfPXdAuzkcitHJgiCYB33fIdfu2YtAIOGDrVIMJbQuWs3AH7/3/8AGDj4&#10;OZEEBEGo0e5Z/+CHBQsA8PDwtEgwlpKjVLJl4wYAOnbubOVoBEEQrOueicDZ2RmABo0aWSQYSzl8&#10;6CAAEVHRohaQIAg13j3fBUsKqlW3wdM/Vq5CIpHw/OjR1g5FEATB6socI1AoFJaMw2Ju3riBXq8D&#10;QC7GBgRBEMq+I9ixbRsA/Z8dZLFgLOHShQsAjJ34gpUjEQRBqBzKTARff/kVAG5ubhYLxhJ+WbYU&#10;gKbNm1s5EkEQhMqhzESg1+sBCAsPt1gwFa2o+DUB2BevmBYEQajpykwE2cUbr3h6eVksmIqWWLxA&#10;rnffflaORBAEofIoMxEYjUaAarXpyhefzAegabNmVo5EEASh8t9Ac2cAAAD7SURBVPjHRJCcnAxA&#10;y4gIiwZTkYxGo3k/haDgYCtHIwiCUHlIevbqY6wTFERcXBtzY0JCAiePnwBAKpNhKCoiILA2N9Nu&#10;4OTshJ2dnOysLPz8/cnISKdI/5fjTk7Y2cvJzszC19+POxl3KNLrCQgM5GZaGo5OTtjb25OVmYmv&#10;nx+Zd+6gL3XcEXt7h/8/nnkHve5exzPR63Tm4w6Ojjg4OpB1JxMfP1+ys7LQaXU4OjmiKlARUjeU&#10;ps3EQLEgCMLx48dxd3fPkKz6ffVba9asmebo6JRfcjAz846nMltZvaYLFfPw9Mx3c3UtsHYcgiAI&#10;1lZkMEgDAwNP/R8cabAjN2RZogAAAABJRU5ErkJgglBLAwQUAAYACAAAACEAKVm8WdsAAAAGAQAA&#10;DwAAAGRycy9kb3ducmV2LnhtbEyPQUvEMBCF74L/IYzgzU1bRbq16SJKYdGTVfCabWabYjOpTdqt&#10;/97x5N7m8R7vfVPuVjeIBafQe1KQbhIQSK03PXUKPt7rmxxEiJqMHjyhgh8MsKsuL0pdGH+iN1ya&#10;2AkuoVBoBTbGsZAytBadDhs/IrF39JPTkeXUSTPpE5e7QWZJci+d7okXrB7xyWL71cxOwdx+Lsca&#10;s+Yl1d+v+a3dj8/1Xqnrq/XxAUTENf6H4Q+f0aFipoOfyQQxKOBHooKc8dnM8m0K4sBHur0DWZXy&#10;HL/6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QXHIDJAQAA&#10;nwMAAA4AAAAAAAAAAAAAAAAAOgIAAGRycy9lMm9Eb2MueG1sUEsBAi0ACgAAAAAAAAAhABGEt+h/&#10;YQAAf2EAABQAAAAAAAAAAAAAAAAALwQAAGRycy9tZWRpYS9pbWFnZTEucG5nUEsBAi0AFAAGAAgA&#10;AAAhAClZvFnbAAAABgEAAA8AAAAAAAAAAAAAAAAA4GUAAGRycy9kb3ducmV2LnhtbFBLAQItABQA&#10;BgAIAAAAIQCqJg6+vAAAACEBAAAZAAAAAAAAAAAAAAAAAOhmAABkcnMvX3JlbHMvZTJvRG9jLnht&#10;bC5yZWxzUEsFBgAAAAAGAAYAfAEAANtnAAAAAA==&#10;" stroked="f">
                <v:fill r:id="rId30" o:title="" recolor="t" rotate="t" type="frame"/>
                <v:textbox inset="0,0,0,0"/>
              </v:rect>
            </w:pict>
          </mc:Fallback>
        </mc:AlternateContent>
      </w:r>
    </w:p>
    <w:p w14:paraId="39FF3FEA" w14:textId="77777777" w:rsidR="004B5E5D" w:rsidRPr="0012476A" w:rsidRDefault="004B5E5D" w:rsidP="004B5E5D">
      <w:pPr>
        <w:spacing w:after="0" w:line="240" w:lineRule="auto"/>
        <w:ind w:right="-2"/>
        <w:rPr>
          <w:rFonts w:ascii="Times New Roman" w:hAnsi="Times New Roman"/>
          <w:color w:val="000000"/>
        </w:rPr>
      </w:pPr>
    </w:p>
    <w:p w14:paraId="1043C90E" w14:textId="77777777" w:rsidR="004B5E5D" w:rsidRPr="0012476A" w:rsidRDefault="004B5E5D" w:rsidP="004B5E5D">
      <w:pPr>
        <w:spacing w:after="0" w:line="240" w:lineRule="auto"/>
        <w:ind w:right="-2"/>
        <w:rPr>
          <w:rFonts w:ascii="Times New Roman" w:hAnsi="Times New Roman"/>
          <w:color w:val="000000"/>
        </w:rPr>
      </w:pPr>
    </w:p>
    <w:p w14:paraId="1384D7C9" w14:textId="77777777" w:rsidR="004B5E5D" w:rsidRPr="0012476A" w:rsidRDefault="004B5E5D" w:rsidP="004B5E5D">
      <w:pPr>
        <w:spacing w:after="0" w:line="240" w:lineRule="auto"/>
        <w:ind w:right="-2"/>
        <w:rPr>
          <w:rFonts w:ascii="Times New Roman" w:hAnsi="Times New Roman"/>
          <w:color w:val="000000"/>
        </w:rPr>
      </w:pPr>
    </w:p>
    <w:p w14:paraId="6A56E83F" w14:textId="77777777" w:rsidR="004B5E5D" w:rsidRPr="0012476A" w:rsidRDefault="004B5E5D" w:rsidP="004B5E5D">
      <w:pPr>
        <w:spacing w:after="0" w:line="240" w:lineRule="auto"/>
        <w:ind w:right="-2"/>
        <w:rPr>
          <w:rFonts w:ascii="Times New Roman" w:hAnsi="Times New Roman"/>
          <w:color w:val="000000"/>
        </w:rPr>
      </w:pPr>
    </w:p>
    <w:p w14:paraId="2318BBDD" w14:textId="77777777" w:rsidR="004B5E5D" w:rsidRPr="0012476A" w:rsidRDefault="004B5E5D" w:rsidP="004B5E5D">
      <w:pPr>
        <w:spacing w:after="0" w:line="240" w:lineRule="auto"/>
        <w:ind w:right="-2"/>
        <w:rPr>
          <w:rFonts w:ascii="Times New Roman" w:hAnsi="Times New Roman"/>
          <w:color w:val="000000"/>
        </w:rPr>
      </w:pPr>
    </w:p>
    <w:p w14:paraId="06EBD43F" w14:textId="77777777" w:rsidR="004B5E5D" w:rsidRPr="0012476A" w:rsidRDefault="004B5E5D" w:rsidP="004B5E5D">
      <w:pPr>
        <w:spacing w:after="0" w:line="240" w:lineRule="auto"/>
        <w:ind w:right="-2"/>
        <w:rPr>
          <w:rFonts w:ascii="Times New Roman" w:hAnsi="Times New Roman"/>
          <w:color w:val="000000"/>
        </w:rPr>
      </w:pPr>
    </w:p>
    <w:p w14:paraId="203A28E4" w14:textId="77777777" w:rsidR="004B5E5D" w:rsidRPr="0012476A" w:rsidRDefault="004B5E5D" w:rsidP="004B5E5D">
      <w:pPr>
        <w:spacing w:after="0" w:line="240" w:lineRule="auto"/>
        <w:ind w:right="-2"/>
        <w:rPr>
          <w:rFonts w:ascii="Times New Roman" w:hAnsi="Times New Roman"/>
          <w:color w:val="000000"/>
        </w:rPr>
      </w:pPr>
    </w:p>
    <w:p w14:paraId="723F688D" w14:textId="77777777" w:rsidR="004B5E5D" w:rsidRPr="0012476A" w:rsidRDefault="004B5E5D" w:rsidP="004B5E5D">
      <w:pPr>
        <w:spacing w:after="0" w:line="240" w:lineRule="auto"/>
        <w:ind w:right="-2"/>
        <w:rPr>
          <w:rFonts w:ascii="Times New Roman" w:hAnsi="Times New Roman"/>
          <w:color w:val="000000"/>
        </w:rPr>
      </w:pPr>
    </w:p>
    <w:p w14:paraId="059ACC22" w14:textId="77777777" w:rsidR="004B5E5D" w:rsidRPr="0012476A" w:rsidRDefault="004B5E5D" w:rsidP="004B5E5D">
      <w:pPr>
        <w:spacing w:after="0" w:line="240" w:lineRule="auto"/>
        <w:ind w:right="-2"/>
        <w:rPr>
          <w:rFonts w:ascii="Times New Roman" w:hAnsi="Times New Roman"/>
          <w:color w:val="000000"/>
        </w:rPr>
      </w:pPr>
    </w:p>
    <w:p w14:paraId="1E95DED7" w14:textId="77777777" w:rsidR="004B5E5D" w:rsidRPr="0012476A" w:rsidRDefault="004B5E5D" w:rsidP="004B5E5D">
      <w:pPr>
        <w:spacing w:after="0" w:line="240" w:lineRule="auto"/>
        <w:rPr>
          <w:rFonts w:ascii="Times New Roman" w:hAnsi="Times New Roman"/>
          <w:b/>
          <w:color w:val="000000"/>
        </w:rPr>
      </w:pPr>
    </w:p>
    <w:p w14:paraId="76929134" w14:textId="4F178CEA" w:rsidR="004B5E5D" w:rsidRPr="0012476A" w:rsidRDefault="004B5E5D" w:rsidP="004B5E5D">
      <w:pPr>
        <w:spacing w:after="0" w:line="240" w:lineRule="auto"/>
        <w:rPr>
          <w:rFonts w:ascii="Times New Roman" w:hAnsi="Times New Roman"/>
          <w:b/>
          <w:color w:val="000000"/>
        </w:rPr>
      </w:pPr>
      <w:r w:rsidRPr="0012476A">
        <w:rPr>
          <w:rFonts w:ascii="Times New Roman" w:hAnsi="Times New Roman"/>
          <w:b/>
          <w:color w:val="000000"/>
        </w:rPr>
        <w:t>6</w:t>
      </w:r>
      <w:r w:rsidR="004A2C5F" w:rsidRPr="0012476A">
        <w:rPr>
          <w:rFonts w:ascii="Times New Roman" w:hAnsi="Times New Roman"/>
          <w:b/>
          <w:color w:val="000000"/>
        </w:rPr>
        <w:t> veiksmas</w:t>
      </w:r>
    </w:p>
    <w:p w14:paraId="5F7A841E" w14:textId="566248A2" w:rsidR="00EF5AB7" w:rsidRPr="0012476A" w:rsidRDefault="00EF5AB7" w:rsidP="004B5E5D">
      <w:pPr>
        <w:spacing w:after="0" w:line="240" w:lineRule="auto"/>
        <w:rPr>
          <w:rFonts w:ascii="Times New Roman" w:hAnsi="Times New Roman"/>
          <w:color w:val="000000"/>
        </w:rPr>
      </w:pPr>
      <w:r w:rsidRPr="0012476A">
        <w:rPr>
          <w:rFonts w:ascii="Times New Roman" w:hAnsi="Times New Roman"/>
          <w:color w:val="000000"/>
        </w:rPr>
        <w:t>Lėtai, tolygiai stumkite stūmoklį žemyn iki galo, kad suleistumėte reikiamą dozę. Leisdami laikykite suimtą odos raukšlę, tada atleiskite odos raukšlę ir ištraukite adatą.</w:t>
      </w:r>
    </w:p>
    <w:p w14:paraId="042ECA7D" w14:textId="77777777" w:rsidR="004B5E5D" w:rsidRPr="0012476A" w:rsidRDefault="004B5E5D" w:rsidP="004B5E5D">
      <w:pPr>
        <w:spacing w:after="0" w:line="240" w:lineRule="auto"/>
        <w:rPr>
          <w:rFonts w:ascii="Times New Roman" w:hAnsi="Times New Roman"/>
          <w:color w:val="000000"/>
        </w:rPr>
      </w:pPr>
    </w:p>
    <w:p w14:paraId="1BD8D0A5" w14:textId="77777777" w:rsidR="00DF15C2" w:rsidRPr="0012476A" w:rsidRDefault="00DF15C2" w:rsidP="004B5E5D">
      <w:pPr>
        <w:spacing w:after="0" w:line="240" w:lineRule="auto"/>
        <w:rPr>
          <w:rFonts w:ascii="Times New Roman" w:hAnsi="Times New Roman"/>
          <w:color w:val="000000"/>
        </w:rPr>
      </w:pPr>
      <w:r w:rsidRPr="0012476A">
        <w:rPr>
          <w:rFonts w:ascii="Times New Roman" w:hAnsi="Times New Roman"/>
          <w:color w:val="000000"/>
        </w:rPr>
        <w:t>Jei injekcijos vietoje sunkiasi kraujas, švelniai užspauskite. Netrinkite injekcijos vietos, nes gali atsirasti kraujosruvų.</w:t>
      </w:r>
    </w:p>
    <w:p w14:paraId="73A5F9B3" w14:textId="77777777" w:rsidR="00DF15C2" w:rsidRPr="0012476A" w:rsidRDefault="00DF15C2" w:rsidP="004B5E5D">
      <w:pPr>
        <w:spacing w:after="0" w:line="240" w:lineRule="auto"/>
        <w:rPr>
          <w:rFonts w:ascii="Times New Roman" w:hAnsi="Times New Roman"/>
          <w:color w:val="000000"/>
        </w:rPr>
      </w:pPr>
    </w:p>
    <w:p w14:paraId="2BDD7780" w14:textId="7525CB6B" w:rsidR="00DF15C2" w:rsidRPr="0012476A" w:rsidRDefault="00DF15C2" w:rsidP="004B5E5D">
      <w:pPr>
        <w:spacing w:after="0" w:line="240" w:lineRule="auto"/>
        <w:rPr>
          <w:rFonts w:ascii="Times New Roman" w:hAnsi="Times New Roman"/>
          <w:color w:val="000000"/>
        </w:rPr>
      </w:pPr>
      <w:r w:rsidRPr="0012476A">
        <w:rPr>
          <w:rFonts w:ascii="Times New Roman" w:hAnsi="Times New Roman"/>
          <w:color w:val="000000"/>
        </w:rPr>
        <w:lastRenderedPageBreak/>
        <w:t>10 sekundžių spauskite injekcijos vietą uždėję vatos gumulėlį. Gali šiek tiek kraujuoti. Netrinkite injekcijos vietos. Ant injekcijos vietos galite užklijuoti pleistrą.</w:t>
      </w:r>
    </w:p>
    <w:p w14:paraId="758F362E" w14:textId="77777777" w:rsidR="00DF15C2" w:rsidRPr="0012476A" w:rsidRDefault="00DF15C2" w:rsidP="004B5E5D">
      <w:pPr>
        <w:spacing w:after="0" w:line="240" w:lineRule="auto"/>
        <w:rPr>
          <w:rFonts w:ascii="Times New Roman" w:hAnsi="Times New Roman"/>
          <w:color w:val="000000"/>
        </w:rPr>
      </w:pPr>
    </w:p>
    <w:p w14:paraId="4E1BD34A" w14:textId="77777777" w:rsidR="004B5E5D" w:rsidRPr="0012476A" w:rsidRDefault="004B5E5D" w:rsidP="004B5E5D">
      <w:pPr>
        <w:spacing w:after="0" w:line="240" w:lineRule="auto"/>
        <w:ind w:right="-2"/>
        <w:rPr>
          <w:rFonts w:ascii="Times New Roman" w:hAnsi="Times New Roman"/>
          <w:color w:val="000000"/>
          <w:lang w:eastAsia="en-GB"/>
        </w:rPr>
      </w:pPr>
    </w:p>
    <w:p w14:paraId="1C859135" w14:textId="70F29B3A" w:rsidR="004B5E5D" w:rsidRPr="0012476A" w:rsidRDefault="004B5E5D" w:rsidP="004B5E5D">
      <w:pPr>
        <w:autoSpaceDE w:val="0"/>
        <w:autoSpaceDN w:val="0"/>
        <w:adjustRightInd w:val="0"/>
        <w:spacing w:after="0" w:line="240" w:lineRule="auto"/>
        <w:rPr>
          <w:rFonts w:ascii="Times New Roman" w:hAnsi="Times New Roman"/>
          <w:b/>
          <w:bCs/>
          <w:lang w:eastAsia="en-GB"/>
        </w:rPr>
      </w:pPr>
      <w:r w:rsidRPr="0012476A">
        <w:rPr>
          <w:rFonts w:ascii="Times New Roman" w:hAnsi="Times New Roman"/>
          <w:b/>
          <w:bCs/>
          <w:lang w:eastAsia="en-GB"/>
        </w:rPr>
        <w:t>7</w:t>
      </w:r>
      <w:r w:rsidR="004A2C5F" w:rsidRPr="0012476A">
        <w:rPr>
          <w:rFonts w:ascii="Times New Roman" w:hAnsi="Times New Roman"/>
          <w:b/>
          <w:bCs/>
          <w:lang w:eastAsia="en-GB"/>
        </w:rPr>
        <w:t> veiksmas</w:t>
      </w:r>
      <w:r w:rsidR="004A4634" w:rsidRPr="0012476A">
        <w:rPr>
          <w:rFonts w:ascii="Times New Roman" w:hAnsi="Times New Roman"/>
          <w:b/>
          <w:bCs/>
          <w:lang w:eastAsia="en-GB"/>
        </w:rPr>
        <w:t>.</w:t>
      </w:r>
      <w:r w:rsidRPr="0012476A">
        <w:rPr>
          <w:rFonts w:ascii="Times New Roman" w:hAnsi="Times New Roman"/>
          <w:b/>
          <w:bCs/>
          <w:lang w:eastAsia="en-GB"/>
        </w:rPr>
        <w:t xml:space="preserve"> </w:t>
      </w:r>
      <w:r w:rsidR="00DF15C2" w:rsidRPr="0012476A">
        <w:rPr>
          <w:rFonts w:ascii="Times New Roman" w:hAnsi="Times New Roman"/>
          <w:b/>
          <w:bCs/>
          <w:lang w:eastAsia="en-GB"/>
        </w:rPr>
        <w:t>Jei Jūsų švirkštas turi adatos gaudyklę, suaktyvinkite ją</w:t>
      </w:r>
    </w:p>
    <w:p w14:paraId="67B27905" w14:textId="355DA5A1" w:rsidR="00DF15C2" w:rsidRPr="0012476A" w:rsidRDefault="00DF15C2" w:rsidP="004B5E5D">
      <w:pPr>
        <w:autoSpaceDE w:val="0"/>
        <w:autoSpaceDN w:val="0"/>
        <w:adjustRightInd w:val="0"/>
        <w:spacing w:after="0" w:line="240" w:lineRule="auto"/>
        <w:rPr>
          <w:rFonts w:ascii="Times New Roman" w:hAnsi="Times New Roman"/>
          <w:lang w:eastAsia="en-GB"/>
        </w:rPr>
      </w:pPr>
      <w:r w:rsidRPr="0012476A">
        <w:rPr>
          <w:rFonts w:ascii="Times New Roman" w:hAnsi="Times New Roman"/>
          <w:lang w:eastAsia="en-GB"/>
        </w:rPr>
        <w:t>Plastikinę gaudyklę padėkite ant kieto, stabilaus paviršiaus ir viena ranka palenkite švirkšto korpusą aukštyn, kad adata įsistatytų į gaudyklę ir užsifiksuotų.</w:t>
      </w:r>
    </w:p>
    <w:p w14:paraId="31D545A4" w14:textId="42E6F4EF" w:rsidR="004B5E5D" w:rsidRPr="0012476A" w:rsidRDefault="00DF15C2" w:rsidP="0012476A">
      <w:pPr>
        <w:autoSpaceDE w:val="0"/>
        <w:autoSpaceDN w:val="0"/>
        <w:adjustRightInd w:val="0"/>
        <w:spacing w:after="0" w:line="240" w:lineRule="auto"/>
        <w:rPr>
          <w:rFonts w:ascii="Times New Roman" w:hAnsi="Times New Roman"/>
          <w:lang w:eastAsia="en-GB"/>
        </w:rPr>
      </w:pPr>
      <w:r w:rsidRPr="0012476A">
        <w:rPr>
          <w:rFonts w:ascii="Times New Roman" w:hAnsi="Times New Roman"/>
          <w:lang w:eastAsia="en-GB"/>
        </w:rPr>
        <w:t>Toliau lenkite adatą, kol švirkštas su lygiu paviršiumi sudarys didesnį kaip 45 laipsnių kampą ir jo nebebus galima panaudoti.</w:t>
      </w:r>
    </w:p>
    <w:p w14:paraId="14676AA2" w14:textId="13D0E512" w:rsidR="004B5E5D" w:rsidRPr="0012476A" w:rsidRDefault="004B5E5D" w:rsidP="004B5E5D">
      <w:pPr>
        <w:spacing w:after="0" w:line="240" w:lineRule="auto"/>
        <w:ind w:right="-2"/>
        <w:rPr>
          <w:rFonts w:ascii="Times New Roman" w:hAnsi="Times New Roman"/>
          <w:color w:val="000000"/>
          <w:lang w:eastAsia="en-GB"/>
        </w:rPr>
      </w:pPr>
    </w:p>
    <w:p w14:paraId="5D167FD7" w14:textId="6470FB5B" w:rsidR="006973F7" w:rsidRPr="0012476A" w:rsidRDefault="006973F7" w:rsidP="006973F7">
      <w:pPr>
        <w:spacing w:after="0" w:line="240" w:lineRule="auto"/>
        <w:ind w:right="-2"/>
        <w:rPr>
          <w:rFonts w:ascii="Times New Roman" w:hAnsi="Times New Roman"/>
          <w:color w:val="000000"/>
        </w:rPr>
      </w:pPr>
      <w:r w:rsidRPr="0012476A">
        <w:rPr>
          <w:rFonts w:ascii="Times New Roman" w:hAnsi="Times New Roman"/>
          <w:noProof/>
          <w:color w:val="000000"/>
          <w:lang w:eastAsia="lt-LT"/>
        </w:rPr>
        <w:drawing>
          <wp:inline distT="0" distB="0" distL="0" distR="0" wp14:anchorId="6FF9CC10" wp14:editId="3D2CBFC8">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14:paraId="43334907" w14:textId="77777777" w:rsidR="006973F7" w:rsidRPr="0012476A" w:rsidRDefault="006973F7" w:rsidP="006973F7">
      <w:pPr>
        <w:spacing w:after="0" w:line="240" w:lineRule="auto"/>
        <w:ind w:right="-2"/>
        <w:rPr>
          <w:rFonts w:ascii="Times New Roman" w:hAnsi="Times New Roman"/>
          <w:color w:val="000000"/>
        </w:rPr>
      </w:pPr>
    </w:p>
    <w:p w14:paraId="218556EE" w14:textId="583E6B22" w:rsidR="006973F7" w:rsidRPr="0012476A" w:rsidRDefault="006973F7" w:rsidP="006973F7">
      <w:pPr>
        <w:spacing w:after="0" w:line="240" w:lineRule="auto"/>
        <w:rPr>
          <w:rFonts w:ascii="Times New Roman" w:hAnsi="Times New Roman"/>
          <w:color w:val="000000"/>
        </w:rPr>
      </w:pPr>
      <w:r w:rsidRPr="0012476A">
        <w:rPr>
          <w:rFonts w:ascii="Times New Roman" w:hAnsi="Times New Roman"/>
          <w:b/>
          <w:color w:val="000000"/>
        </w:rPr>
        <w:t>8</w:t>
      </w:r>
      <w:r w:rsidR="004A2C5F" w:rsidRPr="0012476A">
        <w:rPr>
          <w:rFonts w:ascii="Times New Roman" w:hAnsi="Times New Roman"/>
          <w:b/>
          <w:color w:val="000000"/>
        </w:rPr>
        <w:t> veiksmas</w:t>
      </w:r>
      <w:r w:rsidRPr="0012476A">
        <w:rPr>
          <w:rFonts w:ascii="Times New Roman" w:hAnsi="Times New Roman"/>
          <w:b/>
          <w:color w:val="000000"/>
        </w:rPr>
        <w:t>:</w:t>
      </w:r>
    </w:p>
    <w:p w14:paraId="16E44AAC" w14:textId="064F0795" w:rsidR="006973F7" w:rsidRPr="0012476A" w:rsidRDefault="00E76603" w:rsidP="0012476A">
      <w:pPr>
        <w:spacing w:after="0" w:line="240" w:lineRule="auto"/>
        <w:rPr>
          <w:rFonts w:ascii="Times New Roman" w:hAnsi="Times New Roman"/>
          <w:color w:val="000000"/>
          <w:lang w:eastAsia="en-GB"/>
        </w:rPr>
      </w:pPr>
      <w:r w:rsidRPr="0012476A">
        <w:rPr>
          <w:rFonts w:ascii="Times New Roman" w:hAnsi="Times New Roman"/>
          <w:color w:val="000000"/>
        </w:rPr>
        <w:t xml:space="preserve">Švirkštą ir adatą išmeskite į aštrių atliekų </w:t>
      </w:r>
      <w:proofErr w:type="spellStart"/>
      <w:r w:rsidRPr="0012476A">
        <w:rPr>
          <w:rFonts w:ascii="Times New Roman" w:hAnsi="Times New Roman"/>
          <w:color w:val="000000"/>
        </w:rPr>
        <w:t>talpyklę</w:t>
      </w:r>
      <w:proofErr w:type="spellEnd"/>
      <w:r w:rsidRPr="0012476A">
        <w:rPr>
          <w:rFonts w:ascii="Times New Roman" w:hAnsi="Times New Roman"/>
          <w:color w:val="000000"/>
        </w:rPr>
        <w:t>. Laikykite aštrių atliekų indą kitiems žmonėms nepasiekiamoje vietoje. Kai aštrių atliekų indas beveik pilnas, išmeskite jį kaip nurodyta arba kreipkitės į gydytoją ar slaugytoją.</w:t>
      </w:r>
      <w:r w:rsidR="006973F7" w:rsidRPr="0012476A">
        <w:rPr>
          <w:rFonts w:ascii="Times New Roman" w:hAnsi="Times New Roman"/>
          <w:color w:val="000000"/>
        </w:rPr>
        <w:t xml:space="preserve"> </w:t>
      </w:r>
    </w:p>
    <w:p w14:paraId="232F9AE4" w14:textId="77777777" w:rsidR="00765A6D" w:rsidRPr="0012476A" w:rsidRDefault="00765A6D" w:rsidP="00765A6D">
      <w:pPr>
        <w:spacing w:after="0" w:line="240" w:lineRule="auto"/>
        <w:rPr>
          <w:rFonts w:ascii="Times New Roman" w:hAnsi="Times New Roman"/>
        </w:rPr>
      </w:pPr>
    </w:p>
    <w:p w14:paraId="7455F098" w14:textId="2518C785"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 xml:space="preserve">Ką daryti pavartojus per didelę </w:t>
      </w:r>
      <w:proofErr w:type="spellStart"/>
      <w:r w:rsidRPr="0012476A">
        <w:rPr>
          <w:rFonts w:ascii="Times New Roman" w:hAnsi="Times New Roman"/>
          <w:b/>
          <w:bCs/>
          <w:lang w:eastAsia="lt-LT"/>
        </w:rPr>
        <w:t>Fragmin</w:t>
      </w:r>
      <w:proofErr w:type="spellEnd"/>
      <w:r w:rsidRPr="0012476A">
        <w:rPr>
          <w:rFonts w:ascii="Times New Roman" w:hAnsi="Times New Roman"/>
          <w:b/>
          <w:lang w:eastAsia="lt-LT"/>
        </w:rPr>
        <w:t xml:space="preserve"> dozę</w:t>
      </w:r>
    </w:p>
    <w:p w14:paraId="1FFBFA45"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Jei atsitiktinai kas nors sušvirkštė arba Jūs pats (pati) susišvirkštėte per didelę </w:t>
      </w:r>
      <w:proofErr w:type="spellStart"/>
      <w:r w:rsidRPr="0012476A">
        <w:rPr>
          <w:rFonts w:ascii="Times New Roman" w:hAnsi="Times New Roman"/>
        </w:rPr>
        <w:t>Fragmin</w:t>
      </w:r>
      <w:proofErr w:type="spellEnd"/>
      <w:r w:rsidRPr="0012476A">
        <w:rPr>
          <w:rFonts w:ascii="Times New Roman" w:hAnsi="Times New Roman"/>
        </w:rPr>
        <w:t xml:space="preserve"> dozę, apie tai būtina nedelsiant pranešti gydytojui arba kreiptis į ligoninę.</w:t>
      </w:r>
    </w:p>
    <w:p w14:paraId="20BCF712" w14:textId="77777777" w:rsidR="00765A6D" w:rsidRPr="0012476A" w:rsidRDefault="00765A6D" w:rsidP="00765A6D">
      <w:pPr>
        <w:spacing w:after="0" w:line="240" w:lineRule="auto"/>
        <w:rPr>
          <w:rFonts w:ascii="Times New Roman" w:hAnsi="Times New Roman"/>
        </w:rPr>
      </w:pPr>
    </w:p>
    <w:p w14:paraId="0C5F2464"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 xml:space="preserve">Pamiršus pavartoti </w:t>
      </w:r>
      <w:proofErr w:type="spellStart"/>
      <w:r w:rsidRPr="0012476A">
        <w:rPr>
          <w:rFonts w:ascii="Times New Roman" w:hAnsi="Times New Roman"/>
          <w:b/>
          <w:bCs/>
          <w:lang w:eastAsia="lt-LT"/>
        </w:rPr>
        <w:t>Fragmin</w:t>
      </w:r>
      <w:proofErr w:type="spellEnd"/>
    </w:p>
    <w:p w14:paraId="3903C24E" w14:textId="56CA0F84" w:rsidR="00765A6D" w:rsidRPr="0012476A" w:rsidRDefault="004F44F3" w:rsidP="00765A6D">
      <w:pPr>
        <w:spacing w:after="0" w:line="240" w:lineRule="auto"/>
        <w:rPr>
          <w:rFonts w:ascii="Times New Roman" w:hAnsi="Times New Roman"/>
        </w:rPr>
      </w:pPr>
      <w:bookmarkStart w:id="43" w:name="_Hlk56167368"/>
      <w:r w:rsidRPr="0012476A">
        <w:rPr>
          <w:rFonts w:ascii="Times New Roman" w:hAnsi="Times New Roman"/>
        </w:rPr>
        <w:t xml:space="preserve">Negalima vartoti </w:t>
      </w:r>
      <w:bookmarkEnd w:id="43"/>
      <w:r w:rsidR="00765A6D" w:rsidRPr="0012476A">
        <w:rPr>
          <w:rFonts w:ascii="Times New Roman" w:hAnsi="Times New Roman"/>
        </w:rPr>
        <w:t xml:space="preserve">dvigubos dozės </w:t>
      </w:r>
      <w:bookmarkStart w:id="44" w:name="_Hlk56166719"/>
      <w:r w:rsidRPr="0012476A">
        <w:rPr>
          <w:rFonts w:ascii="Times New Roman" w:hAnsi="Times New Roman"/>
        </w:rPr>
        <w:t>norint kompensuoti praleistą dozę</w:t>
      </w:r>
      <w:bookmarkEnd w:id="44"/>
      <w:r w:rsidR="00765A6D" w:rsidRPr="0012476A">
        <w:rPr>
          <w:rFonts w:ascii="Times New Roman" w:hAnsi="Times New Roman"/>
        </w:rPr>
        <w:t>.</w:t>
      </w:r>
    </w:p>
    <w:p w14:paraId="60420A18" w14:textId="77777777" w:rsidR="00765A6D" w:rsidRPr="0012476A" w:rsidRDefault="00765A6D" w:rsidP="00765A6D">
      <w:pPr>
        <w:spacing w:after="0" w:line="240" w:lineRule="auto"/>
        <w:rPr>
          <w:rFonts w:ascii="Times New Roman" w:hAnsi="Times New Roman"/>
        </w:rPr>
      </w:pPr>
    </w:p>
    <w:p w14:paraId="608A19CD"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Jeigu kiltų daugiau klausimų dėl šio vaisto vartojimo, kreipkitės į gydytoją arba vaistininką.</w:t>
      </w:r>
    </w:p>
    <w:p w14:paraId="2D0CBA92" w14:textId="77777777" w:rsidR="00765A6D" w:rsidRPr="0012476A" w:rsidRDefault="00765A6D" w:rsidP="00765A6D">
      <w:pPr>
        <w:spacing w:after="0" w:line="240" w:lineRule="auto"/>
        <w:rPr>
          <w:rFonts w:ascii="Times New Roman" w:hAnsi="Times New Roman"/>
        </w:rPr>
      </w:pPr>
    </w:p>
    <w:p w14:paraId="5C5E387F" w14:textId="77777777" w:rsidR="00765A6D" w:rsidRPr="0012476A" w:rsidRDefault="00765A6D" w:rsidP="00765A6D">
      <w:pPr>
        <w:spacing w:after="0" w:line="240" w:lineRule="auto"/>
        <w:rPr>
          <w:rFonts w:ascii="Times New Roman" w:hAnsi="Times New Roman"/>
        </w:rPr>
      </w:pPr>
    </w:p>
    <w:p w14:paraId="25AA4897"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4.</w:t>
      </w:r>
      <w:r w:rsidRPr="0012476A">
        <w:rPr>
          <w:rFonts w:ascii="Times New Roman" w:hAnsi="Times New Roman"/>
          <w:b/>
          <w:lang w:eastAsia="lt-LT"/>
        </w:rPr>
        <w:tab/>
        <w:t>Galimas šalutinis poveikis</w:t>
      </w:r>
    </w:p>
    <w:p w14:paraId="10AF8447" w14:textId="77777777" w:rsidR="00765A6D" w:rsidRPr="0012476A" w:rsidRDefault="00765A6D" w:rsidP="00765A6D">
      <w:pPr>
        <w:spacing w:after="0" w:line="240" w:lineRule="auto"/>
        <w:jc w:val="both"/>
        <w:rPr>
          <w:rFonts w:ascii="Times New Roman" w:hAnsi="Times New Roman"/>
          <w:lang w:eastAsia="lt-LT"/>
        </w:rPr>
      </w:pPr>
    </w:p>
    <w:p w14:paraId="38724CD8" w14:textId="77777777" w:rsidR="00765A6D" w:rsidRPr="0012476A" w:rsidRDefault="00765A6D" w:rsidP="00765A6D">
      <w:pPr>
        <w:numPr>
          <w:ilvl w:val="12"/>
          <w:numId w:val="0"/>
        </w:numPr>
        <w:spacing w:after="0" w:line="240" w:lineRule="auto"/>
        <w:ind w:right="-29"/>
        <w:rPr>
          <w:rFonts w:ascii="Times New Roman" w:eastAsia="SimSun" w:hAnsi="Times New Roman"/>
          <w:lang w:eastAsia="zh-CN"/>
        </w:rPr>
      </w:pPr>
      <w:r w:rsidRPr="0012476A">
        <w:rPr>
          <w:rFonts w:ascii="Times New Roman" w:eastAsia="SimSun" w:hAnsi="Times New Roman"/>
          <w:lang w:eastAsia="zh-CN"/>
        </w:rPr>
        <w:t>Šis vaistas, kaip ir visi kiti, gali sukelti šalutinį poveikį, nors jis pasireiškia ne visiems žmonėms.</w:t>
      </w:r>
    </w:p>
    <w:p w14:paraId="13FAC507" w14:textId="77777777" w:rsidR="00765A6D" w:rsidRPr="0012476A" w:rsidRDefault="00765A6D" w:rsidP="00765A6D">
      <w:pPr>
        <w:numPr>
          <w:ilvl w:val="12"/>
          <w:numId w:val="0"/>
        </w:numPr>
        <w:spacing w:after="0" w:line="240" w:lineRule="auto"/>
        <w:ind w:right="-29"/>
        <w:rPr>
          <w:rFonts w:ascii="Times New Roman" w:eastAsia="SimSun" w:hAnsi="Times New Roman"/>
          <w:lang w:eastAsia="zh-CN"/>
        </w:rPr>
      </w:pPr>
    </w:p>
    <w:p w14:paraId="166546C2" w14:textId="77777777" w:rsidR="00765A6D" w:rsidRPr="0012476A" w:rsidRDefault="00765A6D" w:rsidP="00765A6D">
      <w:pPr>
        <w:spacing w:after="0" w:line="240" w:lineRule="auto"/>
        <w:rPr>
          <w:rFonts w:ascii="Times New Roman" w:hAnsi="Times New Roman"/>
          <w:lang w:eastAsia="lt-LT"/>
        </w:rPr>
      </w:pPr>
      <w:r w:rsidRPr="0012476A">
        <w:rPr>
          <w:rFonts w:ascii="Times New Roman" w:hAnsi="Times New Roman"/>
          <w:lang w:eastAsia="lt-LT"/>
        </w:rPr>
        <w:t>Šalutinio poveikio dažnio apibūdinimas</w:t>
      </w:r>
    </w:p>
    <w:p w14:paraId="46583035" w14:textId="77777777" w:rsidR="00765A6D" w:rsidRPr="0012476A" w:rsidRDefault="00765A6D" w:rsidP="00765A6D">
      <w:pPr>
        <w:spacing w:after="0" w:line="240" w:lineRule="auto"/>
        <w:rPr>
          <w:rFonts w:ascii="Times New Roman" w:hAnsi="Times New Roman"/>
          <w:lang w:eastAsia="lt-LT"/>
        </w:rPr>
      </w:pPr>
    </w:p>
    <w:p w14:paraId="568510DF" w14:textId="77777777" w:rsidR="00A27B2B" w:rsidRPr="0012476A" w:rsidRDefault="00A27B2B" w:rsidP="00A27B2B">
      <w:pPr>
        <w:spacing w:after="0" w:line="240" w:lineRule="auto"/>
        <w:jc w:val="both"/>
        <w:rPr>
          <w:rFonts w:ascii="Times New Roman" w:hAnsi="Times New Roman"/>
          <w:lang w:eastAsia="lt-LT"/>
        </w:rPr>
      </w:pPr>
      <w:r w:rsidRPr="0012476A">
        <w:rPr>
          <w:rFonts w:ascii="Times New Roman" w:hAnsi="Times New Roman"/>
          <w:lang w:eastAsia="lt-LT"/>
        </w:rPr>
        <w:t>Dažni:</w:t>
      </w:r>
      <w:r w:rsidRPr="0012476A">
        <w:rPr>
          <w:rFonts w:ascii="Times New Roman" w:hAnsi="Times New Roman"/>
          <w:lang w:eastAsia="lt-LT"/>
        </w:rPr>
        <w:tab/>
        <w:t>gali pasireikšti rečiau kaip 1 iš 10 asmenų.</w:t>
      </w:r>
    </w:p>
    <w:p w14:paraId="49E511DA" w14:textId="77777777" w:rsidR="00A27B2B" w:rsidRPr="0012476A" w:rsidRDefault="00A27B2B" w:rsidP="00A27B2B">
      <w:pPr>
        <w:spacing w:after="0" w:line="240" w:lineRule="auto"/>
        <w:jc w:val="both"/>
        <w:rPr>
          <w:rFonts w:ascii="Times New Roman" w:hAnsi="Times New Roman"/>
          <w:lang w:eastAsia="lt-LT"/>
        </w:rPr>
      </w:pPr>
      <w:r w:rsidRPr="0012476A">
        <w:rPr>
          <w:rFonts w:ascii="Times New Roman" w:hAnsi="Times New Roman"/>
          <w:lang w:eastAsia="lt-LT"/>
        </w:rPr>
        <w:t>Nedažni:</w:t>
      </w:r>
      <w:r w:rsidRPr="0012476A">
        <w:rPr>
          <w:rFonts w:ascii="Times New Roman" w:hAnsi="Times New Roman"/>
          <w:lang w:eastAsia="lt-LT"/>
        </w:rPr>
        <w:tab/>
        <w:t>gali pasireikšti rečiau kaip 1 iš 100 asmenų.</w:t>
      </w:r>
    </w:p>
    <w:p w14:paraId="73EAC60A" w14:textId="1308872E" w:rsidR="00A27B2B" w:rsidRPr="0012476A" w:rsidRDefault="00A27B2B" w:rsidP="00A27B2B">
      <w:pPr>
        <w:spacing w:after="0" w:line="240" w:lineRule="auto"/>
        <w:jc w:val="both"/>
        <w:rPr>
          <w:rFonts w:ascii="Times New Roman" w:hAnsi="Times New Roman"/>
          <w:lang w:eastAsia="lt-LT"/>
        </w:rPr>
      </w:pPr>
      <w:r w:rsidRPr="0012476A">
        <w:rPr>
          <w:rFonts w:ascii="Times New Roman" w:hAnsi="Times New Roman"/>
          <w:lang w:eastAsia="lt-LT"/>
        </w:rPr>
        <w:t>Ret</w:t>
      </w:r>
      <w:r w:rsidR="00DB4650" w:rsidRPr="0012476A">
        <w:rPr>
          <w:rFonts w:ascii="Times New Roman" w:hAnsi="Times New Roman"/>
          <w:lang w:eastAsia="lt-LT"/>
        </w:rPr>
        <w:t>i</w:t>
      </w:r>
      <w:r w:rsidRPr="0012476A">
        <w:rPr>
          <w:rFonts w:ascii="Times New Roman" w:hAnsi="Times New Roman"/>
          <w:lang w:eastAsia="lt-LT"/>
        </w:rPr>
        <w:t>:</w:t>
      </w:r>
      <w:r w:rsidRPr="0012476A">
        <w:rPr>
          <w:rFonts w:ascii="Times New Roman" w:hAnsi="Times New Roman"/>
          <w:lang w:eastAsia="lt-LT"/>
        </w:rPr>
        <w:tab/>
        <w:t>gali pasireikšti rečiau kaip 1 iš 1 000 asmenų.</w:t>
      </w:r>
    </w:p>
    <w:p w14:paraId="10BC526A" w14:textId="77777777" w:rsidR="00A27B2B" w:rsidRPr="0012476A" w:rsidRDefault="00A27B2B" w:rsidP="00A27B2B">
      <w:pPr>
        <w:spacing w:after="0" w:line="240" w:lineRule="auto"/>
        <w:jc w:val="both"/>
        <w:rPr>
          <w:rFonts w:ascii="Times New Roman" w:hAnsi="Times New Roman"/>
        </w:rPr>
      </w:pPr>
      <w:r w:rsidRPr="0012476A">
        <w:rPr>
          <w:rFonts w:ascii="Times New Roman" w:hAnsi="Times New Roman"/>
        </w:rPr>
        <w:t>Dažnis nežinomas: negali būti apskaičiuotas pagal turimus duomenis.</w:t>
      </w:r>
    </w:p>
    <w:p w14:paraId="630A2C92" w14:textId="77777777" w:rsidR="00765A6D" w:rsidRPr="0012476A" w:rsidRDefault="00765A6D" w:rsidP="00765A6D">
      <w:pPr>
        <w:spacing w:after="0" w:line="240" w:lineRule="auto"/>
        <w:rPr>
          <w:rFonts w:ascii="Times New Roman" w:hAnsi="Times New Roman"/>
        </w:rPr>
      </w:pPr>
    </w:p>
    <w:p w14:paraId="185CD35B"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Kraujo ir limfinės sistemos sutrikimai</w:t>
      </w:r>
    </w:p>
    <w:p w14:paraId="3C24F644"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Dažni: laikina lengva </w:t>
      </w:r>
      <w:proofErr w:type="spellStart"/>
      <w:r w:rsidRPr="0012476A">
        <w:rPr>
          <w:rFonts w:ascii="Times New Roman" w:hAnsi="Times New Roman"/>
        </w:rPr>
        <w:t>trombocitopenija</w:t>
      </w:r>
      <w:proofErr w:type="spellEnd"/>
      <w:r w:rsidRPr="0012476A">
        <w:rPr>
          <w:rFonts w:ascii="Times New Roman" w:hAnsi="Times New Roman"/>
        </w:rPr>
        <w:t xml:space="preserve"> (kraujo plokštelių kiekio sumažėjimas) (I tipo), kraujavimas.</w:t>
      </w:r>
    </w:p>
    <w:p w14:paraId="71086EFC" w14:textId="77777777" w:rsidR="00765A6D" w:rsidRPr="0012476A" w:rsidRDefault="00765A6D" w:rsidP="00765A6D">
      <w:pPr>
        <w:spacing w:after="0" w:line="240" w:lineRule="auto"/>
        <w:rPr>
          <w:rFonts w:ascii="Times New Roman" w:hAnsi="Times New Roman"/>
        </w:rPr>
      </w:pPr>
      <w:r w:rsidRPr="0012476A">
        <w:rPr>
          <w:rFonts w:ascii="Times New Roman" w:hAnsi="Times New Roman"/>
          <w:lang w:eastAsia="lt-LT"/>
        </w:rPr>
        <w:t xml:space="preserve">Dažnis nežinomas: imunologinė heparino sukelta </w:t>
      </w:r>
      <w:proofErr w:type="spellStart"/>
      <w:r w:rsidRPr="0012476A">
        <w:rPr>
          <w:rFonts w:ascii="Times New Roman" w:hAnsi="Times New Roman"/>
          <w:lang w:eastAsia="lt-LT"/>
        </w:rPr>
        <w:t>trombocitopenija</w:t>
      </w:r>
      <w:proofErr w:type="spellEnd"/>
      <w:r w:rsidRPr="0012476A">
        <w:rPr>
          <w:rFonts w:ascii="Times New Roman" w:hAnsi="Times New Roman"/>
          <w:lang w:eastAsia="lt-LT"/>
        </w:rPr>
        <w:t xml:space="preserve"> (II tipo, susijusi arba nesusijusi </w:t>
      </w:r>
      <w:proofErr w:type="spellStart"/>
      <w:r w:rsidRPr="0012476A">
        <w:rPr>
          <w:rFonts w:ascii="Times New Roman" w:hAnsi="Times New Roman"/>
          <w:lang w:eastAsia="lt-LT"/>
        </w:rPr>
        <w:t>trombozinėmis</w:t>
      </w:r>
      <w:proofErr w:type="spellEnd"/>
      <w:r w:rsidRPr="0012476A">
        <w:rPr>
          <w:rFonts w:ascii="Times New Roman" w:hAnsi="Times New Roman"/>
          <w:lang w:eastAsia="lt-LT"/>
        </w:rPr>
        <w:t xml:space="preserve"> komplikacijomis).</w:t>
      </w:r>
    </w:p>
    <w:p w14:paraId="6B96A30B" w14:textId="77777777" w:rsidR="00765A6D" w:rsidRPr="0012476A" w:rsidRDefault="00765A6D" w:rsidP="00765A6D">
      <w:pPr>
        <w:spacing w:after="0" w:line="240" w:lineRule="auto"/>
        <w:rPr>
          <w:rFonts w:ascii="Times New Roman" w:hAnsi="Times New Roman"/>
          <w:b/>
        </w:rPr>
      </w:pPr>
    </w:p>
    <w:p w14:paraId="0CF9D39C"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Imuninės sistemos sutrikimai</w:t>
      </w:r>
    </w:p>
    <w:p w14:paraId="6737CFD3" w14:textId="77777777" w:rsidR="00765A6D" w:rsidRPr="0012476A" w:rsidRDefault="00765A6D" w:rsidP="00765A6D">
      <w:pPr>
        <w:spacing w:after="0" w:line="240" w:lineRule="auto"/>
        <w:rPr>
          <w:rFonts w:ascii="Times New Roman" w:hAnsi="Times New Roman"/>
          <w:lang w:eastAsia="lt-LT"/>
        </w:rPr>
      </w:pPr>
      <w:r w:rsidRPr="0012476A">
        <w:rPr>
          <w:rFonts w:ascii="Times New Roman" w:hAnsi="Times New Roman"/>
          <w:lang w:eastAsia="lt-LT"/>
        </w:rPr>
        <w:t>Nedažni: padidėjęs jautrumas.</w:t>
      </w:r>
    </w:p>
    <w:p w14:paraId="632CCEC8"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lang w:eastAsia="lt-LT"/>
        </w:rPr>
        <w:t>Dažnis nežinomas: anafilaksinės reakcijos.</w:t>
      </w:r>
    </w:p>
    <w:p w14:paraId="4905B588" w14:textId="77777777" w:rsidR="00765A6D" w:rsidRPr="0012476A" w:rsidRDefault="00765A6D" w:rsidP="00765A6D">
      <w:pPr>
        <w:spacing w:after="0" w:line="240" w:lineRule="auto"/>
        <w:rPr>
          <w:rFonts w:ascii="Times New Roman" w:hAnsi="Times New Roman"/>
          <w:b/>
        </w:rPr>
      </w:pPr>
    </w:p>
    <w:p w14:paraId="7B120B4D"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Nervų sistemos sutrikimai</w:t>
      </w:r>
    </w:p>
    <w:p w14:paraId="7E489490"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lang w:eastAsia="lt-LT"/>
        </w:rPr>
        <w:lastRenderedPageBreak/>
        <w:t>Dažnis nežinomas: buvo pranešta apie kraujavimą į kaukolės vidų, kai kurie atvejai buvo mirtini.</w:t>
      </w:r>
    </w:p>
    <w:p w14:paraId="41784170" w14:textId="77777777" w:rsidR="00765A6D" w:rsidRPr="0012476A" w:rsidRDefault="00765A6D" w:rsidP="00765A6D">
      <w:pPr>
        <w:spacing w:after="0" w:line="240" w:lineRule="auto"/>
        <w:rPr>
          <w:rFonts w:ascii="Times New Roman" w:hAnsi="Times New Roman"/>
          <w:b/>
          <w:bCs/>
          <w:lang w:eastAsia="lt-LT"/>
        </w:rPr>
      </w:pPr>
    </w:p>
    <w:p w14:paraId="3D733988"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bCs/>
          <w:lang w:eastAsia="lt-LT"/>
        </w:rPr>
        <w:t>Kraujagyslių sutrikimai</w:t>
      </w:r>
    </w:p>
    <w:p w14:paraId="0872FA11"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lang w:eastAsia="lt-LT"/>
        </w:rPr>
        <w:t>Dažni: kraujavimas.</w:t>
      </w:r>
    </w:p>
    <w:p w14:paraId="3DF0019E" w14:textId="77777777" w:rsidR="00765A6D" w:rsidRPr="0012476A" w:rsidRDefault="00765A6D" w:rsidP="00765A6D">
      <w:pPr>
        <w:spacing w:after="0" w:line="240" w:lineRule="auto"/>
        <w:rPr>
          <w:rFonts w:ascii="Times New Roman" w:hAnsi="Times New Roman"/>
          <w:b/>
          <w:bCs/>
          <w:lang w:eastAsia="lt-LT"/>
        </w:rPr>
      </w:pPr>
    </w:p>
    <w:p w14:paraId="3B7AE104" w14:textId="77777777" w:rsidR="00765A6D" w:rsidRPr="0012476A" w:rsidRDefault="00765A6D" w:rsidP="00765A6D">
      <w:pPr>
        <w:spacing w:after="0" w:line="240" w:lineRule="auto"/>
        <w:rPr>
          <w:rFonts w:ascii="Times New Roman" w:hAnsi="Times New Roman"/>
          <w:b/>
          <w:bCs/>
          <w:lang w:eastAsia="lt-LT"/>
        </w:rPr>
      </w:pPr>
      <w:r w:rsidRPr="0012476A">
        <w:rPr>
          <w:rFonts w:ascii="Times New Roman" w:hAnsi="Times New Roman"/>
          <w:b/>
          <w:bCs/>
          <w:lang w:eastAsia="lt-LT"/>
        </w:rPr>
        <w:t>Virškinimo trakto sutrikimai</w:t>
      </w:r>
    </w:p>
    <w:p w14:paraId="74172F64" w14:textId="77777777" w:rsidR="00765A6D" w:rsidRPr="0012476A" w:rsidRDefault="00765A6D" w:rsidP="00765A6D">
      <w:pPr>
        <w:spacing w:after="0" w:line="240" w:lineRule="auto"/>
        <w:rPr>
          <w:rFonts w:ascii="Times New Roman" w:hAnsi="Times New Roman"/>
          <w:b/>
          <w:bCs/>
        </w:rPr>
      </w:pPr>
      <w:r w:rsidRPr="0012476A">
        <w:rPr>
          <w:rFonts w:ascii="Times New Roman" w:hAnsi="Times New Roman"/>
          <w:lang w:eastAsia="lt-LT"/>
        </w:rPr>
        <w:t xml:space="preserve">Dažnis nežinomas: buvo pranešta apie </w:t>
      </w:r>
      <w:proofErr w:type="spellStart"/>
      <w:r w:rsidRPr="0012476A">
        <w:rPr>
          <w:rFonts w:ascii="Times New Roman" w:hAnsi="Times New Roman"/>
          <w:lang w:eastAsia="lt-LT"/>
        </w:rPr>
        <w:t>retroperitoninį</w:t>
      </w:r>
      <w:proofErr w:type="spellEnd"/>
      <w:r w:rsidRPr="0012476A">
        <w:rPr>
          <w:rFonts w:ascii="Times New Roman" w:hAnsi="Times New Roman"/>
          <w:lang w:eastAsia="lt-LT"/>
        </w:rPr>
        <w:t xml:space="preserve"> kraujavimą, kai kurie atvejai buvo mirtini.</w:t>
      </w:r>
    </w:p>
    <w:p w14:paraId="38820078" w14:textId="77777777" w:rsidR="00765A6D" w:rsidRPr="0012476A" w:rsidRDefault="00765A6D" w:rsidP="00765A6D">
      <w:pPr>
        <w:spacing w:after="0" w:line="240" w:lineRule="auto"/>
        <w:rPr>
          <w:rFonts w:ascii="Times New Roman" w:hAnsi="Times New Roman"/>
          <w:b/>
        </w:rPr>
      </w:pPr>
    </w:p>
    <w:p w14:paraId="6E58E038"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Kepenų, tulžies pūslės ir latakų sutrikimai</w:t>
      </w:r>
    </w:p>
    <w:p w14:paraId="629EC25F"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Dažni</w:t>
      </w:r>
      <w:r w:rsidRPr="0012476A">
        <w:rPr>
          <w:rFonts w:ascii="Times New Roman" w:hAnsi="Times New Roman"/>
          <w:b/>
        </w:rPr>
        <w:t xml:space="preserve">: </w:t>
      </w:r>
      <w:r w:rsidRPr="0012476A">
        <w:rPr>
          <w:rFonts w:ascii="Times New Roman" w:hAnsi="Times New Roman"/>
        </w:rPr>
        <w:t xml:space="preserve">laikinas kepenų fermentų </w:t>
      </w:r>
      <w:proofErr w:type="spellStart"/>
      <w:r w:rsidRPr="0012476A">
        <w:rPr>
          <w:rFonts w:ascii="Times New Roman" w:hAnsi="Times New Roman"/>
        </w:rPr>
        <w:t>transaminazių</w:t>
      </w:r>
      <w:proofErr w:type="spellEnd"/>
      <w:r w:rsidRPr="0012476A">
        <w:rPr>
          <w:rFonts w:ascii="Times New Roman" w:hAnsi="Times New Roman"/>
        </w:rPr>
        <w:t xml:space="preserve"> (ASAT, ALAT) aktyvumo padidėjimas.</w:t>
      </w:r>
    </w:p>
    <w:p w14:paraId="7F93A46E" w14:textId="77777777" w:rsidR="00765A6D" w:rsidRPr="0012476A" w:rsidRDefault="00765A6D" w:rsidP="00765A6D">
      <w:pPr>
        <w:spacing w:after="0" w:line="240" w:lineRule="auto"/>
        <w:rPr>
          <w:rFonts w:ascii="Times New Roman" w:hAnsi="Times New Roman"/>
          <w:b/>
        </w:rPr>
      </w:pPr>
    </w:p>
    <w:p w14:paraId="5E17FBB5"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Odos ir poodinio audinio sutrikimai</w:t>
      </w:r>
    </w:p>
    <w:p w14:paraId="59203062"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Reti</w:t>
      </w:r>
      <w:r w:rsidRPr="0012476A">
        <w:rPr>
          <w:rFonts w:ascii="Times New Roman" w:hAnsi="Times New Roman"/>
          <w:b/>
        </w:rPr>
        <w:t xml:space="preserve">: </w:t>
      </w:r>
      <w:r w:rsidRPr="0012476A">
        <w:rPr>
          <w:rFonts w:ascii="Times New Roman" w:hAnsi="Times New Roman"/>
        </w:rPr>
        <w:t>odos nekrozė (audinių žuvimas), laikinas nuplikimas.</w:t>
      </w:r>
    </w:p>
    <w:p w14:paraId="42ED1371" w14:textId="77777777" w:rsidR="00765A6D" w:rsidRPr="0012476A" w:rsidRDefault="00765A6D" w:rsidP="00765A6D">
      <w:pPr>
        <w:spacing w:after="0" w:line="240" w:lineRule="auto"/>
        <w:rPr>
          <w:rFonts w:ascii="Times New Roman" w:hAnsi="Times New Roman"/>
        </w:rPr>
      </w:pPr>
      <w:r w:rsidRPr="0012476A">
        <w:rPr>
          <w:rFonts w:ascii="Times New Roman" w:hAnsi="Times New Roman"/>
          <w:lang w:eastAsia="lt-LT"/>
        </w:rPr>
        <w:t>Dažnis nežinomas: išbėrimas.</w:t>
      </w:r>
    </w:p>
    <w:p w14:paraId="1C0FA8D9" w14:textId="77777777" w:rsidR="00765A6D" w:rsidRPr="0012476A" w:rsidRDefault="00765A6D" w:rsidP="00765A6D">
      <w:pPr>
        <w:spacing w:after="0" w:line="240" w:lineRule="auto"/>
        <w:rPr>
          <w:rFonts w:ascii="Times New Roman" w:hAnsi="Times New Roman"/>
          <w:b/>
        </w:rPr>
      </w:pPr>
    </w:p>
    <w:p w14:paraId="1FCD5BA9" w14:textId="77777777" w:rsidR="00765A6D" w:rsidRPr="0012476A" w:rsidRDefault="00765A6D" w:rsidP="00765A6D">
      <w:pPr>
        <w:spacing w:after="0" w:line="240" w:lineRule="auto"/>
        <w:rPr>
          <w:rFonts w:ascii="Times New Roman" w:hAnsi="Times New Roman"/>
          <w:b/>
        </w:rPr>
      </w:pPr>
      <w:r w:rsidRPr="0012476A">
        <w:rPr>
          <w:rFonts w:ascii="Times New Roman" w:hAnsi="Times New Roman"/>
          <w:b/>
        </w:rPr>
        <w:t>Bendrieji sutrikimai ir vartojimo vietos pažeidimai</w:t>
      </w:r>
    </w:p>
    <w:p w14:paraId="2442192B"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Dažni: poodinė </w:t>
      </w:r>
      <w:proofErr w:type="spellStart"/>
      <w:r w:rsidRPr="0012476A">
        <w:rPr>
          <w:rFonts w:ascii="Times New Roman" w:hAnsi="Times New Roman"/>
        </w:rPr>
        <w:t>hematoma</w:t>
      </w:r>
      <w:proofErr w:type="spellEnd"/>
      <w:r w:rsidRPr="0012476A">
        <w:rPr>
          <w:rFonts w:ascii="Times New Roman" w:hAnsi="Times New Roman"/>
        </w:rPr>
        <w:t xml:space="preserve"> injekcijos vietoje, skausmas injekcijos vietoje.</w:t>
      </w:r>
    </w:p>
    <w:p w14:paraId="38588F27" w14:textId="77777777" w:rsidR="00765A6D" w:rsidRPr="0012476A" w:rsidRDefault="00765A6D" w:rsidP="00765A6D">
      <w:pPr>
        <w:spacing w:after="0" w:line="240" w:lineRule="auto"/>
        <w:rPr>
          <w:rFonts w:ascii="Times New Roman" w:hAnsi="Times New Roman"/>
          <w:b/>
        </w:rPr>
      </w:pPr>
    </w:p>
    <w:p w14:paraId="3878A9E1" w14:textId="77777777" w:rsidR="00765A6D" w:rsidRPr="0012476A" w:rsidRDefault="00765A6D" w:rsidP="00765A6D">
      <w:pPr>
        <w:spacing w:after="0" w:line="240" w:lineRule="auto"/>
        <w:rPr>
          <w:rFonts w:ascii="Times New Roman" w:hAnsi="Times New Roman"/>
          <w:b/>
          <w:bCs/>
          <w:lang w:eastAsia="lt-LT"/>
        </w:rPr>
      </w:pPr>
      <w:r w:rsidRPr="0012476A">
        <w:rPr>
          <w:rFonts w:ascii="Times New Roman" w:hAnsi="Times New Roman"/>
          <w:b/>
          <w:bCs/>
          <w:lang w:eastAsia="lt-LT"/>
        </w:rPr>
        <w:t>Sužalojimai, apsinuodijimai ir procedūrų komplikacijos</w:t>
      </w:r>
    </w:p>
    <w:p w14:paraId="0819E6FF" w14:textId="77777777" w:rsidR="00765A6D" w:rsidRPr="0012476A" w:rsidRDefault="00765A6D" w:rsidP="00765A6D">
      <w:pPr>
        <w:spacing w:after="0" w:line="240" w:lineRule="auto"/>
        <w:rPr>
          <w:rFonts w:ascii="Times New Roman" w:hAnsi="Times New Roman"/>
          <w:lang w:eastAsia="lt-LT"/>
        </w:rPr>
      </w:pPr>
      <w:r w:rsidRPr="0012476A">
        <w:rPr>
          <w:rFonts w:ascii="Times New Roman" w:hAnsi="Times New Roman"/>
          <w:lang w:eastAsia="lt-LT"/>
        </w:rPr>
        <w:t xml:space="preserve">Dažnis nežinomas: </w:t>
      </w:r>
      <w:proofErr w:type="spellStart"/>
      <w:r w:rsidRPr="0012476A">
        <w:rPr>
          <w:rFonts w:ascii="Times New Roman" w:hAnsi="Times New Roman"/>
          <w:lang w:eastAsia="lt-LT"/>
        </w:rPr>
        <w:t>spinalinė</w:t>
      </w:r>
      <w:proofErr w:type="spellEnd"/>
      <w:r w:rsidRPr="0012476A">
        <w:rPr>
          <w:rFonts w:ascii="Times New Roman" w:hAnsi="Times New Roman"/>
          <w:lang w:eastAsia="lt-LT"/>
        </w:rPr>
        <w:t xml:space="preserve"> ar </w:t>
      </w:r>
      <w:proofErr w:type="spellStart"/>
      <w:r w:rsidRPr="0012476A">
        <w:rPr>
          <w:rFonts w:ascii="Times New Roman" w:hAnsi="Times New Roman"/>
          <w:lang w:eastAsia="lt-LT"/>
        </w:rPr>
        <w:t>epidurinė</w:t>
      </w:r>
      <w:proofErr w:type="spellEnd"/>
      <w:r w:rsidRPr="0012476A">
        <w:rPr>
          <w:rFonts w:ascii="Times New Roman" w:hAnsi="Times New Roman"/>
          <w:lang w:eastAsia="lt-LT"/>
        </w:rPr>
        <w:t xml:space="preserve"> </w:t>
      </w:r>
      <w:proofErr w:type="spellStart"/>
      <w:r w:rsidRPr="0012476A">
        <w:rPr>
          <w:rFonts w:ascii="Times New Roman" w:hAnsi="Times New Roman"/>
          <w:lang w:eastAsia="lt-LT"/>
        </w:rPr>
        <w:t>hematoma</w:t>
      </w:r>
      <w:proofErr w:type="spellEnd"/>
      <w:r w:rsidRPr="0012476A">
        <w:rPr>
          <w:rFonts w:ascii="Times New Roman" w:hAnsi="Times New Roman"/>
          <w:lang w:eastAsia="lt-LT"/>
        </w:rPr>
        <w:t>.</w:t>
      </w:r>
    </w:p>
    <w:p w14:paraId="64BF7856" w14:textId="77777777" w:rsidR="00765A6D" w:rsidRPr="0012476A" w:rsidRDefault="00765A6D" w:rsidP="00765A6D">
      <w:pPr>
        <w:spacing w:after="0" w:line="240" w:lineRule="auto"/>
        <w:rPr>
          <w:rFonts w:ascii="Times New Roman" w:hAnsi="Times New Roman"/>
        </w:rPr>
      </w:pPr>
    </w:p>
    <w:p w14:paraId="207861D2"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Kraujavimo rizika priklauso nuo dozės. Ypač didelės vaisto dozės gali sukelti kraujavimą. Kraujavimas dažniausiai būna lengvas, bet pasireiškė ir sunkus kraujavimas, kai kurie atvejai buvo mirtini.</w:t>
      </w:r>
    </w:p>
    <w:p w14:paraId="454D8251" w14:textId="77777777" w:rsidR="00765A6D" w:rsidRPr="0012476A" w:rsidRDefault="00765A6D" w:rsidP="00765A6D">
      <w:pPr>
        <w:spacing w:after="0" w:line="240" w:lineRule="auto"/>
        <w:rPr>
          <w:rFonts w:ascii="Times New Roman" w:hAnsi="Times New Roman"/>
        </w:rPr>
      </w:pPr>
    </w:p>
    <w:p w14:paraId="498D2CC6"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Vartojant </w:t>
      </w:r>
      <w:proofErr w:type="spellStart"/>
      <w:r w:rsidRPr="0012476A">
        <w:rPr>
          <w:rFonts w:ascii="Times New Roman" w:hAnsi="Times New Roman"/>
        </w:rPr>
        <w:t>Fragmin</w:t>
      </w:r>
      <w:proofErr w:type="spellEnd"/>
      <w:r w:rsidRPr="0012476A">
        <w:rPr>
          <w:rFonts w:ascii="Times New Roman" w:hAnsi="Times New Roman"/>
        </w:rPr>
        <w:t xml:space="preserve">, organizme gali sumažėti hormono </w:t>
      </w:r>
      <w:proofErr w:type="spellStart"/>
      <w:r w:rsidRPr="0012476A">
        <w:rPr>
          <w:rFonts w:ascii="Times New Roman" w:hAnsi="Times New Roman"/>
        </w:rPr>
        <w:t>aldosterono</w:t>
      </w:r>
      <w:proofErr w:type="spellEnd"/>
      <w:r w:rsidRPr="0012476A">
        <w:rPr>
          <w:rFonts w:ascii="Times New Roman" w:hAnsi="Times New Roman"/>
        </w:rPr>
        <w:t xml:space="preserve"> kiekis, todėl kraujyje gali padidėti kalio koncentracija.</w:t>
      </w:r>
    </w:p>
    <w:p w14:paraId="47FB8F7B" w14:textId="77777777" w:rsidR="00765A6D" w:rsidRPr="0012476A" w:rsidRDefault="00765A6D" w:rsidP="00765A6D">
      <w:pPr>
        <w:spacing w:after="0" w:line="240" w:lineRule="auto"/>
        <w:rPr>
          <w:rFonts w:ascii="Times New Roman" w:hAnsi="Times New Roman"/>
        </w:rPr>
      </w:pPr>
    </w:p>
    <w:p w14:paraId="18BC3C93"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Vartojant </w:t>
      </w:r>
      <w:proofErr w:type="spellStart"/>
      <w:r w:rsidRPr="0012476A">
        <w:rPr>
          <w:rFonts w:ascii="Times New Roman" w:hAnsi="Times New Roman"/>
        </w:rPr>
        <w:t>daltepariną</w:t>
      </w:r>
      <w:proofErr w:type="spellEnd"/>
      <w:r w:rsidRPr="0012476A">
        <w:rPr>
          <w:rFonts w:ascii="Times New Roman" w:hAnsi="Times New Roman"/>
        </w:rPr>
        <w:t>, osteoporozės nepastebėta, bet tokios rizikos paneigti negalima.</w:t>
      </w:r>
    </w:p>
    <w:p w14:paraId="086C938B" w14:textId="77777777" w:rsidR="00765A6D" w:rsidRPr="0012476A" w:rsidRDefault="00765A6D" w:rsidP="00765A6D">
      <w:pPr>
        <w:spacing w:after="0" w:line="240" w:lineRule="auto"/>
        <w:rPr>
          <w:rFonts w:ascii="Times New Roman" w:hAnsi="Times New Roman"/>
        </w:rPr>
      </w:pPr>
    </w:p>
    <w:p w14:paraId="4865018E"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14:paraId="65F9780E" w14:textId="77777777" w:rsidR="00765A6D" w:rsidRPr="0012476A" w:rsidRDefault="00765A6D" w:rsidP="00765A6D">
      <w:pPr>
        <w:tabs>
          <w:tab w:val="left" w:pos="567"/>
        </w:tabs>
        <w:spacing w:after="0" w:line="240" w:lineRule="auto"/>
        <w:rPr>
          <w:rFonts w:ascii="Times New Roman" w:eastAsia="SimSun" w:hAnsi="Times New Roman"/>
          <w:b/>
          <w:lang w:eastAsia="zh-CN"/>
        </w:rPr>
      </w:pPr>
    </w:p>
    <w:p w14:paraId="7E717550" w14:textId="77777777" w:rsidR="004F44F3" w:rsidRPr="0012476A" w:rsidRDefault="004F44F3" w:rsidP="00765A6D">
      <w:pPr>
        <w:spacing w:after="0" w:line="240" w:lineRule="auto"/>
        <w:rPr>
          <w:rFonts w:ascii="Times New Roman" w:eastAsia="SimSun" w:hAnsi="Times New Roman"/>
          <w:b/>
          <w:bCs/>
          <w:lang w:eastAsia="zh-CN"/>
        </w:rPr>
      </w:pPr>
      <w:bookmarkStart w:id="45" w:name="_Hlk56154974"/>
      <w:bookmarkStart w:id="46" w:name="_Hlk56166739"/>
      <w:bookmarkStart w:id="47" w:name="_Hlk90389723"/>
      <w:r w:rsidRPr="0012476A">
        <w:rPr>
          <w:rFonts w:ascii="Times New Roman" w:eastAsia="SimSun" w:hAnsi="Times New Roman"/>
          <w:b/>
          <w:bCs/>
          <w:lang w:eastAsia="zh-CN"/>
        </w:rPr>
        <w:t>Pranešimas apie šalutinį poveikį</w:t>
      </w:r>
      <w:bookmarkEnd w:id="45"/>
    </w:p>
    <w:bookmarkEnd w:id="46"/>
    <w:p w14:paraId="7940E0EC" w14:textId="7E0E7CDA" w:rsidR="00707EB8" w:rsidRPr="0012476A" w:rsidRDefault="00765A6D" w:rsidP="0012476A">
      <w:pPr>
        <w:spacing w:after="0" w:line="240" w:lineRule="auto"/>
        <w:rPr>
          <w:rFonts w:ascii="Times New Roman" w:hAnsi="Times New Roman"/>
          <w:snapToGrid w:val="0"/>
        </w:rPr>
      </w:pPr>
      <w:r w:rsidRPr="0012476A">
        <w:rPr>
          <w:rFonts w:ascii="Times New Roman" w:eastAsia="SimSun" w:hAnsi="Times New Roman"/>
          <w:lang w:eastAsia="zh-CN"/>
        </w:rPr>
        <w:t>Jeigu pasireiškė šalutinis poveikis, įskaitant šiame lapelyje nenurodytą, pasakykite gydytojui arba vaistininkui</w:t>
      </w:r>
      <w:bookmarkStart w:id="48" w:name="_Hlk56166752"/>
      <w:r w:rsidRPr="0012476A">
        <w:rPr>
          <w:rFonts w:ascii="Times New Roman" w:eastAsia="SimSun" w:hAnsi="Times New Roman"/>
          <w:lang w:eastAsia="zh-CN"/>
        </w:rPr>
        <w:t>.</w:t>
      </w:r>
      <w:r w:rsidR="004F44F3" w:rsidRPr="0012476A">
        <w:rPr>
          <w:rFonts w:ascii="Times New Roman" w:eastAsia="SimSun" w:hAnsi="Times New Roman"/>
          <w:lang w:eastAsia="zh-CN"/>
        </w:rPr>
        <w:t xml:space="preserve"> </w:t>
      </w:r>
      <w:bookmarkEnd w:id="48"/>
      <w:r w:rsidR="00707EB8" w:rsidRPr="0012476A">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2" w:history="1">
        <w:r w:rsidR="00707EB8" w:rsidRPr="0012476A">
          <w:rPr>
            <w:rFonts w:ascii="Times New Roman" w:hAnsi="Times New Roman"/>
            <w:snapToGrid w:val="0"/>
            <w:color w:val="0000FF"/>
            <w:u w:val="single"/>
          </w:rPr>
          <w:t>https://vapris.vvkt.lt/vvkt-web/public/nrv</w:t>
        </w:r>
      </w:hyperlink>
      <w:r w:rsidR="00707EB8" w:rsidRPr="0012476A">
        <w:rPr>
          <w:rFonts w:ascii="Times New Roman" w:hAnsi="Times New Roman"/>
          <w:snapToGrid w:val="0"/>
        </w:rPr>
        <w:t xml:space="preserve"> arba užpildant Paciento pranešimo apie įtariamą nepageidaujamą reakciją (ĮNR) formą, kuri skelbiama </w:t>
      </w:r>
      <w:hyperlink r:id="rId33" w:history="1">
        <w:r w:rsidR="00707EB8" w:rsidRPr="0012476A">
          <w:rPr>
            <w:rFonts w:ascii="Times New Roman" w:hAnsi="Times New Roman"/>
            <w:snapToGrid w:val="0"/>
            <w:color w:val="0000FF"/>
            <w:u w:val="single"/>
          </w:rPr>
          <w:t>https://www.vvkt.lt/index.php?4004286486</w:t>
        </w:r>
      </w:hyperlink>
      <w:r w:rsidR="00707EB8" w:rsidRPr="0012476A">
        <w:rPr>
          <w:rFonts w:ascii="Times New Roman" w:hAnsi="Times New Roman"/>
          <w:snapToGrid w:val="0"/>
        </w:rPr>
        <w:t xml:space="preserve">, ir atsiunčiant elektroniniu paštu (adresu </w:t>
      </w:r>
      <w:hyperlink r:id="rId34" w:history="1">
        <w:r w:rsidR="00707EB8" w:rsidRPr="0012476A">
          <w:rPr>
            <w:rFonts w:ascii="Times New Roman" w:hAnsi="Times New Roman"/>
            <w:snapToGrid w:val="0"/>
            <w:color w:val="0000FF"/>
            <w:u w:val="single"/>
          </w:rPr>
          <w:t>NepageidaujamaR@vvkt.lt</w:t>
        </w:r>
      </w:hyperlink>
      <w:r w:rsidR="00707EB8" w:rsidRPr="0012476A">
        <w:rPr>
          <w:rFonts w:ascii="Times New Roman" w:hAnsi="Times New Roman"/>
          <w:snapToGrid w:val="0"/>
        </w:rPr>
        <w:t>) arba nemokamu telefonu 8 800 73 568. Pranešdami apie šalutinį poveikį galite mums padėti gauti daugiau informacijos apie šio vaisto saugumą.</w:t>
      </w:r>
    </w:p>
    <w:bookmarkEnd w:id="47"/>
    <w:p w14:paraId="700120BF" w14:textId="77777777" w:rsidR="00765A6D" w:rsidRPr="0012476A" w:rsidRDefault="00765A6D" w:rsidP="00765A6D">
      <w:pPr>
        <w:spacing w:after="0" w:line="240" w:lineRule="auto"/>
        <w:rPr>
          <w:rFonts w:ascii="Times New Roman" w:eastAsia="SimSun" w:hAnsi="Times New Roman"/>
          <w:lang w:eastAsia="zh-CN"/>
        </w:rPr>
      </w:pPr>
    </w:p>
    <w:p w14:paraId="76523A7E" w14:textId="77777777" w:rsidR="00765A6D" w:rsidRPr="0012476A" w:rsidRDefault="00765A6D" w:rsidP="00765A6D">
      <w:pPr>
        <w:spacing w:after="0" w:line="240" w:lineRule="auto"/>
        <w:rPr>
          <w:rFonts w:ascii="Times New Roman" w:hAnsi="Times New Roman"/>
        </w:rPr>
      </w:pPr>
    </w:p>
    <w:p w14:paraId="4B9ADE65"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5.</w:t>
      </w:r>
      <w:r w:rsidRPr="0012476A">
        <w:rPr>
          <w:rFonts w:ascii="Times New Roman" w:hAnsi="Times New Roman"/>
          <w:b/>
          <w:lang w:eastAsia="lt-LT"/>
        </w:rPr>
        <w:tab/>
        <w:t xml:space="preserve">Kaip laikyti </w:t>
      </w:r>
      <w:proofErr w:type="spellStart"/>
      <w:r w:rsidRPr="0012476A">
        <w:rPr>
          <w:rFonts w:ascii="Times New Roman" w:hAnsi="Times New Roman"/>
          <w:b/>
          <w:lang w:eastAsia="lt-LT"/>
        </w:rPr>
        <w:t>Fragmin</w:t>
      </w:r>
      <w:proofErr w:type="spellEnd"/>
    </w:p>
    <w:p w14:paraId="0F52B4D1" w14:textId="77777777" w:rsidR="00765A6D" w:rsidRPr="0012476A" w:rsidRDefault="00765A6D" w:rsidP="00765A6D">
      <w:pPr>
        <w:spacing w:after="0" w:line="240" w:lineRule="auto"/>
        <w:rPr>
          <w:rFonts w:ascii="Times New Roman" w:hAnsi="Times New Roman"/>
        </w:rPr>
      </w:pPr>
    </w:p>
    <w:p w14:paraId="72EF6D85" w14:textId="77777777" w:rsidR="00765A6D" w:rsidRPr="0012476A" w:rsidRDefault="00765A6D" w:rsidP="00765A6D">
      <w:pPr>
        <w:numPr>
          <w:ilvl w:val="12"/>
          <w:numId w:val="0"/>
        </w:numPr>
        <w:spacing w:after="0" w:line="240" w:lineRule="auto"/>
        <w:ind w:right="-2"/>
        <w:rPr>
          <w:rFonts w:ascii="Times New Roman" w:eastAsia="SimSun" w:hAnsi="Times New Roman"/>
          <w:lang w:eastAsia="zh-CN"/>
        </w:rPr>
      </w:pPr>
      <w:r w:rsidRPr="0012476A">
        <w:rPr>
          <w:rFonts w:ascii="Times New Roman" w:eastAsia="SimSun" w:hAnsi="Times New Roman"/>
          <w:lang w:eastAsia="zh-CN"/>
        </w:rPr>
        <w:t>Šį vaistą laikykite vaikams nepastebimoje ir nepasiekiamoje vietoje.</w:t>
      </w:r>
    </w:p>
    <w:p w14:paraId="66497EFA" w14:textId="77777777" w:rsidR="00765A6D" w:rsidRPr="0012476A" w:rsidRDefault="00765A6D" w:rsidP="00765A6D">
      <w:pPr>
        <w:numPr>
          <w:ilvl w:val="12"/>
          <w:numId w:val="0"/>
        </w:numPr>
        <w:spacing w:after="0" w:line="240" w:lineRule="auto"/>
        <w:ind w:right="-2"/>
        <w:rPr>
          <w:rFonts w:ascii="Times New Roman" w:eastAsia="SimSun" w:hAnsi="Times New Roman"/>
          <w:lang w:eastAsia="zh-CN"/>
        </w:rPr>
      </w:pPr>
    </w:p>
    <w:p w14:paraId="2C9919CF"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Laikyti ne aukštesnėje kaip 25 </w:t>
      </w:r>
      <w:r w:rsidRPr="0012476A">
        <w:rPr>
          <w:rFonts w:ascii="Times New Roman" w:hAnsi="Times New Roman"/>
        </w:rPr>
        <w:sym w:font="Symbol" w:char="F0B0"/>
      </w:r>
      <w:r w:rsidRPr="0012476A">
        <w:rPr>
          <w:rFonts w:ascii="Times New Roman" w:hAnsi="Times New Roman"/>
        </w:rPr>
        <w:t>C temperatūroje. Negalima šaldyti ar užšaldyti.</w:t>
      </w:r>
    </w:p>
    <w:p w14:paraId="087FDDA3" w14:textId="77777777" w:rsidR="00765A6D" w:rsidRPr="0012476A" w:rsidRDefault="00765A6D" w:rsidP="00765A6D">
      <w:pPr>
        <w:spacing w:after="0" w:line="240" w:lineRule="auto"/>
        <w:rPr>
          <w:rFonts w:ascii="Times New Roman" w:hAnsi="Times New Roman"/>
          <w:bCs/>
        </w:rPr>
      </w:pPr>
    </w:p>
    <w:p w14:paraId="2C667BF9" w14:textId="23902177" w:rsidR="00765A6D" w:rsidRPr="0012476A" w:rsidRDefault="00765A6D" w:rsidP="00765A6D">
      <w:pPr>
        <w:spacing w:after="0" w:line="240" w:lineRule="auto"/>
        <w:rPr>
          <w:rFonts w:ascii="Times New Roman" w:hAnsi="Times New Roman"/>
          <w:bCs/>
        </w:rPr>
      </w:pPr>
      <w:r w:rsidRPr="0012476A">
        <w:rPr>
          <w:rFonts w:ascii="Times New Roman" w:hAnsi="Times New Roman"/>
          <w:bCs/>
        </w:rPr>
        <w:t xml:space="preserve">Ant </w:t>
      </w:r>
      <w:r w:rsidRPr="0012476A">
        <w:rPr>
          <w:rFonts w:ascii="Times New Roman" w:hAnsi="Times New Roman"/>
        </w:rPr>
        <w:t>dėžutės, lizdinės plokštelės po „Tinka iki“</w:t>
      </w:r>
      <w:r w:rsidRPr="0012476A">
        <w:rPr>
          <w:rFonts w:ascii="Times New Roman" w:hAnsi="Times New Roman"/>
          <w:bCs/>
        </w:rPr>
        <w:t xml:space="preserve"> ir etiketės nurodytam tinkamumo laikui pasibaigus, šio vaisto vartoti negalima. Vaistas tinkamas vartoti iki paskutinės nurodyto mėnesio dienos.</w:t>
      </w:r>
    </w:p>
    <w:p w14:paraId="72AEDD6A" w14:textId="77777777" w:rsidR="00765A6D" w:rsidRPr="0012476A" w:rsidRDefault="00765A6D" w:rsidP="00765A6D">
      <w:pPr>
        <w:spacing w:after="0" w:line="240" w:lineRule="auto"/>
        <w:rPr>
          <w:rFonts w:ascii="Times New Roman" w:hAnsi="Times New Roman"/>
          <w:u w:val="single"/>
        </w:rPr>
      </w:pPr>
    </w:p>
    <w:p w14:paraId="3F6B10E4" w14:textId="6B609271" w:rsidR="006973F7" w:rsidRPr="0012476A" w:rsidRDefault="00765A6D" w:rsidP="0012476A">
      <w:pPr>
        <w:rPr>
          <w:rFonts w:ascii="Times New Roman" w:hAnsi="Times New Roman"/>
        </w:rPr>
      </w:pPr>
      <w:r w:rsidRPr="0012476A">
        <w:rPr>
          <w:rFonts w:ascii="Times New Roman" w:hAnsi="Times New Roman"/>
        </w:rPr>
        <w:t xml:space="preserve">Atidarius lizdinę pakuotę, </w:t>
      </w:r>
      <w:r w:rsidR="00FA31A6" w:rsidRPr="0012476A">
        <w:rPr>
          <w:rFonts w:ascii="Times New Roman" w:hAnsi="Times New Roman"/>
        </w:rPr>
        <w:t xml:space="preserve">vaistą </w:t>
      </w:r>
      <w:r w:rsidRPr="0012476A">
        <w:rPr>
          <w:rFonts w:ascii="Times New Roman" w:hAnsi="Times New Roman"/>
        </w:rPr>
        <w:t>vartoti nedelsiant.</w:t>
      </w:r>
    </w:p>
    <w:p w14:paraId="0973CE14" w14:textId="33532F0A" w:rsidR="006973F7" w:rsidRPr="0012476A" w:rsidRDefault="00513E32" w:rsidP="00513E32">
      <w:pPr>
        <w:spacing w:after="0" w:line="240" w:lineRule="auto"/>
        <w:rPr>
          <w:rFonts w:ascii="Times New Roman" w:eastAsia="Times New Roman" w:hAnsi="Times New Roman"/>
          <w:lang w:eastAsia="lt-LT"/>
        </w:rPr>
      </w:pPr>
      <w:r w:rsidRPr="0012476A">
        <w:rPr>
          <w:rFonts w:ascii="Times New Roman" w:eastAsia="Times New Roman" w:hAnsi="Times New Roman"/>
          <w:lang w:eastAsia="lt-LT"/>
        </w:rPr>
        <w:lastRenderedPageBreak/>
        <w:t>Mikrobiologiniu požiūriu atskiestas tirpalas turi būti suvartotas nedelsiant. Jeigu iškart nesuvartojama, už laikymo trukmę ir sąlygas prieš vartojimą atsako vartotojas.</w:t>
      </w:r>
    </w:p>
    <w:p w14:paraId="194061AF" w14:textId="77777777" w:rsidR="00626E5C" w:rsidRPr="0012476A" w:rsidRDefault="00626E5C" w:rsidP="00513E32">
      <w:pPr>
        <w:spacing w:after="0" w:line="240" w:lineRule="auto"/>
        <w:rPr>
          <w:rFonts w:ascii="Times New Roman" w:hAnsi="Times New Roman"/>
        </w:rPr>
      </w:pPr>
    </w:p>
    <w:p w14:paraId="445F059B"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Vaistų negalima išmesti į kanalizaciją arba su buitinėmis atliekomis. Kaip išmesti nereikalingus vaistus, klauskite vaistininko. Šios priemonės padės apsaugoti aplinką.</w:t>
      </w:r>
    </w:p>
    <w:p w14:paraId="0C66F51C" w14:textId="77777777" w:rsidR="00765A6D" w:rsidRPr="0012476A" w:rsidRDefault="00765A6D" w:rsidP="00765A6D">
      <w:pPr>
        <w:spacing w:after="0" w:line="240" w:lineRule="auto"/>
        <w:rPr>
          <w:rFonts w:ascii="Times New Roman" w:hAnsi="Times New Roman"/>
        </w:rPr>
      </w:pPr>
    </w:p>
    <w:p w14:paraId="64D5F8EE" w14:textId="77777777" w:rsidR="00765A6D" w:rsidRPr="0012476A" w:rsidRDefault="00765A6D" w:rsidP="00765A6D">
      <w:pPr>
        <w:spacing w:after="0" w:line="240" w:lineRule="auto"/>
        <w:rPr>
          <w:rFonts w:ascii="Times New Roman" w:hAnsi="Times New Roman"/>
        </w:rPr>
      </w:pPr>
    </w:p>
    <w:p w14:paraId="7FBBA06B" w14:textId="77777777" w:rsidR="00765A6D" w:rsidRPr="0012476A" w:rsidRDefault="00765A6D" w:rsidP="00765A6D">
      <w:pPr>
        <w:keepNext/>
        <w:spacing w:after="0" w:line="240" w:lineRule="auto"/>
        <w:ind w:left="567" w:hanging="567"/>
        <w:outlineLvl w:val="1"/>
        <w:rPr>
          <w:rFonts w:ascii="Times New Roman" w:hAnsi="Times New Roman"/>
          <w:b/>
          <w:lang w:eastAsia="lt-LT"/>
        </w:rPr>
      </w:pPr>
      <w:r w:rsidRPr="0012476A">
        <w:rPr>
          <w:rFonts w:ascii="Times New Roman" w:hAnsi="Times New Roman"/>
          <w:b/>
          <w:lang w:eastAsia="lt-LT"/>
        </w:rPr>
        <w:t>6.</w:t>
      </w:r>
      <w:r w:rsidRPr="0012476A">
        <w:rPr>
          <w:rFonts w:ascii="Times New Roman" w:hAnsi="Times New Roman"/>
          <w:b/>
          <w:lang w:eastAsia="lt-LT"/>
        </w:rPr>
        <w:tab/>
        <w:t>Pakuotės turinys ir kita informacija</w:t>
      </w:r>
    </w:p>
    <w:p w14:paraId="5C062088" w14:textId="77777777" w:rsidR="00765A6D" w:rsidRPr="0012476A" w:rsidRDefault="00765A6D" w:rsidP="00765A6D">
      <w:pPr>
        <w:spacing w:after="0" w:line="240" w:lineRule="auto"/>
        <w:rPr>
          <w:rFonts w:ascii="Times New Roman" w:hAnsi="Times New Roman"/>
        </w:rPr>
      </w:pPr>
    </w:p>
    <w:p w14:paraId="721ADE64" w14:textId="77777777" w:rsidR="00765A6D" w:rsidRPr="0012476A" w:rsidRDefault="00765A6D" w:rsidP="00765A6D">
      <w:pPr>
        <w:spacing w:after="0" w:line="220" w:lineRule="exact"/>
        <w:rPr>
          <w:rFonts w:ascii="Times New Roman" w:hAnsi="Times New Roman"/>
          <w:b/>
          <w:bCs/>
        </w:rPr>
      </w:pPr>
      <w:proofErr w:type="spellStart"/>
      <w:r w:rsidRPr="0012476A">
        <w:rPr>
          <w:rFonts w:ascii="Times New Roman" w:hAnsi="Times New Roman"/>
          <w:b/>
          <w:bCs/>
        </w:rPr>
        <w:t>Fragmin</w:t>
      </w:r>
      <w:proofErr w:type="spellEnd"/>
      <w:r w:rsidRPr="0012476A">
        <w:rPr>
          <w:rFonts w:ascii="Times New Roman" w:hAnsi="Times New Roman"/>
          <w:b/>
          <w:bCs/>
        </w:rPr>
        <w:t xml:space="preserve"> sudėtis</w:t>
      </w:r>
    </w:p>
    <w:p w14:paraId="0BD28C21" w14:textId="661E6A9E" w:rsidR="00765A6D" w:rsidRPr="0012476A" w:rsidRDefault="00765A6D" w:rsidP="00765A6D">
      <w:pPr>
        <w:numPr>
          <w:ilvl w:val="0"/>
          <w:numId w:val="9"/>
        </w:numPr>
        <w:spacing w:after="0" w:line="240" w:lineRule="auto"/>
        <w:ind w:left="567" w:hanging="567"/>
        <w:rPr>
          <w:rFonts w:ascii="Times New Roman" w:hAnsi="Times New Roman"/>
        </w:rPr>
      </w:pPr>
      <w:r w:rsidRPr="0012476A">
        <w:rPr>
          <w:rFonts w:ascii="Times New Roman" w:hAnsi="Times New Roman"/>
        </w:rPr>
        <w:t xml:space="preserve">Veiklioji medžiaga yra </w:t>
      </w:r>
      <w:proofErr w:type="spellStart"/>
      <w:r w:rsidRPr="0012476A">
        <w:rPr>
          <w:rFonts w:ascii="Times New Roman" w:hAnsi="Times New Roman"/>
        </w:rPr>
        <w:t>dalteparino</w:t>
      </w:r>
      <w:proofErr w:type="spellEnd"/>
      <w:r w:rsidRPr="0012476A">
        <w:rPr>
          <w:rFonts w:ascii="Times New Roman" w:hAnsi="Times New Roman"/>
        </w:rPr>
        <w:t xml:space="preserve"> natrio druska. Kiekviename užpildytame švirkšte (0,2 ml) yra 2</w:t>
      </w:r>
      <w:r w:rsidR="00D86F73" w:rsidRPr="0012476A">
        <w:rPr>
          <w:rFonts w:ascii="Times New Roman" w:hAnsi="Times New Roman"/>
        </w:rPr>
        <w:t xml:space="preserve"> </w:t>
      </w:r>
      <w:r w:rsidRPr="0012476A">
        <w:rPr>
          <w:rFonts w:ascii="Times New Roman" w:hAnsi="Times New Roman"/>
        </w:rPr>
        <w:t>500 (</w:t>
      </w:r>
      <w:proofErr w:type="spellStart"/>
      <w:r w:rsidRPr="0012476A">
        <w:rPr>
          <w:rFonts w:ascii="Times New Roman" w:hAnsi="Times New Roman"/>
        </w:rPr>
        <w:t>anti</w:t>
      </w:r>
      <w:r w:rsidRPr="0012476A">
        <w:rPr>
          <w:rFonts w:ascii="Times New Roman" w:hAnsi="Times New Roman"/>
        </w:rPr>
        <w:noBreakHyphen/>
        <w:t>Xa</w:t>
      </w:r>
      <w:proofErr w:type="spellEnd"/>
      <w:r w:rsidRPr="0012476A">
        <w:rPr>
          <w:rFonts w:ascii="Times New Roman" w:hAnsi="Times New Roman"/>
        </w:rPr>
        <w:t xml:space="preserve">) TV </w:t>
      </w:r>
      <w:proofErr w:type="spellStart"/>
      <w:r w:rsidRPr="0012476A">
        <w:rPr>
          <w:rFonts w:ascii="Times New Roman" w:hAnsi="Times New Roman"/>
        </w:rPr>
        <w:t>dalteparino</w:t>
      </w:r>
      <w:proofErr w:type="spellEnd"/>
      <w:r w:rsidRPr="0012476A">
        <w:rPr>
          <w:rFonts w:ascii="Times New Roman" w:hAnsi="Times New Roman"/>
        </w:rPr>
        <w:t xml:space="preserve"> natrio druskos.</w:t>
      </w:r>
    </w:p>
    <w:p w14:paraId="275693C0" w14:textId="77777777" w:rsidR="00765A6D" w:rsidRPr="0012476A" w:rsidRDefault="00765A6D" w:rsidP="00765A6D">
      <w:pPr>
        <w:numPr>
          <w:ilvl w:val="0"/>
          <w:numId w:val="9"/>
        </w:numPr>
        <w:spacing w:after="0" w:line="240" w:lineRule="auto"/>
        <w:ind w:left="567" w:hanging="567"/>
        <w:rPr>
          <w:rFonts w:ascii="Times New Roman" w:hAnsi="Times New Roman"/>
        </w:rPr>
      </w:pPr>
      <w:r w:rsidRPr="0012476A">
        <w:rPr>
          <w:rFonts w:ascii="Times New Roman" w:hAnsi="Times New Roman"/>
        </w:rPr>
        <w:t xml:space="preserve">Pagalbinės medžiagos yra natrio chloridas (koreguoti </w:t>
      </w:r>
      <w:proofErr w:type="spellStart"/>
      <w:r w:rsidRPr="0012476A">
        <w:rPr>
          <w:rFonts w:ascii="Times New Roman" w:hAnsi="Times New Roman"/>
        </w:rPr>
        <w:t>izotoniškumą</w:t>
      </w:r>
      <w:proofErr w:type="spellEnd"/>
      <w:r w:rsidRPr="0012476A">
        <w:rPr>
          <w:rFonts w:ascii="Times New Roman" w:hAnsi="Times New Roman"/>
        </w:rPr>
        <w:t xml:space="preserve">), injekcinis vanduo ir natrio </w:t>
      </w:r>
      <w:proofErr w:type="spellStart"/>
      <w:r w:rsidRPr="0012476A">
        <w:rPr>
          <w:rFonts w:ascii="Times New Roman" w:hAnsi="Times New Roman"/>
        </w:rPr>
        <w:t>hidroksidas</w:t>
      </w:r>
      <w:proofErr w:type="spellEnd"/>
      <w:r w:rsidRPr="0012476A">
        <w:rPr>
          <w:rFonts w:ascii="Times New Roman" w:hAnsi="Times New Roman"/>
        </w:rPr>
        <w:t xml:space="preserve"> arba vandenilio chlorido rūgštis (koreguoti pH).</w:t>
      </w:r>
    </w:p>
    <w:p w14:paraId="3F6EE459" w14:textId="77777777" w:rsidR="00765A6D" w:rsidRPr="0012476A" w:rsidRDefault="00765A6D" w:rsidP="00765A6D">
      <w:pPr>
        <w:spacing w:after="0" w:line="240" w:lineRule="auto"/>
        <w:rPr>
          <w:rFonts w:ascii="Times New Roman" w:hAnsi="Times New Roman"/>
        </w:rPr>
      </w:pPr>
    </w:p>
    <w:p w14:paraId="1C3AFBA2" w14:textId="77777777" w:rsidR="00765A6D" w:rsidRPr="0012476A" w:rsidRDefault="00765A6D" w:rsidP="00765A6D">
      <w:pPr>
        <w:keepNext/>
        <w:spacing w:after="0" w:line="240" w:lineRule="auto"/>
        <w:ind w:left="567" w:hanging="567"/>
        <w:outlineLvl w:val="1"/>
        <w:rPr>
          <w:rFonts w:ascii="Times New Roman" w:hAnsi="Times New Roman"/>
          <w:b/>
          <w:bCs/>
        </w:rPr>
      </w:pPr>
      <w:proofErr w:type="spellStart"/>
      <w:r w:rsidRPr="0012476A">
        <w:rPr>
          <w:rFonts w:ascii="Times New Roman" w:hAnsi="Times New Roman"/>
          <w:b/>
        </w:rPr>
        <w:t>Fragmin</w:t>
      </w:r>
      <w:proofErr w:type="spellEnd"/>
      <w:r w:rsidRPr="0012476A">
        <w:rPr>
          <w:rFonts w:ascii="Times New Roman" w:hAnsi="Times New Roman"/>
          <w:b/>
          <w:bCs/>
        </w:rPr>
        <w:t xml:space="preserve"> išvaizda ir kiekis pakuotėje</w:t>
      </w:r>
    </w:p>
    <w:p w14:paraId="1DD42C67"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Skaidrus bespalvis arba gelsvas tirpalas.</w:t>
      </w:r>
    </w:p>
    <w:p w14:paraId="6FB827E2"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Užpildytame švirkšte yra 0,2 ml injekcinio tirpalo.</w:t>
      </w:r>
    </w:p>
    <w:p w14:paraId="06DEF959"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Kartoninėje dėžutėje yra 10 užpildytų švirkštų.</w:t>
      </w:r>
    </w:p>
    <w:p w14:paraId="331082B5" w14:textId="77777777" w:rsidR="00765A6D" w:rsidRPr="0012476A" w:rsidRDefault="00765A6D" w:rsidP="00765A6D">
      <w:pPr>
        <w:spacing w:after="0" w:line="240" w:lineRule="auto"/>
        <w:rPr>
          <w:rFonts w:ascii="Times New Roman" w:hAnsi="Times New Roman"/>
        </w:rPr>
      </w:pPr>
    </w:p>
    <w:p w14:paraId="1B731626" w14:textId="4B1FDA42" w:rsidR="00765A6D" w:rsidRPr="0012476A" w:rsidRDefault="00765A6D" w:rsidP="00765A6D">
      <w:pPr>
        <w:spacing w:after="0" w:line="220" w:lineRule="exact"/>
        <w:rPr>
          <w:rFonts w:ascii="Times New Roman" w:hAnsi="Times New Roman"/>
          <w:b/>
          <w:bCs/>
        </w:rPr>
      </w:pPr>
      <w:r w:rsidRPr="0012476A">
        <w:rPr>
          <w:rFonts w:ascii="Times New Roman" w:hAnsi="Times New Roman"/>
          <w:b/>
          <w:bCs/>
        </w:rPr>
        <w:t>R</w:t>
      </w:r>
      <w:r w:rsidR="00FA31A6" w:rsidRPr="0012476A">
        <w:rPr>
          <w:rFonts w:ascii="Times New Roman" w:hAnsi="Times New Roman"/>
          <w:b/>
          <w:bCs/>
        </w:rPr>
        <w:t>egist</w:t>
      </w:r>
      <w:r w:rsidR="00A4482C" w:rsidRPr="0012476A">
        <w:rPr>
          <w:rFonts w:ascii="Times New Roman" w:hAnsi="Times New Roman"/>
          <w:b/>
          <w:bCs/>
        </w:rPr>
        <w:t>r</w:t>
      </w:r>
      <w:r w:rsidR="00FA31A6" w:rsidRPr="0012476A">
        <w:rPr>
          <w:rFonts w:ascii="Times New Roman" w:hAnsi="Times New Roman"/>
          <w:b/>
          <w:bCs/>
        </w:rPr>
        <w:t>uo</w:t>
      </w:r>
      <w:r w:rsidRPr="0012476A">
        <w:rPr>
          <w:rFonts w:ascii="Times New Roman" w:hAnsi="Times New Roman"/>
          <w:b/>
          <w:bCs/>
        </w:rPr>
        <w:t>tojas ir gamintojas</w:t>
      </w:r>
    </w:p>
    <w:p w14:paraId="292572B8" w14:textId="77777777" w:rsidR="00765A6D" w:rsidRPr="0012476A" w:rsidRDefault="00765A6D" w:rsidP="00765A6D">
      <w:pPr>
        <w:spacing w:after="0" w:line="240" w:lineRule="auto"/>
        <w:rPr>
          <w:rFonts w:ascii="Times New Roman" w:hAnsi="Times New Roman"/>
        </w:rPr>
      </w:pPr>
    </w:p>
    <w:p w14:paraId="1CAEB830" w14:textId="117853FE" w:rsidR="00765A6D" w:rsidRPr="0012476A" w:rsidRDefault="00765A6D" w:rsidP="00765A6D">
      <w:pPr>
        <w:spacing w:after="0" w:line="240" w:lineRule="auto"/>
        <w:jc w:val="both"/>
        <w:rPr>
          <w:rFonts w:ascii="Times New Roman" w:hAnsi="Times New Roman"/>
          <w:u w:val="single"/>
          <w:lang w:eastAsia="lt-LT"/>
        </w:rPr>
      </w:pPr>
      <w:r w:rsidRPr="0012476A">
        <w:rPr>
          <w:rFonts w:ascii="Times New Roman" w:hAnsi="Times New Roman"/>
          <w:u w:val="single"/>
          <w:lang w:eastAsia="lt-LT"/>
        </w:rPr>
        <w:t>R</w:t>
      </w:r>
      <w:r w:rsidR="00FA31A6" w:rsidRPr="0012476A">
        <w:rPr>
          <w:rFonts w:ascii="Times New Roman" w:hAnsi="Times New Roman"/>
          <w:u w:val="single"/>
          <w:lang w:eastAsia="lt-LT"/>
        </w:rPr>
        <w:t>egistruo</w:t>
      </w:r>
      <w:r w:rsidRPr="0012476A">
        <w:rPr>
          <w:rFonts w:ascii="Times New Roman" w:hAnsi="Times New Roman"/>
          <w:u w:val="single"/>
          <w:lang w:eastAsia="lt-LT"/>
        </w:rPr>
        <w:t>tojas:</w:t>
      </w:r>
    </w:p>
    <w:p w14:paraId="75DCDDE1" w14:textId="7777777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Pfizer</w:t>
      </w:r>
      <w:proofErr w:type="spellEnd"/>
      <w:r w:rsidRPr="0012476A">
        <w:rPr>
          <w:rFonts w:ascii="Times New Roman" w:hAnsi="Times New Roman"/>
        </w:rPr>
        <w:t xml:space="preserve"> </w:t>
      </w:r>
      <w:proofErr w:type="spellStart"/>
      <w:r w:rsidRPr="0012476A">
        <w:rPr>
          <w:rFonts w:ascii="Times New Roman" w:hAnsi="Times New Roman"/>
        </w:rPr>
        <w:t>Europe</w:t>
      </w:r>
      <w:proofErr w:type="spellEnd"/>
      <w:r w:rsidRPr="0012476A">
        <w:rPr>
          <w:rFonts w:ascii="Times New Roman" w:hAnsi="Times New Roman"/>
        </w:rPr>
        <w:t xml:space="preserve"> MA EEIG</w:t>
      </w:r>
    </w:p>
    <w:p w14:paraId="3538F5C7" w14:textId="7777777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Boulevard</w:t>
      </w:r>
      <w:proofErr w:type="spellEnd"/>
      <w:r w:rsidRPr="0012476A">
        <w:rPr>
          <w:rFonts w:ascii="Times New Roman" w:hAnsi="Times New Roman"/>
        </w:rPr>
        <w:t xml:space="preserve"> de </w:t>
      </w:r>
      <w:proofErr w:type="spellStart"/>
      <w:r w:rsidRPr="0012476A">
        <w:rPr>
          <w:rFonts w:ascii="Times New Roman" w:hAnsi="Times New Roman"/>
        </w:rPr>
        <w:t>la</w:t>
      </w:r>
      <w:proofErr w:type="spellEnd"/>
      <w:r w:rsidRPr="0012476A">
        <w:rPr>
          <w:rFonts w:ascii="Times New Roman" w:hAnsi="Times New Roman"/>
        </w:rPr>
        <w:t xml:space="preserve"> </w:t>
      </w:r>
      <w:proofErr w:type="spellStart"/>
      <w:r w:rsidRPr="0012476A">
        <w:rPr>
          <w:rFonts w:ascii="Times New Roman" w:hAnsi="Times New Roman"/>
        </w:rPr>
        <w:t>Plaine</w:t>
      </w:r>
      <w:proofErr w:type="spellEnd"/>
      <w:r w:rsidRPr="0012476A">
        <w:rPr>
          <w:rFonts w:ascii="Times New Roman" w:hAnsi="Times New Roman"/>
        </w:rPr>
        <w:t xml:space="preserve"> 17</w:t>
      </w:r>
    </w:p>
    <w:p w14:paraId="6539A2A4"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 xml:space="preserve">1050 </w:t>
      </w:r>
      <w:proofErr w:type="spellStart"/>
      <w:r w:rsidRPr="0012476A">
        <w:rPr>
          <w:rFonts w:ascii="Times New Roman" w:hAnsi="Times New Roman"/>
        </w:rPr>
        <w:t>Bruxelles</w:t>
      </w:r>
      <w:proofErr w:type="spellEnd"/>
    </w:p>
    <w:p w14:paraId="6F215520"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Belgija</w:t>
      </w:r>
    </w:p>
    <w:p w14:paraId="5CDA50F3" w14:textId="77777777" w:rsidR="00765A6D" w:rsidRPr="0012476A" w:rsidRDefault="00765A6D" w:rsidP="00765A6D">
      <w:pPr>
        <w:spacing w:after="0" w:line="240" w:lineRule="auto"/>
        <w:rPr>
          <w:rFonts w:ascii="Times New Roman" w:hAnsi="Times New Roman"/>
        </w:rPr>
      </w:pPr>
    </w:p>
    <w:p w14:paraId="3E606DBE" w14:textId="77777777" w:rsidR="00765A6D" w:rsidRPr="0012476A" w:rsidRDefault="00765A6D" w:rsidP="00765A6D">
      <w:pPr>
        <w:spacing w:after="0" w:line="240" w:lineRule="auto"/>
        <w:jc w:val="both"/>
        <w:rPr>
          <w:rFonts w:ascii="Times New Roman" w:hAnsi="Times New Roman"/>
          <w:u w:val="single"/>
          <w:lang w:eastAsia="lt-LT"/>
        </w:rPr>
      </w:pPr>
      <w:r w:rsidRPr="0012476A">
        <w:rPr>
          <w:rFonts w:ascii="Times New Roman" w:hAnsi="Times New Roman"/>
          <w:u w:val="single"/>
          <w:lang w:eastAsia="lt-LT"/>
        </w:rPr>
        <w:t>Gamintojai:</w:t>
      </w:r>
    </w:p>
    <w:p w14:paraId="145EE858" w14:textId="77777777"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Pfizer</w:t>
      </w:r>
      <w:proofErr w:type="spellEnd"/>
      <w:r w:rsidRPr="0012476A">
        <w:rPr>
          <w:rFonts w:ascii="Times New Roman" w:hAnsi="Times New Roman"/>
        </w:rPr>
        <w:t xml:space="preserve"> </w:t>
      </w:r>
      <w:proofErr w:type="spellStart"/>
      <w:r w:rsidRPr="0012476A">
        <w:rPr>
          <w:rFonts w:ascii="Times New Roman" w:hAnsi="Times New Roman"/>
        </w:rPr>
        <w:t>Manufacturing</w:t>
      </w:r>
      <w:proofErr w:type="spellEnd"/>
      <w:r w:rsidRPr="0012476A">
        <w:rPr>
          <w:rFonts w:ascii="Times New Roman" w:hAnsi="Times New Roman"/>
        </w:rPr>
        <w:t xml:space="preserve"> </w:t>
      </w:r>
      <w:proofErr w:type="spellStart"/>
      <w:r w:rsidRPr="0012476A">
        <w:rPr>
          <w:rFonts w:ascii="Times New Roman" w:hAnsi="Times New Roman"/>
        </w:rPr>
        <w:t>Belgium</w:t>
      </w:r>
      <w:proofErr w:type="spellEnd"/>
      <w:r w:rsidRPr="0012476A">
        <w:rPr>
          <w:rFonts w:ascii="Times New Roman" w:hAnsi="Times New Roman"/>
        </w:rPr>
        <w:t xml:space="preserve"> N.V., </w:t>
      </w:r>
      <w:proofErr w:type="spellStart"/>
      <w:r w:rsidRPr="0012476A">
        <w:rPr>
          <w:rFonts w:ascii="Times New Roman" w:hAnsi="Times New Roman"/>
        </w:rPr>
        <w:t>Rijksweg</w:t>
      </w:r>
      <w:proofErr w:type="spellEnd"/>
      <w:r w:rsidRPr="0012476A">
        <w:rPr>
          <w:rFonts w:ascii="Times New Roman" w:hAnsi="Times New Roman"/>
        </w:rPr>
        <w:t xml:space="preserve"> 12, 2870 </w:t>
      </w:r>
      <w:proofErr w:type="spellStart"/>
      <w:r w:rsidRPr="0012476A">
        <w:rPr>
          <w:rFonts w:ascii="Times New Roman" w:hAnsi="Times New Roman"/>
        </w:rPr>
        <w:t>Puurs</w:t>
      </w:r>
      <w:proofErr w:type="spellEnd"/>
      <w:r w:rsidRPr="0012476A">
        <w:rPr>
          <w:rFonts w:ascii="Times New Roman" w:hAnsi="Times New Roman"/>
        </w:rPr>
        <w:t>, Belgija</w:t>
      </w:r>
    </w:p>
    <w:p w14:paraId="1804350A" w14:textId="042F7994" w:rsidR="00765A6D" w:rsidRPr="0012476A" w:rsidRDefault="00765A6D" w:rsidP="00765A6D">
      <w:pPr>
        <w:spacing w:after="0" w:line="240" w:lineRule="auto"/>
        <w:rPr>
          <w:rFonts w:ascii="Times New Roman" w:hAnsi="Times New Roman"/>
        </w:rPr>
      </w:pPr>
      <w:proofErr w:type="spellStart"/>
      <w:r w:rsidRPr="0012476A">
        <w:rPr>
          <w:rFonts w:ascii="Times New Roman" w:hAnsi="Times New Roman"/>
        </w:rPr>
        <w:t>Catalent</w:t>
      </w:r>
      <w:proofErr w:type="spellEnd"/>
      <w:r w:rsidRPr="0012476A">
        <w:rPr>
          <w:rFonts w:ascii="Times New Roman" w:hAnsi="Times New Roman"/>
        </w:rPr>
        <w:t xml:space="preserve"> France </w:t>
      </w:r>
      <w:proofErr w:type="spellStart"/>
      <w:r w:rsidRPr="0012476A">
        <w:rPr>
          <w:rFonts w:ascii="Times New Roman" w:hAnsi="Times New Roman"/>
        </w:rPr>
        <w:t>Limoges</w:t>
      </w:r>
      <w:proofErr w:type="spellEnd"/>
      <w:r w:rsidRPr="0012476A">
        <w:rPr>
          <w:rFonts w:ascii="Times New Roman" w:hAnsi="Times New Roman"/>
        </w:rPr>
        <w:t xml:space="preserve"> S.A.S., Z.I. Nord, </w:t>
      </w:r>
      <w:r w:rsidR="00EB3399" w:rsidRPr="0012476A">
        <w:rPr>
          <w:rFonts w:ascii="Times New Roman" w:hAnsi="Times New Roman"/>
        </w:rPr>
        <w:t xml:space="preserve">53 </w:t>
      </w:r>
      <w:proofErr w:type="spellStart"/>
      <w:r w:rsidR="00EB3399" w:rsidRPr="0012476A">
        <w:rPr>
          <w:rFonts w:ascii="Times New Roman" w:hAnsi="Times New Roman"/>
        </w:rPr>
        <w:t>R</w:t>
      </w:r>
      <w:r w:rsidRPr="0012476A">
        <w:rPr>
          <w:rFonts w:ascii="Times New Roman" w:hAnsi="Times New Roman"/>
        </w:rPr>
        <w:t>ue</w:t>
      </w:r>
      <w:proofErr w:type="spellEnd"/>
      <w:r w:rsidRPr="0012476A">
        <w:rPr>
          <w:rFonts w:ascii="Times New Roman" w:hAnsi="Times New Roman"/>
        </w:rPr>
        <w:t xml:space="preserve"> de </w:t>
      </w:r>
      <w:proofErr w:type="spellStart"/>
      <w:r w:rsidRPr="0012476A">
        <w:rPr>
          <w:rFonts w:ascii="Times New Roman" w:hAnsi="Times New Roman"/>
        </w:rPr>
        <w:t>Dion</w:t>
      </w:r>
      <w:proofErr w:type="spellEnd"/>
      <w:r w:rsidRPr="0012476A">
        <w:rPr>
          <w:rFonts w:ascii="Times New Roman" w:hAnsi="Times New Roman"/>
        </w:rPr>
        <w:t xml:space="preserve"> </w:t>
      </w:r>
      <w:proofErr w:type="spellStart"/>
      <w:r w:rsidRPr="0012476A">
        <w:rPr>
          <w:rFonts w:ascii="Times New Roman" w:hAnsi="Times New Roman"/>
        </w:rPr>
        <w:t>Bouton</w:t>
      </w:r>
      <w:proofErr w:type="spellEnd"/>
      <w:r w:rsidRPr="0012476A">
        <w:rPr>
          <w:rFonts w:ascii="Times New Roman" w:hAnsi="Times New Roman"/>
        </w:rPr>
        <w:t>, 87</w:t>
      </w:r>
      <w:r w:rsidR="00EB3399" w:rsidRPr="0012476A">
        <w:rPr>
          <w:rFonts w:ascii="Times New Roman" w:hAnsi="Times New Roman"/>
        </w:rPr>
        <w:t>280</w:t>
      </w:r>
      <w:r w:rsidRPr="0012476A">
        <w:rPr>
          <w:rFonts w:ascii="Times New Roman" w:hAnsi="Times New Roman"/>
        </w:rPr>
        <w:t xml:space="preserve"> </w:t>
      </w:r>
      <w:proofErr w:type="spellStart"/>
      <w:r w:rsidRPr="0012476A">
        <w:rPr>
          <w:rFonts w:ascii="Times New Roman" w:hAnsi="Times New Roman"/>
        </w:rPr>
        <w:t>Limoges</w:t>
      </w:r>
      <w:proofErr w:type="spellEnd"/>
      <w:r w:rsidRPr="0012476A">
        <w:rPr>
          <w:rFonts w:ascii="Times New Roman" w:hAnsi="Times New Roman"/>
        </w:rPr>
        <w:t>, Prancūzija</w:t>
      </w:r>
    </w:p>
    <w:p w14:paraId="74737588" w14:textId="77777777" w:rsidR="00765A6D" w:rsidRPr="0012476A" w:rsidRDefault="00765A6D" w:rsidP="00765A6D">
      <w:pPr>
        <w:spacing w:after="0" w:line="240" w:lineRule="auto"/>
        <w:rPr>
          <w:rFonts w:ascii="Times New Roman" w:hAnsi="Times New Roman"/>
        </w:rPr>
      </w:pPr>
    </w:p>
    <w:p w14:paraId="0C70C564" w14:textId="77777777" w:rsidR="00765A6D" w:rsidRPr="0012476A" w:rsidRDefault="00765A6D" w:rsidP="00765A6D">
      <w:pPr>
        <w:spacing w:after="0" w:line="240" w:lineRule="auto"/>
        <w:rPr>
          <w:rFonts w:ascii="Times New Roman" w:hAnsi="Times New Roman"/>
        </w:rPr>
      </w:pPr>
    </w:p>
    <w:p w14:paraId="5D513EDB" w14:textId="29AA602E" w:rsidR="00765A6D" w:rsidRPr="0012476A" w:rsidRDefault="00765A6D" w:rsidP="00765A6D">
      <w:pPr>
        <w:spacing w:after="0" w:line="240" w:lineRule="auto"/>
        <w:rPr>
          <w:rFonts w:ascii="Times New Roman" w:hAnsi="Times New Roman"/>
        </w:rPr>
      </w:pPr>
      <w:r w:rsidRPr="0012476A">
        <w:rPr>
          <w:rFonts w:ascii="Times New Roman" w:hAnsi="Times New Roman"/>
        </w:rPr>
        <w:t>Jeigu apie šį vaistą norite sužinoti daugiau, kreipkitės į vietinį r</w:t>
      </w:r>
      <w:r w:rsidR="00FA31A6" w:rsidRPr="0012476A">
        <w:rPr>
          <w:rFonts w:ascii="Times New Roman" w:hAnsi="Times New Roman"/>
        </w:rPr>
        <w:t>egistruo</w:t>
      </w:r>
      <w:r w:rsidRPr="0012476A">
        <w:rPr>
          <w:rFonts w:ascii="Times New Roman" w:hAnsi="Times New Roman"/>
        </w:rPr>
        <w:t>tojo atstovą</w:t>
      </w:r>
      <w:r w:rsidR="002A7569" w:rsidRPr="0012476A">
        <w:rPr>
          <w:rFonts w:ascii="Times New Roman" w:hAnsi="Times New Roman"/>
        </w:rPr>
        <w:t>.</w:t>
      </w:r>
    </w:p>
    <w:p w14:paraId="10E533E0" w14:textId="77777777" w:rsidR="00765A6D" w:rsidRPr="0012476A" w:rsidRDefault="00765A6D" w:rsidP="00765A6D">
      <w:pPr>
        <w:spacing w:after="0" w:line="240" w:lineRule="auto"/>
        <w:rPr>
          <w:rFonts w:ascii="Times New Roman" w:hAnsi="Times New Roman"/>
        </w:rPr>
      </w:pPr>
    </w:p>
    <w:p w14:paraId="4403C375" w14:textId="2831B675" w:rsidR="00765A6D" w:rsidRPr="0012476A" w:rsidRDefault="00FA31A6" w:rsidP="00765A6D">
      <w:pPr>
        <w:spacing w:after="0" w:line="240" w:lineRule="auto"/>
        <w:rPr>
          <w:rFonts w:ascii="Times New Roman" w:hAnsi="Times New Roman"/>
        </w:rPr>
      </w:pPr>
      <w:r w:rsidRPr="0012476A">
        <w:rPr>
          <w:rFonts w:ascii="Times New Roman" w:hAnsi="Times New Roman"/>
        </w:rPr>
        <w:t>„</w:t>
      </w:r>
      <w:proofErr w:type="spellStart"/>
      <w:r w:rsidR="00765A6D" w:rsidRPr="0012476A">
        <w:rPr>
          <w:rFonts w:ascii="Times New Roman" w:hAnsi="Times New Roman"/>
        </w:rPr>
        <w:t>Pfizer</w:t>
      </w:r>
      <w:proofErr w:type="spellEnd"/>
      <w:r w:rsidR="00765A6D" w:rsidRPr="0012476A">
        <w:rPr>
          <w:rFonts w:ascii="Times New Roman" w:hAnsi="Times New Roman"/>
        </w:rPr>
        <w:t xml:space="preserve"> </w:t>
      </w:r>
      <w:proofErr w:type="spellStart"/>
      <w:r w:rsidR="00765A6D" w:rsidRPr="0012476A">
        <w:rPr>
          <w:rFonts w:ascii="Times New Roman" w:hAnsi="Times New Roman"/>
        </w:rPr>
        <w:t>Luxembourg</w:t>
      </w:r>
      <w:proofErr w:type="spellEnd"/>
      <w:r w:rsidR="00765A6D" w:rsidRPr="0012476A">
        <w:rPr>
          <w:rFonts w:ascii="Times New Roman" w:hAnsi="Times New Roman"/>
        </w:rPr>
        <w:t xml:space="preserve"> SARL</w:t>
      </w:r>
      <w:r w:rsidRPr="0012476A">
        <w:rPr>
          <w:rFonts w:ascii="Times New Roman" w:hAnsi="Times New Roman"/>
        </w:rPr>
        <w:t>“</w:t>
      </w:r>
      <w:r w:rsidR="00765A6D" w:rsidRPr="0012476A">
        <w:rPr>
          <w:rFonts w:ascii="Times New Roman" w:hAnsi="Times New Roman"/>
        </w:rPr>
        <w:t xml:space="preserve"> filialas Lietuvoje</w:t>
      </w:r>
    </w:p>
    <w:p w14:paraId="5F6E4A5A" w14:textId="7978D081" w:rsidR="00765A6D" w:rsidRPr="0012476A" w:rsidRDefault="00886434" w:rsidP="00765A6D">
      <w:pPr>
        <w:spacing w:after="0" w:line="240" w:lineRule="auto"/>
        <w:rPr>
          <w:rFonts w:ascii="Times New Roman" w:hAnsi="Times New Roman"/>
        </w:rPr>
      </w:pPr>
      <w:r w:rsidRPr="0012476A">
        <w:rPr>
          <w:rFonts w:ascii="Times New Roman" w:hAnsi="Times New Roman"/>
        </w:rPr>
        <w:t xml:space="preserve">A. </w:t>
      </w:r>
      <w:r w:rsidR="00765A6D" w:rsidRPr="0012476A">
        <w:rPr>
          <w:rFonts w:ascii="Times New Roman" w:hAnsi="Times New Roman"/>
        </w:rPr>
        <w:t xml:space="preserve">Goštauto </w:t>
      </w:r>
      <w:r w:rsidR="00904AF2" w:rsidRPr="0012476A">
        <w:rPr>
          <w:rFonts w:ascii="Times New Roman" w:hAnsi="Times New Roman"/>
        </w:rPr>
        <w:t xml:space="preserve">g. </w:t>
      </w:r>
      <w:r w:rsidR="00765A6D" w:rsidRPr="0012476A">
        <w:rPr>
          <w:rFonts w:ascii="Times New Roman" w:hAnsi="Times New Roman"/>
        </w:rPr>
        <w:t xml:space="preserve">40a </w:t>
      </w:r>
    </w:p>
    <w:p w14:paraId="25273949" w14:textId="72DEEC70" w:rsidR="00765A6D" w:rsidRPr="0012476A" w:rsidRDefault="00765A6D" w:rsidP="00765A6D">
      <w:pPr>
        <w:spacing w:after="0" w:line="240" w:lineRule="auto"/>
        <w:rPr>
          <w:rFonts w:ascii="Times New Roman" w:hAnsi="Times New Roman"/>
        </w:rPr>
      </w:pPr>
      <w:r w:rsidRPr="0012476A">
        <w:rPr>
          <w:rFonts w:ascii="Times New Roman" w:hAnsi="Times New Roman"/>
        </w:rPr>
        <w:t>LT</w:t>
      </w:r>
      <w:r w:rsidRPr="0012476A">
        <w:rPr>
          <w:rFonts w:ascii="Times New Roman" w:hAnsi="Times New Roman"/>
        </w:rPr>
        <w:noBreakHyphen/>
      </w:r>
      <w:r w:rsidR="009471BE" w:rsidRPr="0012476A">
        <w:rPr>
          <w:rFonts w:ascii="Times New Roman" w:hAnsi="Times New Roman"/>
        </w:rPr>
        <w:t xml:space="preserve">03163 </w:t>
      </w:r>
      <w:r w:rsidRPr="0012476A">
        <w:rPr>
          <w:rFonts w:ascii="Times New Roman" w:hAnsi="Times New Roman"/>
        </w:rPr>
        <w:t>Vilnius</w:t>
      </w:r>
    </w:p>
    <w:p w14:paraId="6CCD7025" w14:textId="77777777" w:rsidR="00765A6D" w:rsidRPr="0012476A" w:rsidRDefault="00765A6D" w:rsidP="00765A6D">
      <w:pPr>
        <w:spacing w:after="0" w:line="240" w:lineRule="auto"/>
        <w:rPr>
          <w:rFonts w:ascii="Times New Roman" w:hAnsi="Times New Roman"/>
        </w:rPr>
      </w:pPr>
      <w:r w:rsidRPr="0012476A">
        <w:rPr>
          <w:rFonts w:ascii="Times New Roman" w:hAnsi="Times New Roman"/>
        </w:rPr>
        <w:t>Tel. +370 5 2514000</w:t>
      </w:r>
    </w:p>
    <w:p w14:paraId="20543859" w14:textId="77777777" w:rsidR="00765A6D" w:rsidRPr="0012476A" w:rsidRDefault="00765A6D" w:rsidP="00765A6D">
      <w:pPr>
        <w:spacing w:after="0" w:line="240" w:lineRule="auto"/>
        <w:rPr>
          <w:rFonts w:ascii="Times New Roman" w:hAnsi="Times New Roman"/>
        </w:rPr>
      </w:pPr>
    </w:p>
    <w:p w14:paraId="5A028061" w14:textId="6A3E5433" w:rsidR="00765A6D" w:rsidRPr="0012476A" w:rsidRDefault="00765A6D" w:rsidP="00765A6D">
      <w:pPr>
        <w:spacing w:after="0" w:line="240" w:lineRule="auto"/>
        <w:jc w:val="both"/>
        <w:rPr>
          <w:rFonts w:ascii="Times New Roman" w:hAnsi="Times New Roman"/>
          <w:b/>
          <w:lang w:eastAsia="lt-LT"/>
        </w:rPr>
      </w:pPr>
      <w:r w:rsidRPr="0012476A">
        <w:rPr>
          <w:rFonts w:ascii="Times New Roman" w:hAnsi="Times New Roman"/>
          <w:b/>
          <w:lang w:eastAsia="lt-LT"/>
        </w:rPr>
        <w:t>Šis pakuotės lapelis paskutinį kartą peržiūrėtas</w:t>
      </w:r>
      <w:r w:rsidR="000953BE" w:rsidRPr="0012476A">
        <w:rPr>
          <w:rFonts w:ascii="Times New Roman" w:hAnsi="Times New Roman"/>
          <w:b/>
          <w:lang w:eastAsia="lt-LT"/>
        </w:rPr>
        <w:t xml:space="preserve"> </w:t>
      </w:r>
      <w:r w:rsidR="00F24719">
        <w:rPr>
          <w:rFonts w:ascii="Times New Roman" w:hAnsi="Times New Roman"/>
          <w:b/>
          <w:lang w:eastAsia="lt-LT"/>
        </w:rPr>
        <w:t>2022-07-2</w:t>
      </w:r>
      <w:r w:rsidR="001940FE">
        <w:rPr>
          <w:rFonts w:ascii="Times New Roman" w:hAnsi="Times New Roman"/>
          <w:b/>
          <w:lang w:eastAsia="lt-LT"/>
        </w:rPr>
        <w:t>5</w:t>
      </w:r>
      <w:r w:rsidR="00F24719">
        <w:rPr>
          <w:rFonts w:ascii="Times New Roman" w:hAnsi="Times New Roman"/>
          <w:b/>
          <w:lang w:eastAsia="lt-LT"/>
        </w:rPr>
        <w:t>.</w:t>
      </w:r>
    </w:p>
    <w:p w14:paraId="2D03DF1C" w14:textId="77777777" w:rsidR="00765A6D" w:rsidRPr="0012476A" w:rsidRDefault="00765A6D" w:rsidP="00765A6D">
      <w:pPr>
        <w:spacing w:after="0" w:line="240" w:lineRule="auto"/>
        <w:rPr>
          <w:rFonts w:ascii="Times New Roman" w:hAnsi="Times New Roman"/>
        </w:rPr>
      </w:pPr>
    </w:p>
    <w:p w14:paraId="0892EECC" w14:textId="77777777" w:rsidR="00765A6D" w:rsidRPr="0012476A" w:rsidRDefault="00765A6D" w:rsidP="00765A6D">
      <w:pPr>
        <w:spacing w:after="0" w:line="240" w:lineRule="auto"/>
        <w:rPr>
          <w:rFonts w:ascii="Times New Roman" w:hAnsi="Times New Roman"/>
        </w:rPr>
      </w:pPr>
    </w:p>
    <w:p w14:paraId="07DFAF60" w14:textId="17FB3944" w:rsidR="00765A6D" w:rsidRPr="00B93949" w:rsidRDefault="00FA31A6" w:rsidP="00765A6D">
      <w:pPr>
        <w:spacing w:after="0" w:line="240" w:lineRule="auto"/>
        <w:rPr>
          <w:rFonts w:ascii="Times New Roman" w:hAnsi="Times New Roman"/>
        </w:rPr>
      </w:pPr>
      <w:bookmarkStart w:id="49" w:name="_Hlk56166842"/>
      <w:r w:rsidRPr="0012476A">
        <w:rPr>
          <w:rFonts w:ascii="Times New Roman" w:hAnsi="Times New Roman"/>
        </w:rPr>
        <w:t>Išsami informacija apie šį vaistą</w:t>
      </w:r>
      <w:r w:rsidRPr="0012476A" w:rsidDel="00FA31A6">
        <w:rPr>
          <w:rFonts w:ascii="Times New Roman" w:hAnsi="Times New Roman"/>
        </w:rPr>
        <w:t xml:space="preserve"> </w:t>
      </w:r>
      <w:bookmarkEnd w:id="49"/>
      <w:r w:rsidR="00765A6D" w:rsidRPr="0012476A">
        <w:rPr>
          <w:rFonts w:ascii="Times New Roman" w:hAnsi="Times New Roman"/>
        </w:rPr>
        <w:t xml:space="preserve">pateikiama Valstybinės vaistų kontrolės tarnybos prie Lietuvos Respublikos sveikatos apsaugos ministerijos </w:t>
      </w:r>
      <w:bookmarkStart w:id="50" w:name="_Hlk56166854"/>
      <w:r w:rsidR="009317C7" w:rsidRPr="0012476A">
        <w:rPr>
          <w:rFonts w:ascii="Times New Roman" w:hAnsi="Times New Roman"/>
        </w:rPr>
        <w:t>tinklalapyje</w:t>
      </w:r>
      <w:r w:rsidR="00765A6D" w:rsidRPr="0012476A">
        <w:rPr>
          <w:rFonts w:ascii="Times New Roman" w:hAnsi="Times New Roman"/>
        </w:rPr>
        <w:t xml:space="preserve"> </w:t>
      </w:r>
      <w:bookmarkEnd w:id="50"/>
      <w:r w:rsidR="00245CF5" w:rsidRPr="0012476A">
        <w:fldChar w:fldCharType="begin"/>
      </w:r>
      <w:r w:rsidR="00245CF5" w:rsidRPr="0012476A">
        <w:instrText xml:space="preserve"> HYPERLINK "http://www.vvkt.lt/" </w:instrText>
      </w:r>
      <w:r w:rsidR="00245CF5" w:rsidRPr="0012476A">
        <w:fldChar w:fldCharType="separate"/>
      </w:r>
      <w:r w:rsidR="00765A6D" w:rsidRPr="0012476A">
        <w:rPr>
          <w:rFonts w:ascii="Times New Roman" w:hAnsi="Times New Roman"/>
          <w:color w:val="0000FF"/>
          <w:u w:val="single"/>
        </w:rPr>
        <w:t>http://www.vvkt.lt/</w:t>
      </w:r>
      <w:r w:rsidR="00245CF5" w:rsidRPr="0012476A">
        <w:rPr>
          <w:rFonts w:ascii="Times New Roman" w:hAnsi="Times New Roman"/>
          <w:color w:val="0000FF"/>
          <w:u w:val="single"/>
        </w:rPr>
        <w:fldChar w:fldCharType="end"/>
      </w:r>
    </w:p>
    <w:p w14:paraId="2B57B03F" w14:textId="77777777" w:rsidR="00765A6D" w:rsidRPr="00B93949" w:rsidRDefault="00765A6D" w:rsidP="00765A6D">
      <w:pPr>
        <w:rPr>
          <w:rFonts w:ascii="Times New Roman" w:hAnsi="Times New Roman"/>
        </w:rPr>
      </w:pPr>
      <w:bookmarkStart w:id="51" w:name="_GoBack"/>
      <w:bookmarkEnd w:id="51"/>
    </w:p>
    <w:p w14:paraId="5E112778" w14:textId="77777777" w:rsidR="00F063F6" w:rsidRPr="00631DE5" w:rsidRDefault="00F063F6"/>
    <w:sectPr w:rsidR="00F063F6" w:rsidRPr="00631DE5" w:rsidSect="00EC05B9">
      <w:headerReference w:type="default" r:id="rId35"/>
      <w:footerReference w:type="default" r:id="rId36"/>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08265" w14:textId="77777777" w:rsidR="00467F7A" w:rsidRDefault="00467F7A">
      <w:pPr>
        <w:spacing w:after="0" w:line="240" w:lineRule="auto"/>
      </w:pPr>
      <w:r>
        <w:separator/>
      </w:r>
    </w:p>
  </w:endnote>
  <w:endnote w:type="continuationSeparator" w:id="0">
    <w:p w14:paraId="5804B95B" w14:textId="77777777" w:rsidR="00467F7A" w:rsidRDefault="00467F7A">
      <w:pPr>
        <w:spacing w:after="0" w:line="240" w:lineRule="auto"/>
      </w:pPr>
      <w:r>
        <w:continuationSeparator/>
      </w:r>
    </w:p>
  </w:endnote>
  <w:endnote w:type="continuationNotice" w:id="1">
    <w:p w14:paraId="03D67B55" w14:textId="77777777" w:rsidR="00467F7A" w:rsidRDefault="00467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62D1F" w14:textId="30C199EB" w:rsidR="00567381" w:rsidRDefault="0056738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40FE">
      <w:rPr>
        <w:rStyle w:val="Puslapionumeris"/>
        <w:noProof/>
      </w:rPr>
      <w:t>38</w:t>
    </w:r>
    <w:r>
      <w:rPr>
        <w:rStyle w:val="Puslapionumeris"/>
      </w:rPr>
      <w:fldChar w:fldCharType="end"/>
    </w:r>
  </w:p>
  <w:p w14:paraId="57CDE0B7" w14:textId="77777777" w:rsidR="00567381" w:rsidRDefault="0056738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D0F8" w14:textId="77777777" w:rsidR="00467F7A" w:rsidRDefault="00467F7A">
      <w:pPr>
        <w:spacing w:after="0" w:line="240" w:lineRule="auto"/>
      </w:pPr>
      <w:r>
        <w:separator/>
      </w:r>
    </w:p>
  </w:footnote>
  <w:footnote w:type="continuationSeparator" w:id="0">
    <w:p w14:paraId="35821B16" w14:textId="77777777" w:rsidR="00467F7A" w:rsidRDefault="00467F7A">
      <w:pPr>
        <w:spacing w:after="0" w:line="240" w:lineRule="auto"/>
      </w:pPr>
      <w:r>
        <w:continuationSeparator/>
      </w:r>
    </w:p>
  </w:footnote>
  <w:footnote w:type="continuationNotice" w:id="1">
    <w:p w14:paraId="0953FB70" w14:textId="77777777" w:rsidR="00467F7A" w:rsidRDefault="00467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4624" w14:textId="77777777" w:rsidR="00567381" w:rsidRDefault="005673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9EFCA11C"/>
    <w:lvl w:ilvl="0" w:tplc="264A4DA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385A5F"/>
    <w:multiLevelType w:val="hybridMultilevel"/>
    <w:tmpl w:val="874AB9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01348"/>
    <w:multiLevelType w:val="hybridMultilevel"/>
    <w:tmpl w:val="3F04C9C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C4785"/>
    <w:multiLevelType w:val="hybridMultilevel"/>
    <w:tmpl w:val="FC0039AA"/>
    <w:lvl w:ilvl="0" w:tplc="0BD4435A">
      <w:start w:val="1"/>
      <w:numFmt w:val="bullet"/>
      <w:lvlText w:val=""/>
      <w:lvlJc w:val="left"/>
      <w:pPr>
        <w:tabs>
          <w:tab w:val="num" w:pos="1166"/>
        </w:tabs>
        <w:ind w:left="1166"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5644D3"/>
    <w:multiLevelType w:val="hybridMultilevel"/>
    <w:tmpl w:val="1082A494"/>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1" w15:restartNumberingAfterBreak="0">
    <w:nsid w:val="7451170F"/>
    <w:multiLevelType w:val="hybridMultilevel"/>
    <w:tmpl w:val="9FC6FF5E"/>
    <w:lvl w:ilvl="0" w:tplc="249A8BEA">
      <w:start w:val="10"/>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9"/>
  </w:num>
  <w:num w:numId="6">
    <w:abstractNumId w:val="2"/>
  </w:num>
  <w:num w:numId="7">
    <w:abstractNumId w:val="1"/>
  </w:num>
  <w:num w:numId="8">
    <w:abstractNumId w:val="4"/>
  </w:num>
  <w:num w:numId="9">
    <w:abstractNumId w:val="10"/>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6D"/>
    <w:rsid w:val="0000341D"/>
    <w:rsid w:val="00004AF6"/>
    <w:rsid w:val="00006475"/>
    <w:rsid w:val="00006B87"/>
    <w:rsid w:val="0000717D"/>
    <w:rsid w:val="00007F2C"/>
    <w:rsid w:val="00012709"/>
    <w:rsid w:val="00013925"/>
    <w:rsid w:val="000147A1"/>
    <w:rsid w:val="0001480C"/>
    <w:rsid w:val="00015C8D"/>
    <w:rsid w:val="00017D9F"/>
    <w:rsid w:val="00020174"/>
    <w:rsid w:val="0002085A"/>
    <w:rsid w:val="0002234B"/>
    <w:rsid w:val="000253B4"/>
    <w:rsid w:val="0002744B"/>
    <w:rsid w:val="000278DB"/>
    <w:rsid w:val="000317B9"/>
    <w:rsid w:val="00031A26"/>
    <w:rsid w:val="00033D9A"/>
    <w:rsid w:val="0003558E"/>
    <w:rsid w:val="000361AC"/>
    <w:rsid w:val="00036635"/>
    <w:rsid w:val="00037AB3"/>
    <w:rsid w:val="00040964"/>
    <w:rsid w:val="000412DB"/>
    <w:rsid w:val="000421F6"/>
    <w:rsid w:val="00042F67"/>
    <w:rsid w:val="0004391F"/>
    <w:rsid w:val="00044503"/>
    <w:rsid w:val="00044CAB"/>
    <w:rsid w:val="00045478"/>
    <w:rsid w:val="00045EC8"/>
    <w:rsid w:val="00047428"/>
    <w:rsid w:val="00047B63"/>
    <w:rsid w:val="000502C8"/>
    <w:rsid w:val="000503FF"/>
    <w:rsid w:val="0005132E"/>
    <w:rsid w:val="0005291E"/>
    <w:rsid w:val="0005418D"/>
    <w:rsid w:val="00054580"/>
    <w:rsid w:val="00056753"/>
    <w:rsid w:val="00060CE1"/>
    <w:rsid w:val="00060E36"/>
    <w:rsid w:val="00061A1A"/>
    <w:rsid w:val="00062734"/>
    <w:rsid w:val="00065885"/>
    <w:rsid w:val="00065C73"/>
    <w:rsid w:val="00067197"/>
    <w:rsid w:val="00067DED"/>
    <w:rsid w:val="00070821"/>
    <w:rsid w:val="00070AF9"/>
    <w:rsid w:val="00072AFE"/>
    <w:rsid w:val="00073058"/>
    <w:rsid w:val="0007334B"/>
    <w:rsid w:val="00074505"/>
    <w:rsid w:val="000757AE"/>
    <w:rsid w:val="00077D10"/>
    <w:rsid w:val="00080BFC"/>
    <w:rsid w:val="0008120E"/>
    <w:rsid w:val="00085D0A"/>
    <w:rsid w:val="00087926"/>
    <w:rsid w:val="000953BE"/>
    <w:rsid w:val="000956C9"/>
    <w:rsid w:val="000960F5"/>
    <w:rsid w:val="000970A6"/>
    <w:rsid w:val="000A05D9"/>
    <w:rsid w:val="000A2476"/>
    <w:rsid w:val="000A288F"/>
    <w:rsid w:val="000A3492"/>
    <w:rsid w:val="000A4E41"/>
    <w:rsid w:val="000B14D5"/>
    <w:rsid w:val="000B33ED"/>
    <w:rsid w:val="000B3420"/>
    <w:rsid w:val="000B3B93"/>
    <w:rsid w:val="000B7B0A"/>
    <w:rsid w:val="000C2DD6"/>
    <w:rsid w:val="000C5CE8"/>
    <w:rsid w:val="000C6380"/>
    <w:rsid w:val="000C727E"/>
    <w:rsid w:val="000D20DA"/>
    <w:rsid w:val="000D2722"/>
    <w:rsid w:val="000D36A8"/>
    <w:rsid w:val="000D53FA"/>
    <w:rsid w:val="000D6A80"/>
    <w:rsid w:val="000D6F45"/>
    <w:rsid w:val="000D7B76"/>
    <w:rsid w:val="000E1987"/>
    <w:rsid w:val="000E23E9"/>
    <w:rsid w:val="000E26B9"/>
    <w:rsid w:val="000E3249"/>
    <w:rsid w:val="000E3939"/>
    <w:rsid w:val="000E7B45"/>
    <w:rsid w:val="000F3101"/>
    <w:rsid w:val="000F5CE2"/>
    <w:rsid w:val="000F7095"/>
    <w:rsid w:val="00100645"/>
    <w:rsid w:val="00100F97"/>
    <w:rsid w:val="001017C4"/>
    <w:rsid w:val="001030E6"/>
    <w:rsid w:val="001047FD"/>
    <w:rsid w:val="00106672"/>
    <w:rsid w:val="00106BF3"/>
    <w:rsid w:val="001079BF"/>
    <w:rsid w:val="001101C7"/>
    <w:rsid w:val="00110A33"/>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476A"/>
    <w:rsid w:val="00126F68"/>
    <w:rsid w:val="00130614"/>
    <w:rsid w:val="0013267D"/>
    <w:rsid w:val="00133214"/>
    <w:rsid w:val="00133DE9"/>
    <w:rsid w:val="00134CC3"/>
    <w:rsid w:val="0013542B"/>
    <w:rsid w:val="00135965"/>
    <w:rsid w:val="00137CF4"/>
    <w:rsid w:val="0014003C"/>
    <w:rsid w:val="001422B9"/>
    <w:rsid w:val="0014393A"/>
    <w:rsid w:val="001443FA"/>
    <w:rsid w:val="0014683B"/>
    <w:rsid w:val="00146DDF"/>
    <w:rsid w:val="0015011D"/>
    <w:rsid w:val="00153F3D"/>
    <w:rsid w:val="0015420E"/>
    <w:rsid w:val="001546B0"/>
    <w:rsid w:val="001559B3"/>
    <w:rsid w:val="00157239"/>
    <w:rsid w:val="00157444"/>
    <w:rsid w:val="00161DFA"/>
    <w:rsid w:val="001621EE"/>
    <w:rsid w:val="0016386D"/>
    <w:rsid w:val="00167815"/>
    <w:rsid w:val="00167FD0"/>
    <w:rsid w:val="0017007C"/>
    <w:rsid w:val="001703CE"/>
    <w:rsid w:val="00172C69"/>
    <w:rsid w:val="00174530"/>
    <w:rsid w:val="00175EEA"/>
    <w:rsid w:val="0017767F"/>
    <w:rsid w:val="00177B31"/>
    <w:rsid w:val="0018149F"/>
    <w:rsid w:val="001834D8"/>
    <w:rsid w:val="001851C4"/>
    <w:rsid w:val="00191A99"/>
    <w:rsid w:val="00192A30"/>
    <w:rsid w:val="00193CF4"/>
    <w:rsid w:val="001940FE"/>
    <w:rsid w:val="001969BF"/>
    <w:rsid w:val="00197314"/>
    <w:rsid w:val="001A09D5"/>
    <w:rsid w:val="001A0B32"/>
    <w:rsid w:val="001A1D6F"/>
    <w:rsid w:val="001A3321"/>
    <w:rsid w:val="001A351B"/>
    <w:rsid w:val="001A47A9"/>
    <w:rsid w:val="001A5AA5"/>
    <w:rsid w:val="001A629D"/>
    <w:rsid w:val="001A72CD"/>
    <w:rsid w:val="001A7826"/>
    <w:rsid w:val="001B0236"/>
    <w:rsid w:val="001B3376"/>
    <w:rsid w:val="001B386B"/>
    <w:rsid w:val="001B558E"/>
    <w:rsid w:val="001B661F"/>
    <w:rsid w:val="001C0929"/>
    <w:rsid w:val="001C0A57"/>
    <w:rsid w:val="001C40C9"/>
    <w:rsid w:val="001C447D"/>
    <w:rsid w:val="001C5058"/>
    <w:rsid w:val="001C5104"/>
    <w:rsid w:val="001C5204"/>
    <w:rsid w:val="001C6805"/>
    <w:rsid w:val="001C6EB9"/>
    <w:rsid w:val="001C7150"/>
    <w:rsid w:val="001D0A05"/>
    <w:rsid w:val="001D1AA0"/>
    <w:rsid w:val="001D65C1"/>
    <w:rsid w:val="001D6B5E"/>
    <w:rsid w:val="001E00D7"/>
    <w:rsid w:val="001E1238"/>
    <w:rsid w:val="001E2E68"/>
    <w:rsid w:val="001E5080"/>
    <w:rsid w:val="001E5EBD"/>
    <w:rsid w:val="001F15FA"/>
    <w:rsid w:val="001F168A"/>
    <w:rsid w:val="001F197F"/>
    <w:rsid w:val="0020072A"/>
    <w:rsid w:val="002011E0"/>
    <w:rsid w:val="002013CA"/>
    <w:rsid w:val="00205CB9"/>
    <w:rsid w:val="0020689F"/>
    <w:rsid w:val="00210782"/>
    <w:rsid w:val="00210A93"/>
    <w:rsid w:val="00214C54"/>
    <w:rsid w:val="00220222"/>
    <w:rsid w:val="00220576"/>
    <w:rsid w:val="00222132"/>
    <w:rsid w:val="002229E9"/>
    <w:rsid w:val="00222C97"/>
    <w:rsid w:val="00223234"/>
    <w:rsid w:val="0022662B"/>
    <w:rsid w:val="00226B23"/>
    <w:rsid w:val="002278B6"/>
    <w:rsid w:val="00227AA0"/>
    <w:rsid w:val="00227C7C"/>
    <w:rsid w:val="002301CA"/>
    <w:rsid w:val="00230F09"/>
    <w:rsid w:val="00231AE8"/>
    <w:rsid w:val="0023323E"/>
    <w:rsid w:val="00234312"/>
    <w:rsid w:val="00236224"/>
    <w:rsid w:val="0023699B"/>
    <w:rsid w:val="00237E41"/>
    <w:rsid w:val="002402D1"/>
    <w:rsid w:val="00244C7B"/>
    <w:rsid w:val="00245CF5"/>
    <w:rsid w:val="00246647"/>
    <w:rsid w:val="00246AFA"/>
    <w:rsid w:val="00246D72"/>
    <w:rsid w:val="002506F5"/>
    <w:rsid w:val="00253524"/>
    <w:rsid w:val="00254ACD"/>
    <w:rsid w:val="00254E8A"/>
    <w:rsid w:val="0025504F"/>
    <w:rsid w:val="00255A94"/>
    <w:rsid w:val="00262ACE"/>
    <w:rsid w:val="00263DAB"/>
    <w:rsid w:val="0026409E"/>
    <w:rsid w:val="0026425A"/>
    <w:rsid w:val="002662DC"/>
    <w:rsid w:val="002679C8"/>
    <w:rsid w:val="00271128"/>
    <w:rsid w:val="002724E3"/>
    <w:rsid w:val="00274312"/>
    <w:rsid w:val="002770D5"/>
    <w:rsid w:val="002804E7"/>
    <w:rsid w:val="002826D5"/>
    <w:rsid w:val="00282863"/>
    <w:rsid w:val="00283C87"/>
    <w:rsid w:val="00283ECB"/>
    <w:rsid w:val="0028419E"/>
    <w:rsid w:val="002843DA"/>
    <w:rsid w:val="00285757"/>
    <w:rsid w:val="00286288"/>
    <w:rsid w:val="00291C63"/>
    <w:rsid w:val="002975D3"/>
    <w:rsid w:val="00297DED"/>
    <w:rsid w:val="002A007F"/>
    <w:rsid w:val="002A196E"/>
    <w:rsid w:val="002A1E32"/>
    <w:rsid w:val="002A47B9"/>
    <w:rsid w:val="002A5484"/>
    <w:rsid w:val="002A56E3"/>
    <w:rsid w:val="002A7569"/>
    <w:rsid w:val="002A7898"/>
    <w:rsid w:val="002B101E"/>
    <w:rsid w:val="002B1242"/>
    <w:rsid w:val="002B3BD2"/>
    <w:rsid w:val="002B4659"/>
    <w:rsid w:val="002B5187"/>
    <w:rsid w:val="002B55BC"/>
    <w:rsid w:val="002B5C86"/>
    <w:rsid w:val="002B5D2F"/>
    <w:rsid w:val="002B5E48"/>
    <w:rsid w:val="002B5F5C"/>
    <w:rsid w:val="002C2BC8"/>
    <w:rsid w:val="002C2F8C"/>
    <w:rsid w:val="002C39A8"/>
    <w:rsid w:val="002C44F0"/>
    <w:rsid w:val="002C4DE1"/>
    <w:rsid w:val="002C5F72"/>
    <w:rsid w:val="002C7F3B"/>
    <w:rsid w:val="002D2D21"/>
    <w:rsid w:val="002D3957"/>
    <w:rsid w:val="002D41E3"/>
    <w:rsid w:val="002D5A8C"/>
    <w:rsid w:val="002E0798"/>
    <w:rsid w:val="002E2F78"/>
    <w:rsid w:val="002E34BF"/>
    <w:rsid w:val="002E3614"/>
    <w:rsid w:val="002E378A"/>
    <w:rsid w:val="002E3A6A"/>
    <w:rsid w:val="002E3BBF"/>
    <w:rsid w:val="002E54F8"/>
    <w:rsid w:val="002E715F"/>
    <w:rsid w:val="002F0C36"/>
    <w:rsid w:val="002F1FDD"/>
    <w:rsid w:val="002F25BD"/>
    <w:rsid w:val="002F2D32"/>
    <w:rsid w:val="002F5006"/>
    <w:rsid w:val="002F585B"/>
    <w:rsid w:val="002F635A"/>
    <w:rsid w:val="002F6552"/>
    <w:rsid w:val="002F6B71"/>
    <w:rsid w:val="002F7FF8"/>
    <w:rsid w:val="003006B3"/>
    <w:rsid w:val="00300ACE"/>
    <w:rsid w:val="00302BB5"/>
    <w:rsid w:val="00304CB7"/>
    <w:rsid w:val="00304E45"/>
    <w:rsid w:val="00305021"/>
    <w:rsid w:val="00307494"/>
    <w:rsid w:val="00307D9F"/>
    <w:rsid w:val="0031040C"/>
    <w:rsid w:val="00311E08"/>
    <w:rsid w:val="003127B3"/>
    <w:rsid w:val="00314DC7"/>
    <w:rsid w:val="003156A0"/>
    <w:rsid w:val="00315C42"/>
    <w:rsid w:val="00316B36"/>
    <w:rsid w:val="00317409"/>
    <w:rsid w:val="00320258"/>
    <w:rsid w:val="00321540"/>
    <w:rsid w:val="003215C9"/>
    <w:rsid w:val="00321EF6"/>
    <w:rsid w:val="003225F5"/>
    <w:rsid w:val="0032277E"/>
    <w:rsid w:val="00323267"/>
    <w:rsid w:val="00324081"/>
    <w:rsid w:val="00325AC2"/>
    <w:rsid w:val="003262ED"/>
    <w:rsid w:val="00327138"/>
    <w:rsid w:val="00327765"/>
    <w:rsid w:val="003302A1"/>
    <w:rsid w:val="00331C63"/>
    <w:rsid w:val="00331DF4"/>
    <w:rsid w:val="00334BEF"/>
    <w:rsid w:val="003358AA"/>
    <w:rsid w:val="00336826"/>
    <w:rsid w:val="00336F05"/>
    <w:rsid w:val="00337646"/>
    <w:rsid w:val="00337A21"/>
    <w:rsid w:val="00340352"/>
    <w:rsid w:val="00340742"/>
    <w:rsid w:val="00340FB2"/>
    <w:rsid w:val="003433A3"/>
    <w:rsid w:val="00344ADD"/>
    <w:rsid w:val="003463A5"/>
    <w:rsid w:val="003473DB"/>
    <w:rsid w:val="003507C5"/>
    <w:rsid w:val="0035216F"/>
    <w:rsid w:val="0035256C"/>
    <w:rsid w:val="0035339A"/>
    <w:rsid w:val="00353E37"/>
    <w:rsid w:val="00354F39"/>
    <w:rsid w:val="0035615B"/>
    <w:rsid w:val="0036032A"/>
    <w:rsid w:val="00360481"/>
    <w:rsid w:val="003618B8"/>
    <w:rsid w:val="00361E6B"/>
    <w:rsid w:val="00363664"/>
    <w:rsid w:val="0036370A"/>
    <w:rsid w:val="00363C0A"/>
    <w:rsid w:val="003640F6"/>
    <w:rsid w:val="003642AF"/>
    <w:rsid w:val="003657E4"/>
    <w:rsid w:val="0036777E"/>
    <w:rsid w:val="0036798E"/>
    <w:rsid w:val="00370208"/>
    <w:rsid w:val="0037041F"/>
    <w:rsid w:val="00370A7C"/>
    <w:rsid w:val="003713A6"/>
    <w:rsid w:val="00371805"/>
    <w:rsid w:val="003738FC"/>
    <w:rsid w:val="00373968"/>
    <w:rsid w:val="00375046"/>
    <w:rsid w:val="0037651A"/>
    <w:rsid w:val="00381F6C"/>
    <w:rsid w:val="00384585"/>
    <w:rsid w:val="00385786"/>
    <w:rsid w:val="0038659C"/>
    <w:rsid w:val="0038671D"/>
    <w:rsid w:val="00386E7D"/>
    <w:rsid w:val="003870A1"/>
    <w:rsid w:val="00390B3F"/>
    <w:rsid w:val="00391F77"/>
    <w:rsid w:val="0039307C"/>
    <w:rsid w:val="00395BFB"/>
    <w:rsid w:val="00396313"/>
    <w:rsid w:val="0039633A"/>
    <w:rsid w:val="00396361"/>
    <w:rsid w:val="00396413"/>
    <w:rsid w:val="00397DC3"/>
    <w:rsid w:val="003A220E"/>
    <w:rsid w:val="003A5D26"/>
    <w:rsid w:val="003B17D0"/>
    <w:rsid w:val="003B5E77"/>
    <w:rsid w:val="003C13FE"/>
    <w:rsid w:val="003C1BDC"/>
    <w:rsid w:val="003C1C23"/>
    <w:rsid w:val="003C2DDC"/>
    <w:rsid w:val="003C3C11"/>
    <w:rsid w:val="003C533C"/>
    <w:rsid w:val="003C5A4E"/>
    <w:rsid w:val="003C5AB9"/>
    <w:rsid w:val="003C6234"/>
    <w:rsid w:val="003C7B25"/>
    <w:rsid w:val="003D045C"/>
    <w:rsid w:val="003D05BF"/>
    <w:rsid w:val="003D0B9D"/>
    <w:rsid w:val="003D1786"/>
    <w:rsid w:val="003D34E2"/>
    <w:rsid w:val="003D3B70"/>
    <w:rsid w:val="003D611F"/>
    <w:rsid w:val="003D7B55"/>
    <w:rsid w:val="003D7EA6"/>
    <w:rsid w:val="003E3095"/>
    <w:rsid w:val="003E3D25"/>
    <w:rsid w:val="003E5FB3"/>
    <w:rsid w:val="003E7772"/>
    <w:rsid w:val="003E7951"/>
    <w:rsid w:val="003F3DC8"/>
    <w:rsid w:val="003F4128"/>
    <w:rsid w:val="003F428B"/>
    <w:rsid w:val="003F4653"/>
    <w:rsid w:val="00401CC7"/>
    <w:rsid w:val="00404640"/>
    <w:rsid w:val="0041009C"/>
    <w:rsid w:val="004114D3"/>
    <w:rsid w:val="00412BDF"/>
    <w:rsid w:val="00412EBA"/>
    <w:rsid w:val="00413A45"/>
    <w:rsid w:val="0041406F"/>
    <w:rsid w:val="00414675"/>
    <w:rsid w:val="00414CAB"/>
    <w:rsid w:val="00414E68"/>
    <w:rsid w:val="00415AB1"/>
    <w:rsid w:val="00415ACE"/>
    <w:rsid w:val="0041753B"/>
    <w:rsid w:val="004202FD"/>
    <w:rsid w:val="00421610"/>
    <w:rsid w:val="00423089"/>
    <w:rsid w:val="0042330B"/>
    <w:rsid w:val="00423E55"/>
    <w:rsid w:val="004253B3"/>
    <w:rsid w:val="004265AE"/>
    <w:rsid w:val="0042756D"/>
    <w:rsid w:val="00427EE1"/>
    <w:rsid w:val="004314FA"/>
    <w:rsid w:val="004326E6"/>
    <w:rsid w:val="004340F5"/>
    <w:rsid w:val="00435F7A"/>
    <w:rsid w:val="004362B3"/>
    <w:rsid w:val="00441280"/>
    <w:rsid w:val="00441B1E"/>
    <w:rsid w:val="00441E96"/>
    <w:rsid w:val="00443E58"/>
    <w:rsid w:val="00443F31"/>
    <w:rsid w:val="00445506"/>
    <w:rsid w:val="004457AA"/>
    <w:rsid w:val="00445DA5"/>
    <w:rsid w:val="0044681C"/>
    <w:rsid w:val="004478F0"/>
    <w:rsid w:val="00447A8B"/>
    <w:rsid w:val="004501B2"/>
    <w:rsid w:val="00453AD0"/>
    <w:rsid w:val="00454593"/>
    <w:rsid w:val="00456BC4"/>
    <w:rsid w:val="004609F9"/>
    <w:rsid w:val="0046238A"/>
    <w:rsid w:val="004626D5"/>
    <w:rsid w:val="00464DD4"/>
    <w:rsid w:val="00467857"/>
    <w:rsid w:val="00467A61"/>
    <w:rsid w:val="00467F7A"/>
    <w:rsid w:val="004700FD"/>
    <w:rsid w:val="00470B58"/>
    <w:rsid w:val="0047230D"/>
    <w:rsid w:val="00473D26"/>
    <w:rsid w:val="00473F17"/>
    <w:rsid w:val="00474042"/>
    <w:rsid w:val="00475256"/>
    <w:rsid w:val="0047703C"/>
    <w:rsid w:val="004775C2"/>
    <w:rsid w:val="0047792F"/>
    <w:rsid w:val="00480044"/>
    <w:rsid w:val="00481F5D"/>
    <w:rsid w:val="004824BE"/>
    <w:rsid w:val="00482BF8"/>
    <w:rsid w:val="00482CA4"/>
    <w:rsid w:val="00483266"/>
    <w:rsid w:val="00485D63"/>
    <w:rsid w:val="00486B3D"/>
    <w:rsid w:val="00486C48"/>
    <w:rsid w:val="0048773B"/>
    <w:rsid w:val="0048779B"/>
    <w:rsid w:val="004918DF"/>
    <w:rsid w:val="004948CC"/>
    <w:rsid w:val="00494C87"/>
    <w:rsid w:val="0049552B"/>
    <w:rsid w:val="0049558C"/>
    <w:rsid w:val="00496351"/>
    <w:rsid w:val="00496653"/>
    <w:rsid w:val="00496684"/>
    <w:rsid w:val="0049776C"/>
    <w:rsid w:val="004A03D8"/>
    <w:rsid w:val="004A059E"/>
    <w:rsid w:val="004A2C5F"/>
    <w:rsid w:val="004A3E8B"/>
    <w:rsid w:val="004A409F"/>
    <w:rsid w:val="004A425F"/>
    <w:rsid w:val="004A4634"/>
    <w:rsid w:val="004A4663"/>
    <w:rsid w:val="004A5231"/>
    <w:rsid w:val="004A66E7"/>
    <w:rsid w:val="004B035C"/>
    <w:rsid w:val="004B3EDE"/>
    <w:rsid w:val="004B5E5D"/>
    <w:rsid w:val="004B6F06"/>
    <w:rsid w:val="004C18C5"/>
    <w:rsid w:val="004C1905"/>
    <w:rsid w:val="004C3170"/>
    <w:rsid w:val="004C4DC4"/>
    <w:rsid w:val="004C5842"/>
    <w:rsid w:val="004C5CB2"/>
    <w:rsid w:val="004C65E0"/>
    <w:rsid w:val="004C7BE2"/>
    <w:rsid w:val="004D086B"/>
    <w:rsid w:val="004D175F"/>
    <w:rsid w:val="004D239A"/>
    <w:rsid w:val="004D2677"/>
    <w:rsid w:val="004D27DD"/>
    <w:rsid w:val="004D49CE"/>
    <w:rsid w:val="004D4C3F"/>
    <w:rsid w:val="004D4FAC"/>
    <w:rsid w:val="004D5AE0"/>
    <w:rsid w:val="004D643D"/>
    <w:rsid w:val="004D68CE"/>
    <w:rsid w:val="004D6D20"/>
    <w:rsid w:val="004D7910"/>
    <w:rsid w:val="004E006F"/>
    <w:rsid w:val="004E0115"/>
    <w:rsid w:val="004E0C0A"/>
    <w:rsid w:val="004E16E5"/>
    <w:rsid w:val="004E270E"/>
    <w:rsid w:val="004E3E9F"/>
    <w:rsid w:val="004E43DB"/>
    <w:rsid w:val="004E5EC8"/>
    <w:rsid w:val="004E7193"/>
    <w:rsid w:val="004E72F5"/>
    <w:rsid w:val="004E79A1"/>
    <w:rsid w:val="004F0EA3"/>
    <w:rsid w:val="004F0FC4"/>
    <w:rsid w:val="004F3CEA"/>
    <w:rsid w:val="004F3FD2"/>
    <w:rsid w:val="004F44F3"/>
    <w:rsid w:val="004F44F8"/>
    <w:rsid w:val="004F7189"/>
    <w:rsid w:val="004F753D"/>
    <w:rsid w:val="004F7F9C"/>
    <w:rsid w:val="00501651"/>
    <w:rsid w:val="00503BDE"/>
    <w:rsid w:val="005049A8"/>
    <w:rsid w:val="0050505D"/>
    <w:rsid w:val="0050792A"/>
    <w:rsid w:val="00507BF3"/>
    <w:rsid w:val="00507DD4"/>
    <w:rsid w:val="00510F66"/>
    <w:rsid w:val="0051139C"/>
    <w:rsid w:val="0051337B"/>
    <w:rsid w:val="005137A8"/>
    <w:rsid w:val="005138CB"/>
    <w:rsid w:val="00513E32"/>
    <w:rsid w:val="00514236"/>
    <w:rsid w:val="005156B6"/>
    <w:rsid w:val="00515E2D"/>
    <w:rsid w:val="00516078"/>
    <w:rsid w:val="00516AFB"/>
    <w:rsid w:val="00516BD8"/>
    <w:rsid w:val="00517E82"/>
    <w:rsid w:val="005213E2"/>
    <w:rsid w:val="00521700"/>
    <w:rsid w:val="00522367"/>
    <w:rsid w:val="005238C7"/>
    <w:rsid w:val="00526923"/>
    <w:rsid w:val="005277B3"/>
    <w:rsid w:val="00531A9E"/>
    <w:rsid w:val="00534A08"/>
    <w:rsid w:val="005354BC"/>
    <w:rsid w:val="00535B1B"/>
    <w:rsid w:val="0053770F"/>
    <w:rsid w:val="00540144"/>
    <w:rsid w:val="00542EE5"/>
    <w:rsid w:val="0054530F"/>
    <w:rsid w:val="00545868"/>
    <w:rsid w:val="00547982"/>
    <w:rsid w:val="00547C7A"/>
    <w:rsid w:val="00553926"/>
    <w:rsid w:val="005544CF"/>
    <w:rsid w:val="005555D7"/>
    <w:rsid w:val="00555FDF"/>
    <w:rsid w:val="00556FE4"/>
    <w:rsid w:val="0055708C"/>
    <w:rsid w:val="00560984"/>
    <w:rsid w:val="00560BC9"/>
    <w:rsid w:val="005618BB"/>
    <w:rsid w:val="00561E8A"/>
    <w:rsid w:val="005623FE"/>
    <w:rsid w:val="00563489"/>
    <w:rsid w:val="00564E11"/>
    <w:rsid w:val="00565F89"/>
    <w:rsid w:val="00567381"/>
    <w:rsid w:val="005705D1"/>
    <w:rsid w:val="00570E33"/>
    <w:rsid w:val="00570F93"/>
    <w:rsid w:val="00572424"/>
    <w:rsid w:val="00572A46"/>
    <w:rsid w:val="00572B29"/>
    <w:rsid w:val="00572B52"/>
    <w:rsid w:val="00572EE3"/>
    <w:rsid w:val="00576407"/>
    <w:rsid w:val="005769F1"/>
    <w:rsid w:val="0058329F"/>
    <w:rsid w:val="005838AB"/>
    <w:rsid w:val="00585A2C"/>
    <w:rsid w:val="005866D7"/>
    <w:rsid w:val="00586DB2"/>
    <w:rsid w:val="00587F2F"/>
    <w:rsid w:val="00590EB6"/>
    <w:rsid w:val="005934D6"/>
    <w:rsid w:val="00594668"/>
    <w:rsid w:val="00596A1D"/>
    <w:rsid w:val="005A02EC"/>
    <w:rsid w:val="005A13A6"/>
    <w:rsid w:val="005A155B"/>
    <w:rsid w:val="005A18D8"/>
    <w:rsid w:val="005A2A7B"/>
    <w:rsid w:val="005A3408"/>
    <w:rsid w:val="005A347E"/>
    <w:rsid w:val="005A387F"/>
    <w:rsid w:val="005A52C5"/>
    <w:rsid w:val="005A730F"/>
    <w:rsid w:val="005B0131"/>
    <w:rsid w:val="005B2013"/>
    <w:rsid w:val="005B33E3"/>
    <w:rsid w:val="005B33F3"/>
    <w:rsid w:val="005B34CD"/>
    <w:rsid w:val="005B4D3C"/>
    <w:rsid w:val="005B4E87"/>
    <w:rsid w:val="005B5DE4"/>
    <w:rsid w:val="005B5ECF"/>
    <w:rsid w:val="005B638D"/>
    <w:rsid w:val="005C0A68"/>
    <w:rsid w:val="005C1770"/>
    <w:rsid w:val="005C3825"/>
    <w:rsid w:val="005C3959"/>
    <w:rsid w:val="005C3E53"/>
    <w:rsid w:val="005C4802"/>
    <w:rsid w:val="005C7671"/>
    <w:rsid w:val="005D222D"/>
    <w:rsid w:val="005D258A"/>
    <w:rsid w:val="005D3795"/>
    <w:rsid w:val="005D3D79"/>
    <w:rsid w:val="005D5A54"/>
    <w:rsid w:val="005D6046"/>
    <w:rsid w:val="005E0E71"/>
    <w:rsid w:val="005E1A15"/>
    <w:rsid w:val="005E21A8"/>
    <w:rsid w:val="005E2673"/>
    <w:rsid w:val="005E3476"/>
    <w:rsid w:val="005E358A"/>
    <w:rsid w:val="005E3608"/>
    <w:rsid w:val="005E3C45"/>
    <w:rsid w:val="005E3CA7"/>
    <w:rsid w:val="005E7CAE"/>
    <w:rsid w:val="005F2062"/>
    <w:rsid w:val="005F39E3"/>
    <w:rsid w:val="005F7B6E"/>
    <w:rsid w:val="005F7F35"/>
    <w:rsid w:val="006018D8"/>
    <w:rsid w:val="00601E26"/>
    <w:rsid w:val="0060333A"/>
    <w:rsid w:val="00604155"/>
    <w:rsid w:val="0060462A"/>
    <w:rsid w:val="00604C66"/>
    <w:rsid w:val="00604C84"/>
    <w:rsid w:val="00605203"/>
    <w:rsid w:val="006073FB"/>
    <w:rsid w:val="00607A7B"/>
    <w:rsid w:val="00611908"/>
    <w:rsid w:val="006129E8"/>
    <w:rsid w:val="0061300A"/>
    <w:rsid w:val="00614774"/>
    <w:rsid w:val="00614C55"/>
    <w:rsid w:val="0061698E"/>
    <w:rsid w:val="00617902"/>
    <w:rsid w:val="00620C9B"/>
    <w:rsid w:val="00621720"/>
    <w:rsid w:val="00623ED9"/>
    <w:rsid w:val="0062454C"/>
    <w:rsid w:val="00624CF3"/>
    <w:rsid w:val="00626171"/>
    <w:rsid w:val="00626E5C"/>
    <w:rsid w:val="00631043"/>
    <w:rsid w:val="00631DE5"/>
    <w:rsid w:val="00631FB3"/>
    <w:rsid w:val="006324BD"/>
    <w:rsid w:val="00635408"/>
    <w:rsid w:val="006355A9"/>
    <w:rsid w:val="00637F48"/>
    <w:rsid w:val="006418A6"/>
    <w:rsid w:val="00641EAF"/>
    <w:rsid w:val="00642739"/>
    <w:rsid w:val="0064401A"/>
    <w:rsid w:val="00644A0B"/>
    <w:rsid w:val="00645C25"/>
    <w:rsid w:val="00645D5C"/>
    <w:rsid w:val="00646D9E"/>
    <w:rsid w:val="00650913"/>
    <w:rsid w:val="00650E05"/>
    <w:rsid w:val="00651FF0"/>
    <w:rsid w:val="00653C6A"/>
    <w:rsid w:val="00655339"/>
    <w:rsid w:val="006564C5"/>
    <w:rsid w:val="00656B39"/>
    <w:rsid w:val="00656FC0"/>
    <w:rsid w:val="006616F0"/>
    <w:rsid w:val="0066245F"/>
    <w:rsid w:val="00663791"/>
    <w:rsid w:val="00663C5D"/>
    <w:rsid w:val="0066436C"/>
    <w:rsid w:val="0066493D"/>
    <w:rsid w:val="00664FAD"/>
    <w:rsid w:val="006676BE"/>
    <w:rsid w:val="0066781D"/>
    <w:rsid w:val="0067161A"/>
    <w:rsid w:val="00671954"/>
    <w:rsid w:val="00672668"/>
    <w:rsid w:val="006726D1"/>
    <w:rsid w:val="00673293"/>
    <w:rsid w:val="00673672"/>
    <w:rsid w:val="0067534E"/>
    <w:rsid w:val="00675733"/>
    <w:rsid w:val="00676BFD"/>
    <w:rsid w:val="00681207"/>
    <w:rsid w:val="00682CB5"/>
    <w:rsid w:val="006831D7"/>
    <w:rsid w:val="006846C2"/>
    <w:rsid w:val="0069004B"/>
    <w:rsid w:val="00690BFC"/>
    <w:rsid w:val="006919E1"/>
    <w:rsid w:val="00692950"/>
    <w:rsid w:val="00693C65"/>
    <w:rsid w:val="0069436A"/>
    <w:rsid w:val="00696718"/>
    <w:rsid w:val="0069732D"/>
    <w:rsid w:val="006973F7"/>
    <w:rsid w:val="006A11B1"/>
    <w:rsid w:val="006A1DA9"/>
    <w:rsid w:val="006A391E"/>
    <w:rsid w:val="006A44F2"/>
    <w:rsid w:val="006A5A11"/>
    <w:rsid w:val="006A629A"/>
    <w:rsid w:val="006A7800"/>
    <w:rsid w:val="006A789E"/>
    <w:rsid w:val="006B011C"/>
    <w:rsid w:val="006B089C"/>
    <w:rsid w:val="006B13A3"/>
    <w:rsid w:val="006B23C1"/>
    <w:rsid w:val="006B27FF"/>
    <w:rsid w:val="006B386C"/>
    <w:rsid w:val="006B42BC"/>
    <w:rsid w:val="006B7260"/>
    <w:rsid w:val="006C30BB"/>
    <w:rsid w:val="006C35E9"/>
    <w:rsid w:val="006C3C9E"/>
    <w:rsid w:val="006C4372"/>
    <w:rsid w:val="006C561D"/>
    <w:rsid w:val="006C62E3"/>
    <w:rsid w:val="006C7D91"/>
    <w:rsid w:val="006D24ED"/>
    <w:rsid w:val="006D59B0"/>
    <w:rsid w:val="006D5D63"/>
    <w:rsid w:val="006D61B4"/>
    <w:rsid w:val="006D6923"/>
    <w:rsid w:val="006E00D3"/>
    <w:rsid w:val="006E1249"/>
    <w:rsid w:val="006E1890"/>
    <w:rsid w:val="006E2A52"/>
    <w:rsid w:val="006E3D48"/>
    <w:rsid w:val="006E458A"/>
    <w:rsid w:val="006E52FC"/>
    <w:rsid w:val="006E5712"/>
    <w:rsid w:val="006E5A24"/>
    <w:rsid w:val="006E6740"/>
    <w:rsid w:val="006E6F05"/>
    <w:rsid w:val="006F222A"/>
    <w:rsid w:val="006F5021"/>
    <w:rsid w:val="006F5C7A"/>
    <w:rsid w:val="006F66F4"/>
    <w:rsid w:val="006F6F1A"/>
    <w:rsid w:val="006F7AA2"/>
    <w:rsid w:val="0070029D"/>
    <w:rsid w:val="00700ADD"/>
    <w:rsid w:val="00701204"/>
    <w:rsid w:val="00701468"/>
    <w:rsid w:val="007022DD"/>
    <w:rsid w:val="007029AC"/>
    <w:rsid w:val="00703FA9"/>
    <w:rsid w:val="00704756"/>
    <w:rsid w:val="0070591D"/>
    <w:rsid w:val="00705AD2"/>
    <w:rsid w:val="00705B2B"/>
    <w:rsid w:val="00705E11"/>
    <w:rsid w:val="00706055"/>
    <w:rsid w:val="00706A35"/>
    <w:rsid w:val="00706FC0"/>
    <w:rsid w:val="00707EB8"/>
    <w:rsid w:val="007101A7"/>
    <w:rsid w:val="007116E5"/>
    <w:rsid w:val="007149C3"/>
    <w:rsid w:val="00715C93"/>
    <w:rsid w:val="00716A60"/>
    <w:rsid w:val="00716D25"/>
    <w:rsid w:val="00717344"/>
    <w:rsid w:val="007205C2"/>
    <w:rsid w:val="00721579"/>
    <w:rsid w:val="00721995"/>
    <w:rsid w:val="0072753D"/>
    <w:rsid w:val="00730107"/>
    <w:rsid w:val="00730FD3"/>
    <w:rsid w:val="00731666"/>
    <w:rsid w:val="00731DF4"/>
    <w:rsid w:val="00732C00"/>
    <w:rsid w:val="0073394C"/>
    <w:rsid w:val="0073412F"/>
    <w:rsid w:val="00735B0C"/>
    <w:rsid w:val="00736483"/>
    <w:rsid w:val="007366F5"/>
    <w:rsid w:val="0073686A"/>
    <w:rsid w:val="00740C79"/>
    <w:rsid w:val="0074247C"/>
    <w:rsid w:val="0074668C"/>
    <w:rsid w:val="00752291"/>
    <w:rsid w:val="0075249F"/>
    <w:rsid w:val="007559BF"/>
    <w:rsid w:val="007574C1"/>
    <w:rsid w:val="00760850"/>
    <w:rsid w:val="0076161E"/>
    <w:rsid w:val="00762A5E"/>
    <w:rsid w:val="00762A6F"/>
    <w:rsid w:val="007632C9"/>
    <w:rsid w:val="00763464"/>
    <w:rsid w:val="00763AAB"/>
    <w:rsid w:val="007648BA"/>
    <w:rsid w:val="0076516B"/>
    <w:rsid w:val="00765A6D"/>
    <w:rsid w:val="007721D9"/>
    <w:rsid w:val="007729C8"/>
    <w:rsid w:val="007739DA"/>
    <w:rsid w:val="00774882"/>
    <w:rsid w:val="00777ACE"/>
    <w:rsid w:val="00780B8F"/>
    <w:rsid w:val="00780C4D"/>
    <w:rsid w:val="00780FF6"/>
    <w:rsid w:val="00781272"/>
    <w:rsid w:val="00781B75"/>
    <w:rsid w:val="007839D4"/>
    <w:rsid w:val="00785734"/>
    <w:rsid w:val="0078595C"/>
    <w:rsid w:val="007901B8"/>
    <w:rsid w:val="0079262C"/>
    <w:rsid w:val="00793C43"/>
    <w:rsid w:val="00794BB0"/>
    <w:rsid w:val="007A1AEA"/>
    <w:rsid w:val="007A3434"/>
    <w:rsid w:val="007A3B93"/>
    <w:rsid w:val="007A3C23"/>
    <w:rsid w:val="007A691B"/>
    <w:rsid w:val="007A6B82"/>
    <w:rsid w:val="007B1313"/>
    <w:rsid w:val="007B1A4E"/>
    <w:rsid w:val="007B3113"/>
    <w:rsid w:val="007B392D"/>
    <w:rsid w:val="007B5468"/>
    <w:rsid w:val="007B6C35"/>
    <w:rsid w:val="007B7162"/>
    <w:rsid w:val="007B74B1"/>
    <w:rsid w:val="007B7A6C"/>
    <w:rsid w:val="007C0581"/>
    <w:rsid w:val="007C05DA"/>
    <w:rsid w:val="007C2D72"/>
    <w:rsid w:val="007C3489"/>
    <w:rsid w:val="007C4977"/>
    <w:rsid w:val="007C55E4"/>
    <w:rsid w:val="007C5CAA"/>
    <w:rsid w:val="007D032A"/>
    <w:rsid w:val="007D10A8"/>
    <w:rsid w:val="007D402D"/>
    <w:rsid w:val="007D4E62"/>
    <w:rsid w:val="007D5E1C"/>
    <w:rsid w:val="007D65FE"/>
    <w:rsid w:val="007D6E26"/>
    <w:rsid w:val="007E10FB"/>
    <w:rsid w:val="007E283A"/>
    <w:rsid w:val="007E3099"/>
    <w:rsid w:val="007E358A"/>
    <w:rsid w:val="007E461D"/>
    <w:rsid w:val="007E4674"/>
    <w:rsid w:val="007E4752"/>
    <w:rsid w:val="007E4D1F"/>
    <w:rsid w:val="007F0609"/>
    <w:rsid w:val="007F1C10"/>
    <w:rsid w:val="007F31D9"/>
    <w:rsid w:val="007F4500"/>
    <w:rsid w:val="007F5382"/>
    <w:rsid w:val="007F6BEF"/>
    <w:rsid w:val="007F79DE"/>
    <w:rsid w:val="00801190"/>
    <w:rsid w:val="008016AE"/>
    <w:rsid w:val="0080634D"/>
    <w:rsid w:val="00810823"/>
    <w:rsid w:val="00811869"/>
    <w:rsid w:val="00812BA9"/>
    <w:rsid w:val="00813C14"/>
    <w:rsid w:val="008179F7"/>
    <w:rsid w:val="00817E31"/>
    <w:rsid w:val="008202BA"/>
    <w:rsid w:val="008202E3"/>
    <w:rsid w:val="00820B05"/>
    <w:rsid w:val="00821A2D"/>
    <w:rsid w:val="00821B33"/>
    <w:rsid w:val="008222ED"/>
    <w:rsid w:val="00822630"/>
    <w:rsid w:val="00823611"/>
    <w:rsid w:val="00824D31"/>
    <w:rsid w:val="00825AE8"/>
    <w:rsid w:val="008269B3"/>
    <w:rsid w:val="00827188"/>
    <w:rsid w:val="0082770C"/>
    <w:rsid w:val="0083114D"/>
    <w:rsid w:val="00831550"/>
    <w:rsid w:val="0083189B"/>
    <w:rsid w:val="00833C9A"/>
    <w:rsid w:val="00836AEE"/>
    <w:rsid w:val="00840B85"/>
    <w:rsid w:val="00842DCA"/>
    <w:rsid w:val="00843AED"/>
    <w:rsid w:val="00844060"/>
    <w:rsid w:val="00844E28"/>
    <w:rsid w:val="00845C41"/>
    <w:rsid w:val="008464E9"/>
    <w:rsid w:val="00847392"/>
    <w:rsid w:val="00852355"/>
    <w:rsid w:val="0085241C"/>
    <w:rsid w:val="008538E5"/>
    <w:rsid w:val="0085481D"/>
    <w:rsid w:val="00854887"/>
    <w:rsid w:val="00854AFF"/>
    <w:rsid w:val="00854FBB"/>
    <w:rsid w:val="00856122"/>
    <w:rsid w:val="00857609"/>
    <w:rsid w:val="00860100"/>
    <w:rsid w:val="008607A6"/>
    <w:rsid w:val="008610A8"/>
    <w:rsid w:val="00861E4A"/>
    <w:rsid w:val="00862953"/>
    <w:rsid w:val="0086445A"/>
    <w:rsid w:val="00867BBB"/>
    <w:rsid w:val="00870109"/>
    <w:rsid w:val="00872B27"/>
    <w:rsid w:val="0087338A"/>
    <w:rsid w:val="00873A77"/>
    <w:rsid w:val="00876664"/>
    <w:rsid w:val="0087744F"/>
    <w:rsid w:val="00880DEB"/>
    <w:rsid w:val="00880E47"/>
    <w:rsid w:val="008818A8"/>
    <w:rsid w:val="008822AE"/>
    <w:rsid w:val="008825B2"/>
    <w:rsid w:val="00882B2D"/>
    <w:rsid w:val="00884623"/>
    <w:rsid w:val="00884B0B"/>
    <w:rsid w:val="00885C2D"/>
    <w:rsid w:val="00886434"/>
    <w:rsid w:val="00890248"/>
    <w:rsid w:val="008902F2"/>
    <w:rsid w:val="0089035C"/>
    <w:rsid w:val="008919B3"/>
    <w:rsid w:val="0089405D"/>
    <w:rsid w:val="008972F8"/>
    <w:rsid w:val="0089736B"/>
    <w:rsid w:val="008A1061"/>
    <w:rsid w:val="008A219B"/>
    <w:rsid w:val="008A22A5"/>
    <w:rsid w:val="008A2A74"/>
    <w:rsid w:val="008A2CE0"/>
    <w:rsid w:val="008A518D"/>
    <w:rsid w:val="008A550B"/>
    <w:rsid w:val="008A55FE"/>
    <w:rsid w:val="008A697A"/>
    <w:rsid w:val="008A6FCF"/>
    <w:rsid w:val="008B0115"/>
    <w:rsid w:val="008B0822"/>
    <w:rsid w:val="008B12D0"/>
    <w:rsid w:val="008B2A1C"/>
    <w:rsid w:val="008B35D5"/>
    <w:rsid w:val="008B55E0"/>
    <w:rsid w:val="008C0489"/>
    <w:rsid w:val="008C1208"/>
    <w:rsid w:val="008C286D"/>
    <w:rsid w:val="008C409F"/>
    <w:rsid w:val="008C4A69"/>
    <w:rsid w:val="008C67E0"/>
    <w:rsid w:val="008C6C3F"/>
    <w:rsid w:val="008C75D2"/>
    <w:rsid w:val="008C76B9"/>
    <w:rsid w:val="008D00E0"/>
    <w:rsid w:val="008D16EB"/>
    <w:rsid w:val="008D174A"/>
    <w:rsid w:val="008D26DC"/>
    <w:rsid w:val="008D2E1D"/>
    <w:rsid w:val="008D33C8"/>
    <w:rsid w:val="008E1FD3"/>
    <w:rsid w:val="008E419A"/>
    <w:rsid w:val="008E55EF"/>
    <w:rsid w:val="008E5EA4"/>
    <w:rsid w:val="008E662F"/>
    <w:rsid w:val="008E668A"/>
    <w:rsid w:val="008E67ED"/>
    <w:rsid w:val="008F2130"/>
    <w:rsid w:val="008F23CF"/>
    <w:rsid w:val="008F351E"/>
    <w:rsid w:val="008F39FD"/>
    <w:rsid w:val="008F514B"/>
    <w:rsid w:val="008F533F"/>
    <w:rsid w:val="008F558F"/>
    <w:rsid w:val="008F564F"/>
    <w:rsid w:val="008F640B"/>
    <w:rsid w:val="008F76BA"/>
    <w:rsid w:val="008F785B"/>
    <w:rsid w:val="00900508"/>
    <w:rsid w:val="009014C1"/>
    <w:rsid w:val="009014E0"/>
    <w:rsid w:val="00901921"/>
    <w:rsid w:val="00902640"/>
    <w:rsid w:val="00904A11"/>
    <w:rsid w:val="00904AF2"/>
    <w:rsid w:val="00905422"/>
    <w:rsid w:val="00905FA4"/>
    <w:rsid w:val="00906B94"/>
    <w:rsid w:val="00906D20"/>
    <w:rsid w:val="0091091B"/>
    <w:rsid w:val="00910E35"/>
    <w:rsid w:val="009119DE"/>
    <w:rsid w:val="009120F3"/>
    <w:rsid w:val="00912649"/>
    <w:rsid w:val="00912E4C"/>
    <w:rsid w:val="009133C1"/>
    <w:rsid w:val="00913C89"/>
    <w:rsid w:val="0091426C"/>
    <w:rsid w:val="00916730"/>
    <w:rsid w:val="00916B5A"/>
    <w:rsid w:val="0091755C"/>
    <w:rsid w:val="009205A9"/>
    <w:rsid w:val="0092193B"/>
    <w:rsid w:val="00921E2E"/>
    <w:rsid w:val="0092230F"/>
    <w:rsid w:val="00922D52"/>
    <w:rsid w:val="00923A8B"/>
    <w:rsid w:val="0092473A"/>
    <w:rsid w:val="00924BF2"/>
    <w:rsid w:val="00926B08"/>
    <w:rsid w:val="009301A7"/>
    <w:rsid w:val="009305C5"/>
    <w:rsid w:val="009314CD"/>
    <w:rsid w:val="009317C7"/>
    <w:rsid w:val="00931A21"/>
    <w:rsid w:val="00931D6E"/>
    <w:rsid w:val="00935227"/>
    <w:rsid w:val="00935929"/>
    <w:rsid w:val="00935D8A"/>
    <w:rsid w:val="0093653C"/>
    <w:rsid w:val="009366E1"/>
    <w:rsid w:val="00936CFB"/>
    <w:rsid w:val="00937D5A"/>
    <w:rsid w:val="00937EED"/>
    <w:rsid w:val="009415C2"/>
    <w:rsid w:val="00941A7D"/>
    <w:rsid w:val="00941E03"/>
    <w:rsid w:val="009420B6"/>
    <w:rsid w:val="00943B4E"/>
    <w:rsid w:val="00943EB5"/>
    <w:rsid w:val="0094449A"/>
    <w:rsid w:val="0094622B"/>
    <w:rsid w:val="009471BE"/>
    <w:rsid w:val="0095304A"/>
    <w:rsid w:val="0095354A"/>
    <w:rsid w:val="00953D00"/>
    <w:rsid w:val="00953ECC"/>
    <w:rsid w:val="0095464B"/>
    <w:rsid w:val="00956CC1"/>
    <w:rsid w:val="00956D7A"/>
    <w:rsid w:val="00957090"/>
    <w:rsid w:val="00957E40"/>
    <w:rsid w:val="00961047"/>
    <w:rsid w:val="00961378"/>
    <w:rsid w:val="009620B7"/>
    <w:rsid w:val="0096271C"/>
    <w:rsid w:val="00963A15"/>
    <w:rsid w:val="00965C33"/>
    <w:rsid w:val="009666BD"/>
    <w:rsid w:val="0096786C"/>
    <w:rsid w:val="00970B87"/>
    <w:rsid w:val="009712F0"/>
    <w:rsid w:val="00971FEF"/>
    <w:rsid w:val="00972A48"/>
    <w:rsid w:val="00973FE2"/>
    <w:rsid w:val="00976043"/>
    <w:rsid w:val="009765F8"/>
    <w:rsid w:val="009822B0"/>
    <w:rsid w:val="00982A70"/>
    <w:rsid w:val="00983BF2"/>
    <w:rsid w:val="009847AF"/>
    <w:rsid w:val="00990B29"/>
    <w:rsid w:val="00992083"/>
    <w:rsid w:val="00992D6B"/>
    <w:rsid w:val="009940B6"/>
    <w:rsid w:val="009946A3"/>
    <w:rsid w:val="00994BC7"/>
    <w:rsid w:val="00996AE3"/>
    <w:rsid w:val="00996DFF"/>
    <w:rsid w:val="0099779F"/>
    <w:rsid w:val="009A5A60"/>
    <w:rsid w:val="009A5CD9"/>
    <w:rsid w:val="009A7E42"/>
    <w:rsid w:val="009A7F59"/>
    <w:rsid w:val="009B2543"/>
    <w:rsid w:val="009B2792"/>
    <w:rsid w:val="009B2EF1"/>
    <w:rsid w:val="009B37DC"/>
    <w:rsid w:val="009B4574"/>
    <w:rsid w:val="009B465A"/>
    <w:rsid w:val="009B47F2"/>
    <w:rsid w:val="009B6697"/>
    <w:rsid w:val="009B7D43"/>
    <w:rsid w:val="009B7F26"/>
    <w:rsid w:val="009C00CA"/>
    <w:rsid w:val="009C01F4"/>
    <w:rsid w:val="009C0AF0"/>
    <w:rsid w:val="009C27BC"/>
    <w:rsid w:val="009C5AF8"/>
    <w:rsid w:val="009C7BE4"/>
    <w:rsid w:val="009D0B04"/>
    <w:rsid w:val="009D3C00"/>
    <w:rsid w:val="009D4590"/>
    <w:rsid w:val="009D739F"/>
    <w:rsid w:val="009E55D3"/>
    <w:rsid w:val="009F1887"/>
    <w:rsid w:val="009F1DF9"/>
    <w:rsid w:val="009F24D9"/>
    <w:rsid w:val="009F2A41"/>
    <w:rsid w:val="009F3896"/>
    <w:rsid w:val="009F457A"/>
    <w:rsid w:val="009F5544"/>
    <w:rsid w:val="009F6041"/>
    <w:rsid w:val="009F68B6"/>
    <w:rsid w:val="009F6ADC"/>
    <w:rsid w:val="00A00E6C"/>
    <w:rsid w:val="00A012B5"/>
    <w:rsid w:val="00A040DD"/>
    <w:rsid w:val="00A0444D"/>
    <w:rsid w:val="00A104AC"/>
    <w:rsid w:val="00A10873"/>
    <w:rsid w:val="00A10BCC"/>
    <w:rsid w:val="00A11A1F"/>
    <w:rsid w:val="00A12A78"/>
    <w:rsid w:val="00A12DD1"/>
    <w:rsid w:val="00A131CD"/>
    <w:rsid w:val="00A13C42"/>
    <w:rsid w:val="00A148B3"/>
    <w:rsid w:val="00A15056"/>
    <w:rsid w:val="00A16027"/>
    <w:rsid w:val="00A16E63"/>
    <w:rsid w:val="00A1728A"/>
    <w:rsid w:val="00A205A8"/>
    <w:rsid w:val="00A21833"/>
    <w:rsid w:val="00A21C2B"/>
    <w:rsid w:val="00A21EB2"/>
    <w:rsid w:val="00A231B1"/>
    <w:rsid w:val="00A2414C"/>
    <w:rsid w:val="00A246E5"/>
    <w:rsid w:val="00A24CAC"/>
    <w:rsid w:val="00A24EAB"/>
    <w:rsid w:val="00A251D3"/>
    <w:rsid w:val="00A253DE"/>
    <w:rsid w:val="00A25C92"/>
    <w:rsid w:val="00A27B2B"/>
    <w:rsid w:val="00A316B4"/>
    <w:rsid w:val="00A321AB"/>
    <w:rsid w:val="00A32902"/>
    <w:rsid w:val="00A34467"/>
    <w:rsid w:val="00A353AF"/>
    <w:rsid w:val="00A354E4"/>
    <w:rsid w:val="00A35C1C"/>
    <w:rsid w:val="00A36291"/>
    <w:rsid w:val="00A3760C"/>
    <w:rsid w:val="00A40E16"/>
    <w:rsid w:val="00A4112D"/>
    <w:rsid w:val="00A4192D"/>
    <w:rsid w:val="00A42FBB"/>
    <w:rsid w:val="00A43C1A"/>
    <w:rsid w:val="00A4482C"/>
    <w:rsid w:val="00A453A7"/>
    <w:rsid w:val="00A47069"/>
    <w:rsid w:val="00A517DA"/>
    <w:rsid w:val="00A52581"/>
    <w:rsid w:val="00A542DA"/>
    <w:rsid w:val="00A5558A"/>
    <w:rsid w:val="00A56F33"/>
    <w:rsid w:val="00A5732B"/>
    <w:rsid w:val="00A61111"/>
    <w:rsid w:val="00A6378C"/>
    <w:rsid w:val="00A63B44"/>
    <w:rsid w:val="00A64B76"/>
    <w:rsid w:val="00A65072"/>
    <w:rsid w:val="00A65930"/>
    <w:rsid w:val="00A660AB"/>
    <w:rsid w:val="00A663ED"/>
    <w:rsid w:val="00A6704A"/>
    <w:rsid w:val="00A70825"/>
    <w:rsid w:val="00A70DBC"/>
    <w:rsid w:val="00A7116B"/>
    <w:rsid w:val="00A7472A"/>
    <w:rsid w:val="00A748D8"/>
    <w:rsid w:val="00A7576F"/>
    <w:rsid w:val="00A765A0"/>
    <w:rsid w:val="00A776F4"/>
    <w:rsid w:val="00A81FAC"/>
    <w:rsid w:val="00A82C26"/>
    <w:rsid w:val="00A82FA4"/>
    <w:rsid w:val="00A835F0"/>
    <w:rsid w:val="00A845D7"/>
    <w:rsid w:val="00A84F2C"/>
    <w:rsid w:val="00A87E26"/>
    <w:rsid w:val="00A913AE"/>
    <w:rsid w:val="00A915C0"/>
    <w:rsid w:val="00A91780"/>
    <w:rsid w:val="00A966D6"/>
    <w:rsid w:val="00A97324"/>
    <w:rsid w:val="00A976B7"/>
    <w:rsid w:val="00A976E7"/>
    <w:rsid w:val="00AA1E95"/>
    <w:rsid w:val="00AA26B8"/>
    <w:rsid w:val="00AA2F83"/>
    <w:rsid w:val="00AA33A6"/>
    <w:rsid w:val="00AA349E"/>
    <w:rsid w:val="00AA3B0B"/>
    <w:rsid w:val="00AA3E9A"/>
    <w:rsid w:val="00AA4261"/>
    <w:rsid w:val="00AA582F"/>
    <w:rsid w:val="00AA62A0"/>
    <w:rsid w:val="00AB1B29"/>
    <w:rsid w:val="00AB3D32"/>
    <w:rsid w:val="00AB5399"/>
    <w:rsid w:val="00AB563E"/>
    <w:rsid w:val="00AC19DD"/>
    <w:rsid w:val="00AC251C"/>
    <w:rsid w:val="00AC338B"/>
    <w:rsid w:val="00AC3C24"/>
    <w:rsid w:val="00AC44E2"/>
    <w:rsid w:val="00AC514E"/>
    <w:rsid w:val="00AC69A9"/>
    <w:rsid w:val="00AD2515"/>
    <w:rsid w:val="00AD2700"/>
    <w:rsid w:val="00AD2E49"/>
    <w:rsid w:val="00AD31D3"/>
    <w:rsid w:val="00AD4708"/>
    <w:rsid w:val="00AD710D"/>
    <w:rsid w:val="00AE0386"/>
    <w:rsid w:val="00AE0B10"/>
    <w:rsid w:val="00AE2113"/>
    <w:rsid w:val="00AE34D8"/>
    <w:rsid w:val="00AE6E64"/>
    <w:rsid w:val="00AE779E"/>
    <w:rsid w:val="00AF1198"/>
    <w:rsid w:val="00AF31B2"/>
    <w:rsid w:val="00AF525E"/>
    <w:rsid w:val="00AF6C8D"/>
    <w:rsid w:val="00AF70AA"/>
    <w:rsid w:val="00B02520"/>
    <w:rsid w:val="00B02BE3"/>
    <w:rsid w:val="00B02CE1"/>
    <w:rsid w:val="00B03A80"/>
    <w:rsid w:val="00B0443E"/>
    <w:rsid w:val="00B045D9"/>
    <w:rsid w:val="00B1046A"/>
    <w:rsid w:val="00B11312"/>
    <w:rsid w:val="00B11AE4"/>
    <w:rsid w:val="00B13214"/>
    <w:rsid w:val="00B134F1"/>
    <w:rsid w:val="00B15EC7"/>
    <w:rsid w:val="00B16B9E"/>
    <w:rsid w:val="00B21103"/>
    <w:rsid w:val="00B213AD"/>
    <w:rsid w:val="00B2194E"/>
    <w:rsid w:val="00B2215E"/>
    <w:rsid w:val="00B22F98"/>
    <w:rsid w:val="00B23955"/>
    <w:rsid w:val="00B239C5"/>
    <w:rsid w:val="00B24A7C"/>
    <w:rsid w:val="00B24CFE"/>
    <w:rsid w:val="00B27117"/>
    <w:rsid w:val="00B30063"/>
    <w:rsid w:val="00B305A4"/>
    <w:rsid w:val="00B317E8"/>
    <w:rsid w:val="00B31A3C"/>
    <w:rsid w:val="00B31A7B"/>
    <w:rsid w:val="00B326EC"/>
    <w:rsid w:val="00B3521A"/>
    <w:rsid w:val="00B35D2C"/>
    <w:rsid w:val="00B367C7"/>
    <w:rsid w:val="00B401C6"/>
    <w:rsid w:val="00B404AD"/>
    <w:rsid w:val="00B40BFF"/>
    <w:rsid w:val="00B411AF"/>
    <w:rsid w:val="00B4388B"/>
    <w:rsid w:val="00B44435"/>
    <w:rsid w:val="00B45480"/>
    <w:rsid w:val="00B50449"/>
    <w:rsid w:val="00B522E3"/>
    <w:rsid w:val="00B532D2"/>
    <w:rsid w:val="00B53793"/>
    <w:rsid w:val="00B54C12"/>
    <w:rsid w:val="00B55CD3"/>
    <w:rsid w:val="00B56C24"/>
    <w:rsid w:val="00B606ED"/>
    <w:rsid w:val="00B6119F"/>
    <w:rsid w:val="00B630D9"/>
    <w:rsid w:val="00B63EC8"/>
    <w:rsid w:val="00B640A0"/>
    <w:rsid w:val="00B64316"/>
    <w:rsid w:val="00B6492E"/>
    <w:rsid w:val="00B661A4"/>
    <w:rsid w:val="00B70AEA"/>
    <w:rsid w:val="00B711B7"/>
    <w:rsid w:val="00B71386"/>
    <w:rsid w:val="00B728E5"/>
    <w:rsid w:val="00B7478F"/>
    <w:rsid w:val="00B81C93"/>
    <w:rsid w:val="00B81E58"/>
    <w:rsid w:val="00B83357"/>
    <w:rsid w:val="00B84201"/>
    <w:rsid w:val="00B84B78"/>
    <w:rsid w:val="00B855EE"/>
    <w:rsid w:val="00B91101"/>
    <w:rsid w:val="00B91A16"/>
    <w:rsid w:val="00B923E9"/>
    <w:rsid w:val="00B93949"/>
    <w:rsid w:val="00B94416"/>
    <w:rsid w:val="00B95826"/>
    <w:rsid w:val="00BA0977"/>
    <w:rsid w:val="00BA139A"/>
    <w:rsid w:val="00BA30DB"/>
    <w:rsid w:val="00BA4907"/>
    <w:rsid w:val="00BA4C0F"/>
    <w:rsid w:val="00BA4D71"/>
    <w:rsid w:val="00BA71EA"/>
    <w:rsid w:val="00BB14D8"/>
    <w:rsid w:val="00BB1837"/>
    <w:rsid w:val="00BB2284"/>
    <w:rsid w:val="00BB292E"/>
    <w:rsid w:val="00BB30D8"/>
    <w:rsid w:val="00BB68B4"/>
    <w:rsid w:val="00BC02BB"/>
    <w:rsid w:val="00BC1B97"/>
    <w:rsid w:val="00BC32BE"/>
    <w:rsid w:val="00BC58FA"/>
    <w:rsid w:val="00BC7DF8"/>
    <w:rsid w:val="00BD26D7"/>
    <w:rsid w:val="00BD2D33"/>
    <w:rsid w:val="00BD38B3"/>
    <w:rsid w:val="00BD7AD4"/>
    <w:rsid w:val="00BE28F6"/>
    <w:rsid w:val="00BE34AE"/>
    <w:rsid w:val="00BE4347"/>
    <w:rsid w:val="00BE6375"/>
    <w:rsid w:val="00BE7A00"/>
    <w:rsid w:val="00BF0218"/>
    <w:rsid w:val="00BF0818"/>
    <w:rsid w:val="00BF1197"/>
    <w:rsid w:val="00BF2481"/>
    <w:rsid w:val="00BF4FDA"/>
    <w:rsid w:val="00BF55B8"/>
    <w:rsid w:val="00BF5A7D"/>
    <w:rsid w:val="00C00CBF"/>
    <w:rsid w:val="00C0106C"/>
    <w:rsid w:val="00C02CAE"/>
    <w:rsid w:val="00C03C4E"/>
    <w:rsid w:val="00C048F8"/>
    <w:rsid w:val="00C07A49"/>
    <w:rsid w:val="00C1141A"/>
    <w:rsid w:val="00C116DD"/>
    <w:rsid w:val="00C12850"/>
    <w:rsid w:val="00C1296B"/>
    <w:rsid w:val="00C12E2D"/>
    <w:rsid w:val="00C13998"/>
    <w:rsid w:val="00C1447E"/>
    <w:rsid w:val="00C14DD3"/>
    <w:rsid w:val="00C15431"/>
    <w:rsid w:val="00C16DC3"/>
    <w:rsid w:val="00C17554"/>
    <w:rsid w:val="00C20192"/>
    <w:rsid w:val="00C21ED2"/>
    <w:rsid w:val="00C25628"/>
    <w:rsid w:val="00C279CA"/>
    <w:rsid w:val="00C27C1E"/>
    <w:rsid w:val="00C33A0A"/>
    <w:rsid w:val="00C33AD3"/>
    <w:rsid w:val="00C34969"/>
    <w:rsid w:val="00C350FB"/>
    <w:rsid w:val="00C35200"/>
    <w:rsid w:val="00C356AF"/>
    <w:rsid w:val="00C35CC8"/>
    <w:rsid w:val="00C37A87"/>
    <w:rsid w:val="00C40383"/>
    <w:rsid w:val="00C42285"/>
    <w:rsid w:val="00C45700"/>
    <w:rsid w:val="00C4611E"/>
    <w:rsid w:val="00C46848"/>
    <w:rsid w:val="00C470B1"/>
    <w:rsid w:val="00C5010E"/>
    <w:rsid w:val="00C5106A"/>
    <w:rsid w:val="00C5200B"/>
    <w:rsid w:val="00C57B9B"/>
    <w:rsid w:val="00C63C38"/>
    <w:rsid w:val="00C64A17"/>
    <w:rsid w:val="00C65A2C"/>
    <w:rsid w:val="00C6618F"/>
    <w:rsid w:val="00C67861"/>
    <w:rsid w:val="00C703B7"/>
    <w:rsid w:val="00C70D9F"/>
    <w:rsid w:val="00C72171"/>
    <w:rsid w:val="00C726A3"/>
    <w:rsid w:val="00C7294E"/>
    <w:rsid w:val="00C72D25"/>
    <w:rsid w:val="00C72EB4"/>
    <w:rsid w:val="00C744AF"/>
    <w:rsid w:val="00C74CE4"/>
    <w:rsid w:val="00C76812"/>
    <w:rsid w:val="00C76B1B"/>
    <w:rsid w:val="00C81206"/>
    <w:rsid w:val="00C82DB4"/>
    <w:rsid w:val="00C84038"/>
    <w:rsid w:val="00C86576"/>
    <w:rsid w:val="00C903DE"/>
    <w:rsid w:val="00C91C65"/>
    <w:rsid w:val="00C94144"/>
    <w:rsid w:val="00C94415"/>
    <w:rsid w:val="00C94B14"/>
    <w:rsid w:val="00C9541B"/>
    <w:rsid w:val="00C9547B"/>
    <w:rsid w:val="00CA0D3B"/>
    <w:rsid w:val="00CA0EEF"/>
    <w:rsid w:val="00CA2FC5"/>
    <w:rsid w:val="00CA532E"/>
    <w:rsid w:val="00CA63C1"/>
    <w:rsid w:val="00CA79DD"/>
    <w:rsid w:val="00CB0468"/>
    <w:rsid w:val="00CB1E65"/>
    <w:rsid w:val="00CB2911"/>
    <w:rsid w:val="00CB2B26"/>
    <w:rsid w:val="00CB5EAD"/>
    <w:rsid w:val="00CB7C5A"/>
    <w:rsid w:val="00CC1D17"/>
    <w:rsid w:val="00CC1EC8"/>
    <w:rsid w:val="00CC3238"/>
    <w:rsid w:val="00CC38B0"/>
    <w:rsid w:val="00CC5507"/>
    <w:rsid w:val="00CC5687"/>
    <w:rsid w:val="00CD0C51"/>
    <w:rsid w:val="00CD1261"/>
    <w:rsid w:val="00CD17BB"/>
    <w:rsid w:val="00CD2086"/>
    <w:rsid w:val="00CD2414"/>
    <w:rsid w:val="00CD329F"/>
    <w:rsid w:val="00CD47C4"/>
    <w:rsid w:val="00CD6E5D"/>
    <w:rsid w:val="00CE164A"/>
    <w:rsid w:val="00CE1F7D"/>
    <w:rsid w:val="00CE2A33"/>
    <w:rsid w:val="00CE3872"/>
    <w:rsid w:val="00CE6BB0"/>
    <w:rsid w:val="00CE6D98"/>
    <w:rsid w:val="00CF0DE3"/>
    <w:rsid w:val="00CF191E"/>
    <w:rsid w:val="00CF1FBB"/>
    <w:rsid w:val="00CF22AB"/>
    <w:rsid w:val="00CF4BAB"/>
    <w:rsid w:val="00CF4EBE"/>
    <w:rsid w:val="00CF5B28"/>
    <w:rsid w:val="00CF74EF"/>
    <w:rsid w:val="00CF7DFD"/>
    <w:rsid w:val="00D018B0"/>
    <w:rsid w:val="00D030A6"/>
    <w:rsid w:val="00D03138"/>
    <w:rsid w:val="00D03468"/>
    <w:rsid w:val="00D03528"/>
    <w:rsid w:val="00D058E5"/>
    <w:rsid w:val="00D0795F"/>
    <w:rsid w:val="00D10943"/>
    <w:rsid w:val="00D116C4"/>
    <w:rsid w:val="00D12A99"/>
    <w:rsid w:val="00D132E6"/>
    <w:rsid w:val="00D13315"/>
    <w:rsid w:val="00D1426B"/>
    <w:rsid w:val="00D1630C"/>
    <w:rsid w:val="00D16D92"/>
    <w:rsid w:val="00D2078F"/>
    <w:rsid w:val="00D238F0"/>
    <w:rsid w:val="00D23958"/>
    <w:rsid w:val="00D23CAD"/>
    <w:rsid w:val="00D2477D"/>
    <w:rsid w:val="00D26D05"/>
    <w:rsid w:val="00D3017D"/>
    <w:rsid w:val="00D30DF3"/>
    <w:rsid w:val="00D33E30"/>
    <w:rsid w:val="00D36251"/>
    <w:rsid w:val="00D37252"/>
    <w:rsid w:val="00D379A3"/>
    <w:rsid w:val="00D37D4D"/>
    <w:rsid w:val="00D40163"/>
    <w:rsid w:val="00D40669"/>
    <w:rsid w:val="00D4123B"/>
    <w:rsid w:val="00D41366"/>
    <w:rsid w:val="00D42788"/>
    <w:rsid w:val="00D436E1"/>
    <w:rsid w:val="00D474A7"/>
    <w:rsid w:val="00D4798B"/>
    <w:rsid w:val="00D51378"/>
    <w:rsid w:val="00D528DA"/>
    <w:rsid w:val="00D552A7"/>
    <w:rsid w:val="00D604E3"/>
    <w:rsid w:val="00D62D20"/>
    <w:rsid w:val="00D63DA5"/>
    <w:rsid w:val="00D63F8F"/>
    <w:rsid w:val="00D641F3"/>
    <w:rsid w:val="00D64B13"/>
    <w:rsid w:val="00D65DBA"/>
    <w:rsid w:val="00D65F0E"/>
    <w:rsid w:val="00D669B3"/>
    <w:rsid w:val="00D70CE1"/>
    <w:rsid w:val="00D71CAD"/>
    <w:rsid w:val="00D7367C"/>
    <w:rsid w:val="00D758D1"/>
    <w:rsid w:val="00D75E8E"/>
    <w:rsid w:val="00D760F8"/>
    <w:rsid w:val="00D76849"/>
    <w:rsid w:val="00D76BE6"/>
    <w:rsid w:val="00D80646"/>
    <w:rsid w:val="00D806A7"/>
    <w:rsid w:val="00D817D4"/>
    <w:rsid w:val="00D818F5"/>
    <w:rsid w:val="00D82492"/>
    <w:rsid w:val="00D82C43"/>
    <w:rsid w:val="00D86F73"/>
    <w:rsid w:val="00D872DF"/>
    <w:rsid w:val="00D879A4"/>
    <w:rsid w:val="00D9027D"/>
    <w:rsid w:val="00D902E8"/>
    <w:rsid w:val="00D90CCE"/>
    <w:rsid w:val="00D91667"/>
    <w:rsid w:val="00D91BDC"/>
    <w:rsid w:val="00D91D20"/>
    <w:rsid w:val="00D91E8C"/>
    <w:rsid w:val="00D947C2"/>
    <w:rsid w:val="00D95E54"/>
    <w:rsid w:val="00D97348"/>
    <w:rsid w:val="00DA0205"/>
    <w:rsid w:val="00DA1F8C"/>
    <w:rsid w:val="00DA20DC"/>
    <w:rsid w:val="00DA3750"/>
    <w:rsid w:val="00DA38B4"/>
    <w:rsid w:val="00DA4C18"/>
    <w:rsid w:val="00DA5247"/>
    <w:rsid w:val="00DA68FF"/>
    <w:rsid w:val="00DA6ADF"/>
    <w:rsid w:val="00DB0503"/>
    <w:rsid w:val="00DB10FA"/>
    <w:rsid w:val="00DB1588"/>
    <w:rsid w:val="00DB2EBA"/>
    <w:rsid w:val="00DB3062"/>
    <w:rsid w:val="00DB3C62"/>
    <w:rsid w:val="00DB4650"/>
    <w:rsid w:val="00DB57E4"/>
    <w:rsid w:val="00DB7F82"/>
    <w:rsid w:val="00DC1A5A"/>
    <w:rsid w:val="00DC1E53"/>
    <w:rsid w:val="00DC2A90"/>
    <w:rsid w:val="00DC2B45"/>
    <w:rsid w:val="00DC38DE"/>
    <w:rsid w:val="00DC3D9F"/>
    <w:rsid w:val="00DC4507"/>
    <w:rsid w:val="00DC453A"/>
    <w:rsid w:val="00DC47E7"/>
    <w:rsid w:val="00DC4C11"/>
    <w:rsid w:val="00DC4CEF"/>
    <w:rsid w:val="00DD0466"/>
    <w:rsid w:val="00DD1115"/>
    <w:rsid w:val="00DD12ED"/>
    <w:rsid w:val="00DD1A2A"/>
    <w:rsid w:val="00DD1F59"/>
    <w:rsid w:val="00DD453A"/>
    <w:rsid w:val="00DD4F9A"/>
    <w:rsid w:val="00DD5F2B"/>
    <w:rsid w:val="00DD7D12"/>
    <w:rsid w:val="00DE2046"/>
    <w:rsid w:val="00DE517F"/>
    <w:rsid w:val="00DE5205"/>
    <w:rsid w:val="00DE7153"/>
    <w:rsid w:val="00DF0A08"/>
    <w:rsid w:val="00DF15C2"/>
    <w:rsid w:val="00DF1909"/>
    <w:rsid w:val="00DF215A"/>
    <w:rsid w:val="00DF233B"/>
    <w:rsid w:val="00DF24AF"/>
    <w:rsid w:val="00DF2CF3"/>
    <w:rsid w:val="00DF4D7B"/>
    <w:rsid w:val="00DF763D"/>
    <w:rsid w:val="00E024A6"/>
    <w:rsid w:val="00E031CA"/>
    <w:rsid w:val="00E036D0"/>
    <w:rsid w:val="00E06FE6"/>
    <w:rsid w:val="00E108F2"/>
    <w:rsid w:val="00E13049"/>
    <w:rsid w:val="00E15D1E"/>
    <w:rsid w:val="00E1680C"/>
    <w:rsid w:val="00E16EC4"/>
    <w:rsid w:val="00E202B4"/>
    <w:rsid w:val="00E20B8D"/>
    <w:rsid w:val="00E2104C"/>
    <w:rsid w:val="00E217F3"/>
    <w:rsid w:val="00E2206B"/>
    <w:rsid w:val="00E2539F"/>
    <w:rsid w:val="00E27A30"/>
    <w:rsid w:val="00E32167"/>
    <w:rsid w:val="00E32B9D"/>
    <w:rsid w:val="00E32D9A"/>
    <w:rsid w:val="00E32FD7"/>
    <w:rsid w:val="00E34065"/>
    <w:rsid w:val="00E343D7"/>
    <w:rsid w:val="00E35436"/>
    <w:rsid w:val="00E35B88"/>
    <w:rsid w:val="00E4100C"/>
    <w:rsid w:val="00E432A8"/>
    <w:rsid w:val="00E43461"/>
    <w:rsid w:val="00E437B2"/>
    <w:rsid w:val="00E44AF2"/>
    <w:rsid w:val="00E45D16"/>
    <w:rsid w:val="00E50216"/>
    <w:rsid w:val="00E50E20"/>
    <w:rsid w:val="00E51775"/>
    <w:rsid w:val="00E517EF"/>
    <w:rsid w:val="00E52AC8"/>
    <w:rsid w:val="00E52B07"/>
    <w:rsid w:val="00E52C3F"/>
    <w:rsid w:val="00E54739"/>
    <w:rsid w:val="00E55B79"/>
    <w:rsid w:val="00E61083"/>
    <w:rsid w:val="00E611B2"/>
    <w:rsid w:val="00E62174"/>
    <w:rsid w:val="00E62C1B"/>
    <w:rsid w:val="00E639C9"/>
    <w:rsid w:val="00E64468"/>
    <w:rsid w:val="00E653B5"/>
    <w:rsid w:val="00E66297"/>
    <w:rsid w:val="00E67467"/>
    <w:rsid w:val="00E67877"/>
    <w:rsid w:val="00E7295F"/>
    <w:rsid w:val="00E73077"/>
    <w:rsid w:val="00E7324F"/>
    <w:rsid w:val="00E7340B"/>
    <w:rsid w:val="00E76603"/>
    <w:rsid w:val="00E76A7D"/>
    <w:rsid w:val="00E80970"/>
    <w:rsid w:val="00E80EF8"/>
    <w:rsid w:val="00E8563B"/>
    <w:rsid w:val="00E86001"/>
    <w:rsid w:val="00E907DB"/>
    <w:rsid w:val="00E90947"/>
    <w:rsid w:val="00E90A12"/>
    <w:rsid w:val="00E963BE"/>
    <w:rsid w:val="00EA117F"/>
    <w:rsid w:val="00EA36DB"/>
    <w:rsid w:val="00EA398C"/>
    <w:rsid w:val="00EA3A9A"/>
    <w:rsid w:val="00EA67E4"/>
    <w:rsid w:val="00EA792F"/>
    <w:rsid w:val="00EA79DB"/>
    <w:rsid w:val="00EA7B59"/>
    <w:rsid w:val="00EB183F"/>
    <w:rsid w:val="00EB24B7"/>
    <w:rsid w:val="00EB3399"/>
    <w:rsid w:val="00EB6AA3"/>
    <w:rsid w:val="00EC00E6"/>
    <w:rsid w:val="00EC05B9"/>
    <w:rsid w:val="00EC0BD6"/>
    <w:rsid w:val="00EC2027"/>
    <w:rsid w:val="00EC32D6"/>
    <w:rsid w:val="00EC3E2D"/>
    <w:rsid w:val="00EC4D54"/>
    <w:rsid w:val="00EC5332"/>
    <w:rsid w:val="00ED0B69"/>
    <w:rsid w:val="00ED3FEA"/>
    <w:rsid w:val="00ED4474"/>
    <w:rsid w:val="00ED6F79"/>
    <w:rsid w:val="00ED724A"/>
    <w:rsid w:val="00ED7A6D"/>
    <w:rsid w:val="00EE25C2"/>
    <w:rsid w:val="00EE46D2"/>
    <w:rsid w:val="00EE6054"/>
    <w:rsid w:val="00EE61AC"/>
    <w:rsid w:val="00EE6533"/>
    <w:rsid w:val="00EE78A4"/>
    <w:rsid w:val="00EE7CBE"/>
    <w:rsid w:val="00EF0C37"/>
    <w:rsid w:val="00EF0ED3"/>
    <w:rsid w:val="00EF114A"/>
    <w:rsid w:val="00EF3593"/>
    <w:rsid w:val="00EF4A89"/>
    <w:rsid w:val="00EF5AB7"/>
    <w:rsid w:val="00EF6E7E"/>
    <w:rsid w:val="00F00090"/>
    <w:rsid w:val="00F009C2"/>
    <w:rsid w:val="00F0112C"/>
    <w:rsid w:val="00F02176"/>
    <w:rsid w:val="00F02686"/>
    <w:rsid w:val="00F02D1F"/>
    <w:rsid w:val="00F05102"/>
    <w:rsid w:val="00F063F6"/>
    <w:rsid w:val="00F1587D"/>
    <w:rsid w:val="00F15A60"/>
    <w:rsid w:val="00F1684E"/>
    <w:rsid w:val="00F16A5C"/>
    <w:rsid w:val="00F17885"/>
    <w:rsid w:val="00F17901"/>
    <w:rsid w:val="00F203CF"/>
    <w:rsid w:val="00F20F83"/>
    <w:rsid w:val="00F2186D"/>
    <w:rsid w:val="00F24719"/>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50A38"/>
    <w:rsid w:val="00F50F88"/>
    <w:rsid w:val="00F513AC"/>
    <w:rsid w:val="00F51701"/>
    <w:rsid w:val="00F519AD"/>
    <w:rsid w:val="00F51C44"/>
    <w:rsid w:val="00F535B5"/>
    <w:rsid w:val="00F54D34"/>
    <w:rsid w:val="00F610BB"/>
    <w:rsid w:val="00F65DEC"/>
    <w:rsid w:val="00F65F33"/>
    <w:rsid w:val="00F67BAF"/>
    <w:rsid w:val="00F7038D"/>
    <w:rsid w:val="00F710CA"/>
    <w:rsid w:val="00F712DF"/>
    <w:rsid w:val="00F713DC"/>
    <w:rsid w:val="00F718BD"/>
    <w:rsid w:val="00F71933"/>
    <w:rsid w:val="00F72152"/>
    <w:rsid w:val="00F73C6A"/>
    <w:rsid w:val="00F73ECC"/>
    <w:rsid w:val="00F75B82"/>
    <w:rsid w:val="00F76BE2"/>
    <w:rsid w:val="00F76E08"/>
    <w:rsid w:val="00F7712A"/>
    <w:rsid w:val="00F81931"/>
    <w:rsid w:val="00F81A24"/>
    <w:rsid w:val="00F83509"/>
    <w:rsid w:val="00F8618D"/>
    <w:rsid w:val="00F8730B"/>
    <w:rsid w:val="00F87AED"/>
    <w:rsid w:val="00F90052"/>
    <w:rsid w:val="00F91516"/>
    <w:rsid w:val="00F91DF2"/>
    <w:rsid w:val="00F95A78"/>
    <w:rsid w:val="00F972EF"/>
    <w:rsid w:val="00F974F5"/>
    <w:rsid w:val="00F97706"/>
    <w:rsid w:val="00FA31A6"/>
    <w:rsid w:val="00FA3DC4"/>
    <w:rsid w:val="00FA53CA"/>
    <w:rsid w:val="00FA6641"/>
    <w:rsid w:val="00FA66BA"/>
    <w:rsid w:val="00FA6FCE"/>
    <w:rsid w:val="00FA70FB"/>
    <w:rsid w:val="00FA748D"/>
    <w:rsid w:val="00FB0183"/>
    <w:rsid w:val="00FB0354"/>
    <w:rsid w:val="00FB0BBB"/>
    <w:rsid w:val="00FB18F1"/>
    <w:rsid w:val="00FB21CD"/>
    <w:rsid w:val="00FB3569"/>
    <w:rsid w:val="00FB3BC2"/>
    <w:rsid w:val="00FB4181"/>
    <w:rsid w:val="00FB4A63"/>
    <w:rsid w:val="00FB5AC1"/>
    <w:rsid w:val="00FB62EE"/>
    <w:rsid w:val="00FC10BE"/>
    <w:rsid w:val="00FC15A0"/>
    <w:rsid w:val="00FC2FC1"/>
    <w:rsid w:val="00FC39CE"/>
    <w:rsid w:val="00FC3BD3"/>
    <w:rsid w:val="00FC3E28"/>
    <w:rsid w:val="00FC410B"/>
    <w:rsid w:val="00FC43AA"/>
    <w:rsid w:val="00FC4CDC"/>
    <w:rsid w:val="00FD1452"/>
    <w:rsid w:val="00FD24D9"/>
    <w:rsid w:val="00FD27CC"/>
    <w:rsid w:val="00FD38DE"/>
    <w:rsid w:val="00FD3A86"/>
    <w:rsid w:val="00FD5E4B"/>
    <w:rsid w:val="00FD6AD7"/>
    <w:rsid w:val="00FD7390"/>
    <w:rsid w:val="00FE0A5B"/>
    <w:rsid w:val="00FE1F02"/>
    <w:rsid w:val="00FE3F56"/>
    <w:rsid w:val="00FE47CE"/>
    <w:rsid w:val="00FE4E19"/>
    <w:rsid w:val="00FE6CC8"/>
    <w:rsid w:val="00FE6E7F"/>
    <w:rsid w:val="00FF0521"/>
    <w:rsid w:val="00FF1140"/>
    <w:rsid w:val="00FF238D"/>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535D1"/>
  <w15:docId w15:val="{0AAF6588-71AA-4491-9335-531CAB61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3C5D"/>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9"/>
    <w:qFormat/>
    <w:rsid w:val="00765A6D"/>
    <w:pPr>
      <w:spacing w:before="240" w:after="120" w:line="240" w:lineRule="auto"/>
      <w:ind w:left="357" w:hanging="357"/>
      <w:outlineLvl w:val="0"/>
    </w:pPr>
    <w:rPr>
      <w:rFonts w:ascii="Times New Roman" w:hAnsi="Times New Roman"/>
      <w:b/>
      <w:caps/>
      <w:sz w:val="20"/>
      <w:szCs w:val="20"/>
      <w:lang w:val="en-US" w:eastAsia="lt-LT"/>
    </w:rPr>
  </w:style>
  <w:style w:type="paragraph" w:styleId="Antrat2">
    <w:name w:val="heading 2"/>
    <w:basedOn w:val="prastasis"/>
    <w:next w:val="prastasis"/>
    <w:link w:val="Antrat2Diagrama"/>
    <w:uiPriority w:val="99"/>
    <w:qFormat/>
    <w:rsid w:val="00765A6D"/>
    <w:pPr>
      <w:keepNext/>
      <w:keepLines/>
      <w:spacing w:before="200" w:after="0" w:line="240" w:lineRule="auto"/>
      <w:outlineLvl w:val="1"/>
    </w:pPr>
    <w:rPr>
      <w:rFonts w:ascii="Cambria" w:hAnsi="Cambria"/>
      <w:b/>
      <w:bCs/>
      <w:color w:val="4F81BD"/>
      <w:sz w:val="26"/>
      <w:szCs w:val="26"/>
      <w:lang w:val="x-none" w:eastAsia="lt-LT"/>
    </w:rPr>
  </w:style>
  <w:style w:type="paragraph" w:styleId="Antrat3">
    <w:name w:val="heading 3"/>
    <w:basedOn w:val="prastasis"/>
    <w:next w:val="prastasis"/>
    <w:link w:val="Antrat3Diagrama"/>
    <w:uiPriority w:val="99"/>
    <w:qFormat/>
    <w:rsid w:val="00765A6D"/>
    <w:pPr>
      <w:keepNext/>
      <w:keepLines/>
      <w:spacing w:before="200" w:after="0" w:line="240" w:lineRule="auto"/>
      <w:outlineLvl w:val="2"/>
    </w:pPr>
    <w:rPr>
      <w:rFonts w:ascii="Cambria" w:hAnsi="Cambria"/>
      <w:b/>
      <w:bCs/>
      <w:color w:val="4F81BD"/>
      <w:sz w:val="20"/>
      <w:szCs w:val="20"/>
      <w:lang w:val="x-none" w:eastAsia="lt-LT"/>
    </w:rPr>
  </w:style>
  <w:style w:type="paragraph" w:styleId="Antrat4">
    <w:name w:val="heading 4"/>
    <w:basedOn w:val="prastasis"/>
    <w:next w:val="prastasis"/>
    <w:link w:val="Antrat4Diagrama"/>
    <w:uiPriority w:val="99"/>
    <w:qFormat/>
    <w:rsid w:val="00765A6D"/>
    <w:pPr>
      <w:keepNext/>
      <w:spacing w:after="0" w:line="240" w:lineRule="auto"/>
      <w:jc w:val="both"/>
      <w:outlineLvl w:val="3"/>
    </w:pPr>
    <w:rPr>
      <w:rFonts w:ascii="Times New Roman" w:hAnsi="Times New Roman"/>
      <w:b/>
      <w:noProof/>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5A6D"/>
    <w:rPr>
      <w:rFonts w:ascii="Times New Roman" w:eastAsia="Calibri" w:hAnsi="Times New Roman" w:cs="Times New Roman"/>
      <w:b/>
      <w:caps/>
      <w:sz w:val="20"/>
      <w:szCs w:val="20"/>
      <w:lang w:eastAsia="lt-LT"/>
    </w:rPr>
  </w:style>
  <w:style w:type="character" w:customStyle="1" w:styleId="Antrat2Diagrama">
    <w:name w:val="Antraštė 2 Diagrama"/>
    <w:basedOn w:val="Numatytasispastraiposriftas"/>
    <w:link w:val="Antrat2"/>
    <w:uiPriority w:val="99"/>
    <w:rsid w:val="00765A6D"/>
    <w:rPr>
      <w:rFonts w:ascii="Cambria" w:eastAsia="Calibri" w:hAnsi="Cambria" w:cs="Times New Roman"/>
      <w:b/>
      <w:bCs/>
      <w:color w:val="4F81BD"/>
      <w:sz w:val="26"/>
      <w:szCs w:val="26"/>
      <w:lang w:val="x-none" w:eastAsia="lt-LT"/>
    </w:rPr>
  </w:style>
  <w:style w:type="character" w:customStyle="1" w:styleId="Antrat3Diagrama">
    <w:name w:val="Antraštė 3 Diagrama"/>
    <w:basedOn w:val="Numatytasispastraiposriftas"/>
    <w:link w:val="Antrat3"/>
    <w:uiPriority w:val="99"/>
    <w:rsid w:val="00765A6D"/>
    <w:rPr>
      <w:rFonts w:ascii="Cambria" w:eastAsia="Calibri" w:hAnsi="Cambria" w:cs="Times New Roman"/>
      <w:b/>
      <w:bCs/>
      <w:color w:val="4F81BD"/>
      <w:sz w:val="20"/>
      <w:szCs w:val="20"/>
      <w:lang w:val="x-none" w:eastAsia="lt-LT"/>
    </w:rPr>
  </w:style>
  <w:style w:type="character" w:customStyle="1" w:styleId="Antrat4Diagrama">
    <w:name w:val="Antraštė 4 Diagrama"/>
    <w:basedOn w:val="Numatytasispastraiposriftas"/>
    <w:link w:val="Antrat4"/>
    <w:uiPriority w:val="99"/>
    <w:rsid w:val="00765A6D"/>
    <w:rPr>
      <w:rFonts w:ascii="Times New Roman" w:eastAsia="Calibri" w:hAnsi="Times New Roman" w:cs="Times New Roman"/>
      <w:b/>
      <w:noProof/>
      <w:sz w:val="20"/>
      <w:szCs w:val="20"/>
      <w:lang w:val="x-none" w:eastAsia="lt-LT"/>
    </w:rPr>
  </w:style>
  <w:style w:type="paragraph" w:styleId="Debesliotekstas">
    <w:name w:val="Balloon Text"/>
    <w:basedOn w:val="prastasis"/>
    <w:link w:val="DebesliotekstasDiagrama"/>
    <w:uiPriority w:val="99"/>
    <w:semiHidden/>
    <w:rsid w:val="00765A6D"/>
    <w:pPr>
      <w:spacing w:after="0" w:line="240" w:lineRule="auto"/>
    </w:pPr>
    <w:rPr>
      <w:rFonts w:ascii="Tahoma" w:hAnsi="Tahoma"/>
      <w:sz w:val="16"/>
      <w:szCs w:val="16"/>
      <w:lang w:val="x-none" w:eastAsia="lt-LT"/>
    </w:rPr>
  </w:style>
  <w:style w:type="character" w:customStyle="1" w:styleId="DebesliotekstasDiagrama">
    <w:name w:val="Debesėlio tekstas Diagrama"/>
    <w:basedOn w:val="Numatytasispastraiposriftas"/>
    <w:link w:val="Debesliotekstas"/>
    <w:uiPriority w:val="99"/>
    <w:semiHidden/>
    <w:rsid w:val="00765A6D"/>
    <w:rPr>
      <w:rFonts w:ascii="Tahoma" w:eastAsia="Calibri" w:hAnsi="Tahoma" w:cs="Times New Roman"/>
      <w:sz w:val="16"/>
      <w:szCs w:val="16"/>
      <w:lang w:val="x-none" w:eastAsia="lt-LT"/>
    </w:rPr>
  </w:style>
  <w:style w:type="paragraph" w:styleId="Pavadinimas">
    <w:name w:val="Title"/>
    <w:basedOn w:val="prastasis"/>
    <w:link w:val="PavadinimasDiagrama"/>
    <w:uiPriority w:val="99"/>
    <w:qFormat/>
    <w:rsid w:val="00765A6D"/>
    <w:pPr>
      <w:spacing w:before="240" w:after="60" w:line="240" w:lineRule="auto"/>
      <w:jc w:val="center"/>
      <w:outlineLvl w:val="0"/>
    </w:pPr>
    <w:rPr>
      <w:rFonts w:ascii="Cambria" w:hAnsi="Cambria"/>
      <w:b/>
      <w:bCs/>
      <w:kern w:val="28"/>
      <w:sz w:val="32"/>
      <w:szCs w:val="32"/>
      <w:lang w:val="x-none" w:eastAsia="lt-LT"/>
    </w:rPr>
  </w:style>
  <w:style w:type="character" w:customStyle="1" w:styleId="PavadinimasDiagrama">
    <w:name w:val="Pavadinimas Diagrama"/>
    <w:basedOn w:val="Numatytasispastraiposriftas"/>
    <w:link w:val="Pavadinimas"/>
    <w:uiPriority w:val="99"/>
    <w:rsid w:val="00765A6D"/>
    <w:rPr>
      <w:rFonts w:ascii="Cambria" w:eastAsia="Calibri" w:hAnsi="Cambria" w:cs="Times New Roman"/>
      <w:b/>
      <w:bCs/>
      <w:kern w:val="28"/>
      <w:sz w:val="32"/>
      <w:szCs w:val="32"/>
      <w:lang w:val="x-none" w:eastAsia="lt-LT"/>
    </w:rPr>
  </w:style>
  <w:style w:type="paragraph" w:styleId="Pagrindinistekstas">
    <w:name w:val="Body Text"/>
    <w:basedOn w:val="prastasis"/>
    <w:link w:val="PagrindinistekstasDiagrama"/>
    <w:uiPriority w:val="99"/>
    <w:rsid w:val="00765A6D"/>
    <w:pPr>
      <w:spacing w:after="0" w:line="240" w:lineRule="auto"/>
      <w:jc w:val="both"/>
    </w:pPr>
    <w:rPr>
      <w:rFonts w:ascii="Times New Roman" w:hAnsi="Times New Roman"/>
      <w:sz w:val="20"/>
      <w:szCs w:val="20"/>
      <w:lang w:val="x-none" w:eastAsia="lt-LT"/>
    </w:rPr>
  </w:style>
  <w:style w:type="character" w:customStyle="1" w:styleId="PagrindinistekstasDiagrama">
    <w:name w:val="Pagrindinis tekstas Diagrama"/>
    <w:basedOn w:val="Numatytasispastraiposriftas"/>
    <w:link w:val="Pagrindinistekstas"/>
    <w:uiPriority w:val="99"/>
    <w:rsid w:val="00765A6D"/>
    <w:rPr>
      <w:rFonts w:ascii="Times New Roman" w:eastAsia="Calibri" w:hAnsi="Times New Roman" w:cs="Times New Roman"/>
      <w:sz w:val="20"/>
      <w:szCs w:val="20"/>
      <w:lang w:val="x-none" w:eastAsia="lt-LT"/>
    </w:rPr>
  </w:style>
  <w:style w:type="paragraph" w:styleId="Porat">
    <w:name w:val="footer"/>
    <w:basedOn w:val="prastasis"/>
    <w:link w:val="PoratDiagrama"/>
    <w:uiPriority w:val="99"/>
    <w:rsid w:val="00765A6D"/>
    <w:pPr>
      <w:tabs>
        <w:tab w:val="center" w:pos="4153"/>
        <w:tab w:val="right" w:pos="8306"/>
      </w:tabs>
      <w:spacing w:after="0" w:line="240" w:lineRule="auto"/>
    </w:pPr>
    <w:rPr>
      <w:rFonts w:ascii="Times New Roman" w:hAnsi="Times New Roman"/>
      <w:sz w:val="20"/>
      <w:szCs w:val="20"/>
      <w:lang w:val="x-none" w:eastAsia="lt-LT"/>
    </w:rPr>
  </w:style>
  <w:style w:type="character" w:customStyle="1" w:styleId="PoratDiagrama">
    <w:name w:val="Poraštė Diagrama"/>
    <w:basedOn w:val="Numatytasispastraiposriftas"/>
    <w:link w:val="Porat"/>
    <w:uiPriority w:val="99"/>
    <w:rsid w:val="00765A6D"/>
    <w:rPr>
      <w:rFonts w:ascii="Times New Roman" w:eastAsia="Calibri" w:hAnsi="Times New Roman" w:cs="Times New Roman"/>
      <w:sz w:val="20"/>
      <w:szCs w:val="20"/>
      <w:lang w:val="x-none" w:eastAsia="lt-LT"/>
    </w:rPr>
  </w:style>
  <w:style w:type="character" w:styleId="Puslapionumeris">
    <w:name w:val="page number"/>
    <w:uiPriority w:val="99"/>
    <w:rsid w:val="00765A6D"/>
    <w:rPr>
      <w:rFonts w:cs="Times New Roman"/>
    </w:rPr>
  </w:style>
  <w:style w:type="character" w:styleId="Hipersaitas">
    <w:name w:val="Hyperlink"/>
    <w:uiPriority w:val="99"/>
    <w:rsid w:val="00765A6D"/>
    <w:rPr>
      <w:rFonts w:cs="Times New Roman"/>
      <w:color w:val="0000FF"/>
      <w:u w:val="single"/>
    </w:rPr>
  </w:style>
  <w:style w:type="paragraph" w:styleId="Pagrindinistekstas3">
    <w:name w:val="Body Text 3"/>
    <w:basedOn w:val="prastasis"/>
    <w:link w:val="Pagrindinistekstas3Diagrama"/>
    <w:uiPriority w:val="99"/>
    <w:rsid w:val="00765A6D"/>
    <w:pPr>
      <w:spacing w:after="120" w:line="240" w:lineRule="auto"/>
    </w:pPr>
    <w:rPr>
      <w:rFonts w:ascii="Times New Roman" w:hAnsi="Times New Roman"/>
      <w:sz w:val="20"/>
      <w:szCs w:val="20"/>
      <w:u w:val="single"/>
      <w:lang w:val="x-none" w:eastAsia="x-none"/>
    </w:rPr>
  </w:style>
  <w:style w:type="character" w:customStyle="1" w:styleId="Pagrindinistekstas3Diagrama">
    <w:name w:val="Pagrindinis tekstas 3 Diagrama"/>
    <w:basedOn w:val="Numatytasispastraiposriftas"/>
    <w:link w:val="Pagrindinistekstas3"/>
    <w:uiPriority w:val="99"/>
    <w:rsid w:val="00765A6D"/>
    <w:rPr>
      <w:rFonts w:ascii="Times New Roman" w:eastAsia="Calibri" w:hAnsi="Times New Roman" w:cs="Times New Roman"/>
      <w:sz w:val="20"/>
      <w:szCs w:val="20"/>
      <w:u w:val="single"/>
      <w:lang w:val="x-none" w:eastAsia="x-none"/>
    </w:rPr>
  </w:style>
  <w:style w:type="paragraph" w:styleId="Pagrindiniotekstotrauka">
    <w:name w:val="Body Text Indent"/>
    <w:basedOn w:val="prastasis"/>
    <w:link w:val="PagrindiniotekstotraukaDiagrama"/>
    <w:uiPriority w:val="99"/>
    <w:rsid w:val="00765A6D"/>
    <w:pPr>
      <w:spacing w:after="0" w:line="360" w:lineRule="auto"/>
      <w:ind w:left="360"/>
    </w:pPr>
    <w:rPr>
      <w:rFonts w:ascii="Times New Roman" w:hAnsi="Times New Roman"/>
      <w:sz w:val="20"/>
      <w:szCs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765A6D"/>
    <w:rPr>
      <w:rFonts w:ascii="Times New Roman" w:eastAsia="Calibri" w:hAnsi="Times New Roman" w:cs="Times New Roman"/>
      <w:sz w:val="20"/>
      <w:szCs w:val="20"/>
      <w:lang w:val="x-none" w:eastAsia="x-none"/>
    </w:rPr>
  </w:style>
  <w:style w:type="paragraph" w:styleId="Paprastasistekstas">
    <w:name w:val="Plain Text"/>
    <w:basedOn w:val="prastasis"/>
    <w:link w:val="PaprastasistekstasDiagrama"/>
    <w:rsid w:val="00765A6D"/>
    <w:pPr>
      <w:spacing w:after="0" w:line="240" w:lineRule="auto"/>
    </w:pPr>
    <w:rPr>
      <w:rFonts w:ascii="Courier New" w:hAnsi="Courier New"/>
      <w:sz w:val="20"/>
      <w:szCs w:val="20"/>
      <w:lang w:val="en-GB" w:eastAsia="x-none"/>
    </w:rPr>
  </w:style>
  <w:style w:type="character" w:customStyle="1" w:styleId="PaprastasistekstasDiagrama">
    <w:name w:val="Paprastasis tekstas Diagrama"/>
    <w:basedOn w:val="Numatytasispastraiposriftas"/>
    <w:link w:val="Paprastasistekstas"/>
    <w:rsid w:val="00765A6D"/>
    <w:rPr>
      <w:rFonts w:ascii="Courier New" w:eastAsia="Calibri" w:hAnsi="Courier New" w:cs="Times New Roman"/>
      <w:sz w:val="20"/>
      <w:szCs w:val="20"/>
      <w:lang w:val="en-GB" w:eastAsia="x-none"/>
    </w:rPr>
  </w:style>
  <w:style w:type="paragraph" w:customStyle="1" w:styleId="TableText">
    <w:name w:val="TableText"/>
    <w:uiPriority w:val="99"/>
    <w:rsid w:val="00663C5D"/>
    <w:pPr>
      <w:spacing w:after="0" w:line="240" w:lineRule="auto"/>
    </w:pPr>
    <w:rPr>
      <w:rFonts w:ascii="Arial" w:eastAsia="Calibri" w:hAnsi="Arial" w:cs="Times New Roman"/>
      <w:sz w:val="20"/>
      <w:szCs w:val="20"/>
    </w:rPr>
  </w:style>
  <w:style w:type="paragraph" w:customStyle="1" w:styleId="TableTextColHead">
    <w:name w:val="TableText Col Head"/>
    <w:next w:val="prastasis"/>
    <w:uiPriority w:val="99"/>
    <w:rsid w:val="00663C5D"/>
    <w:pPr>
      <w:spacing w:after="0" w:line="240" w:lineRule="auto"/>
      <w:jc w:val="center"/>
    </w:pPr>
    <w:rPr>
      <w:rFonts w:ascii="Arial" w:eastAsia="Calibri" w:hAnsi="Arial" w:cs="Times New Roman"/>
      <w:b/>
      <w:sz w:val="20"/>
      <w:szCs w:val="20"/>
    </w:rPr>
  </w:style>
  <w:style w:type="paragraph" w:customStyle="1" w:styleId="BTEMEASMCA">
    <w:name w:val="BT EMEA_SMCA"/>
    <w:basedOn w:val="prastasis"/>
    <w:link w:val="BTEMEASMCAChar"/>
    <w:autoRedefine/>
    <w:uiPriority w:val="99"/>
    <w:rsid w:val="00B93949"/>
    <w:pPr>
      <w:spacing w:after="0" w:line="240" w:lineRule="auto"/>
    </w:pPr>
    <w:rPr>
      <w:rFonts w:ascii="Times New Roman" w:eastAsia="MS Mincho" w:hAnsi="Times New Roman"/>
      <w:noProof/>
      <w:lang w:val="en-US" w:eastAsia="x-none"/>
    </w:rPr>
  </w:style>
  <w:style w:type="paragraph" w:customStyle="1" w:styleId="TTEMEASMCA">
    <w:name w:val="TT EMEA_SMCA"/>
    <w:basedOn w:val="Antrat1"/>
    <w:link w:val="TTEMEASMCAChar"/>
    <w:autoRedefine/>
    <w:uiPriority w:val="99"/>
    <w:rsid w:val="00765A6D"/>
    <w:pPr>
      <w:spacing w:before="0" w:after="0"/>
      <w:ind w:left="567" w:hanging="567"/>
      <w:jc w:val="center"/>
    </w:pPr>
  </w:style>
  <w:style w:type="character" w:customStyle="1" w:styleId="TTEMEASMCAChar">
    <w:name w:val="TT EMEA_SMCA Char"/>
    <w:link w:val="TTEMEASMCA"/>
    <w:uiPriority w:val="99"/>
    <w:locked/>
    <w:rsid w:val="00765A6D"/>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765A6D"/>
    <w:pPr>
      <w:tabs>
        <w:tab w:val="left" w:pos="1701"/>
      </w:tabs>
      <w:ind w:left="1701" w:hanging="567"/>
    </w:pPr>
    <w:rPr>
      <w:rFonts w:ascii="Calibri" w:hAnsi="Calibri"/>
      <w:b/>
      <w:sz w:val="22"/>
      <w:szCs w:val="22"/>
      <w:lang w:val="en-GB" w:eastAsia="en-US"/>
    </w:rPr>
  </w:style>
  <w:style w:type="character" w:customStyle="1" w:styleId="BTEMEASMCAChar">
    <w:name w:val="BT EMEA_SMCA Char"/>
    <w:link w:val="BTEMEASMCA"/>
    <w:uiPriority w:val="99"/>
    <w:locked/>
    <w:rsid w:val="00B93949"/>
    <w:rPr>
      <w:rFonts w:ascii="Times New Roman" w:eastAsia="MS Mincho" w:hAnsi="Times New Roman" w:cs="Times New Roman"/>
      <w:noProof/>
      <w:lang w:eastAsia="x-none"/>
    </w:rPr>
  </w:style>
  <w:style w:type="paragraph" w:customStyle="1" w:styleId="PI-1EMEASMCA">
    <w:name w:val="PI-1 EMEA_SMCA"/>
    <w:basedOn w:val="Antrat2"/>
    <w:autoRedefine/>
    <w:uiPriority w:val="99"/>
    <w:rsid w:val="00765A6D"/>
    <w:pPr>
      <w:keepLines w:val="0"/>
      <w:spacing w:before="0"/>
      <w:ind w:left="567" w:hanging="567"/>
    </w:pPr>
    <w:rPr>
      <w:rFonts w:ascii="Calibri" w:hAnsi="Calibri"/>
      <w:bCs w:val="0"/>
      <w:color w:val="auto"/>
      <w:sz w:val="22"/>
      <w:szCs w:val="22"/>
    </w:rPr>
  </w:style>
  <w:style w:type="paragraph" w:customStyle="1" w:styleId="BTuEMEASMCA">
    <w:name w:val="BT(u) EMEA_SMCA"/>
    <w:basedOn w:val="BTEMEASMCA"/>
    <w:autoRedefine/>
    <w:uiPriority w:val="99"/>
    <w:rsid w:val="00765A6D"/>
    <w:rPr>
      <w:u w:val="single"/>
    </w:rPr>
  </w:style>
  <w:style w:type="paragraph" w:customStyle="1" w:styleId="PI-2EMEASMCA">
    <w:name w:val="PI-2 EMEA_SMCA"/>
    <w:basedOn w:val="Antrat3"/>
    <w:autoRedefine/>
    <w:uiPriority w:val="99"/>
    <w:rsid w:val="00765A6D"/>
    <w:pPr>
      <w:spacing w:before="0"/>
      <w:ind w:left="567" w:hanging="567"/>
    </w:pPr>
    <w:rPr>
      <w:rFonts w:ascii="Calibri" w:hAnsi="Calibri"/>
      <w:bCs w:val="0"/>
      <w:color w:val="auto"/>
      <w:kern w:val="28"/>
      <w:szCs w:val="22"/>
    </w:rPr>
  </w:style>
  <w:style w:type="paragraph" w:customStyle="1" w:styleId="PI-1labEMEASMCA">
    <w:name w:val="PI-1_lab EMEA_SMCA"/>
    <w:basedOn w:val="prastasis"/>
    <w:link w:val="PI-1labEMEASMCAChar"/>
    <w:autoRedefine/>
    <w:uiPriority w:val="99"/>
    <w:rsid w:val="00765A6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765A6D"/>
    <w:rPr>
      <w:rFonts w:ascii="Times New Roman" w:eastAsia="Calibri" w:hAnsi="Times New Roman" w:cs="Times New Roman"/>
      <w:b/>
      <w:noProof/>
      <w:sz w:val="20"/>
      <w:szCs w:val="20"/>
      <w:lang w:val="x-none" w:eastAsia="x-none"/>
    </w:rPr>
  </w:style>
  <w:style w:type="paragraph" w:customStyle="1" w:styleId="BT-EMEASMCA">
    <w:name w:val="BT- EMEA_SMCA"/>
    <w:basedOn w:val="prastasis"/>
    <w:autoRedefine/>
    <w:uiPriority w:val="99"/>
    <w:rsid w:val="00765A6D"/>
    <w:pPr>
      <w:numPr>
        <w:numId w:val="6"/>
      </w:numPr>
      <w:tabs>
        <w:tab w:val="clear" w:pos="720"/>
        <w:tab w:val="num" w:pos="709"/>
      </w:tabs>
      <w:spacing w:after="0" w:line="240" w:lineRule="auto"/>
      <w:ind w:left="709" w:hanging="426"/>
    </w:pPr>
    <w:rPr>
      <w:noProof/>
    </w:rPr>
  </w:style>
  <w:style w:type="paragraph" w:customStyle="1" w:styleId="BTbEMEASMCA">
    <w:name w:val="BT(b) EMEA_SMCA"/>
    <w:basedOn w:val="prastasis"/>
    <w:autoRedefine/>
    <w:uiPriority w:val="99"/>
    <w:rsid w:val="00765A6D"/>
    <w:pPr>
      <w:spacing w:after="0" w:line="240" w:lineRule="auto"/>
    </w:pPr>
    <w:rPr>
      <w:b/>
      <w:noProof/>
    </w:rPr>
  </w:style>
  <w:style w:type="paragraph" w:customStyle="1" w:styleId="PI-3EMEASMCA">
    <w:name w:val="PI-3 EMEA_SMCA"/>
    <w:basedOn w:val="prastasis"/>
    <w:autoRedefine/>
    <w:uiPriority w:val="99"/>
    <w:rsid w:val="00765A6D"/>
    <w:pPr>
      <w:spacing w:after="0" w:line="220" w:lineRule="exact"/>
    </w:pPr>
    <w:rPr>
      <w:b/>
      <w:bCs/>
    </w:rPr>
  </w:style>
  <w:style w:type="character" w:customStyle="1" w:styleId="apple-style-span">
    <w:name w:val="apple-style-span"/>
    <w:uiPriority w:val="99"/>
    <w:rsid w:val="00765A6D"/>
    <w:rPr>
      <w:rFonts w:cs="Times New Roman"/>
    </w:rPr>
  </w:style>
  <w:style w:type="paragraph" w:customStyle="1" w:styleId="Paragraph">
    <w:name w:val="Paragraph"/>
    <w:link w:val="ParagraphChar"/>
    <w:uiPriority w:val="99"/>
    <w:rsid w:val="00663C5D"/>
    <w:pPr>
      <w:spacing w:after="240" w:line="240" w:lineRule="auto"/>
    </w:pPr>
    <w:rPr>
      <w:rFonts w:ascii="Calibri" w:eastAsia="Calibri" w:hAnsi="Calibri" w:cs="Times New Roman"/>
      <w:sz w:val="24"/>
      <w:szCs w:val="24"/>
    </w:rPr>
  </w:style>
  <w:style w:type="character" w:customStyle="1" w:styleId="ParagraphChar">
    <w:name w:val="Paragraph Char"/>
    <w:link w:val="Paragraph"/>
    <w:uiPriority w:val="99"/>
    <w:locked/>
    <w:rsid w:val="00765A6D"/>
    <w:rPr>
      <w:rFonts w:ascii="Calibri" w:eastAsia="Calibri" w:hAnsi="Calibri" w:cs="Times New Roman"/>
      <w:sz w:val="24"/>
      <w:szCs w:val="24"/>
    </w:rPr>
  </w:style>
  <w:style w:type="paragraph" w:customStyle="1" w:styleId="Default">
    <w:name w:val="Default"/>
    <w:rsid w:val="00663C5D"/>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Komentaronuoroda">
    <w:name w:val="annotation reference"/>
    <w:uiPriority w:val="99"/>
    <w:semiHidden/>
    <w:unhideWhenUsed/>
    <w:rsid w:val="00663C5D"/>
    <w:rPr>
      <w:sz w:val="16"/>
      <w:szCs w:val="16"/>
    </w:rPr>
  </w:style>
  <w:style w:type="paragraph" w:styleId="Komentarotekstas">
    <w:name w:val="annotation text"/>
    <w:basedOn w:val="prastasis"/>
    <w:link w:val="KomentarotekstasDiagrama"/>
    <w:uiPriority w:val="99"/>
    <w:semiHidden/>
    <w:unhideWhenUsed/>
    <w:rsid w:val="00663C5D"/>
    <w:rPr>
      <w:sz w:val="20"/>
      <w:szCs w:val="20"/>
      <w:lang w:val="x-none"/>
    </w:rPr>
  </w:style>
  <w:style w:type="character" w:customStyle="1" w:styleId="KomentarotekstasDiagrama">
    <w:name w:val="Komentaro tekstas Diagrama"/>
    <w:basedOn w:val="Numatytasispastraiposriftas"/>
    <w:link w:val="Komentarotekstas"/>
    <w:uiPriority w:val="99"/>
    <w:semiHidden/>
    <w:rsid w:val="00765A6D"/>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663C5D"/>
    <w:rPr>
      <w:b/>
      <w:bCs/>
    </w:rPr>
  </w:style>
  <w:style w:type="character" w:customStyle="1" w:styleId="KomentarotemaDiagrama">
    <w:name w:val="Komentaro tema Diagrama"/>
    <w:basedOn w:val="KomentarotekstasDiagrama"/>
    <w:link w:val="Komentarotema"/>
    <w:uiPriority w:val="99"/>
    <w:semiHidden/>
    <w:rsid w:val="00765A6D"/>
    <w:rPr>
      <w:rFonts w:ascii="Calibri" w:eastAsia="Calibri" w:hAnsi="Calibri" w:cs="Times New Roman"/>
      <w:b/>
      <w:bCs/>
      <w:sz w:val="20"/>
      <w:szCs w:val="20"/>
      <w:lang w:val="x-none"/>
    </w:rPr>
  </w:style>
  <w:style w:type="paragraph" w:styleId="Antrats">
    <w:name w:val="header"/>
    <w:basedOn w:val="prastasis"/>
    <w:link w:val="AntratsDiagrama"/>
    <w:uiPriority w:val="99"/>
    <w:unhideWhenUsed/>
    <w:rsid w:val="00663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5A6D"/>
    <w:rPr>
      <w:rFonts w:ascii="Calibri" w:eastAsia="Calibri" w:hAnsi="Calibri" w:cs="Times New Roman"/>
      <w:lang w:val="lt-LT"/>
    </w:rPr>
  </w:style>
  <w:style w:type="paragraph" w:styleId="Pataisymai">
    <w:name w:val="Revision"/>
    <w:hidden/>
    <w:uiPriority w:val="99"/>
    <w:semiHidden/>
    <w:rsid w:val="000953BE"/>
    <w:pPr>
      <w:spacing w:after="0" w:line="240" w:lineRule="auto"/>
    </w:pPr>
    <w:rPr>
      <w:rFonts w:ascii="Calibri" w:eastAsia="Calibri" w:hAnsi="Calibri" w:cs="Times New Roman"/>
      <w:lang w:val="lt-LT"/>
    </w:rPr>
  </w:style>
  <w:style w:type="paragraph" w:styleId="Betarp">
    <w:name w:val="No Spacing"/>
    <w:uiPriority w:val="1"/>
    <w:qFormat/>
    <w:rsid w:val="00D879A4"/>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496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12197">
      <w:bodyDiv w:val="1"/>
      <w:marLeft w:val="0"/>
      <w:marRight w:val="0"/>
      <w:marTop w:val="0"/>
      <w:marBottom w:val="0"/>
      <w:divBdr>
        <w:top w:val="none" w:sz="0" w:space="0" w:color="auto"/>
        <w:left w:val="none" w:sz="0" w:space="0" w:color="auto"/>
        <w:bottom w:val="none" w:sz="0" w:space="0" w:color="auto"/>
        <w:right w:val="none" w:sz="0" w:space="0" w:color="auto"/>
      </w:divBdr>
    </w:div>
    <w:div w:id="12593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mailto:NepageidaujamaR@vvkt.lt" TargetMode="External"/><Relationship Id="rId7" Type="http://schemas.openxmlformats.org/officeDocument/2006/relationships/endnotes" Target="endnotes.xml"/><Relationship Id="rId17" Type="http://schemas.openxmlformats.org/officeDocument/2006/relationships/image" Target="media/image6.jpeg"/><Relationship Id="rId25" Type="http://schemas.openxmlformats.org/officeDocument/2006/relationships/image" Target="media/image8.png"/><Relationship Id="rId33" Type="http://schemas.openxmlformats.org/officeDocument/2006/relationships/hyperlink" Target="https://www.vvkt.lt/index.php?400428648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5.jp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hyperlink" Target="https://vapris.vvkt.lt/vvkt-web/public/nr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1.emf"/><Relationship Id="rId36"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image" Target="media/image8.jpeg"/><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2.jpg"/><Relationship Id="rId22" Type="http://schemas.openxmlformats.org/officeDocument/2006/relationships/image" Target="media/image6.jpg"/><Relationship Id="rId27" Type="http://schemas.openxmlformats.org/officeDocument/2006/relationships/image" Target="media/image10.emf"/><Relationship Id="rId30" Type="http://schemas.openxmlformats.org/officeDocument/2006/relationships/image" Target="media/image19.png"/><Relationship Id="rId35" Type="http://schemas.openxmlformats.org/officeDocument/2006/relationships/header" Target="header1.xml"/><Relationship Id="rId8"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2907-61F4-4F7E-9EA6-04E9FA13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47167</Words>
  <Characters>26886</Characters>
  <Application>Microsoft Office Word</Application>
  <DocSecurity>0</DocSecurity>
  <Lines>224</Lines>
  <Paragraphs>147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4</cp:revision>
  <dcterms:created xsi:type="dcterms:W3CDTF">2022-07-25T11:56:00Z</dcterms:created>
  <dcterms:modified xsi:type="dcterms:W3CDTF">2022-07-26T05:54:00Z</dcterms:modified>
</cp:coreProperties>
</file>