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780EB2" w:rsidRPr="00D556B4" w:rsidRDefault="00780EB2" w:rsidP="00D556B4">
      <w:pPr>
        <w:pStyle w:val="Pavadinimas"/>
        <w:jc w:val="both"/>
        <w:rPr>
          <w:szCs w:val="22"/>
        </w:rPr>
      </w:pPr>
    </w:p>
    <w:p w:rsidR="00780EB2" w:rsidRPr="00D556B4" w:rsidRDefault="00780EB2" w:rsidP="00D556B4">
      <w:pPr>
        <w:pStyle w:val="Pavadinimas"/>
        <w:jc w:val="both"/>
        <w:rPr>
          <w:szCs w:val="22"/>
        </w:rPr>
      </w:pPr>
    </w:p>
    <w:p w:rsidR="00780EB2" w:rsidRPr="00D556B4" w:rsidRDefault="00780EB2" w:rsidP="00D556B4">
      <w:pPr>
        <w:pStyle w:val="Pavadinimas"/>
        <w:jc w:val="both"/>
        <w:rPr>
          <w:szCs w:val="22"/>
        </w:rPr>
      </w:pPr>
    </w:p>
    <w:p w:rsidR="00475348" w:rsidRPr="00D556B4" w:rsidRDefault="00475348" w:rsidP="00D73B50">
      <w:pPr>
        <w:pStyle w:val="Pavadinimas"/>
        <w:rPr>
          <w:szCs w:val="22"/>
        </w:rPr>
      </w:pPr>
      <w:r w:rsidRPr="00D556B4">
        <w:rPr>
          <w:szCs w:val="22"/>
        </w:rPr>
        <w:t>I PRIEDAS</w:t>
      </w:r>
    </w:p>
    <w:p w:rsidR="00475348" w:rsidRPr="00D556B4" w:rsidRDefault="00475348" w:rsidP="00D73B50">
      <w:pPr>
        <w:pStyle w:val="Pagrindinistekstas"/>
        <w:spacing w:after="0"/>
        <w:jc w:val="center"/>
        <w:rPr>
          <w:szCs w:val="22"/>
        </w:rPr>
      </w:pPr>
    </w:p>
    <w:p w:rsidR="00475348" w:rsidRPr="00D556B4" w:rsidRDefault="00475348" w:rsidP="00D73B50">
      <w:pPr>
        <w:pStyle w:val="Pavadinimas"/>
        <w:rPr>
          <w:szCs w:val="22"/>
        </w:rPr>
      </w:pPr>
      <w:r w:rsidRPr="00D556B4">
        <w:rPr>
          <w:szCs w:val="22"/>
        </w:rPr>
        <w:t>PREPARATO CHARAKTERISTIKŲ SANTRAUKA</w:t>
      </w:r>
    </w:p>
    <w:p w:rsidR="0043403D" w:rsidRPr="00D556B4" w:rsidRDefault="00475348" w:rsidP="00025A60">
      <w:pPr>
        <w:tabs>
          <w:tab w:val="left" w:pos="567"/>
        </w:tabs>
        <w:jc w:val="both"/>
        <w:rPr>
          <w:b/>
          <w:szCs w:val="22"/>
        </w:rPr>
      </w:pPr>
      <w:r w:rsidRPr="00D556B4">
        <w:rPr>
          <w:szCs w:val="22"/>
        </w:rPr>
        <w:br w:type="page"/>
      </w:r>
      <w:r w:rsidR="0043403D" w:rsidRPr="00D556B4">
        <w:rPr>
          <w:b/>
          <w:szCs w:val="22"/>
        </w:rPr>
        <w:lastRenderedPageBreak/>
        <w:t>1.</w:t>
      </w:r>
      <w:r w:rsidR="0043403D" w:rsidRPr="00D556B4">
        <w:rPr>
          <w:b/>
          <w:szCs w:val="22"/>
        </w:rPr>
        <w:tab/>
        <w:t>VAISTINIO PREPARATO PAVADINIMAS</w:t>
      </w:r>
    </w:p>
    <w:p w:rsidR="0043403D" w:rsidRPr="00D556B4" w:rsidRDefault="0043403D" w:rsidP="00D556B4">
      <w:pPr>
        <w:tabs>
          <w:tab w:val="left" w:pos="720"/>
        </w:tabs>
        <w:jc w:val="both"/>
        <w:rPr>
          <w:szCs w:val="22"/>
        </w:rPr>
      </w:pPr>
    </w:p>
    <w:p w:rsidR="0043403D" w:rsidRPr="00D556B4" w:rsidRDefault="000B5D15" w:rsidP="00D556B4">
      <w:pPr>
        <w:tabs>
          <w:tab w:val="left" w:pos="720"/>
        </w:tabs>
        <w:jc w:val="both"/>
        <w:rPr>
          <w:szCs w:val="22"/>
        </w:rPr>
      </w:pPr>
      <w:r w:rsidRPr="00D556B4">
        <w:rPr>
          <w:szCs w:val="22"/>
        </w:rPr>
        <w:t>MYKOSEPTIN</w:t>
      </w:r>
      <w:r w:rsidR="001B18C2" w:rsidRPr="00D556B4">
        <w:rPr>
          <w:szCs w:val="22"/>
        </w:rPr>
        <w:t xml:space="preserve"> 50 mg/200 mg/g</w:t>
      </w:r>
      <w:r w:rsidR="0043403D" w:rsidRPr="00D556B4">
        <w:rPr>
          <w:szCs w:val="22"/>
        </w:rPr>
        <w:t xml:space="preserve"> tepalas</w:t>
      </w:r>
    </w:p>
    <w:p w:rsidR="0043403D" w:rsidRPr="00D556B4" w:rsidRDefault="0043403D" w:rsidP="00D556B4">
      <w:pPr>
        <w:tabs>
          <w:tab w:val="left" w:pos="720"/>
        </w:tabs>
        <w:jc w:val="both"/>
        <w:rPr>
          <w:szCs w:val="22"/>
        </w:rPr>
      </w:pPr>
    </w:p>
    <w:p w:rsidR="0043403D" w:rsidRPr="00D556B4" w:rsidRDefault="0043403D" w:rsidP="00D556B4">
      <w:pPr>
        <w:tabs>
          <w:tab w:val="left" w:pos="720"/>
        </w:tabs>
        <w:jc w:val="both"/>
        <w:rPr>
          <w:szCs w:val="22"/>
        </w:rPr>
      </w:pPr>
    </w:p>
    <w:p w:rsidR="0043403D" w:rsidRPr="00D556B4" w:rsidRDefault="0043403D" w:rsidP="00025A60">
      <w:pPr>
        <w:tabs>
          <w:tab w:val="left" w:pos="567"/>
        </w:tabs>
        <w:jc w:val="both"/>
        <w:rPr>
          <w:b/>
          <w:szCs w:val="22"/>
        </w:rPr>
      </w:pPr>
      <w:r w:rsidRPr="00D556B4">
        <w:rPr>
          <w:b/>
          <w:szCs w:val="22"/>
        </w:rPr>
        <w:t>2.</w:t>
      </w:r>
      <w:r w:rsidRPr="00D556B4">
        <w:rPr>
          <w:b/>
          <w:szCs w:val="22"/>
        </w:rPr>
        <w:tab/>
        <w:t>KOKYBINĖ IR KIEKYBINĖ SUDĖTIS</w:t>
      </w:r>
    </w:p>
    <w:p w:rsidR="0043403D" w:rsidRPr="00D556B4" w:rsidRDefault="0043403D" w:rsidP="00D556B4">
      <w:pPr>
        <w:tabs>
          <w:tab w:val="left" w:pos="720"/>
        </w:tabs>
        <w:jc w:val="both"/>
        <w:rPr>
          <w:szCs w:val="22"/>
        </w:rPr>
      </w:pPr>
    </w:p>
    <w:p w:rsidR="0043403D" w:rsidRPr="00D556B4" w:rsidRDefault="00780EB2" w:rsidP="00D556B4">
      <w:pPr>
        <w:tabs>
          <w:tab w:val="left" w:pos="720"/>
        </w:tabs>
        <w:jc w:val="both"/>
        <w:rPr>
          <w:szCs w:val="22"/>
        </w:rPr>
      </w:pPr>
      <w:r w:rsidRPr="00D556B4">
        <w:rPr>
          <w:szCs w:val="22"/>
        </w:rPr>
        <w:t xml:space="preserve">1 g tepalo yra </w:t>
      </w:r>
      <w:bookmarkStart w:id="0" w:name="OLE_LINK1"/>
      <w:bookmarkStart w:id="1" w:name="OLE_LINK2"/>
      <w:r w:rsidRPr="00D556B4">
        <w:rPr>
          <w:szCs w:val="22"/>
        </w:rPr>
        <w:t xml:space="preserve">50 mg </w:t>
      </w:r>
      <w:proofErr w:type="spellStart"/>
      <w:r w:rsidR="000B5D15" w:rsidRPr="00D556B4">
        <w:rPr>
          <w:szCs w:val="22"/>
        </w:rPr>
        <w:t>undecil</w:t>
      </w:r>
      <w:r w:rsidRPr="00D556B4">
        <w:rPr>
          <w:szCs w:val="22"/>
        </w:rPr>
        <w:t>en</w:t>
      </w:r>
      <w:r w:rsidR="000B5D15" w:rsidRPr="00D556B4">
        <w:rPr>
          <w:szCs w:val="22"/>
        </w:rPr>
        <w:t>o</w:t>
      </w:r>
      <w:proofErr w:type="spellEnd"/>
      <w:r w:rsidR="000B5D15" w:rsidRPr="00D556B4">
        <w:rPr>
          <w:szCs w:val="22"/>
        </w:rPr>
        <w:t xml:space="preserve"> rūgšties ir </w:t>
      </w:r>
      <w:r w:rsidRPr="00D556B4">
        <w:rPr>
          <w:szCs w:val="22"/>
        </w:rPr>
        <w:t>200 mg</w:t>
      </w:r>
      <w:r w:rsidR="0043403D" w:rsidRPr="00D556B4">
        <w:rPr>
          <w:szCs w:val="22"/>
        </w:rPr>
        <w:t xml:space="preserve"> c</w:t>
      </w:r>
      <w:r w:rsidR="00973165" w:rsidRPr="00D556B4">
        <w:rPr>
          <w:szCs w:val="22"/>
        </w:rPr>
        <w:t xml:space="preserve">inko </w:t>
      </w:r>
      <w:proofErr w:type="spellStart"/>
      <w:r w:rsidR="00973165" w:rsidRPr="00D556B4">
        <w:rPr>
          <w:szCs w:val="22"/>
        </w:rPr>
        <w:t>undecilenato</w:t>
      </w:r>
      <w:proofErr w:type="spellEnd"/>
      <w:r w:rsidR="0043403D" w:rsidRPr="00D556B4">
        <w:rPr>
          <w:szCs w:val="22"/>
        </w:rPr>
        <w:t>.</w:t>
      </w:r>
      <w:bookmarkEnd w:id="0"/>
      <w:bookmarkEnd w:id="1"/>
    </w:p>
    <w:p w:rsidR="004C307B" w:rsidRPr="00D556B4" w:rsidRDefault="004C307B" w:rsidP="00D556B4">
      <w:pPr>
        <w:tabs>
          <w:tab w:val="left" w:pos="720"/>
        </w:tabs>
        <w:jc w:val="both"/>
        <w:rPr>
          <w:szCs w:val="22"/>
        </w:rPr>
      </w:pPr>
    </w:p>
    <w:p w:rsidR="004C307B" w:rsidRPr="00D556B4" w:rsidRDefault="004C307B" w:rsidP="00D556B4">
      <w:pPr>
        <w:tabs>
          <w:tab w:val="left" w:pos="720"/>
        </w:tabs>
        <w:jc w:val="both"/>
        <w:rPr>
          <w:szCs w:val="22"/>
        </w:rPr>
      </w:pPr>
      <w:r w:rsidRPr="00583463">
        <w:rPr>
          <w:szCs w:val="22"/>
          <w:u w:val="single"/>
        </w:rPr>
        <w:t>Pagalbinė medžiaga</w:t>
      </w:r>
      <w:r w:rsidR="00BE7CDE" w:rsidRPr="00583463">
        <w:rPr>
          <w:szCs w:val="22"/>
          <w:u w:val="single"/>
        </w:rPr>
        <w:t xml:space="preserve">, </w:t>
      </w:r>
      <w:r w:rsidR="00BE7CDE">
        <w:rPr>
          <w:szCs w:val="22"/>
          <w:u w:val="single"/>
        </w:rPr>
        <w:t>kurios</w:t>
      </w:r>
      <w:r w:rsidR="00BE7CDE" w:rsidRPr="00BE7CDE">
        <w:rPr>
          <w:szCs w:val="22"/>
          <w:u w:val="single"/>
        </w:rPr>
        <w:t xml:space="preserve"> poveikis žinomas</w:t>
      </w:r>
      <w:r w:rsidRPr="00D556B4">
        <w:rPr>
          <w:szCs w:val="22"/>
        </w:rPr>
        <w:t xml:space="preserve">: metilo </w:t>
      </w:r>
      <w:proofErr w:type="spellStart"/>
      <w:r w:rsidRPr="00D556B4">
        <w:rPr>
          <w:szCs w:val="22"/>
        </w:rPr>
        <w:t>parahidroksibenzoatas</w:t>
      </w:r>
      <w:proofErr w:type="spellEnd"/>
      <w:r w:rsidRPr="00D556B4">
        <w:rPr>
          <w:szCs w:val="22"/>
        </w:rPr>
        <w:t xml:space="preserve"> (E 218).</w:t>
      </w:r>
    </w:p>
    <w:p w:rsidR="0043403D" w:rsidRPr="00D556B4" w:rsidRDefault="0043403D" w:rsidP="00D556B4">
      <w:pPr>
        <w:tabs>
          <w:tab w:val="left" w:pos="720"/>
        </w:tabs>
        <w:jc w:val="both"/>
        <w:rPr>
          <w:szCs w:val="22"/>
        </w:rPr>
      </w:pPr>
    </w:p>
    <w:p w:rsidR="0043403D" w:rsidRPr="00D556B4" w:rsidRDefault="00D95E56" w:rsidP="00D556B4">
      <w:pPr>
        <w:tabs>
          <w:tab w:val="left" w:pos="720"/>
        </w:tabs>
        <w:jc w:val="both"/>
        <w:rPr>
          <w:szCs w:val="22"/>
        </w:rPr>
      </w:pPr>
      <w:r w:rsidRPr="00D556B4">
        <w:rPr>
          <w:szCs w:val="22"/>
        </w:rPr>
        <w:t>Visos p</w:t>
      </w:r>
      <w:r w:rsidR="0043403D" w:rsidRPr="00D556B4">
        <w:rPr>
          <w:szCs w:val="22"/>
        </w:rPr>
        <w:t>agalbinės medžiagos išvardytos 6.1 skyriuje.</w:t>
      </w:r>
    </w:p>
    <w:p w:rsidR="0043403D" w:rsidRPr="00D556B4" w:rsidRDefault="0043403D" w:rsidP="00D556B4">
      <w:pPr>
        <w:tabs>
          <w:tab w:val="left" w:pos="720"/>
        </w:tabs>
        <w:jc w:val="both"/>
        <w:rPr>
          <w:szCs w:val="22"/>
        </w:rPr>
      </w:pPr>
    </w:p>
    <w:p w:rsidR="0043403D" w:rsidRPr="00D556B4" w:rsidRDefault="0043403D" w:rsidP="00D556B4">
      <w:pPr>
        <w:tabs>
          <w:tab w:val="left" w:pos="720"/>
        </w:tabs>
        <w:jc w:val="both"/>
        <w:rPr>
          <w:szCs w:val="22"/>
        </w:rPr>
      </w:pPr>
    </w:p>
    <w:p w:rsidR="0043403D" w:rsidRPr="00D556B4" w:rsidRDefault="0043403D" w:rsidP="00583463">
      <w:pPr>
        <w:tabs>
          <w:tab w:val="left" w:pos="567"/>
        </w:tabs>
        <w:jc w:val="both"/>
        <w:rPr>
          <w:b/>
          <w:szCs w:val="22"/>
        </w:rPr>
      </w:pPr>
      <w:r w:rsidRPr="00D556B4">
        <w:rPr>
          <w:b/>
          <w:szCs w:val="22"/>
        </w:rPr>
        <w:t>3.</w:t>
      </w:r>
      <w:r w:rsidRPr="00D556B4">
        <w:rPr>
          <w:b/>
          <w:szCs w:val="22"/>
        </w:rPr>
        <w:tab/>
      </w:r>
      <w:r w:rsidR="00F74C95" w:rsidRPr="00D556B4">
        <w:rPr>
          <w:b/>
          <w:szCs w:val="22"/>
          <w:lang w:eastAsia="en-US"/>
        </w:rPr>
        <w:t xml:space="preserve">FARMACINĖ </w:t>
      </w:r>
      <w:r w:rsidRPr="00D556B4">
        <w:rPr>
          <w:b/>
          <w:szCs w:val="22"/>
        </w:rPr>
        <w:t>FORMA</w:t>
      </w:r>
    </w:p>
    <w:p w:rsidR="0043403D" w:rsidRPr="00D556B4" w:rsidRDefault="0043403D" w:rsidP="00D556B4">
      <w:pPr>
        <w:tabs>
          <w:tab w:val="left" w:pos="720"/>
        </w:tabs>
        <w:jc w:val="both"/>
        <w:rPr>
          <w:szCs w:val="22"/>
        </w:rPr>
      </w:pPr>
    </w:p>
    <w:p w:rsidR="00973165" w:rsidRPr="00D556B4" w:rsidRDefault="0043403D" w:rsidP="00D556B4">
      <w:pPr>
        <w:tabs>
          <w:tab w:val="left" w:pos="720"/>
        </w:tabs>
        <w:jc w:val="both"/>
        <w:rPr>
          <w:szCs w:val="22"/>
        </w:rPr>
      </w:pPr>
      <w:r w:rsidRPr="00D556B4">
        <w:rPr>
          <w:szCs w:val="22"/>
        </w:rPr>
        <w:t>Tepalas</w:t>
      </w:r>
      <w:r w:rsidR="00F219A3">
        <w:rPr>
          <w:szCs w:val="22"/>
        </w:rPr>
        <w:t>.</w:t>
      </w:r>
      <w:r w:rsidR="00973165" w:rsidRPr="00D556B4">
        <w:rPr>
          <w:szCs w:val="22"/>
        </w:rPr>
        <w:t xml:space="preserve"> </w:t>
      </w:r>
    </w:p>
    <w:p w:rsidR="00780EB2" w:rsidRPr="00D556B4" w:rsidRDefault="00780EB2" w:rsidP="00D556B4">
      <w:pPr>
        <w:tabs>
          <w:tab w:val="left" w:pos="720"/>
        </w:tabs>
        <w:jc w:val="both"/>
        <w:rPr>
          <w:szCs w:val="22"/>
        </w:rPr>
      </w:pPr>
    </w:p>
    <w:p w:rsidR="00973165" w:rsidRPr="00D556B4" w:rsidRDefault="00973165" w:rsidP="00D556B4">
      <w:pPr>
        <w:tabs>
          <w:tab w:val="left" w:pos="720"/>
        </w:tabs>
        <w:jc w:val="both"/>
        <w:rPr>
          <w:szCs w:val="22"/>
        </w:rPr>
      </w:pPr>
      <w:r w:rsidRPr="00D556B4">
        <w:rPr>
          <w:szCs w:val="22"/>
        </w:rPr>
        <w:t>Tepalas yra gelsvai balkšvas, sviesto konsistencijos, specifin</w:t>
      </w:r>
      <w:r w:rsidR="00611BAF" w:rsidRPr="00D556B4">
        <w:rPr>
          <w:szCs w:val="22"/>
        </w:rPr>
        <w:t>io</w:t>
      </w:r>
      <w:r w:rsidRPr="00D556B4">
        <w:rPr>
          <w:szCs w:val="22"/>
        </w:rPr>
        <w:t xml:space="preserve"> kvap</w:t>
      </w:r>
      <w:r w:rsidR="00611BAF" w:rsidRPr="00D556B4">
        <w:rPr>
          <w:szCs w:val="22"/>
        </w:rPr>
        <w:t>o</w:t>
      </w:r>
      <w:r w:rsidRPr="00D556B4">
        <w:rPr>
          <w:szCs w:val="22"/>
        </w:rPr>
        <w:t xml:space="preserve">, su mažais riebalų intarpais. </w:t>
      </w:r>
    </w:p>
    <w:p w:rsidR="0043403D" w:rsidRPr="00D556B4" w:rsidRDefault="0043403D" w:rsidP="00D556B4">
      <w:pPr>
        <w:tabs>
          <w:tab w:val="left" w:pos="720"/>
        </w:tabs>
        <w:jc w:val="both"/>
        <w:rPr>
          <w:szCs w:val="22"/>
        </w:rPr>
      </w:pPr>
    </w:p>
    <w:p w:rsidR="0043403D" w:rsidRPr="00D556B4" w:rsidRDefault="0043403D" w:rsidP="00D556B4">
      <w:pPr>
        <w:tabs>
          <w:tab w:val="left" w:pos="720"/>
        </w:tabs>
        <w:jc w:val="both"/>
        <w:rPr>
          <w:szCs w:val="22"/>
        </w:rPr>
      </w:pPr>
    </w:p>
    <w:p w:rsidR="0043403D" w:rsidRPr="00D556B4" w:rsidRDefault="0043403D" w:rsidP="00025A60">
      <w:pPr>
        <w:tabs>
          <w:tab w:val="left" w:pos="567"/>
        </w:tabs>
        <w:jc w:val="both"/>
        <w:rPr>
          <w:b/>
          <w:szCs w:val="22"/>
        </w:rPr>
      </w:pPr>
      <w:r w:rsidRPr="00D556B4">
        <w:rPr>
          <w:b/>
          <w:caps/>
          <w:szCs w:val="22"/>
        </w:rPr>
        <w:t>4.</w:t>
      </w:r>
      <w:r w:rsidRPr="00D556B4">
        <w:rPr>
          <w:b/>
          <w:caps/>
          <w:szCs w:val="22"/>
        </w:rPr>
        <w:tab/>
      </w:r>
      <w:r w:rsidRPr="00D556B4">
        <w:rPr>
          <w:b/>
          <w:szCs w:val="22"/>
        </w:rPr>
        <w:t>KLINIKINĖ INFORMACIJA</w:t>
      </w:r>
    </w:p>
    <w:p w:rsidR="0043403D" w:rsidRPr="00D556B4" w:rsidRDefault="0043403D" w:rsidP="00D556B4">
      <w:pPr>
        <w:tabs>
          <w:tab w:val="left" w:pos="720"/>
        </w:tabs>
        <w:jc w:val="both"/>
        <w:rPr>
          <w:b/>
          <w:szCs w:val="22"/>
        </w:rPr>
      </w:pPr>
    </w:p>
    <w:p w:rsidR="0043403D" w:rsidRPr="00D556B4" w:rsidRDefault="0043403D" w:rsidP="00025A60">
      <w:pPr>
        <w:tabs>
          <w:tab w:val="left" w:pos="567"/>
        </w:tabs>
        <w:rPr>
          <w:b/>
          <w:szCs w:val="22"/>
        </w:rPr>
      </w:pPr>
      <w:r w:rsidRPr="00D556B4">
        <w:rPr>
          <w:b/>
          <w:szCs w:val="22"/>
        </w:rPr>
        <w:t>4.1</w:t>
      </w:r>
      <w:r w:rsidRPr="00D556B4">
        <w:rPr>
          <w:b/>
          <w:szCs w:val="22"/>
        </w:rPr>
        <w:tab/>
        <w:t>Terapinės indikacijos</w:t>
      </w:r>
    </w:p>
    <w:p w:rsidR="00DA53D9" w:rsidRPr="00D556B4" w:rsidRDefault="00DA53D9" w:rsidP="00B36983">
      <w:pPr>
        <w:tabs>
          <w:tab w:val="left" w:pos="720"/>
        </w:tabs>
        <w:rPr>
          <w:b/>
          <w:szCs w:val="22"/>
        </w:rPr>
      </w:pPr>
    </w:p>
    <w:p w:rsidR="0043403D" w:rsidRPr="00D556B4" w:rsidRDefault="00667F13" w:rsidP="00B36983">
      <w:pPr>
        <w:tabs>
          <w:tab w:val="left" w:pos="720"/>
        </w:tabs>
        <w:rPr>
          <w:szCs w:val="22"/>
        </w:rPr>
      </w:pPr>
      <w:proofErr w:type="spellStart"/>
      <w:r w:rsidRPr="00D556B4">
        <w:rPr>
          <w:szCs w:val="22"/>
        </w:rPr>
        <w:t>Dermatofitų</w:t>
      </w:r>
      <w:proofErr w:type="spellEnd"/>
      <w:r w:rsidRPr="00D556B4">
        <w:rPr>
          <w:szCs w:val="22"/>
        </w:rPr>
        <w:t xml:space="preserve"> sukelto </w:t>
      </w:r>
      <w:r w:rsidR="00414750" w:rsidRPr="00D556B4">
        <w:rPr>
          <w:szCs w:val="22"/>
        </w:rPr>
        <w:t xml:space="preserve">paviršinio </w:t>
      </w:r>
      <w:r w:rsidRPr="00D556B4">
        <w:rPr>
          <w:szCs w:val="22"/>
        </w:rPr>
        <w:t>kūno, blauzdų, pėdų ir tarpupirščių grybelio gydymas</w:t>
      </w:r>
      <w:r w:rsidR="00414750" w:rsidRPr="00D556B4">
        <w:rPr>
          <w:szCs w:val="22"/>
        </w:rPr>
        <w:t>.</w:t>
      </w:r>
    </w:p>
    <w:p w:rsidR="00414750" w:rsidRPr="00D556B4" w:rsidRDefault="00414750" w:rsidP="00B36983">
      <w:pPr>
        <w:tabs>
          <w:tab w:val="left" w:pos="720"/>
        </w:tabs>
        <w:rPr>
          <w:szCs w:val="22"/>
        </w:rPr>
      </w:pPr>
    </w:p>
    <w:p w:rsidR="0043403D" w:rsidRPr="00D556B4" w:rsidRDefault="0043403D" w:rsidP="00025A60">
      <w:pPr>
        <w:tabs>
          <w:tab w:val="left" w:pos="567"/>
        </w:tabs>
        <w:rPr>
          <w:b/>
          <w:szCs w:val="22"/>
        </w:rPr>
      </w:pPr>
      <w:r w:rsidRPr="00D556B4">
        <w:rPr>
          <w:b/>
          <w:szCs w:val="22"/>
        </w:rPr>
        <w:t>4.2</w:t>
      </w:r>
      <w:r w:rsidRPr="00D556B4">
        <w:rPr>
          <w:b/>
          <w:szCs w:val="22"/>
        </w:rPr>
        <w:tab/>
        <w:t>Dozavimas ir vartojimo metodas</w:t>
      </w:r>
    </w:p>
    <w:p w:rsidR="0043403D" w:rsidRPr="00D556B4" w:rsidRDefault="0043403D" w:rsidP="00B36983">
      <w:pPr>
        <w:tabs>
          <w:tab w:val="left" w:pos="720"/>
        </w:tabs>
        <w:rPr>
          <w:szCs w:val="22"/>
        </w:rPr>
      </w:pPr>
    </w:p>
    <w:p w:rsidR="00FE375E" w:rsidRDefault="0043403D" w:rsidP="00B36983">
      <w:pPr>
        <w:tabs>
          <w:tab w:val="left" w:pos="720"/>
        </w:tabs>
        <w:rPr>
          <w:szCs w:val="22"/>
        </w:rPr>
      </w:pPr>
      <w:r w:rsidRPr="00D556B4">
        <w:rPr>
          <w:szCs w:val="22"/>
        </w:rPr>
        <w:t xml:space="preserve">Nuplautą ir nudžiovintą pažeistą odą tepti tepalu 2 kartus per </w:t>
      </w:r>
      <w:r w:rsidR="00CE6C8D">
        <w:rPr>
          <w:szCs w:val="22"/>
        </w:rPr>
        <w:t>parą</w:t>
      </w:r>
      <w:r w:rsidRPr="00D556B4">
        <w:rPr>
          <w:szCs w:val="22"/>
        </w:rPr>
        <w:t>.</w:t>
      </w:r>
      <w:r w:rsidR="003004F1" w:rsidRPr="00D556B4">
        <w:rPr>
          <w:szCs w:val="22"/>
        </w:rPr>
        <w:t xml:space="preserve"> </w:t>
      </w:r>
      <w:r w:rsidRPr="00D556B4">
        <w:rPr>
          <w:szCs w:val="22"/>
        </w:rPr>
        <w:t xml:space="preserve">Gydyti būtina ne trumpiau kaip savaitę laiko. Išnykus ligos simptomams, dar savaitę reikia tepalu tepti odą kartą per </w:t>
      </w:r>
      <w:r w:rsidR="00CE6C8D">
        <w:rPr>
          <w:szCs w:val="22"/>
        </w:rPr>
        <w:t>parą</w:t>
      </w:r>
      <w:r w:rsidRPr="00D556B4">
        <w:rPr>
          <w:szCs w:val="22"/>
        </w:rPr>
        <w:t xml:space="preserve">, vėliau preparato tepti kas antrą </w:t>
      </w:r>
      <w:r w:rsidR="00CE6C8D">
        <w:rPr>
          <w:szCs w:val="22"/>
        </w:rPr>
        <w:t>parą</w:t>
      </w:r>
      <w:r w:rsidR="00CE6C8D" w:rsidRPr="00D556B4">
        <w:rPr>
          <w:szCs w:val="22"/>
        </w:rPr>
        <w:t xml:space="preserve"> </w:t>
      </w:r>
      <w:r w:rsidRPr="00D556B4">
        <w:rPr>
          <w:szCs w:val="22"/>
        </w:rPr>
        <w:t xml:space="preserve">arba 2 kartus per savaitę. </w:t>
      </w:r>
    </w:p>
    <w:p w:rsidR="0043403D" w:rsidRPr="00D556B4" w:rsidRDefault="0043403D" w:rsidP="00B36983">
      <w:pPr>
        <w:tabs>
          <w:tab w:val="left" w:pos="720"/>
        </w:tabs>
        <w:rPr>
          <w:szCs w:val="22"/>
        </w:rPr>
      </w:pPr>
      <w:r w:rsidRPr="00D556B4">
        <w:rPr>
          <w:szCs w:val="22"/>
        </w:rPr>
        <w:t xml:space="preserve">Gydymas trunka maždaug mėnesį. </w:t>
      </w:r>
      <w:r w:rsidR="000B5D15" w:rsidRPr="00165A7C">
        <w:rPr>
          <w:szCs w:val="22"/>
        </w:rPr>
        <w:t>MYKOSEPTIN</w:t>
      </w:r>
      <w:r w:rsidRPr="00D556B4">
        <w:rPr>
          <w:szCs w:val="22"/>
        </w:rPr>
        <w:t xml:space="preserve"> vartojant trumpiau, liga gali atsinaujinti. </w:t>
      </w:r>
    </w:p>
    <w:p w:rsidR="0043403D" w:rsidRDefault="0043403D" w:rsidP="00B36983">
      <w:pPr>
        <w:tabs>
          <w:tab w:val="left" w:pos="720"/>
        </w:tabs>
        <w:rPr>
          <w:b/>
          <w:szCs w:val="22"/>
        </w:rPr>
      </w:pPr>
    </w:p>
    <w:p w:rsidR="00B4733C" w:rsidRPr="00B34FA1" w:rsidRDefault="00B4733C" w:rsidP="00B4733C">
      <w:pPr>
        <w:rPr>
          <w:szCs w:val="24"/>
          <w:u w:val="single"/>
        </w:rPr>
      </w:pPr>
      <w:r w:rsidRPr="00B34FA1">
        <w:rPr>
          <w:noProof/>
          <w:szCs w:val="24"/>
          <w:u w:val="single"/>
        </w:rPr>
        <w:t>Vartojimo metodas</w:t>
      </w:r>
      <w:r w:rsidRPr="00B34FA1">
        <w:rPr>
          <w:szCs w:val="24"/>
          <w:u w:val="single"/>
        </w:rPr>
        <w:t xml:space="preserve"> </w:t>
      </w:r>
    </w:p>
    <w:p w:rsidR="00B4733C" w:rsidRPr="00025A60" w:rsidRDefault="00B4733C" w:rsidP="00B36983">
      <w:pPr>
        <w:tabs>
          <w:tab w:val="left" w:pos="720"/>
        </w:tabs>
        <w:rPr>
          <w:szCs w:val="22"/>
        </w:rPr>
      </w:pPr>
      <w:r w:rsidRPr="00025A60">
        <w:rPr>
          <w:szCs w:val="22"/>
        </w:rPr>
        <w:t>Vartoti ant odos.</w:t>
      </w:r>
    </w:p>
    <w:p w:rsidR="00B4733C" w:rsidRPr="00D556B4" w:rsidRDefault="00B4733C" w:rsidP="00B36983">
      <w:pPr>
        <w:tabs>
          <w:tab w:val="left" w:pos="720"/>
        </w:tabs>
        <w:rPr>
          <w:b/>
          <w:szCs w:val="22"/>
        </w:rPr>
      </w:pPr>
    </w:p>
    <w:p w:rsidR="0043403D" w:rsidRPr="00D556B4" w:rsidRDefault="0043403D" w:rsidP="00025A60">
      <w:pPr>
        <w:tabs>
          <w:tab w:val="left" w:pos="567"/>
        </w:tabs>
        <w:rPr>
          <w:b/>
          <w:szCs w:val="22"/>
        </w:rPr>
      </w:pPr>
      <w:r w:rsidRPr="00D556B4">
        <w:rPr>
          <w:b/>
          <w:szCs w:val="22"/>
        </w:rPr>
        <w:t>4.3.</w:t>
      </w:r>
      <w:r w:rsidRPr="00D556B4">
        <w:rPr>
          <w:b/>
          <w:szCs w:val="22"/>
        </w:rPr>
        <w:tab/>
        <w:t xml:space="preserve">Kontraindikacijos </w:t>
      </w:r>
    </w:p>
    <w:p w:rsidR="0043403D" w:rsidRPr="00D556B4" w:rsidRDefault="0043403D" w:rsidP="00B36983">
      <w:pPr>
        <w:tabs>
          <w:tab w:val="left" w:pos="720"/>
        </w:tabs>
        <w:rPr>
          <w:b/>
          <w:szCs w:val="22"/>
        </w:rPr>
      </w:pPr>
    </w:p>
    <w:p w:rsidR="00FE375E" w:rsidRDefault="0043403D" w:rsidP="00FE375E">
      <w:pPr>
        <w:numPr>
          <w:ilvl w:val="0"/>
          <w:numId w:val="8"/>
        </w:numPr>
        <w:tabs>
          <w:tab w:val="left" w:pos="720"/>
        </w:tabs>
        <w:rPr>
          <w:szCs w:val="22"/>
        </w:rPr>
      </w:pPr>
      <w:r w:rsidRPr="00D556B4">
        <w:rPr>
          <w:szCs w:val="22"/>
        </w:rPr>
        <w:t xml:space="preserve">Padidėjęs jautrumas </w:t>
      </w:r>
      <w:proofErr w:type="spellStart"/>
      <w:r w:rsidR="00FE375E">
        <w:rPr>
          <w:szCs w:val="22"/>
        </w:rPr>
        <w:t>undecileno</w:t>
      </w:r>
      <w:proofErr w:type="spellEnd"/>
      <w:r w:rsidR="00FE375E">
        <w:rPr>
          <w:szCs w:val="22"/>
        </w:rPr>
        <w:t xml:space="preserve"> rūgščiai, cinko </w:t>
      </w:r>
      <w:proofErr w:type="spellStart"/>
      <w:r w:rsidR="00FE375E">
        <w:rPr>
          <w:szCs w:val="22"/>
        </w:rPr>
        <w:t>undecilenatui</w:t>
      </w:r>
      <w:proofErr w:type="spellEnd"/>
      <w:r w:rsidR="00FE375E">
        <w:rPr>
          <w:szCs w:val="22"/>
        </w:rPr>
        <w:t xml:space="preserve"> arba bet kuriai </w:t>
      </w:r>
      <w:r w:rsidR="00BE7CDE" w:rsidRPr="00BE7CDE">
        <w:rPr>
          <w:szCs w:val="22"/>
        </w:rPr>
        <w:t xml:space="preserve">6.1 skyriuje nurodytai </w:t>
      </w:r>
      <w:r w:rsidR="00FE375E">
        <w:rPr>
          <w:szCs w:val="22"/>
        </w:rPr>
        <w:t>pagalbinei medžiagai.</w:t>
      </w:r>
    </w:p>
    <w:p w:rsidR="00FE375E" w:rsidRDefault="00FE375E" w:rsidP="00FE375E">
      <w:pPr>
        <w:numPr>
          <w:ilvl w:val="0"/>
          <w:numId w:val="8"/>
        </w:numPr>
        <w:tabs>
          <w:tab w:val="left" w:pos="720"/>
        </w:tabs>
        <w:rPr>
          <w:szCs w:val="22"/>
        </w:rPr>
      </w:pPr>
      <w:r>
        <w:rPr>
          <w:szCs w:val="22"/>
        </w:rPr>
        <w:t>J</w:t>
      </w:r>
      <w:r w:rsidR="0043403D" w:rsidRPr="00D556B4">
        <w:rPr>
          <w:szCs w:val="22"/>
        </w:rPr>
        <w:t xml:space="preserve">aunesniems kaip 2 metų vaikams. </w:t>
      </w:r>
    </w:p>
    <w:p w:rsidR="0043403D" w:rsidRPr="00D556B4" w:rsidRDefault="0043403D" w:rsidP="00FE375E">
      <w:pPr>
        <w:numPr>
          <w:ilvl w:val="0"/>
          <w:numId w:val="8"/>
        </w:numPr>
        <w:tabs>
          <w:tab w:val="left" w:pos="720"/>
        </w:tabs>
        <w:rPr>
          <w:szCs w:val="22"/>
        </w:rPr>
      </w:pPr>
      <w:r w:rsidRPr="00D556B4">
        <w:rPr>
          <w:szCs w:val="22"/>
        </w:rPr>
        <w:t xml:space="preserve">Tepalu netepti šlapiuojančios odos, </w:t>
      </w:r>
      <w:r w:rsidR="00BB6172" w:rsidRPr="00D556B4">
        <w:rPr>
          <w:szCs w:val="22"/>
        </w:rPr>
        <w:t xml:space="preserve">opų, </w:t>
      </w:r>
      <w:r w:rsidRPr="00D556B4">
        <w:rPr>
          <w:szCs w:val="22"/>
        </w:rPr>
        <w:t>odos pūslių.</w:t>
      </w:r>
    </w:p>
    <w:p w:rsidR="0043403D" w:rsidRPr="00D556B4" w:rsidRDefault="0043403D" w:rsidP="00B36983">
      <w:pPr>
        <w:tabs>
          <w:tab w:val="left" w:pos="720"/>
        </w:tabs>
        <w:rPr>
          <w:szCs w:val="22"/>
        </w:rPr>
      </w:pPr>
    </w:p>
    <w:p w:rsidR="0043403D" w:rsidRPr="00D556B4" w:rsidRDefault="0043403D" w:rsidP="00025A60">
      <w:pPr>
        <w:tabs>
          <w:tab w:val="left" w:pos="567"/>
        </w:tabs>
        <w:rPr>
          <w:b/>
          <w:szCs w:val="22"/>
        </w:rPr>
      </w:pPr>
      <w:r w:rsidRPr="00D556B4">
        <w:rPr>
          <w:b/>
          <w:szCs w:val="22"/>
        </w:rPr>
        <w:t>4.4</w:t>
      </w:r>
      <w:r w:rsidRPr="00D556B4">
        <w:rPr>
          <w:b/>
          <w:szCs w:val="22"/>
        </w:rPr>
        <w:tab/>
        <w:t>Specialūs įspėjimai ir atsargumo priemonės</w:t>
      </w:r>
    </w:p>
    <w:p w:rsidR="0043403D" w:rsidRPr="00D556B4" w:rsidRDefault="0043403D" w:rsidP="00B36983">
      <w:pPr>
        <w:tabs>
          <w:tab w:val="left" w:pos="720"/>
        </w:tabs>
        <w:rPr>
          <w:szCs w:val="22"/>
        </w:rPr>
      </w:pPr>
    </w:p>
    <w:p w:rsidR="0043403D" w:rsidRPr="00D556B4" w:rsidRDefault="0043403D" w:rsidP="00B36983">
      <w:pPr>
        <w:tabs>
          <w:tab w:val="left" w:pos="720"/>
        </w:tabs>
        <w:rPr>
          <w:szCs w:val="22"/>
        </w:rPr>
      </w:pPr>
      <w:r w:rsidRPr="00D556B4">
        <w:rPr>
          <w:szCs w:val="22"/>
        </w:rPr>
        <w:t>Tepalu nerekomenduojama tepti akis ir apie jas esančią odą</w:t>
      </w:r>
      <w:r w:rsidR="0099516D">
        <w:rPr>
          <w:szCs w:val="22"/>
        </w:rPr>
        <w:t>.</w:t>
      </w:r>
      <w:r w:rsidRPr="00D556B4">
        <w:rPr>
          <w:szCs w:val="22"/>
        </w:rPr>
        <w:t xml:space="preserve"> </w:t>
      </w:r>
    </w:p>
    <w:p w:rsidR="0043403D" w:rsidRPr="00D556B4" w:rsidRDefault="0043403D" w:rsidP="00B36983">
      <w:pPr>
        <w:tabs>
          <w:tab w:val="left" w:pos="720"/>
        </w:tabs>
        <w:rPr>
          <w:szCs w:val="22"/>
        </w:rPr>
      </w:pPr>
    </w:p>
    <w:p w:rsidR="0043403D" w:rsidRPr="00D556B4" w:rsidRDefault="0043403D" w:rsidP="00025A60">
      <w:pPr>
        <w:tabs>
          <w:tab w:val="left" w:pos="567"/>
        </w:tabs>
        <w:rPr>
          <w:b/>
          <w:szCs w:val="22"/>
        </w:rPr>
      </w:pPr>
      <w:r w:rsidRPr="00D556B4">
        <w:rPr>
          <w:b/>
          <w:szCs w:val="22"/>
        </w:rPr>
        <w:t>4.5</w:t>
      </w:r>
      <w:r w:rsidRPr="00D556B4">
        <w:rPr>
          <w:b/>
          <w:szCs w:val="22"/>
        </w:rPr>
        <w:tab/>
        <w:t>Sąveika su kitais vaistiniais preparatais ir kitokia sąveika</w:t>
      </w:r>
    </w:p>
    <w:p w:rsidR="0043403D" w:rsidRPr="00D556B4" w:rsidRDefault="0043403D" w:rsidP="00B36983">
      <w:pPr>
        <w:tabs>
          <w:tab w:val="left" w:pos="720"/>
        </w:tabs>
        <w:rPr>
          <w:szCs w:val="22"/>
        </w:rPr>
      </w:pPr>
    </w:p>
    <w:p w:rsidR="0043403D" w:rsidRPr="00D556B4" w:rsidRDefault="0043403D" w:rsidP="00B36983">
      <w:pPr>
        <w:tabs>
          <w:tab w:val="left" w:pos="720"/>
        </w:tabs>
        <w:rPr>
          <w:szCs w:val="22"/>
        </w:rPr>
      </w:pPr>
      <w:r w:rsidRPr="00D556B4">
        <w:rPr>
          <w:szCs w:val="22"/>
        </w:rPr>
        <w:t>Nežinoma.</w:t>
      </w:r>
    </w:p>
    <w:p w:rsidR="0043403D" w:rsidRPr="00D556B4" w:rsidRDefault="0043403D" w:rsidP="00B36983">
      <w:pPr>
        <w:tabs>
          <w:tab w:val="left" w:pos="720"/>
        </w:tabs>
        <w:rPr>
          <w:szCs w:val="22"/>
        </w:rPr>
      </w:pPr>
    </w:p>
    <w:p w:rsidR="0043403D" w:rsidRPr="00D556B4" w:rsidRDefault="0043403D" w:rsidP="00025A60">
      <w:pPr>
        <w:tabs>
          <w:tab w:val="left" w:pos="567"/>
        </w:tabs>
        <w:rPr>
          <w:b/>
          <w:szCs w:val="22"/>
        </w:rPr>
      </w:pPr>
      <w:r w:rsidRPr="00D556B4">
        <w:rPr>
          <w:b/>
          <w:szCs w:val="22"/>
        </w:rPr>
        <w:t>4.6</w:t>
      </w:r>
      <w:r w:rsidRPr="00D556B4">
        <w:rPr>
          <w:b/>
          <w:szCs w:val="22"/>
        </w:rPr>
        <w:tab/>
      </w:r>
      <w:r w:rsidR="00BE7CDE" w:rsidRPr="00BE7CDE">
        <w:rPr>
          <w:b/>
          <w:szCs w:val="22"/>
        </w:rPr>
        <w:t>Vaisingumas, n</w:t>
      </w:r>
      <w:r w:rsidRPr="00D556B4">
        <w:rPr>
          <w:b/>
          <w:szCs w:val="22"/>
        </w:rPr>
        <w:t>ėštumo ir žindymo laikotarpis</w:t>
      </w:r>
    </w:p>
    <w:p w:rsidR="0043403D" w:rsidRPr="00D556B4" w:rsidRDefault="0043403D" w:rsidP="00B36983">
      <w:pPr>
        <w:tabs>
          <w:tab w:val="left" w:pos="720"/>
        </w:tabs>
        <w:rPr>
          <w:szCs w:val="22"/>
        </w:rPr>
      </w:pPr>
    </w:p>
    <w:p w:rsidR="0043403D" w:rsidRPr="00D556B4" w:rsidRDefault="0043403D" w:rsidP="00B36983">
      <w:pPr>
        <w:tabs>
          <w:tab w:val="left" w:pos="720"/>
        </w:tabs>
        <w:rPr>
          <w:szCs w:val="22"/>
        </w:rPr>
      </w:pPr>
      <w:r w:rsidRPr="00D556B4">
        <w:rPr>
          <w:szCs w:val="22"/>
        </w:rPr>
        <w:t>Tyrimų, kurių metu būtų tirta</w:t>
      </w:r>
      <w:r w:rsidR="00A64C97">
        <w:rPr>
          <w:szCs w:val="22"/>
        </w:rPr>
        <w:t>s</w:t>
      </w:r>
      <w:r w:rsidRPr="00D556B4">
        <w:rPr>
          <w:szCs w:val="22"/>
        </w:rPr>
        <w:t xml:space="preserve"> šio vaistinio preparato poveikis nėščiosioms ar maitinančioms motinoms, neatlikta. </w:t>
      </w:r>
      <w:r w:rsidR="00BE7CDE">
        <w:rPr>
          <w:szCs w:val="22"/>
        </w:rPr>
        <w:t xml:space="preserve"> </w:t>
      </w:r>
    </w:p>
    <w:p w:rsidR="0043403D" w:rsidRPr="00D556B4" w:rsidRDefault="0043403D" w:rsidP="00B36983">
      <w:pPr>
        <w:tabs>
          <w:tab w:val="left" w:pos="720"/>
        </w:tabs>
        <w:rPr>
          <w:szCs w:val="22"/>
        </w:rPr>
      </w:pPr>
      <w:r w:rsidRPr="00D556B4">
        <w:rPr>
          <w:szCs w:val="22"/>
        </w:rPr>
        <w:t xml:space="preserve">Preparato vartojant </w:t>
      </w:r>
      <w:r w:rsidRPr="00165A7C">
        <w:rPr>
          <w:szCs w:val="22"/>
        </w:rPr>
        <w:t>lokaliai</w:t>
      </w:r>
      <w:r w:rsidRPr="00D556B4">
        <w:rPr>
          <w:szCs w:val="22"/>
        </w:rPr>
        <w:t xml:space="preserve">, žalingo poveikio motinai ir vaikui nepastebėta. </w:t>
      </w:r>
    </w:p>
    <w:p w:rsidR="0043403D" w:rsidRPr="00D556B4" w:rsidRDefault="0043403D" w:rsidP="00B36983">
      <w:pPr>
        <w:tabs>
          <w:tab w:val="left" w:pos="720"/>
        </w:tabs>
        <w:rPr>
          <w:szCs w:val="22"/>
        </w:rPr>
      </w:pPr>
    </w:p>
    <w:p w:rsidR="0043403D" w:rsidRPr="00D556B4" w:rsidRDefault="0043403D" w:rsidP="00025A60">
      <w:pPr>
        <w:tabs>
          <w:tab w:val="left" w:pos="567"/>
        </w:tabs>
        <w:rPr>
          <w:b/>
          <w:szCs w:val="22"/>
        </w:rPr>
      </w:pPr>
      <w:r w:rsidRPr="00D556B4">
        <w:rPr>
          <w:b/>
          <w:szCs w:val="22"/>
        </w:rPr>
        <w:t>4.7</w:t>
      </w:r>
      <w:r w:rsidRPr="00D556B4">
        <w:rPr>
          <w:b/>
          <w:szCs w:val="22"/>
        </w:rPr>
        <w:tab/>
        <w:t>Poveikis gebėjimui vairuoti ir valdyti mechanizmus</w:t>
      </w:r>
    </w:p>
    <w:p w:rsidR="0043403D" w:rsidRPr="00D556B4" w:rsidRDefault="0043403D" w:rsidP="00B36983">
      <w:pPr>
        <w:tabs>
          <w:tab w:val="left" w:pos="720"/>
        </w:tabs>
        <w:rPr>
          <w:szCs w:val="22"/>
        </w:rPr>
      </w:pPr>
    </w:p>
    <w:p w:rsidR="0043403D" w:rsidRPr="00D556B4" w:rsidRDefault="0043403D" w:rsidP="00B36983">
      <w:pPr>
        <w:tabs>
          <w:tab w:val="left" w:pos="720"/>
        </w:tabs>
        <w:rPr>
          <w:szCs w:val="22"/>
        </w:rPr>
      </w:pPr>
      <w:r w:rsidRPr="00D556B4">
        <w:rPr>
          <w:szCs w:val="22"/>
        </w:rPr>
        <w:t>Poveikio nepastebėta.</w:t>
      </w:r>
    </w:p>
    <w:p w:rsidR="0043403D" w:rsidRPr="00D556B4" w:rsidRDefault="0043403D" w:rsidP="00B36983">
      <w:pPr>
        <w:tabs>
          <w:tab w:val="left" w:pos="720"/>
        </w:tabs>
        <w:rPr>
          <w:szCs w:val="22"/>
        </w:rPr>
      </w:pPr>
    </w:p>
    <w:p w:rsidR="0043403D" w:rsidRPr="00D556B4" w:rsidRDefault="0043403D" w:rsidP="00025A60">
      <w:pPr>
        <w:tabs>
          <w:tab w:val="left" w:pos="567"/>
        </w:tabs>
        <w:rPr>
          <w:b/>
          <w:szCs w:val="22"/>
        </w:rPr>
      </w:pPr>
      <w:r w:rsidRPr="00D556B4">
        <w:rPr>
          <w:b/>
          <w:szCs w:val="22"/>
        </w:rPr>
        <w:t>4.8</w:t>
      </w:r>
      <w:r w:rsidRPr="00D556B4">
        <w:rPr>
          <w:b/>
          <w:szCs w:val="22"/>
        </w:rPr>
        <w:tab/>
        <w:t>Nepageidaujamas poveikis</w:t>
      </w:r>
    </w:p>
    <w:p w:rsidR="0043403D" w:rsidRDefault="0043403D" w:rsidP="00B36983">
      <w:pPr>
        <w:tabs>
          <w:tab w:val="left" w:pos="720"/>
        </w:tabs>
        <w:rPr>
          <w:szCs w:val="22"/>
        </w:rPr>
      </w:pPr>
    </w:p>
    <w:p w:rsidR="008100D4" w:rsidRPr="00D556B4" w:rsidRDefault="008100D4" w:rsidP="00B36983">
      <w:pPr>
        <w:tabs>
          <w:tab w:val="left" w:pos="720"/>
        </w:tabs>
        <w:rPr>
          <w:szCs w:val="22"/>
        </w:rPr>
      </w:pPr>
      <w:r w:rsidRPr="008100D4">
        <w:rPr>
          <w:szCs w:val="22"/>
        </w:rPr>
        <w:t>Žemiau esančioje len</w:t>
      </w:r>
      <w:r>
        <w:rPr>
          <w:szCs w:val="22"/>
        </w:rPr>
        <w:t>telėje išvardytas nepageidaujama</w:t>
      </w:r>
      <w:r w:rsidRPr="008100D4">
        <w:rPr>
          <w:szCs w:val="22"/>
        </w:rPr>
        <w:t xml:space="preserve">s </w:t>
      </w:r>
      <w:proofErr w:type="spellStart"/>
      <w:r>
        <w:rPr>
          <w:szCs w:val="22"/>
        </w:rPr>
        <w:t>undecileno</w:t>
      </w:r>
      <w:proofErr w:type="spellEnd"/>
      <w:r>
        <w:rPr>
          <w:szCs w:val="22"/>
        </w:rPr>
        <w:t xml:space="preserve"> rūgšties ir</w:t>
      </w:r>
      <w:r w:rsidRPr="008100D4">
        <w:rPr>
          <w:szCs w:val="22"/>
        </w:rPr>
        <w:t xml:space="preserve"> cinko </w:t>
      </w:r>
      <w:proofErr w:type="spellStart"/>
      <w:r w:rsidRPr="008100D4">
        <w:rPr>
          <w:szCs w:val="22"/>
        </w:rPr>
        <w:t>undecilenat</w:t>
      </w:r>
      <w:r>
        <w:rPr>
          <w:szCs w:val="22"/>
        </w:rPr>
        <w:t>o</w:t>
      </w:r>
      <w:proofErr w:type="spellEnd"/>
      <w:r w:rsidRPr="008100D4">
        <w:rPr>
          <w:szCs w:val="22"/>
        </w:rPr>
        <w:t xml:space="preserve"> </w:t>
      </w:r>
      <w:r>
        <w:rPr>
          <w:szCs w:val="22"/>
        </w:rPr>
        <w:t>poveikis</w:t>
      </w:r>
      <w:r w:rsidR="00F15CEE">
        <w:rPr>
          <w:szCs w:val="22"/>
        </w:rPr>
        <w:t>, kuris</w:t>
      </w:r>
      <w:r w:rsidRPr="008100D4">
        <w:rPr>
          <w:szCs w:val="22"/>
        </w:rPr>
        <w:t xml:space="preserve"> yra suskirstytos į grupes pagal </w:t>
      </w:r>
      <w:proofErr w:type="spellStart"/>
      <w:r w:rsidRPr="008100D4">
        <w:rPr>
          <w:szCs w:val="22"/>
        </w:rPr>
        <w:t>MedDRA</w:t>
      </w:r>
      <w:proofErr w:type="spellEnd"/>
      <w:r w:rsidRPr="008100D4">
        <w:rPr>
          <w:szCs w:val="22"/>
        </w:rPr>
        <w:t xml:space="preserve"> terminologiją ir dažnį, kuris apibūdinimas taip: labai dažnas (</w:t>
      </w:r>
      <w:r w:rsidRPr="008100D4">
        <w:rPr>
          <w:szCs w:val="22"/>
        </w:rPr>
        <w:sym w:font="Symbol" w:char="F0B3"/>
      </w:r>
      <w:r w:rsidRPr="008100D4">
        <w:rPr>
          <w:szCs w:val="22"/>
        </w:rPr>
        <w:t xml:space="preserve"> 1/10), dažnas (nuo </w:t>
      </w:r>
      <w:r w:rsidRPr="008100D4">
        <w:rPr>
          <w:szCs w:val="22"/>
        </w:rPr>
        <w:sym w:font="Symbol" w:char="F0B3"/>
      </w:r>
      <w:r w:rsidRPr="008100D4">
        <w:rPr>
          <w:szCs w:val="22"/>
        </w:rPr>
        <w:t xml:space="preserve"> 1/100 iki </w:t>
      </w:r>
      <w:r w:rsidRPr="008100D4">
        <w:rPr>
          <w:szCs w:val="22"/>
        </w:rPr>
        <w:sym w:font="Symbol" w:char="F03C"/>
      </w:r>
      <w:r w:rsidRPr="008100D4">
        <w:rPr>
          <w:szCs w:val="22"/>
        </w:rPr>
        <w:t xml:space="preserve"> 1/10), nedažnas (nuo </w:t>
      </w:r>
      <w:r w:rsidRPr="008100D4">
        <w:rPr>
          <w:szCs w:val="22"/>
        </w:rPr>
        <w:sym w:font="Symbol" w:char="F0B3"/>
      </w:r>
      <w:r w:rsidRPr="008100D4">
        <w:rPr>
          <w:szCs w:val="22"/>
        </w:rPr>
        <w:t xml:space="preserve"> 1/1000 iki </w:t>
      </w:r>
      <w:r w:rsidRPr="008100D4">
        <w:rPr>
          <w:szCs w:val="22"/>
        </w:rPr>
        <w:sym w:font="Symbol" w:char="F03C"/>
      </w:r>
      <w:r w:rsidRPr="008100D4">
        <w:rPr>
          <w:szCs w:val="22"/>
        </w:rPr>
        <w:t xml:space="preserve"> 1/100), retas (nuo </w:t>
      </w:r>
      <w:r w:rsidRPr="008100D4">
        <w:rPr>
          <w:szCs w:val="22"/>
        </w:rPr>
        <w:sym w:font="Symbol" w:char="F0B3"/>
      </w:r>
      <w:r w:rsidR="002222CD">
        <w:rPr>
          <w:szCs w:val="22"/>
        </w:rPr>
        <w:t> 1/10</w:t>
      </w:r>
      <w:r w:rsidRPr="008100D4">
        <w:rPr>
          <w:szCs w:val="22"/>
        </w:rPr>
        <w:t xml:space="preserve">000 iki </w:t>
      </w:r>
      <w:r w:rsidRPr="008100D4">
        <w:rPr>
          <w:szCs w:val="22"/>
        </w:rPr>
        <w:sym w:font="Symbol" w:char="F03C"/>
      </w:r>
      <w:r w:rsidR="00025A60">
        <w:rPr>
          <w:szCs w:val="22"/>
        </w:rPr>
        <w:t> 1/1</w:t>
      </w:r>
      <w:r w:rsidRPr="008100D4">
        <w:rPr>
          <w:szCs w:val="22"/>
        </w:rPr>
        <w:t>000), labai retas (</w:t>
      </w:r>
      <w:r w:rsidRPr="008100D4">
        <w:rPr>
          <w:szCs w:val="22"/>
        </w:rPr>
        <w:sym w:font="Symbol" w:char="F03C"/>
      </w:r>
      <w:r w:rsidR="002222CD">
        <w:rPr>
          <w:szCs w:val="22"/>
        </w:rPr>
        <w:t> 1/10</w:t>
      </w:r>
      <w:r w:rsidRPr="008100D4">
        <w:rPr>
          <w:szCs w:val="22"/>
        </w:rPr>
        <w:t>000) ir nežinomas (negali būti apskaičiuotas</w:t>
      </w:r>
      <w:r>
        <w:rPr>
          <w:szCs w:val="22"/>
        </w:rPr>
        <w:t xml:space="preserve"> </w:t>
      </w:r>
      <w:r w:rsidRPr="008100D4">
        <w:rPr>
          <w:szCs w:val="22"/>
        </w:rPr>
        <w:t>pagal turimus duomenis).</w:t>
      </w:r>
    </w:p>
    <w:p w:rsidR="008100D4" w:rsidRDefault="008100D4" w:rsidP="00B36983">
      <w:pPr>
        <w:tabs>
          <w:tab w:val="left" w:pos="720"/>
        </w:tabs>
        <w:rPr>
          <w:szCs w:val="22"/>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522"/>
        <w:gridCol w:w="3222"/>
      </w:tblGrid>
      <w:tr w:rsidR="008100D4" w:rsidRPr="008100D4" w:rsidTr="00DD0CB8">
        <w:tc>
          <w:tcPr>
            <w:tcW w:w="1873" w:type="pct"/>
            <w:vAlign w:val="center"/>
          </w:tcPr>
          <w:p w:rsidR="008100D4" w:rsidRPr="008100D4" w:rsidRDefault="008100D4" w:rsidP="008100D4">
            <w:pPr>
              <w:tabs>
                <w:tab w:val="left" w:pos="720"/>
              </w:tabs>
              <w:rPr>
                <w:b/>
                <w:szCs w:val="22"/>
              </w:rPr>
            </w:pPr>
            <w:proofErr w:type="spellStart"/>
            <w:r w:rsidRPr="008100D4">
              <w:rPr>
                <w:b/>
                <w:szCs w:val="22"/>
              </w:rPr>
              <w:t>MedDRA</w:t>
            </w:r>
            <w:proofErr w:type="spellEnd"/>
            <w:r w:rsidRPr="008100D4">
              <w:rPr>
                <w:b/>
                <w:szCs w:val="22"/>
              </w:rPr>
              <w:t xml:space="preserve"> organų sistemų klasė</w:t>
            </w:r>
          </w:p>
        </w:tc>
        <w:tc>
          <w:tcPr>
            <w:tcW w:w="1373" w:type="pct"/>
          </w:tcPr>
          <w:p w:rsidR="008100D4" w:rsidRPr="008100D4" w:rsidRDefault="008100D4" w:rsidP="008100D4">
            <w:pPr>
              <w:tabs>
                <w:tab w:val="left" w:pos="720"/>
              </w:tabs>
              <w:rPr>
                <w:b/>
                <w:szCs w:val="22"/>
              </w:rPr>
            </w:pPr>
            <w:r w:rsidRPr="008100D4">
              <w:rPr>
                <w:b/>
                <w:szCs w:val="22"/>
              </w:rPr>
              <w:t>Dažnis</w:t>
            </w:r>
          </w:p>
        </w:tc>
        <w:tc>
          <w:tcPr>
            <w:tcW w:w="1754" w:type="pct"/>
            <w:vAlign w:val="center"/>
          </w:tcPr>
          <w:p w:rsidR="008100D4" w:rsidRPr="008100D4" w:rsidRDefault="008100D4" w:rsidP="008100D4">
            <w:pPr>
              <w:tabs>
                <w:tab w:val="left" w:pos="720"/>
              </w:tabs>
              <w:rPr>
                <w:b/>
                <w:szCs w:val="22"/>
              </w:rPr>
            </w:pPr>
            <w:r w:rsidRPr="008100D4">
              <w:rPr>
                <w:b/>
                <w:szCs w:val="22"/>
              </w:rPr>
              <w:t>Nepageidaujamas poveikis</w:t>
            </w:r>
          </w:p>
        </w:tc>
      </w:tr>
      <w:tr w:rsidR="008100D4" w:rsidRPr="008100D4" w:rsidTr="00DD0CB8">
        <w:tc>
          <w:tcPr>
            <w:tcW w:w="1873" w:type="pct"/>
            <w:vAlign w:val="center"/>
          </w:tcPr>
          <w:p w:rsidR="008100D4" w:rsidRPr="008100D4" w:rsidRDefault="008100D4" w:rsidP="008100D4">
            <w:pPr>
              <w:tabs>
                <w:tab w:val="left" w:pos="720"/>
              </w:tabs>
              <w:rPr>
                <w:b/>
                <w:szCs w:val="22"/>
              </w:rPr>
            </w:pPr>
            <w:r w:rsidRPr="007459ED">
              <w:rPr>
                <w:noProof/>
                <w:lang w:eastAsia="cs-CZ"/>
              </w:rPr>
              <w:t>Odos ir poodinio audinio sutrikimai</w:t>
            </w:r>
          </w:p>
        </w:tc>
        <w:tc>
          <w:tcPr>
            <w:tcW w:w="1373" w:type="pct"/>
          </w:tcPr>
          <w:p w:rsidR="008100D4" w:rsidRPr="008100D4" w:rsidRDefault="008100D4" w:rsidP="008100D4">
            <w:pPr>
              <w:tabs>
                <w:tab w:val="left" w:pos="720"/>
              </w:tabs>
              <w:rPr>
                <w:szCs w:val="22"/>
              </w:rPr>
            </w:pPr>
            <w:r w:rsidRPr="008100D4">
              <w:rPr>
                <w:szCs w:val="22"/>
              </w:rPr>
              <w:t>Retas</w:t>
            </w:r>
          </w:p>
        </w:tc>
        <w:tc>
          <w:tcPr>
            <w:tcW w:w="1754" w:type="pct"/>
            <w:vAlign w:val="center"/>
          </w:tcPr>
          <w:p w:rsidR="008100D4" w:rsidRPr="008100D4" w:rsidRDefault="00CE6C8D" w:rsidP="008100D4">
            <w:pPr>
              <w:tabs>
                <w:tab w:val="left" w:pos="720"/>
              </w:tabs>
              <w:rPr>
                <w:szCs w:val="22"/>
              </w:rPr>
            </w:pPr>
            <w:r>
              <w:rPr>
                <w:szCs w:val="22"/>
              </w:rPr>
              <w:t>N</w:t>
            </w:r>
            <w:r w:rsidR="008100D4" w:rsidRPr="008100D4">
              <w:rPr>
                <w:szCs w:val="22"/>
              </w:rPr>
              <w:t xml:space="preserve">estiprus odos sudirginimas, </w:t>
            </w:r>
            <w:r w:rsidR="00E8055A">
              <w:rPr>
                <w:szCs w:val="22"/>
              </w:rPr>
              <w:t>iš</w:t>
            </w:r>
            <w:r w:rsidR="008100D4" w:rsidRPr="008100D4">
              <w:rPr>
                <w:szCs w:val="22"/>
              </w:rPr>
              <w:t>bėrimas*</w:t>
            </w:r>
          </w:p>
        </w:tc>
      </w:tr>
    </w:tbl>
    <w:p w:rsidR="008100D4" w:rsidRDefault="008100D4" w:rsidP="00B36983">
      <w:pPr>
        <w:tabs>
          <w:tab w:val="left" w:pos="720"/>
        </w:tabs>
        <w:rPr>
          <w:szCs w:val="22"/>
        </w:rPr>
      </w:pPr>
      <w:r>
        <w:rPr>
          <w:szCs w:val="22"/>
        </w:rPr>
        <w:t xml:space="preserve">* </w:t>
      </w:r>
      <w:r w:rsidR="00F15CEE">
        <w:rPr>
          <w:szCs w:val="22"/>
        </w:rPr>
        <w:t>išnyksta savaime nutrauku</w:t>
      </w:r>
      <w:r>
        <w:rPr>
          <w:szCs w:val="22"/>
        </w:rPr>
        <w:t xml:space="preserve">s </w:t>
      </w:r>
      <w:r w:rsidR="00FC5C25">
        <w:rPr>
          <w:szCs w:val="22"/>
        </w:rPr>
        <w:t>gydymą</w:t>
      </w:r>
    </w:p>
    <w:p w:rsidR="008100D4" w:rsidRDefault="008100D4" w:rsidP="00B36983">
      <w:pPr>
        <w:tabs>
          <w:tab w:val="left" w:pos="720"/>
        </w:tabs>
        <w:rPr>
          <w:szCs w:val="22"/>
        </w:rPr>
      </w:pPr>
    </w:p>
    <w:p w:rsidR="00BE7CDE" w:rsidRPr="00BE7CDE" w:rsidRDefault="00BE7CDE" w:rsidP="00025A60">
      <w:pPr>
        <w:tabs>
          <w:tab w:val="left" w:pos="567"/>
          <w:tab w:val="left" w:pos="5100"/>
        </w:tabs>
        <w:autoSpaceDE w:val="0"/>
        <w:autoSpaceDN w:val="0"/>
        <w:adjustRightInd w:val="0"/>
        <w:spacing w:line="260" w:lineRule="exact"/>
        <w:rPr>
          <w:snapToGrid w:val="0"/>
          <w:szCs w:val="24"/>
          <w:u w:val="single"/>
          <w:lang w:eastAsia="en-US"/>
        </w:rPr>
      </w:pPr>
      <w:r w:rsidRPr="00BE7CDE">
        <w:rPr>
          <w:noProof/>
          <w:snapToGrid w:val="0"/>
          <w:szCs w:val="24"/>
          <w:u w:val="single"/>
          <w:lang w:eastAsia="en-US"/>
        </w:rPr>
        <w:t>Pranešimas apie įtariamas nepageidaujamas reakcijas</w:t>
      </w:r>
      <w:r w:rsidR="006E04D1" w:rsidRPr="00414DC8">
        <w:rPr>
          <w:noProof/>
          <w:snapToGrid w:val="0"/>
          <w:szCs w:val="24"/>
          <w:lang w:eastAsia="en-US"/>
        </w:rPr>
        <w:tab/>
      </w:r>
      <w:r w:rsidR="006E04D1">
        <w:rPr>
          <w:noProof/>
          <w:snapToGrid w:val="0"/>
          <w:szCs w:val="24"/>
          <w:u w:val="single"/>
          <w:lang w:eastAsia="en-US"/>
        </w:rPr>
        <w:t xml:space="preserve"> </w:t>
      </w:r>
    </w:p>
    <w:p w:rsidR="00B4733C" w:rsidRPr="00B34FA1" w:rsidRDefault="006E04D1" w:rsidP="00025A60">
      <w:pPr>
        <w:autoSpaceDE w:val="0"/>
        <w:autoSpaceDN w:val="0"/>
        <w:adjustRightInd w:val="0"/>
        <w:rPr>
          <w:noProof/>
          <w:szCs w:val="24"/>
        </w:rPr>
      </w:pPr>
      <w:r w:rsidRPr="006E04D1">
        <w:rPr>
          <w:noProof/>
          <w:snapToGrid w:val="0"/>
          <w:szCs w:val="24"/>
          <w:lang w:eastAsia="en-US"/>
        </w:rPr>
        <w:t>Svarbu pranešti apie įtariamas nepageidaujamas reakcijas, pastebėtas po vaistinio preparato registracijos, nes tai leidžia nuolat stebėti vaistinio preparato naudos ir rizikos santykį.</w:t>
      </w:r>
      <w:r w:rsidR="00BE7CDE" w:rsidRPr="00BE7CDE">
        <w:rPr>
          <w:snapToGrid w:val="0"/>
          <w:szCs w:val="24"/>
          <w:lang w:eastAsia="en-US"/>
        </w:rPr>
        <w:t xml:space="preserve"> </w:t>
      </w:r>
      <w:r w:rsidR="00B4733C" w:rsidRPr="000A79DC">
        <w:rPr>
          <w:noProof/>
          <w:szCs w:val="24"/>
        </w:rPr>
        <w:t xml:space="preserve">Sveikatos priežiūros specialistai turi pranešti apie bet kokias įtariamas nepageidaujamas reakcijas, užpildę interneto svetainėje </w:t>
      </w:r>
      <w:r w:rsidR="00B4733C" w:rsidRPr="00025A60">
        <w:rPr>
          <w:noProof/>
          <w:color w:val="0000FF"/>
          <w:szCs w:val="24"/>
          <w:u w:val="single"/>
        </w:rPr>
        <w:t>http://</w:t>
      </w:r>
      <w:hyperlink r:id="rId8" w:history="1">
        <w:r w:rsidR="00B4733C" w:rsidRPr="002203F6">
          <w:rPr>
            <w:rStyle w:val="Hipersaitas"/>
            <w:rFonts w:eastAsia="SimSun"/>
            <w:noProof/>
            <w:szCs w:val="24"/>
          </w:rPr>
          <w:t>www.vvkt.lt</w:t>
        </w:r>
      </w:hyperlink>
      <w:r w:rsidR="00B4733C">
        <w:rPr>
          <w:noProof/>
          <w:szCs w:val="24"/>
        </w:rPr>
        <w:t xml:space="preserve">/ esančią formą, ir pateikti ją Valstybinei vaistų kontrolės tarnybai prie Lietuvos Respublikos sveikatos apsaugos ministerijos vienu iš šių būdų: raštu (adresu Žirmūnų g. 139A, LT 09120 Vilnius), faksu </w:t>
      </w:r>
      <w:r w:rsidR="00B4733C" w:rsidRPr="001F10B8">
        <w:rPr>
          <w:noProof/>
          <w:szCs w:val="24"/>
        </w:rPr>
        <w:t>(nemokamu fakso numeriu (8 800) 20 131)</w:t>
      </w:r>
      <w:r w:rsidR="00B4733C">
        <w:rPr>
          <w:noProof/>
          <w:szCs w:val="24"/>
        </w:rPr>
        <w:t xml:space="preserve">, elektroniniu paštu (adresu </w:t>
      </w:r>
      <w:hyperlink r:id="rId9" w:history="1">
        <w:r w:rsidR="00B4733C" w:rsidRPr="002203F6">
          <w:rPr>
            <w:rStyle w:val="Hipersaitas"/>
            <w:rFonts w:eastAsia="SimSun"/>
            <w:noProof/>
            <w:szCs w:val="24"/>
          </w:rPr>
          <w:t>NepageidaujamaR</w:t>
        </w:r>
        <w:r w:rsidR="00B4733C" w:rsidRPr="002F63F0">
          <w:rPr>
            <w:rStyle w:val="Hipersaitas"/>
            <w:rFonts w:eastAsia="SimSun"/>
            <w:noProof/>
            <w:szCs w:val="24"/>
          </w:rPr>
          <w:t>@vvkt.lt</w:t>
        </w:r>
      </w:hyperlink>
      <w:r w:rsidR="00B4733C">
        <w:rPr>
          <w:noProof/>
          <w:szCs w:val="24"/>
        </w:rPr>
        <w:t xml:space="preserve">), </w:t>
      </w:r>
      <w:r w:rsidR="00B4733C" w:rsidRPr="001F10B8">
        <w:rPr>
          <w:noProof/>
          <w:szCs w:val="24"/>
        </w:rPr>
        <w:t xml:space="preserve">per interneto svetainę </w:t>
      </w:r>
      <w:r w:rsidR="00B4733C">
        <w:rPr>
          <w:noProof/>
          <w:szCs w:val="24"/>
        </w:rPr>
        <w:t>(</w:t>
      </w:r>
      <w:r w:rsidR="00B4733C" w:rsidRPr="001F10B8">
        <w:rPr>
          <w:noProof/>
          <w:szCs w:val="24"/>
        </w:rPr>
        <w:t xml:space="preserve">adresu </w:t>
      </w:r>
      <w:r w:rsidR="00B4733C" w:rsidRPr="00025A60">
        <w:rPr>
          <w:noProof/>
          <w:color w:val="0000FF"/>
          <w:szCs w:val="24"/>
          <w:u w:val="single"/>
        </w:rPr>
        <w:t>http://www.vvkt.lt</w:t>
      </w:r>
      <w:r w:rsidR="00B4733C" w:rsidRPr="001F10B8">
        <w:rPr>
          <w:noProof/>
          <w:szCs w:val="24"/>
        </w:rPr>
        <w:t>)</w:t>
      </w:r>
      <w:r w:rsidR="00B4733C">
        <w:rPr>
          <w:noProof/>
          <w:szCs w:val="24"/>
        </w:rPr>
        <w:t>.</w:t>
      </w:r>
    </w:p>
    <w:p w:rsidR="00BE7CDE" w:rsidRPr="00D556B4" w:rsidRDefault="00BE7CDE" w:rsidP="00BE7CDE">
      <w:pPr>
        <w:tabs>
          <w:tab w:val="left" w:pos="720"/>
        </w:tabs>
        <w:rPr>
          <w:szCs w:val="22"/>
        </w:rPr>
      </w:pPr>
    </w:p>
    <w:p w:rsidR="0043403D" w:rsidRPr="00D556B4" w:rsidRDefault="0043403D" w:rsidP="00C5489E">
      <w:pPr>
        <w:tabs>
          <w:tab w:val="left" w:pos="567"/>
        </w:tabs>
        <w:rPr>
          <w:b/>
          <w:szCs w:val="22"/>
        </w:rPr>
      </w:pPr>
      <w:r w:rsidRPr="00D556B4">
        <w:rPr>
          <w:b/>
          <w:szCs w:val="22"/>
        </w:rPr>
        <w:t>4.9.</w:t>
      </w:r>
      <w:r w:rsidRPr="00D556B4">
        <w:rPr>
          <w:b/>
          <w:szCs w:val="22"/>
        </w:rPr>
        <w:tab/>
        <w:t xml:space="preserve">Perdozavimas </w:t>
      </w:r>
    </w:p>
    <w:p w:rsidR="0043403D" w:rsidRPr="00D556B4" w:rsidRDefault="0043403D" w:rsidP="00B36983">
      <w:pPr>
        <w:tabs>
          <w:tab w:val="left" w:pos="720"/>
        </w:tabs>
        <w:rPr>
          <w:szCs w:val="22"/>
        </w:rPr>
      </w:pPr>
    </w:p>
    <w:p w:rsidR="0043403D" w:rsidRPr="00D556B4" w:rsidRDefault="0043403D" w:rsidP="00B36983">
      <w:pPr>
        <w:tabs>
          <w:tab w:val="left" w:pos="720"/>
        </w:tabs>
        <w:rPr>
          <w:szCs w:val="22"/>
        </w:rPr>
      </w:pPr>
      <w:r w:rsidRPr="00D556B4">
        <w:rPr>
          <w:szCs w:val="22"/>
        </w:rPr>
        <w:t xml:space="preserve">Vaikui atsitiktinai prarijus tepalo, gali pasireikšti pykinimas ar vėmimas. </w:t>
      </w:r>
    </w:p>
    <w:p w:rsidR="0043403D" w:rsidRPr="00D556B4" w:rsidRDefault="00BB6172" w:rsidP="00B36983">
      <w:pPr>
        <w:tabs>
          <w:tab w:val="left" w:pos="720"/>
        </w:tabs>
        <w:rPr>
          <w:szCs w:val="22"/>
        </w:rPr>
      </w:pPr>
      <w:r w:rsidRPr="00D556B4">
        <w:rPr>
          <w:szCs w:val="22"/>
        </w:rPr>
        <w:t xml:space="preserve">Rekomenduojama sukelti ar išprovokuoti </w:t>
      </w:r>
      <w:r w:rsidR="0043403D" w:rsidRPr="00D556B4">
        <w:rPr>
          <w:szCs w:val="22"/>
        </w:rPr>
        <w:t>vėmimą</w:t>
      </w:r>
      <w:r w:rsidRPr="00D556B4">
        <w:rPr>
          <w:szCs w:val="22"/>
        </w:rPr>
        <w:t xml:space="preserve"> ir kreiptis į gydytojus</w:t>
      </w:r>
      <w:r w:rsidR="0043403D" w:rsidRPr="00D556B4">
        <w:rPr>
          <w:szCs w:val="22"/>
        </w:rPr>
        <w:t xml:space="preserve">. </w:t>
      </w:r>
    </w:p>
    <w:p w:rsidR="0043403D" w:rsidRPr="00D556B4" w:rsidRDefault="0043403D" w:rsidP="00B36983">
      <w:pPr>
        <w:tabs>
          <w:tab w:val="left" w:pos="720"/>
        </w:tabs>
        <w:rPr>
          <w:szCs w:val="22"/>
        </w:rPr>
      </w:pPr>
    </w:p>
    <w:p w:rsidR="0043403D" w:rsidRPr="00D556B4" w:rsidRDefault="0043403D" w:rsidP="00B36983">
      <w:pPr>
        <w:tabs>
          <w:tab w:val="left" w:pos="720"/>
        </w:tabs>
        <w:rPr>
          <w:b/>
          <w:szCs w:val="22"/>
        </w:rPr>
      </w:pPr>
    </w:p>
    <w:p w:rsidR="0043403D" w:rsidRPr="00D556B4" w:rsidRDefault="0043403D" w:rsidP="00025A60">
      <w:pPr>
        <w:tabs>
          <w:tab w:val="left" w:pos="567"/>
        </w:tabs>
        <w:rPr>
          <w:b/>
          <w:szCs w:val="22"/>
        </w:rPr>
      </w:pPr>
      <w:r w:rsidRPr="00D556B4">
        <w:rPr>
          <w:b/>
          <w:szCs w:val="22"/>
        </w:rPr>
        <w:t xml:space="preserve">5. </w:t>
      </w:r>
      <w:r w:rsidR="0099516D">
        <w:rPr>
          <w:b/>
          <w:szCs w:val="22"/>
        </w:rPr>
        <w:tab/>
      </w:r>
      <w:r w:rsidRPr="00D556B4">
        <w:rPr>
          <w:b/>
          <w:szCs w:val="22"/>
        </w:rPr>
        <w:t>FARMAKOLOGIN</w:t>
      </w:r>
      <w:r w:rsidR="0099516D">
        <w:rPr>
          <w:b/>
          <w:szCs w:val="22"/>
        </w:rPr>
        <w:t>Ė</w:t>
      </w:r>
      <w:r w:rsidRPr="00D556B4">
        <w:rPr>
          <w:b/>
          <w:szCs w:val="22"/>
        </w:rPr>
        <w:t>S SAVYB</w:t>
      </w:r>
      <w:r w:rsidR="0099516D">
        <w:rPr>
          <w:b/>
          <w:szCs w:val="22"/>
        </w:rPr>
        <w:t>Ė</w:t>
      </w:r>
      <w:r w:rsidRPr="00D556B4">
        <w:rPr>
          <w:b/>
          <w:szCs w:val="22"/>
        </w:rPr>
        <w:t xml:space="preserve">S </w:t>
      </w:r>
    </w:p>
    <w:p w:rsidR="0043403D" w:rsidRPr="00D556B4" w:rsidRDefault="0043403D" w:rsidP="00B36983">
      <w:pPr>
        <w:tabs>
          <w:tab w:val="left" w:pos="720"/>
        </w:tabs>
        <w:rPr>
          <w:b/>
          <w:szCs w:val="22"/>
        </w:rPr>
      </w:pPr>
    </w:p>
    <w:p w:rsidR="0043403D" w:rsidRPr="00D556B4" w:rsidRDefault="0043403D" w:rsidP="00025A60">
      <w:pPr>
        <w:widowControl w:val="0"/>
        <w:numPr>
          <w:ilvl w:val="1"/>
          <w:numId w:val="1"/>
        </w:numPr>
        <w:tabs>
          <w:tab w:val="clear" w:pos="720"/>
          <w:tab w:val="num" w:pos="567"/>
        </w:tabs>
        <w:autoSpaceDE w:val="0"/>
        <w:autoSpaceDN w:val="0"/>
        <w:adjustRightInd w:val="0"/>
        <w:rPr>
          <w:b/>
          <w:szCs w:val="22"/>
        </w:rPr>
      </w:pPr>
      <w:proofErr w:type="spellStart"/>
      <w:r w:rsidRPr="00D556B4">
        <w:rPr>
          <w:b/>
          <w:szCs w:val="22"/>
        </w:rPr>
        <w:t>Farmakodinaminės</w:t>
      </w:r>
      <w:proofErr w:type="spellEnd"/>
      <w:r w:rsidRPr="00D556B4">
        <w:rPr>
          <w:b/>
          <w:szCs w:val="22"/>
        </w:rPr>
        <w:t xml:space="preserve"> savybės</w:t>
      </w:r>
    </w:p>
    <w:p w:rsidR="0043403D" w:rsidRPr="00D556B4" w:rsidRDefault="0043403D" w:rsidP="00B36983">
      <w:pPr>
        <w:tabs>
          <w:tab w:val="left" w:pos="720"/>
        </w:tabs>
        <w:rPr>
          <w:szCs w:val="22"/>
        </w:rPr>
      </w:pPr>
    </w:p>
    <w:p w:rsidR="0043403D" w:rsidRPr="00D556B4" w:rsidRDefault="00BB6172" w:rsidP="00B36983">
      <w:pPr>
        <w:tabs>
          <w:tab w:val="left" w:pos="720"/>
        </w:tabs>
        <w:rPr>
          <w:szCs w:val="22"/>
        </w:rPr>
      </w:pPr>
      <w:proofErr w:type="spellStart"/>
      <w:r w:rsidRPr="00D556B4">
        <w:rPr>
          <w:szCs w:val="22"/>
        </w:rPr>
        <w:t>Farmakoterapinė</w:t>
      </w:r>
      <w:proofErr w:type="spellEnd"/>
      <w:r w:rsidRPr="00D556B4">
        <w:rPr>
          <w:szCs w:val="22"/>
        </w:rPr>
        <w:t xml:space="preserve"> grupė – </w:t>
      </w:r>
      <w:r w:rsidR="00414C73">
        <w:rPr>
          <w:szCs w:val="22"/>
        </w:rPr>
        <w:t xml:space="preserve">kiti </w:t>
      </w:r>
      <w:r w:rsidR="00B4733C">
        <w:rPr>
          <w:szCs w:val="22"/>
        </w:rPr>
        <w:t>lokalaus poveikio</w:t>
      </w:r>
      <w:r w:rsidR="00414C73">
        <w:rPr>
          <w:szCs w:val="22"/>
        </w:rPr>
        <w:t xml:space="preserve"> </w:t>
      </w:r>
      <w:r w:rsidRPr="00D556B4">
        <w:rPr>
          <w:szCs w:val="22"/>
        </w:rPr>
        <w:t>priešgrybeliniai vaistiniai preparatai.</w:t>
      </w:r>
    </w:p>
    <w:p w:rsidR="0043403D" w:rsidRPr="00D556B4" w:rsidRDefault="0043403D" w:rsidP="00B36983">
      <w:pPr>
        <w:tabs>
          <w:tab w:val="left" w:pos="720"/>
        </w:tabs>
        <w:rPr>
          <w:szCs w:val="22"/>
        </w:rPr>
      </w:pPr>
      <w:r w:rsidRPr="00D556B4">
        <w:rPr>
          <w:szCs w:val="22"/>
        </w:rPr>
        <w:t>ATC kodas – D01AE04</w:t>
      </w:r>
      <w:r w:rsidR="00BB6172" w:rsidRPr="00D556B4">
        <w:rPr>
          <w:szCs w:val="22"/>
        </w:rPr>
        <w:t>.</w:t>
      </w:r>
    </w:p>
    <w:p w:rsidR="0043403D" w:rsidRPr="00D556B4" w:rsidRDefault="0043403D" w:rsidP="00B36983">
      <w:pPr>
        <w:tabs>
          <w:tab w:val="left" w:pos="720"/>
        </w:tabs>
        <w:rPr>
          <w:szCs w:val="22"/>
        </w:rPr>
      </w:pPr>
    </w:p>
    <w:p w:rsidR="0043403D" w:rsidRPr="00D556B4" w:rsidRDefault="0043403D" w:rsidP="00B36983">
      <w:pPr>
        <w:tabs>
          <w:tab w:val="left" w:pos="720"/>
        </w:tabs>
        <w:rPr>
          <w:i/>
          <w:iCs/>
          <w:szCs w:val="22"/>
        </w:rPr>
      </w:pPr>
      <w:proofErr w:type="spellStart"/>
      <w:r w:rsidRPr="00D556B4">
        <w:rPr>
          <w:szCs w:val="22"/>
        </w:rPr>
        <w:t>Undecilo</w:t>
      </w:r>
      <w:proofErr w:type="spellEnd"/>
      <w:r w:rsidRPr="00D556B4">
        <w:rPr>
          <w:szCs w:val="22"/>
        </w:rPr>
        <w:t xml:space="preserve"> rūgštis ir jos druskos veikia </w:t>
      </w:r>
      <w:proofErr w:type="spellStart"/>
      <w:r w:rsidRPr="00D556B4">
        <w:rPr>
          <w:szCs w:val="22"/>
        </w:rPr>
        <w:t>fungistatiškai</w:t>
      </w:r>
      <w:proofErr w:type="spellEnd"/>
      <w:r w:rsidR="00D01676" w:rsidRPr="00D556B4">
        <w:rPr>
          <w:szCs w:val="22"/>
        </w:rPr>
        <w:t>, didelė</w:t>
      </w:r>
      <w:r w:rsidRPr="00D556B4">
        <w:rPr>
          <w:szCs w:val="22"/>
        </w:rPr>
        <w:t xml:space="preserve"> koncentracija (</w:t>
      </w:r>
      <w:r w:rsidR="001F49CA" w:rsidRPr="001F49CA">
        <w:rPr>
          <w:szCs w:val="22"/>
        </w:rPr>
        <w:t>MYKOSEPTIN</w:t>
      </w:r>
      <w:r w:rsidR="001F49CA">
        <w:rPr>
          <w:szCs w:val="22"/>
        </w:rPr>
        <w:t xml:space="preserve"> sudėtyje</w:t>
      </w:r>
      <w:r w:rsidRPr="00D556B4">
        <w:rPr>
          <w:szCs w:val="22"/>
        </w:rPr>
        <w:t xml:space="preserve"> yra 5% </w:t>
      </w:r>
      <w:proofErr w:type="spellStart"/>
      <w:r w:rsidRPr="00D556B4">
        <w:rPr>
          <w:szCs w:val="22"/>
        </w:rPr>
        <w:t>undecilo</w:t>
      </w:r>
      <w:proofErr w:type="spellEnd"/>
      <w:r w:rsidRPr="00D556B4">
        <w:rPr>
          <w:szCs w:val="22"/>
        </w:rPr>
        <w:t xml:space="preserve"> r</w:t>
      </w:r>
      <w:r w:rsidR="007B64FB">
        <w:rPr>
          <w:szCs w:val="22"/>
        </w:rPr>
        <w:t>ūgš</w:t>
      </w:r>
      <w:r w:rsidRPr="00D556B4">
        <w:rPr>
          <w:szCs w:val="22"/>
        </w:rPr>
        <w:t xml:space="preserve">ties ir 20% šios rūgšties cinko druskos) sukelia </w:t>
      </w:r>
      <w:proofErr w:type="spellStart"/>
      <w:r w:rsidRPr="00D556B4">
        <w:rPr>
          <w:szCs w:val="22"/>
        </w:rPr>
        <w:t>fu</w:t>
      </w:r>
      <w:r w:rsidR="007B64FB">
        <w:rPr>
          <w:szCs w:val="22"/>
        </w:rPr>
        <w:t>ngicidinį</w:t>
      </w:r>
      <w:proofErr w:type="spellEnd"/>
      <w:r w:rsidR="00D01676" w:rsidRPr="00D556B4">
        <w:rPr>
          <w:szCs w:val="22"/>
        </w:rPr>
        <w:t xml:space="preserve"> poveikį</w:t>
      </w:r>
      <w:r w:rsidRPr="00D556B4">
        <w:rPr>
          <w:szCs w:val="22"/>
        </w:rPr>
        <w:t xml:space="preserve"> </w:t>
      </w:r>
      <w:proofErr w:type="spellStart"/>
      <w:r w:rsidRPr="00D556B4">
        <w:rPr>
          <w:szCs w:val="22"/>
        </w:rPr>
        <w:t>dermatofitams</w:t>
      </w:r>
      <w:proofErr w:type="spellEnd"/>
      <w:r w:rsidRPr="00D556B4">
        <w:rPr>
          <w:szCs w:val="22"/>
        </w:rPr>
        <w:t xml:space="preserve"> </w:t>
      </w:r>
      <w:proofErr w:type="spellStart"/>
      <w:r w:rsidRPr="00D556B4">
        <w:rPr>
          <w:i/>
          <w:iCs/>
          <w:szCs w:val="22"/>
        </w:rPr>
        <w:t>Trichophyton</w:t>
      </w:r>
      <w:proofErr w:type="spellEnd"/>
      <w:r w:rsidRPr="00D556B4">
        <w:rPr>
          <w:i/>
          <w:iCs/>
          <w:szCs w:val="22"/>
        </w:rPr>
        <w:t xml:space="preserve"> </w:t>
      </w:r>
      <w:proofErr w:type="spellStart"/>
      <w:r w:rsidRPr="00D556B4">
        <w:rPr>
          <w:i/>
          <w:iCs/>
          <w:szCs w:val="22"/>
        </w:rPr>
        <w:t>rubrum</w:t>
      </w:r>
      <w:proofErr w:type="spellEnd"/>
      <w:r w:rsidRPr="00D556B4">
        <w:rPr>
          <w:i/>
          <w:iCs/>
          <w:szCs w:val="22"/>
        </w:rPr>
        <w:t xml:space="preserve">, </w:t>
      </w:r>
      <w:proofErr w:type="spellStart"/>
      <w:r w:rsidRPr="00D556B4">
        <w:rPr>
          <w:i/>
          <w:szCs w:val="22"/>
        </w:rPr>
        <w:t>Trichophyton</w:t>
      </w:r>
      <w:proofErr w:type="spellEnd"/>
      <w:r w:rsidRPr="00D556B4">
        <w:rPr>
          <w:i/>
          <w:szCs w:val="22"/>
        </w:rPr>
        <w:t xml:space="preserve"> </w:t>
      </w:r>
      <w:proofErr w:type="spellStart"/>
      <w:r w:rsidRPr="00D556B4">
        <w:rPr>
          <w:i/>
          <w:szCs w:val="22"/>
        </w:rPr>
        <w:t>mentagriphynes</w:t>
      </w:r>
      <w:proofErr w:type="spellEnd"/>
      <w:r w:rsidRPr="00D556B4">
        <w:rPr>
          <w:i/>
          <w:szCs w:val="22"/>
        </w:rPr>
        <w:t xml:space="preserve">, </w:t>
      </w:r>
      <w:proofErr w:type="spellStart"/>
      <w:r w:rsidRPr="00D556B4">
        <w:rPr>
          <w:i/>
          <w:szCs w:val="22"/>
        </w:rPr>
        <w:t>Epidermоphyton</w:t>
      </w:r>
      <w:proofErr w:type="spellEnd"/>
      <w:r w:rsidRPr="00D556B4">
        <w:rPr>
          <w:i/>
          <w:szCs w:val="22"/>
        </w:rPr>
        <w:t xml:space="preserve"> </w:t>
      </w:r>
      <w:proofErr w:type="spellStart"/>
      <w:r w:rsidRPr="00D556B4">
        <w:rPr>
          <w:i/>
          <w:szCs w:val="22"/>
        </w:rPr>
        <w:t>floccosum</w:t>
      </w:r>
      <w:proofErr w:type="spellEnd"/>
      <w:r w:rsidRPr="00D556B4">
        <w:rPr>
          <w:i/>
          <w:szCs w:val="22"/>
        </w:rPr>
        <w:t xml:space="preserve">, </w:t>
      </w:r>
      <w:proofErr w:type="spellStart"/>
      <w:r w:rsidRPr="00D556B4">
        <w:rPr>
          <w:i/>
          <w:szCs w:val="22"/>
        </w:rPr>
        <w:t>Microsporon</w:t>
      </w:r>
      <w:proofErr w:type="spellEnd"/>
      <w:r w:rsidRPr="00D556B4">
        <w:rPr>
          <w:i/>
          <w:szCs w:val="22"/>
        </w:rPr>
        <w:t xml:space="preserve"> </w:t>
      </w:r>
      <w:proofErr w:type="spellStart"/>
      <w:r w:rsidRPr="00D556B4">
        <w:rPr>
          <w:i/>
          <w:szCs w:val="22"/>
        </w:rPr>
        <w:t>audouini</w:t>
      </w:r>
      <w:proofErr w:type="spellEnd"/>
      <w:r w:rsidRPr="00D556B4">
        <w:rPr>
          <w:i/>
          <w:szCs w:val="22"/>
        </w:rPr>
        <w:t>.</w:t>
      </w:r>
    </w:p>
    <w:p w:rsidR="0043403D" w:rsidRPr="00D556B4" w:rsidRDefault="0043403D" w:rsidP="00B36983">
      <w:pPr>
        <w:tabs>
          <w:tab w:val="left" w:pos="720"/>
        </w:tabs>
        <w:rPr>
          <w:i/>
          <w:iCs/>
          <w:szCs w:val="22"/>
        </w:rPr>
      </w:pPr>
      <w:r w:rsidRPr="00D556B4">
        <w:rPr>
          <w:iCs/>
          <w:szCs w:val="22"/>
        </w:rPr>
        <w:t xml:space="preserve">Vaistinis preparatas kai kuriuos bakterijų štamus veikia </w:t>
      </w:r>
      <w:proofErr w:type="spellStart"/>
      <w:r w:rsidRPr="00D556B4">
        <w:rPr>
          <w:iCs/>
          <w:szCs w:val="22"/>
        </w:rPr>
        <w:t>bakteriostatiškai</w:t>
      </w:r>
      <w:proofErr w:type="spellEnd"/>
      <w:r w:rsidRPr="00D556B4">
        <w:rPr>
          <w:i/>
          <w:iCs/>
          <w:szCs w:val="22"/>
        </w:rPr>
        <w:t xml:space="preserve"> (</w:t>
      </w:r>
      <w:proofErr w:type="spellStart"/>
      <w:r w:rsidRPr="00D556B4">
        <w:rPr>
          <w:i/>
          <w:iCs/>
          <w:szCs w:val="22"/>
        </w:rPr>
        <w:t>Pseudomonas</w:t>
      </w:r>
      <w:proofErr w:type="spellEnd"/>
      <w:r w:rsidRPr="00D556B4">
        <w:rPr>
          <w:i/>
          <w:iCs/>
          <w:szCs w:val="22"/>
        </w:rPr>
        <w:t xml:space="preserve"> </w:t>
      </w:r>
      <w:proofErr w:type="spellStart"/>
      <w:r w:rsidRPr="00D556B4">
        <w:rPr>
          <w:i/>
          <w:iCs/>
          <w:szCs w:val="22"/>
        </w:rPr>
        <w:t>aeruginosa</w:t>
      </w:r>
      <w:proofErr w:type="spellEnd"/>
      <w:r w:rsidRPr="00D556B4">
        <w:rPr>
          <w:i/>
          <w:iCs/>
          <w:szCs w:val="22"/>
        </w:rPr>
        <w:t xml:space="preserve">, </w:t>
      </w:r>
      <w:proofErr w:type="spellStart"/>
      <w:r w:rsidRPr="00D556B4">
        <w:rPr>
          <w:i/>
          <w:iCs/>
          <w:szCs w:val="22"/>
        </w:rPr>
        <w:t>Proteus</w:t>
      </w:r>
      <w:proofErr w:type="spellEnd"/>
      <w:r w:rsidRPr="00D556B4">
        <w:rPr>
          <w:i/>
          <w:iCs/>
          <w:szCs w:val="22"/>
        </w:rPr>
        <w:t xml:space="preserve"> </w:t>
      </w:r>
      <w:proofErr w:type="spellStart"/>
      <w:r w:rsidRPr="00D556B4">
        <w:rPr>
          <w:i/>
          <w:iCs/>
          <w:szCs w:val="22"/>
        </w:rPr>
        <w:t>rettgeri</w:t>
      </w:r>
      <w:proofErr w:type="spellEnd"/>
      <w:r w:rsidRPr="00D556B4">
        <w:rPr>
          <w:i/>
          <w:iCs/>
          <w:szCs w:val="22"/>
        </w:rPr>
        <w:t xml:space="preserve">, </w:t>
      </w:r>
      <w:proofErr w:type="spellStart"/>
      <w:r w:rsidRPr="00D556B4">
        <w:rPr>
          <w:i/>
          <w:iCs/>
          <w:szCs w:val="22"/>
        </w:rPr>
        <w:t>Aeromonas</w:t>
      </w:r>
      <w:proofErr w:type="spellEnd"/>
      <w:r w:rsidRPr="00D556B4">
        <w:rPr>
          <w:i/>
          <w:iCs/>
          <w:szCs w:val="22"/>
        </w:rPr>
        <w:t xml:space="preserve"> </w:t>
      </w:r>
      <w:proofErr w:type="spellStart"/>
      <w:r w:rsidRPr="00D556B4">
        <w:rPr>
          <w:i/>
          <w:iCs/>
          <w:szCs w:val="22"/>
        </w:rPr>
        <w:t>hydrophila</w:t>
      </w:r>
      <w:proofErr w:type="spellEnd"/>
      <w:r w:rsidRPr="00D556B4">
        <w:rPr>
          <w:i/>
          <w:iCs/>
          <w:szCs w:val="22"/>
        </w:rPr>
        <w:t xml:space="preserve">, </w:t>
      </w:r>
      <w:proofErr w:type="spellStart"/>
      <w:r w:rsidRPr="00D556B4">
        <w:rPr>
          <w:i/>
          <w:iCs/>
          <w:szCs w:val="22"/>
        </w:rPr>
        <w:t>Yersinia</w:t>
      </w:r>
      <w:proofErr w:type="spellEnd"/>
      <w:r w:rsidRPr="00D556B4">
        <w:rPr>
          <w:i/>
          <w:iCs/>
          <w:szCs w:val="22"/>
        </w:rPr>
        <w:t xml:space="preserve"> </w:t>
      </w:r>
      <w:proofErr w:type="spellStart"/>
      <w:r w:rsidRPr="00D556B4">
        <w:rPr>
          <w:i/>
          <w:iCs/>
          <w:szCs w:val="22"/>
        </w:rPr>
        <w:t>enterocolytica</w:t>
      </w:r>
      <w:proofErr w:type="spellEnd"/>
      <w:r w:rsidRPr="00D556B4">
        <w:rPr>
          <w:i/>
          <w:iCs/>
          <w:szCs w:val="22"/>
        </w:rPr>
        <w:t xml:space="preserve"> </w:t>
      </w:r>
      <w:r w:rsidRPr="00D556B4">
        <w:rPr>
          <w:iCs/>
          <w:szCs w:val="22"/>
        </w:rPr>
        <w:t>kai kurie štamai</w:t>
      </w:r>
      <w:r w:rsidR="007B64FB">
        <w:rPr>
          <w:i/>
          <w:iCs/>
          <w:szCs w:val="22"/>
        </w:rPr>
        <w:t>).</w:t>
      </w:r>
    </w:p>
    <w:p w:rsidR="0043403D" w:rsidRPr="00D556B4" w:rsidRDefault="0043403D" w:rsidP="00B36983">
      <w:pPr>
        <w:tabs>
          <w:tab w:val="left" w:pos="720"/>
        </w:tabs>
        <w:rPr>
          <w:szCs w:val="22"/>
        </w:rPr>
      </w:pPr>
    </w:p>
    <w:p w:rsidR="0043403D" w:rsidRPr="00D556B4" w:rsidRDefault="0043403D" w:rsidP="00B36983">
      <w:pPr>
        <w:tabs>
          <w:tab w:val="left" w:pos="720"/>
        </w:tabs>
        <w:rPr>
          <w:szCs w:val="22"/>
        </w:rPr>
      </w:pPr>
      <w:r w:rsidRPr="00D556B4">
        <w:rPr>
          <w:szCs w:val="22"/>
        </w:rPr>
        <w:t>Cinkas</w:t>
      </w:r>
      <w:r w:rsidR="00BB6172" w:rsidRPr="00D556B4">
        <w:rPr>
          <w:szCs w:val="22"/>
        </w:rPr>
        <w:t>, kuri</w:t>
      </w:r>
      <w:r w:rsidR="007B64FB">
        <w:rPr>
          <w:szCs w:val="22"/>
        </w:rPr>
        <w:t>s</w:t>
      </w:r>
      <w:r w:rsidR="00BB6172" w:rsidRPr="00D556B4">
        <w:rPr>
          <w:szCs w:val="22"/>
        </w:rPr>
        <w:t xml:space="preserve"> yra cinko </w:t>
      </w:r>
      <w:proofErr w:type="spellStart"/>
      <w:r w:rsidR="00BB6172" w:rsidRPr="00D556B4">
        <w:rPr>
          <w:szCs w:val="22"/>
        </w:rPr>
        <w:t>undecilenato</w:t>
      </w:r>
      <w:proofErr w:type="spellEnd"/>
      <w:r w:rsidR="00BB6172" w:rsidRPr="00D556B4">
        <w:rPr>
          <w:szCs w:val="22"/>
        </w:rPr>
        <w:t xml:space="preserve"> sudėtyje, </w:t>
      </w:r>
      <w:r w:rsidRPr="00D556B4">
        <w:rPr>
          <w:szCs w:val="22"/>
        </w:rPr>
        <w:t xml:space="preserve">sutraukia audinius, todėl mažina odos dirginimą, spartina jos gijimą. </w:t>
      </w:r>
    </w:p>
    <w:p w:rsidR="0043403D" w:rsidRPr="00D556B4" w:rsidRDefault="0043403D" w:rsidP="00B36983">
      <w:pPr>
        <w:tabs>
          <w:tab w:val="left" w:pos="720"/>
        </w:tabs>
        <w:rPr>
          <w:szCs w:val="22"/>
        </w:rPr>
      </w:pPr>
    </w:p>
    <w:p w:rsidR="0043403D" w:rsidRPr="00D556B4" w:rsidRDefault="00C5489E" w:rsidP="00025A60">
      <w:pPr>
        <w:tabs>
          <w:tab w:val="left" w:pos="567"/>
        </w:tabs>
        <w:rPr>
          <w:b/>
          <w:szCs w:val="22"/>
        </w:rPr>
      </w:pPr>
      <w:r>
        <w:rPr>
          <w:b/>
          <w:szCs w:val="22"/>
        </w:rPr>
        <w:t>5.2.</w:t>
      </w:r>
      <w:r>
        <w:rPr>
          <w:b/>
          <w:szCs w:val="22"/>
        </w:rPr>
        <w:tab/>
      </w:r>
      <w:proofErr w:type="spellStart"/>
      <w:r w:rsidR="00F74C95" w:rsidRPr="00D556B4">
        <w:rPr>
          <w:b/>
          <w:szCs w:val="22"/>
          <w:lang w:eastAsia="en-US"/>
        </w:rPr>
        <w:t>Farmakokinetinės</w:t>
      </w:r>
      <w:proofErr w:type="spellEnd"/>
      <w:r w:rsidR="00F74C95" w:rsidRPr="00D556B4">
        <w:rPr>
          <w:b/>
          <w:szCs w:val="22"/>
          <w:lang w:eastAsia="en-US"/>
        </w:rPr>
        <w:t xml:space="preserve"> savybės</w:t>
      </w:r>
    </w:p>
    <w:p w:rsidR="0043403D" w:rsidRPr="00D556B4" w:rsidRDefault="0043403D" w:rsidP="00B36983">
      <w:pPr>
        <w:tabs>
          <w:tab w:val="left" w:pos="720"/>
        </w:tabs>
        <w:rPr>
          <w:szCs w:val="22"/>
        </w:rPr>
      </w:pPr>
    </w:p>
    <w:p w:rsidR="0043403D" w:rsidRPr="00D556B4" w:rsidRDefault="0043403D" w:rsidP="00B36983">
      <w:pPr>
        <w:tabs>
          <w:tab w:val="left" w:pos="720"/>
        </w:tabs>
        <w:rPr>
          <w:szCs w:val="22"/>
        </w:rPr>
      </w:pPr>
      <w:r w:rsidRPr="00D556B4">
        <w:rPr>
          <w:szCs w:val="22"/>
        </w:rPr>
        <w:t xml:space="preserve">Nenustatyta. </w:t>
      </w:r>
    </w:p>
    <w:p w:rsidR="0043403D" w:rsidRPr="00D556B4" w:rsidRDefault="0043403D" w:rsidP="00B36983">
      <w:pPr>
        <w:tabs>
          <w:tab w:val="left" w:pos="720"/>
        </w:tabs>
        <w:rPr>
          <w:szCs w:val="22"/>
        </w:rPr>
      </w:pPr>
    </w:p>
    <w:p w:rsidR="0043403D" w:rsidRPr="00D556B4" w:rsidRDefault="0043403D" w:rsidP="00025A60">
      <w:pPr>
        <w:tabs>
          <w:tab w:val="left" w:pos="567"/>
        </w:tabs>
        <w:rPr>
          <w:b/>
          <w:szCs w:val="22"/>
        </w:rPr>
      </w:pPr>
      <w:r w:rsidRPr="00D556B4">
        <w:rPr>
          <w:b/>
          <w:szCs w:val="22"/>
        </w:rPr>
        <w:t>5.3</w:t>
      </w:r>
      <w:r w:rsidRPr="00D556B4">
        <w:rPr>
          <w:b/>
          <w:szCs w:val="22"/>
        </w:rPr>
        <w:tab/>
      </w:r>
      <w:proofErr w:type="spellStart"/>
      <w:r w:rsidRPr="00D556B4">
        <w:rPr>
          <w:b/>
          <w:szCs w:val="22"/>
        </w:rPr>
        <w:t>Ikiklinikinių</w:t>
      </w:r>
      <w:proofErr w:type="spellEnd"/>
      <w:r w:rsidRPr="00D556B4">
        <w:rPr>
          <w:b/>
          <w:szCs w:val="22"/>
        </w:rPr>
        <w:t xml:space="preserve"> saugumo tyrimų duomenys</w:t>
      </w:r>
    </w:p>
    <w:p w:rsidR="0043403D" w:rsidRPr="00D556B4" w:rsidRDefault="0043403D" w:rsidP="00B36983">
      <w:pPr>
        <w:tabs>
          <w:tab w:val="left" w:pos="720"/>
        </w:tabs>
        <w:rPr>
          <w:szCs w:val="22"/>
        </w:rPr>
      </w:pPr>
    </w:p>
    <w:p w:rsidR="0043403D" w:rsidRPr="00D556B4" w:rsidRDefault="0043403D" w:rsidP="00B36983">
      <w:pPr>
        <w:tabs>
          <w:tab w:val="left" w:pos="720"/>
        </w:tabs>
        <w:rPr>
          <w:szCs w:val="22"/>
        </w:rPr>
      </w:pPr>
      <w:r w:rsidRPr="00D556B4">
        <w:rPr>
          <w:szCs w:val="22"/>
        </w:rPr>
        <w:t xml:space="preserve">Duomenų nėra. </w:t>
      </w:r>
    </w:p>
    <w:p w:rsidR="0043403D" w:rsidRPr="00D556B4" w:rsidRDefault="0043403D" w:rsidP="00B36983">
      <w:pPr>
        <w:tabs>
          <w:tab w:val="left" w:pos="720"/>
        </w:tabs>
        <w:rPr>
          <w:szCs w:val="22"/>
        </w:rPr>
      </w:pPr>
    </w:p>
    <w:p w:rsidR="009F2D3D" w:rsidRPr="00D556B4" w:rsidRDefault="009F2D3D" w:rsidP="00B36983">
      <w:pPr>
        <w:tabs>
          <w:tab w:val="left" w:pos="720"/>
        </w:tabs>
        <w:rPr>
          <w:szCs w:val="22"/>
        </w:rPr>
      </w:pPr>
    </w:p>
    <w:p w:rsidR="0043403D" w:rsidRPr="00D556B4" w:rsidRDefault="0043403D" w:rsidP="00C5489E">
      <w:pPr>
        <w:tabs>
          <w:tab w:val="left" w:pos="567"/>
        </w:tabs>
        <w:rPr>
          <w:b/>
          <w:szCs w:val="22"/>
        </w:rPr>
      </w:pPr>
      <w:r w:rsidRPr="00D556B4">
        <w:rPr>
          <w:b/>
          <w:szCs w:val="22"/>
        </w:rPr>
        <w:t>6.</w:t>
      </w:r>
      <w:r w:rsidRPr="00D556B4">
        <w:rPr>
          <w:b/>
          <w:szCs w:val="22"/>
        </w:rPr>
        <w:tab/>
        <w:t>FARMACINĖ INFORMACIJA</w:t>
      </w:r>
    </w:p>
    <w:p w:rsidR="0043403D" w:rsidRPr="00D556B4" w:rsidRDefault="0043403D" w:rsidP="00B36983">
      <w:pPr>
        <w:tabs>
          <w:tab w:val="left" w:pos="720"/>
        </w:tabs>
        <w:rPr>
          <w:b/>
          <w:szCs w:val="22"/>
        </w:rPr>
      </w:pPr>
    </w:p>
    <w:p w:rsidR="0043403D" w:rsidRPr="00D556B4" w:rsidRDefault="0043403D" w:rsidP="00C5489E">
      <w:pPr>
        <w:tabs>
          <w:tab w:val="left" w:pos="567"/>
        </w:tabs>
        <w:rPr>
          <w:b/>
          <w:szCs w:val="22"/>
        </w:rPr>
      </w:pPr>
      <w:r w:rsidRPr="00D556B4">
        <w:rPr>
          <w:b/>
          <w:szCs w:val="22"/>
        </w:rPr>
        <w:t>6.1</w:t>
      </w:r>
      <w:r w:rsidRPr="00D556B4">
        <w:rPr>
          <w:b/>
          <w:szCs w:val="22"/>
        </w:rPr>
        <w:tab/>
        <w:t>Pagalbinių medžiagų sąrašas</w:t>
      </w:r>
    </w:p>
    <w:p w:rsidR="0043403D" w:rsidRPr="00D556B4" w:rsidRDefault="0043403D" w:rsidP="00B36983">
      <w:pPr>
        <w:tabs>
          <w:tab w:val="left" w:pos="720"/>
        </w:tabs>
        <w:rPr>
          <w:szCs w:val="22"/>
        </w:rPr>
      </w:pPr>
    </w:p>
    <w:p w:rsidR="00A670EF" w:rsidRPr="00D556B4" w:rsidRDefault="00A670EF" w:rsidP="00B36983">
      <w:pPr>
        <w:tabs>
          <w:tab w:val="left" w:pos="720"/>
        </w:tabs>
        <w:rPr>
          <w:szCs w:val="22"/>
        </w:rPr>
      </w:pPr>
      <w:r w:rsidRPr="00D556B4">
        <w:rPr>
          <w:szCs w:val="22"/>
        </w:rPr>
        <w:t>Kietasis parafinas</w:t>
      </w:r>
    </w:p>
    <w:p w:rsidR="00A670EF" w:rsidRPr="00D556B4" w:rsidRDefault="00A670EF" w:rsidP="00B36983">
      <w:pPr>
        <w:tabs>
          <w:tab w:val="left" w:pos="720"/>
        </w:tabs>
        <w:rPr>
          <w:szCs w:val="22"/>
        </w:rPr>
      </w:pPr>
      <w:r w:rsidRPr="00D556B4">
        <w:rPr>
          <w:szCs w:val="22"/>
        </w:rPr>
        <w:t>Skystasis parafinas</w:t>
      </w:r>
    </w:p>
    <w:p w:rsidR="00A670EF" w:rsidRPr="00D556B4" w:rsidRDefault="00780EB2" w:rsidP="00B36983">
      <w:pPr>
        <w:tabs>
          <w:tab w:val="left" w:pos="720"/>
        </w:tabs>
        <w:rPr>
          <w:szCs w:val="22"/>
        </w:rPr>
      </w:pPr>
      <w:r w:rsidRPr="00D556B4">
        <w:rPr>
          <w:szCs w:val="22"/>
        </w:rPr>
        <w:t>Minkštasis baltas parafinas</w:t>
      </w:r>
    </w:p>
    <w:p w:rsidR="00A670EF" w:rsidRPr="00D556B4" w:rsidRDefault="00A670EF" w:rsidP="00B36983">
      <w:pPr>
        <w:tabs>
          <w:tab w:val="left" w:pos="720"/>
        </w:tabs>
        <w:rPr>
          <w:szCs w:val="22"/>
        </w:rPr>
      </w:pPr>
      <w:r w:rsidRPr="00D556B4">
        <w:rPr>
          <w:szCs w:val="22"/>
        </w:rPr>
        <w:t>Stearino rūgštis</w:t>
      </w:r>
    </w:p>
    <w:p w:rsidR="00A670EF" w:rsidRPr="00D556B4" w:rsidRDefault="00A670EF" w:rsidP="00B36983">
      <w:pPr>
        <w:tabs>
          <w:tab w:val="left" w:pos="720"/>
        </w:tabs>
        <w:rPr>
          <w:szCs w:val="22"/>
        </w:rPr>
      </w:pPr>
      <w:r w:rsidRPr="00D556B4">
        <w:rPr>
          <w:szCs w:val="22"/>
        </w:rPr>
        <w:t>Baltasis vaškas</w:t>
      </w:r>
    </w:p>
    <w:p w:rsidR="00A670EF" w:rsidRPr="00D556B4" w:rsidRDefault="00A670EF" w:rsidP="00B36983">
      <w:pPr>
        <w:tabs>
          <w:tab w:val="left" w:pos="720"/>
        </w:tabs>
        <w:rPr>
          <w:szCs w:val="22"/>
        </w:rPr>
      </w:pPr>
      <w:r w:rsidRPr="00D556B4">
        <w:rPr>
          <w:szCs w:val="22"/>
        </w:rPr>
        <w:t xml:space="preserve">Metilo </w:t>
      </w:r>
      <w:proofErr w:type="spellStart"/>
      <w:r w:rsidRPr="00D556B4">
        <w:rPr>
          <w:szCs w:val="22"/>
        </w:rPr>
        <w:t>parahidroksibenzoatas</w:t>
      </w:r>
      <w:proofErr w:type="spellEnd"/>
      <w:r w:rsidR="001A594F" w:rsidRPr="00D556B4">
        <w:rPr>
          <w:szCs w:val="22"/>
        </w:rPr>
        <w:t xml:space="preserve"> (E</w:t>
      </w:r>
      <w:r w:rsidR="004C307B" w:rsidRPr="00D556B4">
        <w:rPr>
          <w:szCs w:val="22"/>
        </w:rPr>
        <w:t xml:space="preserve"> </w:t>
      </w:r>
      <w:r w:rsidR="001A594F" w:rsidRPr="00D556B4">
        <w:rPr>
          <w:szCs w:val="22"/>
        </w:rPr>
        <w:t>218)</w:t>
      </w:r>
    </w:p>
    <w:p w:rsidR="00A670EF" w:rsidRPr="00D556B4" w:rsidRDefault="008D4328" w:rsidP="00B36983">
      <w:pPr>
        <w:tabs>
          <w:tab w:val="left" w:pos="720"/>
        </w:tabs>
        <w:rPr>
          <w:szCs w:val="22"/>
        </w:rPr>
      </w:pPr>
      <w:r w:rsidRPr="00D556B4">
        <w:rPr>
          <w:szCs w:val="22"/>
        </w:rPr>
        <w:t>Palmių aliejaus</w:t>
      </w:r>
      <w:r w:rsidR="00A670EF" w:rsidRPr="00D556B4">
        <w:rPr>
          <w:szCs w:val="22"/>
        </w:rPr>
        <w:t xml:space="preserve"> </w:t>
      </w:r>
      <w:proofErr w:type="spellStart"/>
      <w:r w:rsidR="00A670EF" w:rsidRPr="00D556B4">
        <w:rPr>
          <w:szCs w:val="22"/>
        </w:rPr>
        <w:t>monogliceridai</w:t>
      </w:r>
      <w:proofErr w:type="spellEnd"/>
    </w:p>
    <w:p w:rsidR="00A670EF" w:rsidRPr="00D556B4" w:rsidRDefault="00A670EF" w:rsidP="00B36983">
      <w:pPr>
        <w:tabs>
          <w:tab w:val="left" w:pos="720"/>
        </w:tabs>
        <w:rPr>
          <w:szCs w:val="22"/>
        </w:rPr>
      </w:pPr>
      <w:proofErr w:type="spellStart"/>
      <w:r w:rsidRPr="00D556B4">
        <w:rPr>
          <w:szCs w:val="22"/>
        </w:rPr>
        <w:t>Makrogolio</w:t>
      </w:r>
      <w:proofErr w:type="spellEnd"/>
      <w:r w:rsidRPr="00D556B4">
        <w:rPr>
          <w:szCs w:val="22"/>
        </w:rPr>
        <w:t xml:space="preserve"> </w:t>
      </w:r>
      <w:proofErr w:type="spellStart"/>
      <w:r w:rsidRPr="00D556B4">
        <w:rPr>
          <w:szCs w:val="22"/>
        </w:rPr>
        <w:t>oleatas</w:t>
      </w:r>
      <w:proofErr w:type="spellEnd"/>
    </w:p>
    <w:p w:rsidR="0043403D" w:rsidRPr="00D556B4" w:rsidRDefault="00A670EF" w:rsidP="00B36983">
      <w:pPr>
        <w:tabs>
          <w:tab w:val="left" w:pos="720"/>
        </w:tabs>
        <w:rPr>
          <w:szCs w:val="22"/>
        </w:rPr>
      </w:pPr>
      <w:r w:rsidRPr="00D556B4">
        <w:rPr>
          <w:szCs w:val="22"/>
        </w:rPr>
        <w:t>Išgrynintas vanduo</w:t>
      </w:r>
      <w:r w:rsidR="0043403D" w:rsidRPr="00D556B4">
        <w:rPr>
          <w:szCs w:val="22"/>
        </w:rPr>
        <w:t xml:space="preserve"> </w:t>
      </w:r>
    </w:p>
    <w:p w:rsidR="0043403D" w:rsidRPr="00D556B4" w:rsidRDefault="0043403D" w:rsidP="00B36983">
      <w:pPr>
        <w:tabs>
          <w:tab w:val="left" w:pos="720"/>
        </w:tabs>
        <w:rPr>
          <w:color w:val="339966"/>
          <w:szCs w:val="22"/>
        </w:rPr>
      </w:pPr>
    </w:p>
    <w:p w:rsidR="0043403D" w:rsidRPr="00D556B4" w:rsidRDefault="0043403D" w:rsidP="00C5489E">
      <w:pPr>
        <w:tabs>
          <w:tab w:val="left" w:pos="567"/>
        </w:tabs>
        <w:rPr>
          <w:b/>
          <w:szCs w:val="22"/>
        </w:rPr>
      </w:pPr>
      <w:r w:rsidRPr="00D556B4">
        <w:rPr>
          <w:b/>
          <w:szCs w:val="22"/>
        </w:rPr>
        <w:t>6.2.</w:t>
      </w:r>
      <w:r w:rsidRPr="00D556B4">
        <w:rPr>
          <w:b/>
          <w:szCs w:val="22"/>
        </w:rPr>
        <w:tab/>
        <w:t>Nesuderinamuma</w:t>
      </w:r>
      <w:r w:rsidR="00591B3B" w:rsidRPr="00D556B4">
        <w:rPr>
          <w:b/>
          <w:szCs w:val="22"/>
        </w:rPr>
        <w:t>s</w:t>
      </w:r>
    </w:p>
    <w:p w:rsidR="0043403D" w:rsidRPr="00D556B4" w:rsidRDefault="0043403D" w:rsidP="00B36983">
      <w:pPr>
        <w:tabs>
          <w:tab w:val="left" w:pos="720"/>
        </w:tabs>
        <w:rPr>
          <w:szCs w:val="22"/>
        </w:rPr>
      </w:pPr>
    </w:p>
    <w:p w:rsidR="0058733A" w:rsidRPr="00D556B4" w:rsidRDefault="0058733A" w:rsidP="00B36983">
      <w:pPr>
        <w:tabs>
          <w:tab w:val="left" w:pos="720"/>
        </w:tabs>
        <w:rPr>
          <w:szCs w:val="22"/>
        </w:rPr>
      </w:pPr>
      <w:r w:rsidRPr="00D556B4">
        <w:rPr>
          <w:szCs w:val="22"/>
        </w:rPr>
        <w:t>Duomenys nebūtini.</w:t>
      </w:r>
    </w:p>
    <w:p w:rsidR="0099516D" w:rsidRDefault="0099516D" w:rsidP="00B36983">
      <w:pPr>
        <w:tabs>
          <w:tab w:val="left" w:pos="720"/>
        </w:tabs>
        <w:rPr>
          <w:b/>
          <w:szCs w:val="22"/>
        </w:rPr>
      </w:pPr>
    </w:p>
    <w:p w:rsidR="0043403D" w:rsidRPr="00D556B4" w:rsidRDefault="0043403D" w:rsidP="00C5489E">
      <w:pPr>
        <w:tabs>
          <w:tab w:val="left" w:pos="567"/>
        </w:tabs>
        <w:rPr>
          <w:b/>
          <w:szCs w:val="22"/>
        </w:rPr>
      </w:pPr>
      <w:r w:rsidRPr="00D556B4">
        <w:rPr>
          <w:b/>
          <w:szCs w:val="22"/>
        </w:rPr>
        <w:t xml:space="preserve">6.3. </w:t>
      </w:r>
      <w:r w:rsidRPr="00D556B4">
        <w:rPr>
          <w:b/>
          <w:szCs w:val="22"/>
        </w:rPr>
        <w:tab/>
        <w:t xml:space="preserve">Tinkamumo laikas </w:t>
      </w:r>
    </w:p>
    <w:p w:rsidR="0043403D" w:rsidRPr="00D556B4" w:rsidRDefault="0043403D" w:rsidP="00AE2FB7">
      <w:pPr>
        <w:tabs>
          <w:tab w:val="left" w:pos="720"/>
        </w:tabs>
        <w:rPr>
          <w:szCs w:val="22"/>
        </w:rPr>
      </w:pPr>
    </w:p>
    <w:p w:rsidR="0043403D" w:rsidRPr="00D556B4" w:rsidRDefault="0043403D" w:rsidP="00AE2FB7">
      <w:pPr>
        <w:tabs>
          <w:tab w:val="left" w:pos="720"/>
        </w:tabs>
        <w:rPr>
          <w:szCs w:val="22"/>
        </w:rPr>
      </w:pPr>
      <w:r w:rsidRPr="00D556B4">
        <w:rPr>
          <w:szCs w:val="22"/>
        </w:rPr>
        <w:t>3 metai.</w:t>
      </w:r>
    </w:p>
    <w:p w:rsidR="0043403D" w:rsidRPr="00D556B4" w:rsidRDefault="0043403D" w:rsidP="00AE2FB7">
      <w:pPr>
        <w:tabs>
          <w:tab w:val="left" w:pos="720"/>
        </w:tabs>
        <w:rPr>
          <w:szCs w:val="22"/>
        </w:rPr>
      </w:pPr>
    </w:p>
    <w:p w:rsidR="0043403D" w:rsidRPr="00D556B4" w:rsidRDefault="0043403D" w:rsidP="00C5489E">
      <w:pPr>
        <w:tabs>
          <w:tab w:val="left" w:pos="567"/>
        </w:tabs>
        <w:rPr>
          <w:b/>
          <w:szCs w:val="22"/>
        </w:rPr>
      </w:pPr>
      <w:r w:rsidRPr="00D556B4">
        <w:rPr>
          <w:b/>
          <w:szCs w:val="22"/>
        </w:rPr>
        <w:t>6.4</w:t>
      </w:r>
      <w:r w:rsidRPr="00D556B4">
        <w:rPr>
          <w:b/>
          <w:szCs w:val="22"/>
        </w:rPr>
        <w:tab/>
        <w:t>Specialios laikymo sąlygos</w:t>
      </w:r>
    </w:p>
    <w:p w:rsidR="0043403D" w:rsidRPr="00D556B4" w:rsidRDefault="0043403D" w:rsidP="00AE2FB7">
      <w:pPr>
        <w:tabs>
          <w:tab w:val="left" w:pos="720"/>
        </w:tabs>
        <w:rPr>
          <w:szCs w:val="22"/>
        </w:rPr>
      </w:pPr>
    </w:p>
    <w:p w:rsidR="00982FE0" w:rsidRPr="00D556B4" w:rsidRDefault="00982FE0" w:rsidP="00AE2FB7">
      <w:pPr>
        <w:tabs>
          <w:tab w:val="left" w:pos="720"/>
        </w:tabs>
        <w:rPr>
          <w:szCs w:val="22"/>
        </w:rPr>
      </w:pPr>
      <w:r w:rsidRPr="00D556B4">
        <w:rPr>
          <w:szCs w:val="22"/>
        </w:rPr>
        <w:t xml:space="preserve">Laikyti </w:t>
      </w:r>
      <w:r w:rsidR="00591B3B" w:rsidRPr="00D556B4">
        <w:rPr>
          <w:szCs w:val="22"/>
        </w:rPr>
        <w:t xml:space="preserve">ne aukštesnėje </w:t>
      </w:r>
      <w:r w:rsidRPr="00D556B4">
        <w:rPr>
          <w:szCs w:val="22"/>
        </w:rPr>
        <w:t>kaip 25</w:t>
      </w:r>
      <w:r w:rsidR="00B04F33">
        <w:rPr>
          <w:szCs w:val="22"/>
        </w:rPr>
        <w:t xml:space="preserve"> </w:t>
      </w:r>
      <w:r w:rsidRPr="00D556B4">
        <w:rPr>
          <w:szCs w:val="22"/>
        </w:rPr>
        <w:t xml:space="preserve">°C temperatūroje. </w:t>
      </w:r>
    </w:p>
    <w:p w:rsidR="0043403D" w:rsidRPr="00D556B4" w:rsidRDefault="0043403D" w:rsidP="00AE2FB7">
      <w:pPr>
        <w:tabs>
          <w:tab w:val="left" w:pos="720"/>
        </w:tabs>
        <w:rPr>
          <w:szCs w:val="22"/>
        </w:rPr>
      </w:pPr>
      <w:r w:rsidRPr="00D556B4">
        <w:rPr>
          <w:szCs w:val="22"/>
        </w:rPr>
        <w:t>Laikyti gamintojo pakuotėje.</w:t>
      </w:r>
    </w:p>
    <w:p w:rsidR="0043403D" w:rsidRPr="00D556B4" w:rsidRDefault="0043403D" w:rsidP="00AE2FB7">
      <w:pPr>
        <w:tabs>
          <w:tab w:val="left" w:pos="720"/>
        </w:tabs>
        <w:rPr>
          <w:szCs w:val="22"/>
        </w:rPr>
      </w:pPr>
    </w:p>
    <w:p w:rsidR="0043403D" w:rsidRPr="00D556B4" w:rsidRDefault="0043403D" w:rsidP="00C5489E">
      <w:pPr>
        <w:tabs>
          <w:tab w:val="left" w:pos="567"/>
        </w:tabs>
        <w:rPr>
          <w:b/>
          <w:szCs w:val="22"/>
        </w:rPr>
      </w:pPr>
      <w:r w:rsidRPr="00D556B4">
        <w:rPr>
          <w:b/>
          <w:szCs w:val="22"/>
        </w:rPr>
        <w:t>6.5</w:t>
      </w:r>
      <w:r w:rsidRPr="00D556B4">
        <w:rPr>
          <w:b/>
          <w:szCs w:val="22"/>
        </w:rPr>
        <w:tab/>
      </w:r>
      <w:proofErr w:type="spellStart"/>
      <w:r w:rsidR="00BA389F" w:rsidRPr="00BA389F">
        <w:rPr>
          <w:b/>
          <w:szCs w:val="22"/>
        </w:rPr>
        <w:t>Talpyklės</w:t>
      </w:r>
      <w:proofErr w:type="spellEnd"/>
      <w:r w:rsidR="00BA389F" w:rsidRPr="00BA389F">
        <w:rPr>
          <w:b/>
          <w:szCs w:val="22"/>
        </w:rPr>
        <w:t xml:space="preserve"> pobūdis</w:t>
      </w:r>
      <w:r w:rsidRPr="00D556B4">
        <w:rPr>
          <w:b/>
          <w:szCs w:val="22"/>
        </w:rPr>
        <w:t xml:space="preserve"> ir jos turinys</w:t>
      </w:r>
      <w:r w:rsidR="00BA389F">
        <w:rPr>
          <w:b/>
          <w:szCs w:val="22"/>
        </w:rPr>
        <w:t xml:space="preserve"> </w:t>
      </w:r>
    </w:p>
    <w:p w:rsidR="0043403D" w:rsidRPr="00D556B4" w:rsidRDefault="0043403D" w:rsidP="00AE2FB7">
      <w:pPr>
        <w:tabs>
          <w:tab w:val="left" w:pos="720"/>
        </w:tabs>
        <w:rPr>
          <w:szCs w:val="22"/>
        </w:rPr>
      </w:pPr>
    </w:p>
    <w:p w:rsidR="0043403D" w:rsidRPr="00D556B4" w:rsidRDefault="0058733A" w:rsidP="00AE2FB7">
      <w:pPr>
        <w:tabs>
          <w:tab w:val="left" w:pos="720"/>
        </w:tabs>
        <w:rPr>
          <w:szCs w:val="22"/>
        </w:rPr>
      </w:pPr>
      <w:r w:rsidRPr="00D556B4">
        <w:rPr>
          <w:szCs w:val="22"/>
        </w:rPr>
        <w:t>Aliuminio tūbelė su užsukamu polipropileno dangteliu</w:t>
      </w:r>
      <w:r w:rsidR="0043403D" w:rsidRPr="00D556B4">
        <w:rPr>
          <w:szCs w:val="22"/>
        </w:rPr>
        <w:t xml:space="preserve">. </w:t>
      </w:r>
      <w:r w:rsidRPr="00D556B4">
        <w:rPr>
          <w:szCs w:val="22"/>
        </w:rPr>
        <w:t>Joje yra 30 g tepalo.</w:t>
      </w:r>
    </w:p>
    <w:p w:rsidR="007019F4" w:rsidRPr="00D556B4" w:rsidRDefault="0058733A" w:rsidP="00AE2FB7">
      <w:pPr>
        <w:tabs>
          <w:tab w:val="left" w:pos="720"/>
        </w:tabs>
        <w:rPr>
          <w:szCs w:val="22"/>
        </w:rPr>
      </w:pPr>
      <w:r w:rsidRPr="00D556B4">
        <w:rPr>
          <w:szCs w:val="22"/>
        </w:rPr>
        <w:t>Kartono dėžutėje yra viena tūbelė</w:t>
      </w:r>
      <w:r w:rsidR="007019F4" w:rsidRPr="00D556B4">
        <w:rPr>
          <w:szCs w:val="22"/>
        </w:rPr>
        <w:t>.</w:t>
      </w:r>
    </w:p>
    <w:p w:rsidR="0043403D" w:rsidRPr="00D556B4" w:rsidRDefault="0043403D" w:rsidP="00AE2FB7">
      <w:pPr>
        <w:tabs>
          <w:tab w:val="left" w:pos="720"/>
        </w:tabs>
        <w:rPr>
          <w:szCs w:val="22"/>
        </w:rPr>
      </w:pPr>
    </w:p>
    <w:p w:rsidR="0043403D" w:rsidRPr="00D556B4" w:rsidRDefault="0043403D" w:rsidP="00C5489E">
      <w:pPr>
        <w:tabs>
          <w:tab w:val="left" w:pos="567"/>
        </w:tabs>
        <w:rPr>
          <w:b/>
          <w:szCs w:val="22"/>
          <w:lang w:eastAsia="en-US"/>
        </w:rPr>
      </w:pPr>
      <w:r w:rsidRPr="00D556B4">
        <w:rPr>
          <w:b/>
          <w:szCs w:val="22"/>
        </w:rPr>
        <w:t>6.6</w:t>
      </w:r>
      <w:r w:rsidRPr="00D556B4">
        <w:rPr>
          <w:b/>
          <w:szCs w:val="22"/>
        </w:rPr>
        <w:tab/>
      </w:r>
      <w:r w:rsidR="00F74C95" w:rsidRPr="00D556B4">
        <w:rPr>
          <w:b/>
          <w:szCs w:val="22"/>
          <w:lang w:eastAsia="en-US"/>
        </w:rPr>
        <w:t xml:space="preserve">Specialūs reikalavimai atliekoms tvarkyti </w:t>
      </w:r>
    </w:p>
    <w:p w:rsidR="00F74C95" w:rsidRPr="00D556B4" w:rsidRDefault="00F74C95" w:rsidP="00AE2FB7">
      <w:pPr>
        <w:tabs>
          <w:tab w:val="left" w:pos="720"/>
        </w:tabs>
        <w:rPr>
          <w:szCs w:val="22"/>
        </w:rPr>
      </w:pPr>
    </w:p>
    <w:p w:rsidR="0043403D" w:rsidRPr="00D556B4" w:rsidRDefault="0043403D" w:rsidP="00AE2FB7">
      <w:pPr>
        <w:tabs>
          <w:tab w:val="left" w:pos="720"/>
        </w:tabs>
        <w:rPr>
          <w:szCs w:val="22"/>
        </w:rPr>
      </w:pPr>
      <w:r w:rsidRPr="00D556B4">
        <w:rPr>
          <w:szCs w:val="22"/>
        </w:rPr>
        <w:t xml:space="preserve">Specialių reikalavimų nėra. </w:t>
      </w:r>
    </w:p>
    <w:p w:rsidR="0043403D" w:rsidRPr="00D556B4" w:rsidRDefault="0043403D" w:rsidP="00AE2FB7">
      <w:pPr>
        <w:tabs>
          <w:tab w:val="left" w:pos="720"/>
        </w:tabs>
        <w:rPr>
          <w:i/>
          <w:iCs/>
          <w:szCs w:val="22"/>
        </w:rPr>
      </w:pPr>
    </w:p>
    <w:p w:rsidR="0043403D" w:rsidRPr="00D556B4" w:rsidRDefault="0043403D" w:rsidP="00AE2FB7">
      <w:pPr>
        <w:tabs>
          <w:tab w:val="left" w:pos="720"/>
        </w:tabs>
        <w:rPr>
          <w:b/>
          <w:szCs w:val="22"/>
        </w:rPr>
      </w:pPr>
    </w:p>
    <w:p w:rsidR="0043403D" w:rsidRPr="00D556B4" w:rsidRDefault="0043403D" w:rsidP="00C5489E">
      <w:pPr>
        <w:tabs>
          <w:tab w:val="left" w:pos="567"/>
        </w:tabs>
        <w:rPr>
          <w:b/>
          <w:szCs w:val="22"/>
        </w:rPr>
      </w:pPr>
      <w:r w:rsidRPr="00D556B4">
        <w:rPr>
          <w:b/>
          <w:szCs w:val="22"/>
        </w:rPr>
        <w:t>7.</w:t>
      </w:r>
      <w:r w:rsidRPr="00D556B4">
        <w:rPr>
          <w:b/>
          <w:szCs w:val="22"/>
        </w:rPr>
        <w:tab/>
      </w:r>
      <w:r w:rsidR="00583463">
        <w:rPr>
          <w:b/>
          <w:szCs w:val="22"/>
        </w:rPr>
        <w:t>REGISTRUOTOJAS</w:t>
      </w:r>
    </w:p>
    <w:p w:rsidR="0043403D" w:rsidRPr="00D556B4" w:rsidRDefault="0043403D" w:rsidP="00AE2FB7">
      <w:pPr>
        <w:tabs>
          <w:tab w:val="left" w:pos="720"/>
        </w:tabs>
        <w:rPr>
          <w:szCs w:val="22"/>
        </w:rPr>
      </w:pPr>
    </w:p>
    <w:p w:rsidR="0043403D" w:rsidRPr="00D556B4" w:rsidRDefault="007F63A0" w:rsidP="00AE2FB7">
      <w:pPr>
        <w:tabs>
          <w:tab w:val="left" w:pos="720"/>
        </w:tabs>
        <w:rPr>
          <w:szCs w:val="22"/>
        </w:rPr>
      </w:pPr>
      <w:proofErr w:type="spellStart"/>
      <w:r w:rsidRPr="00D556B4">
        <w:rPr>
          <w:szCs w:val="22"/>
        </w:rPr>
        <w:t>Z</w:t>
      </w:r>
      <w:r w:rsidR="00BA389F">
        <w:rPr>
          <w:szCs w:val="22"/>
        </w:rPr>
        <w:t>entiva</w:t>
      </w:r>
      <w:proofErr w:type="spellEnd"/>
      <w:r w:rsidR="00953D2B">
        <w:rPr>
          <w:szCs w:val="22"/>
        </w:rPr>
        <w:t>,</w:t>
      </w:r>
      <w:r w:rsidR="0043403D" w:rsidRPr="00D556B4">
        <w:rPr>
          <w:szCs w:val="22"/>
        </w:rPr>
        <w:t xml:space="preserve"> </w:t>
      </w:r>
      <w:proofErr w:type="spellStart"/>
      <w:r w:rsidR="00B36983">
        <w:rPr>
          <w:szCs w:val="22"/>
        </w:rPr>
        <w:t>k</w:t>
      </w:r>
      <w:r w:rsidR="0043403D" w:rsidRPr="00D556B4">
        <w:rPr>
          <w:szCs w:val="22"/>
        </w:rPr>
        <w:t>.s</w:t>
      </w:r>
      <w:proofErr w:type="spellEnd"/>
      <w:r w:rsidR="0043403D" w:rsidRPr="00D556B4">
        <w:rPr>
          <w:szCs w:val="22"/>
        </w:rPr>
        <w:t xml:space="preserve">. </w:t>
      </w:r>
    </w:p>
    <w:p w:rsidR="00387462" w:rsidRPr="00D556B4" w:rsidRDefault="00387462" w:rsidP="00AE2FB7">
      <w:pPr>
        <w:tabs>
          <w:tab w:val="left" w:pos="720"/>
        </w:tabs>
        <w:rPr>
          <w:szCs w:val="22"/>
        </w:rPr>
      </w:pPr>
      <w:r w:rsidRPr="00D556B4">
        <w:rPr>
          <w:szCs w:val="22"/>
        </w:rPr>
        <w:t xml:space="preserve">U </w:t>
      </w:r>
      <w:proofErr w:type="spellStart"/>
      <w:r w:rsidR="00CF7EB0">
        <w:rPr>
          <w:szCs w:val="22"/>
        </w:rPr>
        <w:t>K</w:t>
      </w:r>
      <w:r w:rsidRPr="00D556B4">
        <w:rPr>
          <w:szCs w:val="22"/>
        </w:rPr>
        <w:t>abelovny</w:t>
      </w:r>
      <w:proofErr w:type="spellEnd"/>
      <w:r w:rsidRPr="00D556B4">
        <w:rPr>
          <w:szCs w:val="22"/>
        </w:rPr>
        <w:t xml:space="preserve"> 130</w:t>
      </w:r>
    </w:p>
    <w:p w:rsidR="0043403D" w:rsidRPr="00D556B4" w:rsidRDefault="0043403D" w:rsidP="00AE2FB7">
      <w:pPr>
        <w:tabs>
          <w:tab w:val="left" w:pos="720"/>
        </w:tabs>
        <w:rPr>
          <w:szCs w:val="22"/>
        </w:rPr>
      </w:pPr>
      <w:proofErr w:type="spellStart"/>
      <w:r w:rsidRPr="00D556B4">
        <w:rPr>
          <w:szCs w:val="22"/>
        </w:rPr>
        <w:t>Doln</w:t>
      </w:r>
      <w:r w:rsidR="009F135E" w:rsidRPr="009F135E">
        <w:rPr>
          <w:szCs w:val="22"/>
        </w:rPr>
        <w:t>í</w:t>
      </w:r>
      <w:proofErr w:type="spellEnd"/>
      <w:r w:rsidRPr="00D556B4">
        <w:rPr>
          <w:szCs w:val="22"/>
        </w:rPr>
        <w:t xml:space="preserve"> </w:t>
      </w:r>
      <w:proofErr w:type="spellStart"/>
      <w:r w:rsidRPr="00D556B4">
        <w:rPr>
          <w:szCs w:val="22"/>
        </w:rPr>
        <w:t>M</w:t>
      </w:r>
      <w:r w:rsidR="009F135E" w:rsidRPr="009F135E">
        <w:rPr>
          <w:bCs/>
          <w:szCs w:val="22"/>
        </w:rPr>
        <w:t>ě</w:t>
      </w:r>
      <w:r w:rsidR="009F135E">
        <w:rPr>
          <w:szCs w:val="22"/>
        </w:rPr>
        <w:t>c</w:t>
      </w:r>
      <w:r w:rsidRPr="00D556B4">
        <w:rPr>
          <w:szCs w:val="22"/>
        </w:rPr>
        <w:t>holupy</w:t>
      </w:r>
      <w:proofErr w:type="spellEnd"/>
      <w:r w:rsidRPr="00D556B4">
        <w:rPr>
          <w:szCs w:val="22"/>
        </w:rPr>
        <w:t xml:space="preserve"> 130</w:t>
      </w:r>
    </w:p>
    <w:p w:rsidR="0043403D" w:rsidRPr="00D556B4" w:rsidRDefault="0043403D" w:rsidP="00AE2FB7">
      <w:pPr>
        <w:tabs>
          <w:tab w:val="left" w:pos="720"/>
        </w:tabs>
        <w:rPr>
          <w:szCs w:val="22"/>
        </w:rPr>
      </w:pPr>
      <w:r w:rsidRPr="00D556B4">
        <w:rPr>
          <w:szCs w:val="22"/>
        </w:rPr>
        <w:t>102 37 Pra</w:t>
      </w:r>
      <w:r w:rsidR="007376A4">
        <w:rPr>
          <w:szCs w:val="22"/>
        </w:rPr>
        <w:t>ha</w:t>
      </w:r>
      <w:r w:rsidRPr="00D556B4">
        <w:rPr>
          <w:szCs w:val="22"/>
        </w:rPr>
        <w:t xml:space="preserve"> 10</w:t>
      </w:r>
    </w:p>
    <w:p w:rsidR="0043403D" w:rsidRPr="00D556B4" w:rsidRDefault="0043403D" w:rsidP="00AE2FB7">
      <w:pPr>
        <w:tabs>
          <w:tab w:val="left" w:pos="720"/>
        </w:tabs>
        <w:rPr>
          <w:szCs w:val="22"/>
        </w:rPr>
      </w:pPr>
      <w:r w:rsidRPr="00D556B4">
        <w:rPr>
          <w:szCs w:val="22"/>
        </w:rPr>
        <w:t>Čekij</w:t>
      </w:r>
      <w:r w:rsidR="00BA389F">
        <w:rPr>
          <w:szCs w:val="22"/>
        </w:rPr>
        <w:t>a</w:t>
      </w:r>
      <w:r w:rsidRPr="00D556B4">
        <w:rPr>
          <w:szCs w:val="22"/>
        </w:rPr>
        <w:t xml:space="preserve"> </w:t>
      </w:r>
    </w:p>
    <w:p w:rsidR="0043403D" w:rsidRPr="00D556B4" w:rsidRDefault="0043403D" w:rsidP="00AE2FB7">
      <w:pPr>
        <w:tabs>
          <w:tab w:val="left" w:pos="720"/>
        </w:tabs>
        <w:rPr>
          <w:szCs w:val="22"/>
        </w:rPr>
      </w:pPr>
    </w:p>
    <w:p w:rsidR="0043403D" w:rsidRPr="00D556B4" w:rsidRDefault="0043403D" w:rsidP="00AE2FB7">
      <w:pPr>
        <w:tabs>
          <w:tab w:val="left" w:pos="720"/>
        </w:tabs>
        <w:rPr>
          <w:szCs w:val="22"/>
        </w:rPr>
      </w:pPr>
    </w:p>
    <w:p w:rsidR="0043403D" w:rsidRPr="00D556B4" w:rsidRDefault="0043403D" w:rsidP="00C5489E">
      <w:pPr>
        <w:tabs>
          <w:tab w:val="left" w:pos="567"/>
        </w:tabs>
        <w:rPr>
          <w:b/>
          <w:szCs w:val="22"/>
        </w:rPr>
      </w:pPr>
      <w:r w:rsidRPr="00D556B4">
        <w:rPr>
          <w:b/>
          <w:szCs w:val="22"/>
        </w:rPr>
        <w:t>8.</w:t>
      </w:r>
      <w:r w:rsidRPr="00D556B4">
        <w:rPr>
          <w:b/>
          <w:szCs w:val="22"/>
        </w:rPr>
        <w:tab/>
      </w:r>
      <w:r w:rsidR="00583463">
        <w:rPr>
          <w:b/>
          <w:szCs w:val="22"/>
          <w:lang w:eastAsia="en-US"/>
        </w:rPr>
        <w:t>REGISTRACIJOS</w:t>
      </w:r>
      <w:r w:rsidR="00F74C95" w:rsidRPr="00D556B4">
        <w:rPr>
          <w:b/>
          <w:szCs w:val="22"/>
          <w:lang w:eastAsia="en-US"/>
        </w:rPr>
        <w:t xml:space="preserve"> </w:t>
      </w:r>
      <w:r w:rsidR="00953D2B" w:rsidRPr="00953D2B">
        <w:rPr>
          <w:b/>
          <w:szCs w:val="22"/>
          <w:lang w:eastAsia="en-US"/>
        </w:rPr>
        <w:t>PAŽYMĖJIMO</w:t>
      </w:r>
      <w:r w:rsidR="00F74C95" w:rsidRPr="00D556B4">
        <w:rPr>
          <w:b/>
          <w:szCs w:val="22"/>
          <w:lang w:eastAsia="en-US"/>
        </w:rPr>
        <w:t xml:space="preserve"> </w:t>
      </w:r>
      <w:r w:rsidRPr="00D556B4">
        <w:rPr>
          <w:b/>
          <w:szCs w:val="22"/>
        </w:rPr>
        <w:t>NUMERIS</w:t>
      </w:r>
      <w:r w:rsidR="00953D2B">
        <w:rPr>
          <w:b/>
          <w:szCs w:val="22"/>
        </w:rPr>
        <w:t xml:space="preserve"> </w:t>
      </w:r>
      <w:r w:rsidR="00953D2B" w:rsidRPr="00953D2B">
        <w:rPr>
          <w:b/>
          <w:szCs w:val="22"/>
        </w:rPr>
        <w:t>(-IAI)</w:t>
      </w:r>
    </w:p>
    <w:p w:rsidR="0043403D" w:rsidRDefault="0043403D" w:rsidP="00AE2FB7">
      <w:pPr>
        <w:tabs>
          <w:tab w:val="left" w:pos="720"/>
        </w:tabs>
        <w:rPr>
          <w:szCs w:val="22"/>
        </w:rPr>
      </w:pPr>
    </w:p>
    <w:p w:rsidR="00AE2FB7" w:rsidRDefault="00AE2FB7" w:rsidP="00AE2FB7">
      <w:pPr>
        <w:pStyle w:val="BTEMEASMCA"/>
      </w:pPr>
      <w:r>
        <w:t>LT/1/99/2130/001</w:t>
      </w:r>
    </w:p>
    <w:p w:rsidR="00AE2FB7" w:rsidRPr="00D556B4" w:rsidRDefault="00AE2FB7" w:rsidP="00AE2FB7">
      <w:pPr>
        <w:tabs>
          <w:tab w:val="left" w:pos="720"/>
        </w:tabs>
        <w:rPr>
          <w:szCs w:val="22"/>
        </w:rPr>
      </w:pPr>
    </w:p>
    <w:p w:rsidR="00B12366" w:rsidRPr="00D556B4" w:rsidRDefault="00B12366" w:rsidP="00AE2FB7">
      <w:pPr>
        <w:tabs>
          <w:tab w:val="left" w:pos="720"/>
        </w:tabs>
        <w:rPr>
          <w:szCs w:val="22"/>
        </w:rPr>
      </w:pPr>
    </w:p>
    <w:p w:rsidR="0043403D" w:rsidRPr="00D556B4" w:rsidRDefault="0043403D" w:rsidP="00C5489E">
      <w:pPr>
        <w:tabs>
          <w:tab w:val="left" w:pos="567"/>
        </w:tabs>
        <w:rPr>
          <w:b/>
          <w:szCs w:val="22"/>
        </w:rPr>
      </w:pPr>
      <w:r w:rsidRPr="00D556B4">
        <w:rPr>
          <w:b/>
          <w:szCs w:val="22"/>
        </w:rPr>
        <w:t>9.</w:t>
      </w:r>
      <w:r w:rsidRPr="00D556B4">
        <w:rPr>
          <w:b/>
          <w:szCs w:val="22"/>
        </w:rPr>
        <w:tab/>
      </w:r>
      <w:r w:rsidR="00583463">
        <w:rPr>
          <w:b/>
          <w:szCs w:val="22"/>
        </w:rPr>
        <w:t>REGISTRAVIMO</w:t>
      </w:r>
      <w:r w:rsidR="00F74C95" w:rsidRPr="00D556B4">
        <w:rPr>
          <w:b/>
          <w:szCs w:val="22"/>
        </w:rPr>
        <w:t xml:space="preserve">/ </w:t>
      </w:r>
      <w:r w:rsidR="00583463">
        <w:rPr>
          <w:b/>
          <w:szCs w:val="22"/>
        </w:rPr>
        <w:t>PERREGISTRAVIMO</w:t>
      </w:r>
      <w:r w:rsidR="00F74C95" w:rsidRPr="00D556B4">
        <w:rPr>
          <w:b/>
          <w:szCs w:val="22"/>
        </w:rPr>
        <w:t xml:space="preserve"> DATA</w:t>
      </w:r>
    </w:p>
    <w:p w:rsidR="0043403D" w:rsidRPr="00D556B4" w:rsidRDefault="0043403D" w:rsidP="00AE2FB7">
      <w:pPr>
        <w:tabs>
          <w:tab w:val="left" w:pos="720"/>
        </w:tabs>
        <w:rPr>
          <w:szCs w:val="22"/>
        </w:rPr>
      </w:pPr>
    </w:p>
    <w:p w:rsidR="0043403D" w:rsidRDefault="00BA389F" w:rsidP="00AE2FB7">
      <w:pPr>
        <w:tabs>
          <w:tab w:val="left" w:pos="720"/>
        </w:tabs>
        <w:rPr>
          <w:szCs w:val="22"/>
        </w:rPr>
      </w:pPr>
      <w:r w:rsidRPr="00BA389F">
        <w:rPr>
          <w:szCs w:val="22"/>
        </w:rPr>
        <w:t>R</w:t>
      </w:r>
      <w:r w:rsidR="00583463">
        <w:rPr>
          <w:szCs w:val="22"/>
        </w:rPr>
        <w:t>egistravimo data</w:t>
      </w:r>
      <w:r>
        <w:rPr>
          <w:szCs w:val="22"/>
        </w:rPr>
        <w:t xml:space="preserve"> 1999 m. birželio mėn. 4 d.</w:t>
      </w:r>
      <w:r w:rsidRPr="00BA389F" w:rsidDel="00BA389F">
        <w:rPr>
          <w:szCs w:val="22"/>
        </w:rPr>
        <w:t xml:space="preserve"> </w:t>
      </w:r>
    </w:p>
    <w:p w:rsidR="00BA389F" w:rsidRPr="00D556B4" w:rsidRDefault="00583463" w:rsidP="00AE2FB7">
      <w:pPr>
        <w:tabs>
          <w:tab w:val="left" w:pos="720"/>
        </w:tabs>
        <w:rPr>
          <w:szCs w:val="22"/>
        </w:rPr>
      </w:pPr>
      <w:r>
        <w:rPr>
          <w:szCs w:val="22"/>
        </w:rPr>
        <w:t>Paskutinio perregistravimo data</w:t>
      </w:r>
      <w:r w:rsidR="00BA389F">
        <w:rPr>
          <w:szCs w:val="22"/>
        </w:rPr>
        <w:t xml:space="preserve"> </w:t>
      </w:r>
      <w:r w:rsidR="00953D2B">
        <w:rPr>
          <w:szCs w:val="22"/>
        </w:rPr>
        <w:t>2010 m. rugpjūčio mėn. 4 d.</w:t>
      </w:r>
      <w:r w:rsidR="00BA389F">
        <w:rPr>
          <w:szCs w:val="22"/>
        </w:rPr>
        <w:t xml:space="preserve"> </w:t>
      </w:r>
    </w:p>
    <w:p w:rsidR="0043403D" w:rsidRPr="00D556B4" w:rsidRDefault="0043403D" w:rsidP="00AE2FB7">
      <w:pPr>
        <w:tabs>
          <w:tab w:val="left" w:pos="720"/>
        </w:tabs>
        <w:rPr>
          <w:szCs w:val="22"/>
        </w:rPr>
      </w:pPr>
    </w:p>
    <w:p w:rsidR="0043403D" w:rsidRPr="00D556B4" w:rsidRDefault="0043403D" w:rsidP="00AE2FB7">
      <w:pPr>
        <w:tabs>
          <w:tab w:val="left" w:pos="720"/>
        </w:tabs>
        <w:rPr>
          <w:szCs w:val="22"/>
        </w:rPr>
      </w:pPr>
    </w:p>
    <w:p w:rsidR="0043403D" w:rsidRPr="00D556B4" w:rsidRDefault="0043403D" w:rsidP="00C5489E">
      <w:pPr>
        <w:tabs>
          <w:tab w:val="left" w:pos="567"/>
        </w:tabs>
        <w:rPr>
          <w:b/>
          <w:szCs w:val="22"/>
        </w:rPr>
      </w:pPr>
      <w:r w:rsidRPr="00D556B4">
        <w:rPr>
          <w:b/>
          <w:szCs w:val="22"/>
        </w:rPr>
        <w:t>10.</w:t>
      </w:r>
      <w:r w:rsidRPr="00D556B4">
        <w:rPr>
          <w:b/>
          <w:szCs w:val="22"/>
        </w:rPr>
        <w:tab/>
        <w:t>TEKSTO PERŽIŪROS DATA</w:t>
      </w:r>
    </w:p>
    <w:p w:rsidR="0043403D" w:rsidRPr="00D556B4" w:rsidRDefault="0043403D" w:rsidP="00AE2FB7">
      <w:pPr>
        <w:tabs>
          <w:tab w:val="left" w:pos="720"/>
        </w:tabs>
        <w:rPr>
          <w:szCs w:val="22"/>
        </w:rPr>
      </w:pPr>
    </w:p>
    <w:p w:rsidR="00F74C95" w:rsidRPr="00D556B4" w:rsidRDefault="007C2774" w:rsidP="00AE2FB7">
      <w:pPr>
        <w:rPr>
          <w:szCs w:val="22"/>
          <w:lang w:eastAsia="en-US"/>
        </w:rPr>
      </w:pPr>
      <w:r>
        <w:rPr>
          <w:szCs w:val="22"/>
          <w:lang w:eastAsia="en-US"/>
        </w:rPr>
        <w:t>2015-10-30</w:t>
      </w:r>
    </w:p>
    <w:p w:rsidR="00F74C95" w:rsidRPr="00D556B4" w:rsidRDefault="00F74C95" w:rsidP="00AE2FB7">
      <w:pPr>
        <w:rPr>
          <w:szCs w:val="22"/>
          <w:lang w:eastAsia="en-US"/>
        </w:rPr>
      </w:pPr>
    </w:p>
    <w:p w:rsidR="00F74C95" w:rsidRPr="00D556B4" w:rsidRDefault="00953D2B" w:rsidP="00AE2FB7">
      <w:pPr>
        <w:rPr>
          <w:szCs w:val="22"/>
          <w:lang w:eastAsia="en-US"/>
        </w:rPr>
      </w:pPr>
      <w:r w:rsidRPr="00953D2B">
        <w:rPr>
          <w:szCs w:val="22"/>
          <w:lang w:eastAsia="en-US"/>
        </w:rPr>
        <w:t>Išsami informacija apie šį vaistinį preparatą pateikiama Valstybinės vaistų kontrolės tarnybos prie Lietuvos Respublikos  sveikatos apsaugos ministerijos tinklalapyje</w:t>
      </w:r>
      <w:r w:rsidR="00F74C95" w:rsidRPr="00D556B4">
        <w:rPr>
          <w:szCs w:val="22"/>
          <w:lang w:eastAsia="en-US"/>
        </w:rPr>
        <w:t xml:space="preserve"> </w:t>
      </w:r>
      <w:hyperlink r:id="rId10" w:history="1">
        <w:r w:rsidR="00F74C95" w:rsidRPr="00583463">
          <w:rPr>
            <w:color w:val="0000FF"/>
            <w:szCs w:val="22"/>
            <w:u w:val="single"/>
            <w:lang w:eastAsia="en-US"/>
          </w:rPr>
          <w:t>http://www.</w:t>
        </w:r>
        <w:r w:rsidR="00F74C95" w:rsidRPr="00583463">
          <w:rPr>
            <w:color w:val="0000FF"/>
            <w:szCs w:val="22"/>
            <w:u w:val="single"/>
            <w:lang w:eastAsia="en-US"/>
          </w:rPr>
          <w:t>vvkt</w:t>
        </w:r>
        <w:r w:rsidR="00F74C95" w:rsidRPr="00583463">
          <w:rPr>
            <w:color w:val="0000FF"/>
            <w:szCs w:val="22"/>
            <w:u w:val="single"/>
            <w:lang w:eastAsia="en-US"/>
          </w:rPr>
          <w:t>.lt</w:t>
        </w:r>
        <w:r w:rsidR="00F74C95" w:rsidRPr="00583463">
          <w:rPr>
            <w:color w:val="0000FF"/>
            <w:szCs w:val="22"/>
            <w:u w:val="single"/>
            <w:lang w:eastAsia="en-US"/>
          </w:rPr>
          <w:t>/</w:t>
        </w:r>
      </w:hyperlink>
    </w:p>
    <w:p w:rsidR="00475348" w:rsidRPr="00D556B4" w:rsidRDefault="0043403D" w:rsidP="00AE2FB7">
      <w:pPr>
        <w:pStyle w:val="Pagrindinistekstas"/>
        <w:spacing w:after="0"/>
        <w:rPr>
          <w:szCs w:val="22"/>
        </w:rPr>
      </w:pPr>
      <w:r w:rsidRPr="00D556B4">
        <w:rPr>
          <w:szCs w:val="22"/>
        </w:rPr>
        <w:br w:type="page"/>
      </w: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Default="00475348" w:rsidP="00D73B50">
      <w:pPr>
        <w:pStyle w:val="Pavadinimas"/>
        <w:rPr>
          <w:szCs w:val="22"/>
        </w:rPr>
      </w:pPr>
      <w:r w:rsidRPr="00D556B4">
        <w:rPr>
          <w:szCs w:val="22"/>
        </w:rPr>
        <w:t>II PRIEDAS</w:t>
      </w:r>
    </w:p>
    <w:p w:rsidR="00953D2B" w:rsidRDefault="00953D2B" w:rsidP="00D73B50">
      <w:pPr>
        <w:pStyle w:val="Pavadinimas"/>
        <w:rPr>
          <w:szCs w:val="22"/>
        </w:rPr>
      </w:pPr>
    </w:p>
    <w:p w:rsidR="00953D2B" w:rsidRDefault="00583463" w:rsidP="00D73B50">
      <w:pPr>
        <w:pStyle w:val="Pavadinimas"/>
        <w:rPr>
          <w:szCs w:val="22"/>
        </w:rPr>
      </w:pPr>
      <w:r>
        <w:rPr>
          <w:szCs w:val="22"/>
        </w:rPr>
        <w:t>REGISTRACIJOS</w:t>
      </w:r>
      <w:r w:rsidR="00953D2B" w:rsidRPr="00953D2B">
        <w:rPr>
          <w:szCs w:val="22"/>
        </w:rPr>
        <w:t xml:space="preserve"> SĄLYGOS</w:t>
      </w:r>
    </w:p>
    <w:p w:rsidR="00953D2B" w:rsidRDefault="00953D2B" w:rsidP="00D73B50">
      <w:pPr>
        <w:pStyle w:val="Pavadinimas"/>
        <w:rPr>
          <w:szCs w:val="22"/>
        </w:rPr>
      </w:pPr>
    </w:p>
    <w:p w:rsidR="00953D2B" w:rsidRDefault="00953D2B" w:rsidP="00953D2B">
      <w:pPr>
        <w:pStyle w:val="Pavadinimas"/>
        <w:numPr>
          <w:ilvl w:val="0"/>
          <w:numId w:val="9"/>
        </w:numPr>
        <w:rPr>
          <w:szCs w:val="22"/>
        </w:rPr>
      </w:pPr>
      <w:r>
        <w:rPr>
          <w:szCs w:val="22"/>
        </w:rPr>
        <w:t xml:space="preserve"> </w:t>
      </w:r>
      <w:r w:rsidRPr="00953D2B">
        <w:rPr>
          <w:szCs w:val="22"/>
        </w:rPr>
        <w:t>GAMINTOJAS (-AI), ATSAKINGAS (-I) UŽ SERIJŲ IŠLEIDIMĄ</w:t>
      </w:r>
    </w:p>
    <w:p w:rsidR="00953D2B" w:rsidRDefault="00953D2B" w:rsidP="00953D2B">
      <w:pPr>
        <w:pStyle w:val="Pavadinimas"/>
        <w:ind w:left="720"/>
        <w:jc w:val="left"/>
        <w:rPr>
          <w:szCs w:val="22"/>
        </w:rPr>
      </w:pPr>
    </w:p>
    <w:p w:rsidR="00953D2B" w:rsidRDefault="00953D2B" w:rsidP="00953D2B">
      <w:pPr>
        <w:pStyle w:val="Pavadinimas"/>
        <w:numPr>
          <w:ilvl w:val="0"/>
          <w:numId w:val="9"/>
        </w:numPr>
        <w:tabs>
          <w:tab w:val="left" w:pos="1276"/>
          <w:tab w:val="left" w:pos="1701"/>
        </w:tabs>
        <w:ind w:left="1418" w:hanging="142"/>
        <w:jc w:val="left"/>
        <w:rPr>
          <w:szCs w:val="22"/>
        </w:rPr>
      </w:pPr>
      <w:r w:rsidRPr="00953D2B">
        <w:rPr>
          <w:szCs w:val="22"/>
        </w:rPr>
        <w:t>TIEKIMO IR VARTOJIMO SĄLYGOS AR APRIBOJIMAI</w:t>
      </w:r>
    </w:p>
    <w:p w:rsidR="00953D2B" w:rsidRDefault="00953D2B" w:rsidP="00953D2B">
      <w:pPr>
        <w:pStyle w:val="Pavadinimas"/>
        <w:rPr>
          <w:szCs w:val="22"/>
        </w:rPr>
      </w:pPr>
    </w:p>
    <w:p w:rsidR="00953D2B" w:rsidRDefault="00953D2B"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583463" w:rsidRDefault="00583463" w:rsidP="00953D2B">
      <w:pPr>
        <w:pStyle w:val="Pavadinimas"/>
        <w:rPr>
          <w:szCs w:val="22"/>
        </w:rPr>
      </w:pPr>
    </w:p>
    <w:p w:rsidR="00401181" w:rsidRDefault="00401181" w:rsidP="00953D2B">
      <w:pPr>
        <w:pStyle w:val="Pavadinimas"/>
        <w:rPr>
          <w:szCs w:val="22"/>
        </w:rPr>
      </w:pPr>
    </w:p>
    <w:p w:rsidR="00401181" w:rsidRDefault="00401181" w:rsidP="00953D2B">
      <w:pPr>
        <w:pStyle w:val="Pavadinimas"/>
        <w:rPr>
          <w:szCs w:val="22"/>
        </w:rPr>
      </w:pPr>
    </w:p>
    <w:p w:rsidR="00583463" w:rsidRPr="00D556B4" w:rsidRDefault="00583463" w:rsidP="00953D2B">
      <w:pPr>
        <w:pStyle w:val="Pavadinimas"/>
        <w:rPr>
          <w:szCs w:val="22"/>
        </w:rPr>
      </w:pPr>
    </w:p>
    <w:p w:rsidR="00475348" w:rsidRPr="00D556B4" w:rsidRDefault="00475348" w:rsidP="006E04D1">
      <w:pPr>
        <w:pStyle w:val="Pagrindinistekstas"/>
        <w:tabs>
          <w:tab w:val="left" w:pos="567"/>
        </w:tabs>
        <w:spacing w:after="0"/>
        <w:jc w:val="both"/>
        <w:rPr>
          <w:b/>
          <w:szCs w:val="22"/>
        </w:rPr>
      </w:pPr>
      <w:r w:rsidRPr="00D556B4">
        <w:rPr>
          <w:b/>
          <w:szCs w:val="22"/>
        </w:rPr>
        <w:t xml:space="preserve">A. </w:t>
      </w:r>
      <w:r w:rsidR="006E04D1">
        <w:rPr>
          <w:b/>
          <w:szCs w:val="22"/>
        </w:rPr>
        <w:t xml:space="preserve">      </w:t>
      </w:r>
      <w:r w:rsidR="00953D2B" w:rsidRPr="00953D2B">
        <w:rPr>
          <w:b/>
          <w:szCs w:val="22"/>
        </w:rPr>
        <w:t>GAMINTOJAS (-AI), ATSAKINGAS (-I) UŽ SERIJŲ IŠLEIDIMĄ</w:t>
      </w:r>
    </w:p>
    <w:p w:rsidR="00475348" w:rsidRPr="00D556B4" w:rsidRDefault="00475348" w:rsidP="00D556B4">
      <w:pPr>
        <w:pStyle w:val="Pagrindinistekstas"/>
        <w:spacing w:after="0"/>
        <w:jc w:val="both"/>
        <w:rPr>
          <w:szCs w:val="22"/>
        </w:rPr>
      </w:pPr>
    </w:p>
    <w:p w:rsidR="00475348" w:rsidRPr="00D556B4" w:rsidRDefault="00953D2B" w:rsidP="00D556B4">
      <w:pPr>
        <w:pStyle w:val="Pagrindinistekstas"/>
        <w:spacing w:after="0"/>
        <w:jc w:val="both"/>
        <w:rPr>
          <w:szCs w:val="22"/>
          <w:u w:val="single"/>
        </w:rPr>
      </w:pPr>
      <w:r w:rsidRPr="00953D2B">
        <w:rPr>
          <w:szCs w:val="22"/>
          <w:u w:val="single"/>
        </w:rPr>
        <w:t>Gamintojo (-ų), atsakingo (-ų) už serijų išleidimą, pavadinimas (-ai) ir adresas (-ai)</w:t>
      </w:r>
    </w:p>
    <w:p w:rsidR="00475348" w:rsidRPr="00D556B4" w:rsidRDefault="00475348" w:rsidP="00D556B4">
      <w:pPr>
        <w:pStyle w:val="Pagrindinistekstas"/>
        <w:spacing w:after="0"/>
        <w:jc w:val="both"/>
        <w:rPr>
          <w:szCs w:val="22"/>
        </w:rPr>
      </w:pPr>
    </w:p>
    <w:p w:rsidR="00475348" w:rsidRPr="00D556B4" w:rsidRDefault="007F63A0" w:rsidP="00D556B4">
      <w:pPr>
        <w:ind w:left="567" w:hanging="567"/>
        <w:jc w:val="both"/>
        <w:rPr>
          <w:szCs w:val="22"/>
        </w:rPr>
      </w:pPr>
      <w:proofErr w:type="spellStart"/>
      <w:r w:rsidRPr="00D556B4">
        <w:rPr>
          <w:szCs w:val="22"/>
        </w:rPr>
        <w:t>Z</w:t>
      </w:r>
      <w:r w:rsidR="00953D2B">
        <w:rPr>
          <w:szCs w:val="22"/>
        </w:rPr>
        <w:t>entiva</w:t>
      </w:r>
      <w:proofErr w:type="spellEnd"/>
      <w:r w:rsidR="00953D2B">
        <w:rPr>
          <w:szCs w:val="22"/>
        </w:rPr>
        <w:t>,</w:t>
      </w:r>
      <w:r w:rsidRPr="00D556B4">
        <w:rPr>
          <w:szCs w:val="22"/>
        </w:rPr>
        <w:t xml:space="preserve"> </w:t>
      </w:r>
      <w:proofErr w:type="spellStart"/>
      <w:r w:rsidR="00B36983">
        <w:rPr>
          <w:szCs w:val="22"/>
        </w:rPr>
        <w:t>k</w:t>
      </w:r>
      <w:r w:rsidR="00475348" w:rsidRPr="00D556B4">
        <w:rPr>
          <w:szCs w:val="22"/>
        </w:rPr>
        <w:t>.s</w:t>
      </w:r>
      <w:proofErr w:type="spellEnd"/>
      <w:r w:rsidR="00475348" w:rsidRPr="00D556B4">
        <w:rPr>
          <w:szCs w:val="22"/>
        </w:rPr>
        <w:t>.</w:t>
      </w:r>
    </w:p>
    <w:p w:rsidR="00475348" w:rsidRPr="00D556B4" w:rsidRDefault="00475348" w:rsidP="00D556B4">
      <w:pPr>
        <w:ind w:left="567" w:hanging="567"/>
        <w:jc w:val="both"/>
        <w:rPr>
          <w:szCs w:val="22"/>
        </w:rPr>
      </w:pPr>
      <w:r w:rsidRPr="00D556B4">
        <w:rPr>
          <w:szCs w:val="22"/>
        </w:rPr>
        <w:t xml:space="preserve">U </w:t>
      </w:r>
      <w:proofErr w:type="spellStart"/>
      <w:r w:rsidR="003175AA">
        <w:rPr>
          <w:szCs w:val="22"/>
        </w:rPr>
        <w:t>K</w:t>
      </w:r>
      <w:r w:rsidRPr="00D556B4">
        <w:rPr>
          <w:szCs w:val="22"/>
        </w:rPr>
        <w:t>abelovny</w:t>
      </w:r>
      <w:proofErr w:type="spellEnd"/>
      <w:r w:rsidRPr="00D556B4">
        <w:rPr>
          <w:szCs w:val="22"/>
        </w:rPr>
        <w:t xml:space="preserve"> 130</w:t>
      </w:r>
    </w:p>
    <w:p w:rsidR="00387462" w:rsidRPr="00D556B4" w:rsidRDefault="00475348" w:rsidP="00D556B4">
      <w:pPr>
        <w:ind w:left="567" w:hanging="567"/>
        <w:jc w:val="both"/>
        <w:rPr>
          <w:szCs w:val="22"/>
        </w:rPr>
      </w:pPr>
      <w:proofErr w:type="spellStart"/>
      <w:r w:rsidRPr="00D556B4">
        <w:rPr>
          <w:szCs w:val="22"/>
        </w:rPr>
        <w:t>Doln</w:t>
      </w:r>
      <w:r w:rsidR="009F135E" w:rsidRPr="009F135E">
        <w:rPr>
          <w:szCs w:val="22"/>
        </w:rPr>
        <w:t>í</w:t>
      </w:r>
      <w:proofErr w:type="spellEnd"/>
      <w:r w:rsidRPr="00D556B4">
        <w:rPr>
          <w:szCs w:val="22"/>
        </w:rPr>
        <w:t xml:space="preserve"> </w:t>
      </w:r>
      <w:proofErr w:type="spellStart"/>
      <w:r w:rsidRPr="00D556B4">
        <w:rPr>
          <w:szCs w:val="22"/>
        </w:rPr>
        <w:t>M</w:t>
      </w:r>
      <w:r w:rsidR="009F135E" w:rsidRPr="009F135E">
        <w:rPr>
          <w:bCs/>
          <w:szCs w:val="22"/>
        </w:rPr>
        <w:t>ě</w:t>
      </w:r>
      <w:r w:rsidRPr="00D556B4">
        <w:rPr>
          <w:szCs w:val="22"/>
        </w:rPr>
        <w:t>cholupy</w:t>
      </w:r>
      <w:proofErr w:type="spellEnd"/>
    </w:p>
    <w:p w:rsidR="00475348" w:rsidRPr="00D556B4" w:rsidRDefault="00475348" w:rsidP="00D556B4">
      <w:pPr>
        <w:ind w:left="567" w:hanging="567"/>
        <w:jc w:val="both"/>
        <w:rPr>
          <w:szCs w:val="22"/>
        </w:rPr>
      </w:pPr>
      <w:r w:rsidRPr="00D556B4">
        <w:rPr>
          <w:szCs w:val="22"/>
        </w:rPr>
        <w:t>102 37 Pra</w:t>
      </w:r>
      <w:r w:rsidR="007376A4">
        <w:rPr>
          <w:szCs w:val="22"/>
        </w:rPr>
        <w:t>ha 10</w:t>
      </w:r>
    </w:p>
    <w:p w:rsidR="00475348" w:rsidRPr="00D556B4" w:rsidRDefault="002E2208" w:rsidP="00D556B4">
      <w:pPr>
        <w:pStyle w:val="Pagrindinistekstas"/>
        <w:spacing w:after="0"/>
        <w:jc w:val="both"/>
        <w:rPr>
          <w:szCs w:val="22"/>
        </w:rPr>
      </w:pPr>
      <w:r w:rsidRPr="00D556B4">
        <w:rPr>
          <w:szCs w:val="22"/>
        </w:rPr>
        <w:t>Čekij</w:t>
      </w:r>
      <w:r w:rsidR="00C5489E">
        <w:rPr>
          <w:szCs w:val="22"/>
        </w:rPr>
        <w:t>a</w:t>
      </w:r>
    </w:p>
    <w:p w:rsidR="00475348" w:rsidRPr="00D556B4" w:rsidRDefault="00475348" w:rsidP="00D556B4">
      <w:pPr>
        <w:pStyle w:val="Pagrindinistekstas"/>
        <w:spacing w:after="0"/>
        <w:jc w:val="both"/>
        <w:rPr>
          <w:b/>
          <w:szCs w:val="22"/>
        </w:rPr>
      </w:pPr>
    </w:p>
    <w:p w:rsidR="005A4B86" w:rsidRPr="00D556B4" w:rsidRDefault="005A4B86" w:rsidP="00D556B4">
      <w:pPr>
        <w:pStyle w:val="BTEMEASMCA"/>
        <w:jc w:val="both"/>
        <w:rPr>
          <w:highlight w:val="yellow"/>
        </w:rPr>
      </w:pPr>
    </w:p>
    <w:p w:rsidR="005A4B86" w:rsidRPr="00D556B4" w:rsidRDefault="005A4B86" w:rsidP="00D556B4">
      <w:pPr>
        <w:pStyle w:val="PI-1EMEASMCA"/>
        <w:jc w:val="both"/>
      </w:pPr>
      <w:bookmarkStart w:id="2" w:name="_Toc129243129"/>
      <w:bookmarkStart w:id="3" w:name="_Toc129243254"/>
      <w:r w:rsidRPr="00D556B4">
        <w:t>B.</w:t>
      </w:r>
      <w:r w:rsidRPr="00D556B4">
        <w:tab/>
      </w:r>
      <w:r w:rsidR="00AA6A28" w:rsidRPr="00AA6A28">
        <w:t>TIEKIMO IR VARTOJIMO SĄLYGOS AR APRIBOJIMAI</w:t>
      </w:r>
      <w:bookmarkEnd w:id="2"/>
      <w:bookmarkEnd w:id="3"/>
    </w:p>
    <w:p w:rsidR="005A4B86" w:rsidRPr="00D556B4" w:rsidRDefault="005A4B86" w:rsidP="00D556B4">
      <w:pPr>
        <w:pStyle w:val="BTEMEASMCA"/>
        <w:jc w:val="both"/>
      </w:pPr>
    </w:p>
    <w:p w:rsidR="005A4B86" w:rsidRPr="00D556B4" w:rsidRDefault="005A4B86" w:rsidP="00D556B4">
      <w:pPr>
        <w:pStyle w:val="BTEMEASMCA"/>
        <w:jc w:val="both"/>
      </w:pPr>
      <w:r w:rsidRPr="00D556B4">
        <w:t>Receptinis vaistinis preparatas</w:t>
      </w:r>
      <w:r w:rsidR="00AA6A28">
        <w:t>.</w:t>
      </w:r>
    </w:p>
    <w:p w:rsidR="005A4B86" w:rsidRPr="00D556B4" w:rsidRDefault="005A4B86" w:rsidP="00D556B4">
      <w:pPr>
        <w:pStyle w:val="BTEMEASMCA"/>
        <w:jc w:val="both"/>
        <w:rPr>
          <w:highlight w:val="yellow"/>
        </w:rPr>
      </w:pPr>
    </w:p>
    <w:p w:rsidR="005A4B86" w:rsidRPr="00D556B4" w:rsidRDefault="005A4B86" w:rsidP="00D556B4">
      <w:pPr>
        <w:pStyle w:val="BTEMEASMCA"/>
        <w:jc w:val="both"/>
        <w:rPr>
          <w:highlight w:val="yellow"/>
        </w:rPr>
      </w:pPr>
    </w:p>
    <w:p w:rsidR="005A4B86" w:rsidRPr="00B12366" w:rsidRDefault="005A4B86" w:rsidP="00D556B4">
      <w:pPr>
        <w:pStyle w:val="BTEMEASMCA"/>
        <w:jc w:val="both"/>
      </w:pPr>
    </w:p>
    <w:p w:rsidR="005A4B86" w:rsidRPr="00D556B4" w:rsidRDefault="005A4B86" w:rsidP="00D556B4">
      <w:pPr>
        <w:pStyle w:val="BTEMEASMCA"/>
        <w:jc w:val="both"/>
      </w:pPr>
    </w:p>
    <w:p w:rsidR="00475348" w:rsidRPr="00D556B4" w:rsidRDefault="00475348" w:rsidP="00D556B4">
      <w:pPr>
        <w:pStyle w:val="Pagrindinistekstas"/>
        <w:spacing w:after="0"/>
        <w:jc w:val="both"/>
        <w:rPr>
          <w:szCs w:val="22"/>
        </w:rPr>
      </w:pPr>
      <w:r w:rsidRPr="00D556B4">
        <w:rPr>
          <w:szCs w:val="22"/>
        </w:rPr>
        <w:br w:type="page"/>
      </w: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58733A" w:rsidRPr="00D556B4" w:rsidRDefault="0058733A" w:rsidP="00D556B4">
      <w:pPr>
        <w:pStyle w:val="Pavadinimas"/>
        <w:jc w:val="both"/>
        <w:rPr>
          <w:szCs w:val="22"/>
        </w:rPr>
      </w:pPr>
    </w:p>
    <w:p w:rsidR="00475348" w:rsidRPr="00D556B4" w:rsidRDefault="00475348" w:rsidP="00D73B50">
      <w:pPr>
        <w:pStyle w:val="Pavadinimas"/>
        <w:rPr>
          <w:szCs w:val="22"/>
        </w:rPr>
      </w:pPr>
      <w:r w:rsidRPr="00D556B4">
        <w:rPr>
          <w:szCs w:val="22"/>
        </w:rPr>
        <w:t>III PRIEDAS</w:t>
      </w:r>
    </w:p>
    <w:p w:rsidR="00475348" w:rsidRPr="00D556B4" w:rsidRDefault="00475348" w:rsidP="00D73B50">
      <w:pPr>
        <w:pStyle w:val="Pagrindinistekstas"/>
        <w:spacing w:after="0"/>
        <w:jc w:val="center"/>
        <w:rPr>
          <w:szCs w:val="22"/>
        </w:rPr>
      </w:pPr>
    </w:p>
    <w:p w:rsidR="00475348" w:rsidRPr="00D556B4" w:rsidRDefault="00475348" w:rsidP="00D73B50">
      <w:pPr>
        <w:pStyle w:val="Pagrindinistekstas"/>
        <w:spacing w:after="0"/>
        <w:jc w:val="center"/>
        <w:rPr>
          <w:b/>
          <w:szCs w:val="22"/>
        </w:rPr>
      </w:pPr>
      <w:r w:rsidRPr="00D556B4">
        <w:rPr>
          <w:b/>
          <w:szCs w:val="22"/>
        </w:rPr>
        <w:t xml:space="preserve">ŽENKLINIMAS IR </w:t>
      </w:r>
      <w:r w:rsidR="00F74C95" w:rsidRPr="00D556B4">
        <w:rPr>
          <w:b/>
          <w:szCs w:val="22"/>
        </w:rPr>
        <w:t xml:space="preserve">PAKUOTĖS </w:t>
      </w:r>
      <w:r w:rsidRPr="00D556B4">
        <w:rPr>
          <w:b/>
          <w:szCs w:val="22"/>
        </w:rPr>
        <w:t>LAPELIS</w:t>
      </w:r>
    </w:p>
    <w:p w:rsidR="00475348" w:rsidRPr="00D556B4" w:rsidRDefault="00475348" w:rsidP="00D556B4">
      <w:pPr>
        <w:pStyle w:val="Pagrindinistekstas"/>
        <w:spacing w:after="0"/>
        <w:jc w:val="both"/>
        <w:rPr>
          <w:szCs w:val="22"/>
        </w:rPr>
      </w:pPr>
      <w:r w:rsidRPr="00D556B4">
        <w:rPr>
          <w:szCs w:val="22"/>
        </w:rPr>
        <w:br w:type="page"/>
      </w: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73B50">
      <w:pPr>
        <w:pStyle w:val="Pavadinimas"/>
        <w:rPr>
          <w:szCs w:val="22"/>
        </w:rPr>
      </w:pPr>
      <w:r w:rsidRPr="00D556B4">
        <w:rPr>
          <w:szCs w:val="22"/>
        </w:rPr>
        <w:t>A. ŽENKLINIMAS</w:t>
      </w:r>
    </w:p>
    <w:p w:rsidR="0043403D" w:rsidRPr="00D556B4" w:rsidRDefault="00475348" w:rsidP="00170F95">
      <w:pPr>
        <w:pStyle w:val="Antrat2"/>
        <w:pBdr>
          <w:top w:val="single" w:sz="4" w:space="1" w:color="auto"/>
          <w:left w:val="single" w:sz="4" w:space="4" w:color="auto"/>
          <w:bottom w:val="single" w:sz="4" w:space="1" w:color="auto"/>
          <w:right w:val="single" w:sz="4" w:space="4" w:color="auto"/>
        </w:pBdr>
        <w:jc w:val="both"/>
        <w:rPr>
          <w:szCs w:val="22"/>
        </w:rPr>
      </w:pPr>
      <w:r w:rsidRPr="00D556B4">
        <w:rPr>
          <w:szCs w:val="22"/>
        </w:rPr>
        <w:br w:type="page"/>
      </w:r>
      <w:r w:rsidR="0043403D" w:rsidRPr="00D556B4">
        <w:rPr>
          <w:szCs w:val="22"/>
        </w:rPr>
        <w:lastRenderedPageBreak/>
        <w:t xml:space="preserve">INFORMACIJA ANT IŠORINĖS PAKUOTĖS </w:t>
      </w:r>
    </w:p>
    <w:p w:rsidR="00170F95" w:rsidRDefault="00170F95" w:rsidP="00170F95">
      <w:pPr>
        <w:pStyle w:val="Pagrindinistekstas"/>
        <w:pBdr>
          <w:top w:val="single" w:sz="4" w:space="1" w:color="auto"/>
          <w:left w:val="single" w:sz="4" w:space="4" w:color="auto"/>
          <w:bottom w:val="single" w:sz="4" w:space="1" w:color="auto"/>
          <w:right w:val="single" w:sz="4" w:space="4" w:color="auto"/>
        </w:pBdr>
        <w:spacing w:after="0"/>
        <w:jc w:val="both"/>
        <w:rPr>
          <w:szCs w:val="22"/>
        </w:rPr>
      </w:pPr>
    </w:p>
    <w:p w:rsidR="002547D8" w:rsidRPr="00170F95" w:rsidRDefault="002547D8" w:rsidP="00170F95">
      <w:pPr>
        <w:pStyle w:val="Pagrindinistekstas"/>
        <w:pBdr>
          <w:top w:val="single" w:sz="4" w:space="1" w:color="auto"/>
          <w:left w:val="single" w:sz="4" w:space="4" w:color="auto"/>
          <w:bottom w:val="single" w:sz="4" w:space="1" w:color="auto"/>
          <w:right w:val="single" w:sz="4" w:space="4" w:color="auto"/>
        </w:pBdr>
        <w:spacing w:after="0"/>
        <w:jc w:val="both"/>
        <w:rPr>
          <w:b/>
          <w:szCs w:val="22"/>
        </w:rPr>
      </w:pPr>
      <w:r w:rsidRPr="00170F95">
        <w:rPr>
          <w:b/>
          <w:szCs w:val="22"/>
        </w:rPr>
        <w:t>KARTONO DĖŽUTĖ</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pPr>
      <w:r w:rsidRPr="00D556B4">
        <w:t>1.</w:t>
      </w:r>
      <w:r w:rsidRPr="00D556B4">
        <w:tab/>
        <w:t>VAISTINIO PREPARATO PAVADINIMAS</w:t>
      </w:r>
    </w:p>
    <w:p w:rsidR="0043403D" w:rsidRPr="00D556B4" w:rsidRDefault="0043403D" w:rsidP="00D556B4">
      <w:pPr>
        <w:pStyle w:val="Pagrindinistekstas"/>
        <w:tabs>
          <w:tab w:val="left" w:pos="900"/>
        </w:tabs>
        <w:spacing w:after="0"/>
        <w:jc w:val="both"/>
        <w:rPr>
          <w:szCs w:val="22"/>
        </w:rPr>
      </w:pPr>
    </w:p>
    <w:p w:rsidR="002E2208" w:rsidRPr="00D556B4" w:rsidRDefault="002E2208" w:rsidP="00D556B4">
      <w:pPr>
        <w:tabs>
          <w:tab w:val="left" w:pos="720"/>
        </w:tabs>
        <w:jc w:val="both"/>
        <w:rPr>
          <w:szCs w:val="22"/>
        </w:rPr>
      </w:pPr>
      <w:r w:rsidRPr="00D556B4">
        <w:rPr>
          <w:szCs w:val="22"/>
        </w:rPr>
        <w:t xml:space="preserve">MYKOSEPTIN </w:t>
      </w:r>
      <w:r w:rsidR="001B18C2" w:rsidRPr="00D556B4">
        <w:rPr>
          <w:szCs w:val="22"/>
        </w:rPr>
        <w:t xml:space="preserve">50 mg/200 mg/g </w:t>
      </w:r>
      <w:r w:rsidRPr="00D556B4">
        <w:rPr>
          <w:szCs w:val="22"/>
        </w:rPr>
        <w:t>tepalas</w:t>
      </w:r>
    </w:p>
    <w:p w:rsidR="0043403D" w:rsidRPr="00A001C2" w:rsidRDefault="00A001C2" w:rsidP="00A001C2">
      <w:proofErr w:type="spellStart"/>
      <w:r w:rsidRPr="00A001C2">
        <w:t>Undecileno</w:t>
      </w:r>
      <w:proofErr w:type="spellEnd"/>
      <w:r w:rsidRPr="00A001C2">
        <w:t xml:space="preserve"> rūgštis/</w:t>
      </w:r>
      <w:r w:rsidR="00433FA0">
        <w:t>C</w:t>
      </w:r>
      <w:r w:rsidRPr="00A001C2">
        <w:t xml:space="preserve">inko </w:t>
      </w:r>
      <w:proofErr w:type="spellStart"/>
      <w:r w:rsidRPr="00A001C2">
        <w:t>undecilenatas</w:t>
      </w:r>
      <w:proofErr w:type="spellEnd"/>
    </w:p>
    <w:p w:rsidR="000B5D15" w:rsidRDefault="000B5D15" w:rsidP="00D556B4">
      <w:pPr>
        <w:pStyle w:val="Antrat3"/>
        <w:jc w:val="both"/>
      </w:pPr>
    </w:p>
    <w:p w:rsidR="00A001C2" w:rsidRPr="00A001C2" w:rsidRDefault="00A001C2" w:rsidP="00A001C2"/>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pPr>
      <w:r w:rsidRPr="00D556B4">
        <w:t>2.</w:t>
      </w:r>
      <w:r w:rsidRPr="00D556B4">
        <w:tab/>
        <w:t xml:space="preserve">VEIKLIOJI </w:t>
      </w:r>
      <w:r w:rsidR="00573779" w:rsidRPr="00573779">
        <w:t xml:space="preserve">(-IOS) </w:t>
      </w:r>
      <w:r w:rsidRPr="00D556B4">
        <w:t xml:space="preserve">MEDŽIAGA </w:t>
      </w:r>
      <w:r w:rsidR="00573779" w:rsidRPr="00573779">
        <w:t>(-OS)</w:t>
      </w:r>
      <w:r w:rsidR="00573779">
        <w:t xml:space="preserve"> </w:t>
      </w:r>
      <w:r w:rsidRPr="00D556B4">
        <w:t xml:space="preserve">IR JOS </w:t>
      </w:r>
      <w:r w:rsidR="00573779" w:rsidRPr="00573779">
        <w:t>(-Ų)</w:t>
      </w:r>
      <w:r w:rsidR="00573779">
        <w:t xml:space="preserve"> </w:t>
      </w:r>
      <w:r w:rsidRPr="00D556B4">
        <w:t xml:space="preserve">KIEKIS </w:t>
      </w:r>
      <w:r w:rsidR="00573779" w:rsidRPr="00573779">
        <w:t>(-IAI)</w:t>
      </w:r>
    </w:p>
    <w:p w:rsidR="0043403D" w:rsidRPr="00D556B4" w:rsidRDefault="0043403D" w:rsidP="00D556B4">
      <w:pPr>
        <w:pStyle w:val="Pagrindinistekstas"/>
        <w:tabs>
          <w:tab w:val="left" w:pos="900"/>
        </w:tabs>
        <w:spacing w:after="0"/>
        <w:jc w:val="both"/>
        <w:rPr>
          <w:i/>
          <w:iCs/>
          <w:szCs w:val="22"/>
        </w:rPr>
      </w:pPr>
    </w:p>
    <w:p w:rsidR="00431826" w:rsidRPr="00D556B4" w:rsidRDefault="00D95E56" w:rsidP="00D556B4">
      <w:pPr>
        <w:tabs>
          <w:tab w:val="left" w:pos="720"/>
        </w:tabs>
        <w:jc w:val="both"/>
        <w:rPr>
          <w:szCs w:val="22"/>
        </w:rPr>
      </w:pPr>
      <w:r w:rsidRPr="00D556B4">
        <w:rPr>
          <w:szCs w:val="22"/>
        </w:rPr>
        <w:t xml:space="preserve">1 </w:t>
      </w:r>
      <w:r w:rsidR="0058733A" w:rsidRPr="00D556B4">
        <w:rPr>
          <w:szCs w:val="22"/>
        </w:rPr>
        <w:t xml:space="preserve">g </w:t>
      </w:r>
      <w:r w:rsidR="00431826" w:rsidRPr="00D556B4">
        <w:rPr>
          <w:szCs w:val="22"/>
        </w:rPr>
        <w:t xml:space="preserve">tepalo yra </w:t>
      </w:r>
      <w:r w:rsidR="0058733A" w:rsidRPr="00D556B4">
        <w:rPr>
          <w:szCs w:val="22"/>
        </w:rPr>
        <w:t xml:space="preserve">50 mg </w:t>
      </w:r>
      <w:proofErr w:type="spellStart"/>
      <w:r w:rsidR="0058733A" w:rsidRPr="00D556B4">
        <w:rPr>
          <w:szCs w:val="22"/>
        </w:rPr>
        <w:t>undecileno</w:t>
      </w:r>
      <w:proofErr w:type="spellEnd"/>
      <w:r w:rsidR="0058733A" w:rsidRPr="00D556B4">
        <w:rPr>
          <w:szCs w:val="22"/>
        </w:rPr>
        <w:t xml:space="preserve"> rūgšties ir 200 mg cinko </w:t>
      </w:r>
      <w:proofErr w:type="spellStart"/>
      <w:r w:rsidR="0058733A" w:rsidRPr="00D556B4">
        <w:rPr>
          <w:szCs w:val="22"/>
        </w:rPr>
        <w:t>undecilenato</w:t>
      </w:r>
      <w:proofErr w:type="spellEnd"/>
      <w:r w:rsidR="0058733A" w:rsidRPr="00D556B4">
        <w:rPr>
          <w:szCs w:val="22"/>
        </w:rPr>
        <w:t>.</w:t>
      </w:r>
    </w:p>
    <w:p w:rsidR="000B5D15" w:rsidRPr="00D556B4" w:rsidRDefault="000B5D15" w:rsidP="00D556B4">
      <w:pPr>
        <w:pStyle w:val="Pagrindinistekstas"/>
        <w:tabs>
          <w:tab w:val="left" w:pos="900"/>
        </w:tabs>
        <w:spacing w:after="0"/>
        <w:jc w:val="both"/>
        <w:rPr>
          <w:szCs w:val="22"/>
        </w:rPr>
      </w:pPr>
    </w:p>
    <w:p w:rsidR="000B5D15" w:rsidRPr="00D556B4" w:rsidRDefault="000B5D15" w:rsidP="00D556B4">
      <w:pPr>
        <w:pStyle w:val="Pagrindinistekstas"/>
        <w:tabs>
          <w:tab w:val="left" w:pos="900"/>
        </w:tabs>
        <w:spacing w:after="0"/>
        <w:jc w:val="both"/>
        <w:rPr>
          <w:szCs w:val="22"/>
        </w:rPr>
      </w:pPr>
    </w:p>
    <w:p w:rsidR="0043403D" w:rsidRPr="00D556B4" w:rsidRDefault="005A1CBF"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pPr>
      <w:r w:rsidRPr="00D556B4">
        <w:t>3.</w:t>
      </w:r>
      <w:r w:rsidR="00AF1CE6">
        <w:tab/>
      </w:r>
      <w:r w:rsidR="0043403D" w:rsidRPr="00D556B4">
        <w:t>PAGALBINIŲ MEDŽIAGŲ SĄRAŠAS</w:t>
      </w:r>
    </w:p>
    <w:p w:rsidR="0043403D" w:rsidRPr="00D556B4" w:rsidRDefault="0043403D" w:rsidP="00D556B4">
      <w:pPr>
        <w:tabs>
          <w:tab w:val="left" w:pos="900"/>
        </w:tabs>
        <w:jc w:val="both"/>
        <w:rPr>
          <w:szCs w:val="22"/>
        </w:rPr>
      </w:pPr>
    </w:p>
    <w:p w:rsidR="004963E4" w:rsidRPr="004963E4" w:rsidRDefault="0043403D" w:rsidP="004963E4">
      <w:pPr>
        <w:pStyle w:val="Pagrindinistekstas"/>
        <w:tabs>
          <w:tab w:val="left" w:pos="900"/>
        </w:tabs>
        <w:rPr>
          <w:szCs w:val="22"/>
        </w:rPr>
      </w:pPr>
      <w:r w:rsidRPr="00D556B4">
        <w:rPr>
          <w:szCs w:val="22"/>
        </w:rPr>
        <w:t>Pagalbinės medžiagos:</w:t>
      </w:r>
      <w:r w:rsidR="00DA53D9" w:rsidRPr="00D556B4">
        <w:rPr>
          <w:szCs w:val="22"/>
        </w:rPr>
        <w:t xml:space="preserve"> </w:t>
      </w:r>
      <w:r w:rsidR="004963E4" w:rsidRPr="004963E4">
        <w:rPr>
          <w:szCs w:val="22"/>
        </w:rPr>
        <w:t xml:space="preserve"> </w:t>
      </w:r>
      <w:r w:rsidR="004963E4">
        <w:rPr>
          <w:szCs w:val="22"/>
        </w:rPr>
        <w:t>k</w:t>
      </w:r>
      <w:r w:rsidR="004963E4" w:rsidRPr="004963E4">
        <w:rPr>
          <w:szCs w:val="22"/>
        </w:rPr>
        <w:t>ietasis parafinas</w:t>
      </w:r>
      <w:r w:rsidR="004963E4">
        <w:rPr>
          <w:szCs w:val="22"/>
        </w:rPr>
        <w:t>,</w:t>
      </w:r>
      <w:r w:rsidR="004963E4" w:rsidRPr="004963E4">
        <w:rPr>
          <w:szCs w:val="22"/>
        </w:rPr>
        <w:t xml:space="preserve"> </w:t>
      </w:r>
      <w:r w:rsidR="004963E4">
        <w:rPr>
          <w:szCs w:val="22"/>
        </w:rPr>
        <w:t>s</w:t>
      </w:r>
      <w:r w:rsidR="004963E4" w:rsidRPr="004963E4">
        <w:rPr>
          <w:szCs w:val="22"/>
        </w:rPr>
        <w:t>kystasis parafinas</w:t>
      </w:r>
      <w:r w:rsidR="004963E4">
        <w:rPr>
          <w:szCs w:val="22"/>
        </w:rPr>
        <w:t>, m</w:t>
      </w:r>
      <w:r w:rsidR="004963E4" w:rsidRPr="004963E4">
        <w:rPr>
          <w:szCs w:val="22"/>
        </w:rPr>
        <w:t>inkštasis baltas parafinas</w:t>
      </w:r>
      <w:r w:rsidR="004963E4">
        <w:rPr>
          <w:szCs w:val="22"/>
        </w:rPr>
        <w:t>, s</w:t>
      </w:r>
      <w:r w:rsidR="004963E4" w:rsidRPr="004963E4">
        <w:rPr>
          <w:szCs w:val="22"/>
        </w:rPr>
        <w:t>tearino rūgštis</w:t>
      </w:r>
      <w:r w:rsidR="004963E4">
        <w:rPr>
          <w:szCs w:val="22"/>
        </w:rPr>
        <w:t>, b</w:t>
      </w:r>
      <w:r w:rsidR="004963E4" w:rsidRPr="004963E4">
        <w:rPr>
          <w:szCs w:val="22"/>
        </w:rPr>
        <w:t>altasis vaškas</w:t>
      </w:r>
      <w:r w:rsidR="004963E4">
        <w:rPr>
          <w:szCs w:val="22"/>
        </w:rPr>
        <w:t>, m</w:t>
      </w:r>
      <w:r w:rsidR="004963E4" w:rsidRPr="004963E4">
        <w:rPr>
          <w:szCs w:val="22"/>
        </w:rPr>
        <w:t xml:space="preserve">etilo </w:t>
      </w:r>
      <w:proofErr w:type="spellStart"/>
      <w:r w:rsidR="004963E4" w:rsidRPr="004963E4">
        <w:rPr>
          <w:szCs w:val="22"/>
        </w:rPr>
        <w:t>parahidroksibenzoatas</w:t>
      </w:r>
      <w:proofErr w:type="spellEnd"/>
      <w:r w:rsidR="004963E4">
        <w:rPr>
          <w:szCs w:val="22"/>
        </w:rPr>
        <w:t>, p</w:t>
      </w:r>
      <w:r w:rsidR="004963E4" w:rsidRPr="004963E4">
        <w:rPr>
          <w:szCs w:val="22"/>
        </w:rPr>
        <w:t xml:space="preserve">almių aliejaus </w:t>
      </w:r>
      <w:proofErr w:type="spellStart"/>
      <w:r w:rsidR="004963E4" w:rsidRPr="004963E4">
        <w:rPr>
          <w:szCs w:val="22"/>
        </w:rPr>
        <w:t>monogliceridai</w:t>
      </w:r>
      <w:proofErr w:type="spellEnd"/>
      <w:r w:rsidR="004963E4">
        <w:rPr>
          <w:szCs w:val="22"/>
        </w:rPr>
        <w:t xml:space="preserve">, </w:t>
      </w:r>
      <w:proofErr w:type="spellStart"/>
      <w:r w:rsidR="004963E4">
        <w:rPr>
          <w:szCs w:val="22"/>
        </w:rPr>
        <w:t>m</w:t>
      </w:r>
      <w:r w:rsidR="004963E4" w:rsidRPr="004963E4">
        <w:rPr>
          <w:szCs w:val="22"/>
        </w:rPr>
        <w:t>akrogolio</w:t>
      </w:r>
      <w:proofErr w:type="spellEnd"/>
      <w:r w:rsidR="004963E4" w:rsidRPr="004963E4">
        <w:rPr>
          <w:szCs w:val="22"/>
        </w:rPr>
        <w:t xml:space="preserve"> </w:t>
      </w:r>
      <w:proofErr w:type="spellStart"/>
      <w:r w:rsidR="004963E4" w:rsidRPr="004963E4">
        <w:rPr>
          <w:szCs w:val="22"/>
        </w:rPr>
        <w:t>oleatas</w:t>
      </w:r>
      <w:proofErr w:type="spellEnd"/>
      <w:r w:rsidR="004963E4">
        <w:rPr>
          <w:szCs w:val="22"/>
        </w:rPr>
        <w:t>, i</w:t>
      </w:r>
      <w:r w:rsidR="004963E4" w:rsidRPr="004963E4">
        <w:rPr>
          <w:szCs w:val="22"/>
        </w:rPr>
        <w:t>šgrynintas vanduo</w:t>
      </w:r>
      <w:r w:rsidR="004963E4">
        <w:rPr>
          <w:szCs w:val="22"/>
        </w:rPr>
        <w:t>.</w:t>
      </w:r>
    </w:p>
    <w:p w:rsidR="0043403D" w:rsidRPr="00D556B4" w:rsidRDefault="0043403D"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rPr>
          <w:lang w:val="pl-PL"/>
        </w:rPr>
      </w:pPr>
      <w:r w:rsidRPr="00D556B4">
        <w:rPr>
          <w:lang w:val="pl-PL"/>
        </w:rPr>
        <w:t>4.</w:t>
      </w:r>
      <w:r w:rsidRPr="00D556B4">
        <w:rPr>
          <w:lang w:val="pl-PL"/>
        </w:rPr>
        <w:tab/>
      </w:r>
      <w:r w:rsidR="005A1CBF" w:rsidRPr="00D556B4">
        <w:rPr>
          <w:lang w:val="pl-PL"/>
        </w:rPr>
        <w:t>FARMACIN</w:t>
      </w:r>
      <w:r w:rsidR="005A1CBF" w:rsidRPr="00D556B4">
        <w:t xml:space="preserve">Ė </w:t>
      </w:r>
      <w:r w:rsidRPr="00D556B4">
        <w:rPr>
          <w:lang w:val="pl-PL"/>
        </w:rPr>
        <w:t>FORMA IR KIEKIS PAKUOTĖJE</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r w:rsidRPr="00D556B4">
        <w:rPr>
          <w:szCs w:val="22"/>
        </w:rPr>
        <w:t>30 g</w:t>
      </w:r>
      <w:r w:rsidR="00171615" w:rsidRPr="00D556B4">
        <w:rPr>
          <w:szCs w:val="22"/>
        </w:rPr>
        <w:t xml:space="preserve"> tepalo</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pPr>
      <w:r w:rsidRPr="00D556B4">
        <w:t>5.</w:t>
      </w:r>
      <w:r w:rsidRPr="00D556B4">
        <w:tab/>
        <w:t>VARTOJIMO METODAS IR BŪDAS</w:t>
      </w:r>
      <w:r w:rsidR="00573779">
        <w:t xml:space="preserve"> </w:t>
      </w:r>
      <w:r w:rsidR="00573779" w:rsidRPr="00573779">
        <w:t>(-AI)</w:t>
      </w:r>
    </w:p>
    <w:p w:rsidR="0043403D" w:rsidRPr="00D556B4" w:rsidRDefault="0043403D" w:rsidP="00D556B4">
      <w:pPr>
        <w:pStyle w:val="Pagrindinistekstas"/>
        <w:tabs>
          <w:tab w:val="left" w:pos="900"/>
        </w:tabs>
        <w:spacing w:after="0"/>
        <w:jc w:val="both"/>
        <w:rPr>
          <w:szCs w:val="22"/>
        </w:rPr>
      </w:pPr>
    </w:p>
    <w:p w:rsidR="00573779" w:rsidRDefault="0043403D" w:rsidP="00D556B4">
      <w:pPr>
        <w:pStyle w:val="Pagrindinistekstas"/>
        <w:tabs>
          <w:tab w:val="left" w:pos="900"/>
        </w:tabs>
        <w:spacing w:after="0"/>
        <w:jc w:val="both"/>
        <w:rPr>
          <w:szCs w:val="22"/>
        </w:rPr>
      </w:pPr>
      <w:r w:rsidRPr="00D556B4">
        <w:rPr>
          <w:szCs w:val="22"/>
        </w:rPr>
        <w:t>Vartoti ant odos.</w:t>
      </w:r>
      <w:r w:rsidR="0058733A" w:rsidRPr="00D556B4">
        <w:rPr>
          <w:szCs w:val="22"/>
        </w:rPr>
        <w:t xml:space="preserve"> </w:t>
      </w:r>
    </w:p>
    <w:p w:rsidR="0043403D" w:rsidRPr="00D556B4" w:rsidRDefault="0058733A" w:rsidP="00D556B4">
      <w:pPr>
        <w:pStyle w:val="Pagrindinistekstas"/>
        <w:tabs>
          <w:tab w:val="left" w:pos="900"/>
        </w:tabs>
        <w:spacing w:after="0"/>
        <w:jc w:val="both"/>
        <w:rPr>
          <w:szCs w:val="22"/>
        </w:rPr>
      </w:pPr>
      <w:r w:rsidRPr="00D556B4">
        <w:rPr>
          <w:szCs w:val="22"/>
        </w:rPr>
        <w:t>Prieš vartojimą perskaity</w:t>
      </w:r>
      <w:r w:rsidR="00D95E56" w:rsidRPr="00D556B4">
        <w:rPr>
          <w:szCs w:val="22"/>
        </w:rPr>
        <w:t>kite pakuotės</w:t>
      </w:r>
      <w:r w:rsidRPr="00D556B4">
        <w:rPr>
          <w:szCs w:val="22"/>
        </w:rPr>
        <w:t xml:space="preserve"> lapelį.</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ind w:left="567" w:hanging="567"/>
      </w:pPr>
      <w:r w:rsidRPr="00D556B4">
        <w:t>6.</w:t>
      </w:r>
      <w:r w:rsidRPr="00D556B4">
        <w:tab/>
        <w:t xml:space="preserve">SPECIALUS ĮSPĖJIMAS, </w:t>
      </w:r>
      <w:r w:rsidR="00573779" w:rsidRPr="00573779">
        <w:t>KAD</w:t>
      </w:r>
      <w:r w:rsidRPr="00D556B4">
        <w:t xml:space="preserve"> VAISTINĮ PREPARATĄ BŪTINA LAIKYTI VAIKAMS </w:t>
      </w:r>
      <w:r w:rsidR="00573779" w:rsidRPr="00573779">
        <w:t>NEPASTEBIMOJE IR  NEPASIEKIAMOJE</w:t>
      </w:r>
      <w:r w:rsidRPr="00D556B4">
        <w:t xml:space="preserve"> VIETOJE</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r w:rsidRPr="00D556B4">
        <w:rPr>
          <w:szCs w:val="22"/>
        </w:rPr>
        <w:t xml:space="preserve">Laikyti vaikams </w:t>
      </w:r>
      <w:r w:rsidR="00573779" w:rsidRPr="00573779">
        <w:rPr>
          <w:szCs w:val="22"/>
        </w:rPr>
        <w:t>nepastebimoje ir nepasiekiamoje</w:t>
      </w:r>
      <w:r w:rsidRPr="00D556B4">
        <w:rPr>
          <w:szCs w:val="22"/>
        </w:rPr>
        <w:t xml:space="preserve"> vietoje.</w:t>
      </w:r>
      <w:r w:rsidR="00573779">
        <w:rPr>
          <w:szCs w:val="22"/>
        </w:rPr>
        <w:t xml:space="preserve"> </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pPr>
      <w:r w:rsidRPr="00D556B4">
        <w:t>7.</w:t>
      </w:r>
      <w:r w:rsidRPr="00D556B4">
        <w:tab/>
        <w:t>KITAS</w:t>
      </w:r>
      <w:r w:rsidR="00E060F3">
        <w:t xml:space="preserve"> (-I)</w:t>
      </w:r>
      <w:r w:rsidRPr="00D556B4">
        <w:t xml:space="preserve"> SPECIALUS</w:t>
      </w:r>
      <w:r w:rsidR="00E060F3">
        <w:t xml:space="preserve"> (-ŪS)</w:t>
      </w:r>
      <w:r w:rsidRPr="00D556B4">
        <w:t xml:space="preserve"> ĮSPĖJIMAS</w:t>
      </w:r>
      <w:r w:rsidR="00E060F3">
        <w:t xml:space="preserve"> (-AI)</w:t>
      </w:r>
      <w:r w:rsidRPr="00D556B4">
        <w:t xml:space="preserve"> (JEI REIKIA)</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rPr>
          <w:lang w:val="pl-PL"/>
        </w:rPr>
      </w:pPr>
      <w:r w:rsidRPr="00D556B4">
        <w:rPr>
          <w:lang w:val="pl-PL"/>
        </w:rPr>
        <w:t>8.</w:t>
      </w:r>
      <w:r w:rsidRPr="00D556B4">
        <w:rPr>
          <w:lang w:val="pl-PL"/>
        </w:rPr>
        <w:tab/>
        <w:t>TINKAMUMO LAIKAS</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r w:rsidRPr="00D556B4">
        <w:rPr>
          <w:szCs w:val="22"/>
        </w:rPr>
        <w:t>Tinka iki</w:t>
      </w:r>
      <w:r w:rsidR="007376A4">
        <w:rPr>
          <w:szCs w:val="22"/>
        </w:rPr>
        <w:t xml:space="preserve"> {mm/MMMM}</w:t>
      </w:r>
    </w:p>
    <w:p w:rsidR="0043403D" w:rsidRPr="00D556B4" w:rsidRDefault="0043403D" w:rsidP="00D556B4">
      <w:pPr>
        <w:pStyle w:val="Pagrindinistekstas"/>
        <w:tabs>
          <w:tab w:val="left" w:pos="900"/>
        </w:tabs>
        <w:spacing w:after="0"/>
        <w:jc w:val="both"/>
        <w:rPr>
          <w:szCs w:val="22"/>
        </w:rPr>
      </w:pPr>
    </w:p>
    <w:p w:rsidR="00EE794E" w:rsidRPr="00D556B4" w:rsidRDefault="00EE794E"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rPr>
          <w:lang w:val="pl-PL"/>
        </w:rPr>
      </w:pPr>
      <w:r w:rsidRPr="00D556B4">
        <w:rPr>
          <w:lang w:val="pl-PL"/>
        </w:rPr>
        <w:t>9.</w:t>
      </w:r>
      <w:r w:rsidRPr="00D556B4">
        <w:rPr>
          <w:lang w:val="pl-PL"/>
        </w:rPr>
        <w:tab/>
        <w:t>SPECIALIOS LAIKYMO SĄLYGOS</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r w:rsidRPr="00D556B4">
        <w:rPr>
          <w:szCs w:val="22"/>
        </w:rPr>
        <w:t xml:space="preserve">Laikyti ne aukštesnėje kaip 25 </w:t>
      </w:r>
      <w:r w:rsidRPr="00D556B4">
        <w:rPr>
          <w:szCs w:val="22"/>
        </w:rPr>
        <w:sym w:font="Symbol" w:char="F0B0"/>
      </w:r>
      <w:r w:rsidRPr="00D556B4">
        <w:rPr>
          <w:szCs w:val="22"/>
        </w:rPr>
        <w:t>C temperatūroje.</w:t>
      </w:r>
    </w:p>
    <w:p w:rsidR="0043403D" w:rsidRPr="00D556B4" w:rsidRDefault="0043403D" w:rsidP="00D556B4">
      <w:pPr>
        <w:pStyle w:val="Pagrindinistekstas"/>
        <w:tabs>
          <w:tab w:val="left" w:pos="900"/>
        </w:tabs>
        <w:spacing w:after="0"/>
        <w:jc w:val="both"/>
        <w:rPr>
          <w:szCs w:val="22"/>
        </w:rPr>
      </w:pPr>
      <w:r w:rsidRPr="00D556B4">
        <w:rPr>
          <w:szCs w:val="22"/>
        </w:rPr>
        <w:t>Laikyti gamintojo pakuotėje.</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ind w:left="567" w:hanging="567"/>
      </w:pPr>
      <w:r w:rsidRPr="00D556B4">
        <w:lastRenderedPageBreak/>
        <w:t>10.</w:t>
      </w:r>
      <w:r w:rsidRPr="00D556B4">
        <w:tab/>
      </w:r>
      <w:r w:rsidR="00573779" w:rsidRPr="00573779">
        <w:t>SPECIALIOS ATSARGUMO PRIEMONĖS DĖL NESUVARTOTO VAISTINIO PREPARATO AR JO ATLIEKŲ TVARKYMO (JEI REIKIA)</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pPr>
      <w:r w:rsidRPr="00D556B4">
        <w:t>11.</w:t>
      </w:r>
      <w:r w:rsidRPr="00D556B4">
        <w:tab/>
      </w:r>
      <w:r w:rsidR="00583463">
        <w:rPr>
          <w:bCs/>
        </w:rPr>
        <w:t>REGISTRUOTOJO</w:t>
      </w:r>
      <w:r w:rsidR="005A1CBF" w:rsidRPr="00D556B4">
        <w:rPr>
          <w:bCs/>
        </w:rPr>
        <w:t xml:space="preserve"> </w:t>
      </w:r>
      <w:r w:rsidRPr="00D556B4">
        <w:t>PAVADINIMAS IR ADRESAS</w:t>
      </w:r>
    </w:p>
    <w:p w:rsidR="0043403D" w:rsidRPr="00D556B4" w:rsidRDefault="0043403D" w:rsidP="00D556B4">
      <w:pPr>
        <w:tabs>
          <w:tab w:val="left" w:pos="720"/>
          <w:tab w:val="left" w:pos="900"/>
        </w:tabs>
        <w:jc w:val="both"/>
        <w:rPr>
          <w:noProof/>
          <w:szCs w:val="22"/>
        </w:rPr>
      </w:pPr>
    </w:p>
    <w:p w:rsidR="0043403D" w:rsidRPr="00D556B4" w:rsidRDefault="00B04F33" w:rsidP="00D556B4">
      <w:pPr>
        <w:tabs>
          <w:tab w:val="left" w:pos="720"/>
          <w:tab w:val="left" w:pos="900"/>
        </w:tabs>
        <w:jc w:val="both"/>
        <w:rPr>
          <w:noProof/>
          <w:szCs w:val="22"/>
        </w:rPr>
      </w:pPr>
      <w:proofErr w:type="spellStart"/>
      <w:r>
        <w:rPr>
          <w:szCs w:val="22"/>
        </w:rPr>
        <w:t>Z</w:t>
      </w:r>
      <w:r w:rsidR="00573779">
        <w:rPr>
          <w:szCs w:val="22"/>
        </w:rPr>
        <w:t>entiva</w:t>
      </w:r>
      <w:proofErr w:type="spellEnd"/>
      <w:r w:rsidR="00573779">
        <w:rPr>
          <w:szCs w:val="22"/>
        </w:rPr>
        <w:t>,</w:t>
      </w:r>
      <w:r>
        <w:rPr>
          <w:szCs w:val="22"/>
        </w:rPr>
        <w:t xml:space="preserve"> </w:t>
      </w:r>
      <w:r w:rsidR="00B36983">
        <w:rPr>
          <w:noProof/>
          <w:szCs w:val="22"/>
        </w:rPr>
        <w:t>k</w:t>
      </w:r>
      <w:r>
        <w:rPr>
          <w:noProof/>
          <w:szCs w:val="22"/>
        </w:rPr>
        <w:t>.s.</w:t>
      </w:r>
    </w:p>
    <w:p w:rsidR="0043403D" w:rsidRPr="00D556B4" w:rsidRDefault="0043403D" w:rsidP="00D556B4">
      <w:pPr>
        <w:tabs>
          <w:tab w:val="left" w:pos="720"/>
          <w:tab w:val="left" w:pos="900"/>
        </w:tabs>
        <w:jc w:val="both"/>
        <w:rPr>
          <w:szCs w:val="22"/>
        </w:rPr>
      </w:pPr>
      <w:r w:rsidRPr="00D556B4">
        <w:rPr>
          <w:noProof/>
          <w:szCs w:val="22"/>
        </w:rPr>
        <w:t xml:space="preserve">U </w:t>
      </w:r>
      <w:r w:rsidR="003C28AA">
        <w:rPr>
          <w:noProof/>
          <w:szCs w:val="22"/>
        </w:rPr>
        <w:t>K</w:t>
      </w:r>
      <w:r w:rsidRPr="00D556B4">
        <w:rPr>
          <w:noProof/>
          <w:szCs w:val="22"/>
        </w:rPr>
        <w:t>abelovny 130</w:t>
      </w:r>
    </w:p>
    <w:p w:rsidR="0043403D" w:rsidRPr="00D556B4" w:rsidRDefault="0043403D" w:rsidP="00D556B4">
      <w:pPr>
        <w:tabs>
          <w:tab w:val="left" w:pos="720"/>
          <w:tab w:val="left" w:pos="900"/>
        </w:tabs>
        <w:jc w:val="both"/>
        <w:rPr>
          <w:szCs w:val="22"/>
        </w:rPr>
      </w:pPr>
      <w:r w:rsidRPr="00D556B4">
        <w:rPr>
          <w:noProof/>
          <w:szCs w:val="22"/>
        </w:rPr>
        <w:t>Dolní Měcholupy</w:t>
      </w:r>
    </w:p>
    <w:p w:rsidR="0043403D" w:rsidRPr="00D556B4" w:rsidRDefault="0043403D" w:rsidP="00D556B4">
      <w:pPr>
        <w:tabs>
          <w:tab w:val="left" w:pos="720"/>
          <w:tab w:val="left" w:pos="900"/>
        </w:tabs>
        <w:jc w:val="both"/>
        <w:rPr>
          <w:szCs w:val="22"/>
        </w:rPr>
      </w:pPr>
      <w:r w:rsidRPr="00D556B4">
        <w:rPr>
          <w:noProof/>
          <w:szCs w:val="22"/>
        </w:rPr>
        <w:t>102 37 Pra</w:t>
      </w:r>
      <w:r w:rsidR="007376A4">
        <w:rPr>
          <w:noProof/>
          <w:szCs w:val="22"/>
        </w:rPr>
        <w:t>ha</w:t>
      </w:r>
      <w:r w:rsidRPr="00D556B4">
        <w:rPr>
          <w:noProof/>
          <w:szCs w:val="22"/>
        </w:rPr>
        <w:t xml:space="preserve"> 10</w:t>
      </w:r>
    </w:p>
    <w:p w:rsidR="0043403D" w:rsidRPr="00D556B4" w:rsidRDefault="0043403D" w:rsidP="00D556B4">
      <w:pPr>
        <w:tabs>
          <w:tab w:val="left" w:pos="720"/>
          <w:tab w:val="left" w:pos="900"/>
        </w:tabs>
        <w:jc w:val="both"/>
        <w:rPr>
          <w:szCs w:val="22"/>
        </w:rPr>
      </w:pPr>
      <w:r w:rsidRPr="00D556B4">
        <w:rPr>
          <w:szCs w:val="22"/>
        </w:rPr>
        <w:t>Čekij</w:t>
      </w:r>
      <w:r w:rsidR="00573779">
        <w:rPr>
          <w:szCs w:val="22"/>
        </w:rPr>
        <w:t>a</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pPr>
      <w:r w:rsidRPr="00D556B4">
        <w:t>12.</w:t>
      </w:r>
      <w:r w:rsidRPr="00D556B4">
        <w:tab/>
      </w:r>
      <w:r w:rsidR="00583463">
        <w:t>REGISTRACIJOS</w:t>
      </w:r>
      <w:r w:rsidR="005A1CBF" w:rsidRPr="00D556B4">
        <w:t xml:space="preserve"> </w:t>
      </w:r>
      <w:r w:rsidR="00573779" w:rsidRPr="00573779">
        <w:t>PAŽYMĖJIMO</w:t>
      </w:r>
      <w:r w:rsidR="005A1CBF" w:rsidRPr="00D556B4">
        <w:t xml:space="preserve"> </w:t>
      </w:r>
      <w:r w:rsidRPr="00D556B4">
        <w:t>NUMERIS</w:t>
      </w:r>
      <w:r w:rsidR="00573779">
        <w:t xml:space="preserve"> </w:t>
      </w:r>
      <w:r w:rsidR="00573779" w:rsidRPr="00573779">
        <w:t>(-IAI)</w:t>
      </w:r>
    </w:p>
    <w:p w:rsidR="0043403D" w:rsidRDefault="0043403D" w:rsidP="00D556B4">
      <w:pPr>
        <w:pStyle w:val="Pagrindinistekstas"/>
        <w:tabs>
          <w:tab w:val="left" w:pos="900"/>
        </w:tabs>
        <w:spacing w:after="0"/>
        <w:jc w:val="both"/>
        <w:rPr>
          <w:szCs w:val="22"/>
        </w:rPr>
      </w:pPr>
    </w:p>
    <w:p w:rsidR="00AE2FB7" w:rsidRDefault="00AE2FB7" w:rsidP="00AE2FB7">
      <w:pPr>
        <w:pStyle w:val="BTEMEASMCA"/>
      </w:pPr>
      <w:r>
        <w:t>LT/1/99/2130/001</w:t>
      </w:r>
    </w:p>
    <w:p w:rsidR="00082E67" w:rsidRDefault="00082E67"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pPr>
      <w:r w:rsidRPr="00D556B4">
        <w:t>13.</w:t>
      </w:r>
      <w:r w:rsidRPr="00D556B4">
        <w:tab/>
        <w:t>SERIJOS NUMERIS</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r w:rsidRPr="00D556B4">
        <w:rPr>
          <w:szCs w:val="22"/>
        </w:rPr>
        <w:t xml:space="preserve">Serija </w:t>
      </w:r>
    </w:p>
    <w:p w:rsidR="0043403D" w:rsidRPr="00D556B4" w:rsidRDefault="0043403D" w:rsidP="00D556B4">
      <w:pPr>
        <w:pStyle w:val="Pagrindinistekstas"/>
        <w:tabs>
          <w:tab w:val="left" w:pos="900"/>
        </w:tabs>
        <w:spacing w:after="0"/>
        <w:jc w:val="both"/>
        <w:rPr>
          <w:szCs w:val="22"/>
        </w:rPr>
      </w:pPr>
    </w:p>
    <w:p w:rsidR="0058733A" w:rsidRPr="00D556B4" w:rsidRDefault="0058733A"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pPr>
      <w:r w:rsidRPr="00D556B4">
        <w:t>14.</w:t>
      </w:r>
      <w:r w:rsidRPr="00D556B4">
        <w:tab/>
      </w:r>
      <w:r w:rsidR="005A1CBF" w:rsidRPr="00D556B4">
        <w:t xml:space="preserve">PARDAVIMO (IŠDAVIMO) </w:t>
      </w:r>
      <w:r w:rsidR="005A1CBF" w:rsidRPr="00D556B4">
        <w:rPr>
          <w:bCs/>
        </w:rPr>
        <w:t>TVARKA</w:t>
      </w:r>
    </w:p>
    <w:p w:rsidR="005A1CBF" w:rsidRPr="00D556B4" w:rsidRDefault="005A1CBF"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r w:rsidRPr="00D556B4">
        <w:rPr>
          <w:szCs w:val="22"/>
        </w:rPr>
        <w:t>Receptinis vaistinis preparatas.</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pPr>
      <w:r w:rsidRPr="00D556B4">
        <w:t>15.</w:t>
      </w:r>
      <w:r w:rsidRPr="00D556B4">
        <w:tab/>
        <w:t>VARTOJIMO INSTRUKCIJA</w:t>
      </w:r>
    </w:p>
    <w:p w:rsidR="0043403D" w:rsidRDefault="0043403D" w:rsidP="00D556B4">
      <w:pPr>
        <w:pStyle w:val="Pagrindinistekstas"/>
        <w:tabs>
          <w:tab w:val="left" w:pos="900"/>
        </w:tabs>
        <w:spacing w:after="0"/>
        <w:jc w:val="both"/>
        <w:rPr>
          <w:szCs w:val="22"/>
        </w:rPr>
      </w:pPr>
    </w:p>
    <w:p w:rsidR="00B04F33" w:rsidRPr="00D556B4" w:rsidRDefault="00B04F33" w:rsidP="00D556B4">
      <w:pPr>
        <w:pStyle w:val="Pagrindinistekstas"/>
        <w:tabs>
          <w:tab w:val="left" w:pos="900"/>
        </w:tabs>
        <w:spacing w:after="0"/>
        <w:jc w:val="both"/>
        <w:rPr>
          <w:szCs w:val="22"/>
        </w:rPr>
      </w:pPr>
    </w:p>
    <w:p w:rsidR="005A1CBF" w:rsidRPr="00D556B4" w:rsidRDefault="00F74C95" w:rsidP="00583463">
      <w:pPr>
        <w:pBdr>
          <w:top w:val="single" w:sz="4" w:space="1" w:color="auto"/>
          <w:left w:val="single" w:sz="4" w:space="4" w:color="auto"/>
          <w:bottom w:val="single" w:sz="4" w:space="1" w:color="auto"/>
          <w:right w:val="single" w:sz="4" w:space="4" w:color="auto"/>
        </w:pBdr>
        <w:tabs>
          <w:tab w:val="left" w:pos="567"/>
        </w:tabs>
        <w:jc w:val="both"/>
        <w:rPr>
          <w:b/>
          <w:bCs/>
          <w:szCs w:val="22"/>
        </w:rPr>
      </w:pPr>
      <w:r w:rsidRPr="00D556B4">
        <w:rPr>
          <w:b/>
          <w:bCs/>
          <w:szCs w:val="22"/>
        </w:rPr>
        <w:t xml:space="preserve">16. </w:t>
      </w:r>
      <w:r w:rsidRPr="00D556B4">
        <w:rPr>
          <w:b/>
          <w:bCs/>
          <w:szCs w:val="22"/>
        </w:rPr>
        <w:tab/>
      </w:r>
      <w:r w:rsidR="005A1CBF" w:rsidRPr="00D556B4">
        <w:rPr>
          <w:b/>
          <w:bCs/>
          <w:szCs w:val="22"/>
        </w:rPr>
        <w:t>INFORMACIJA BRAILIO RAŠTU</w:t>
      </w:r>
    </w:p>
    <w:p w:rsidR="005A1CBF" w:rsidRPr="00D556B4" w:rsidRDefault="005A1CBF" w:rsidP="00D556B4">
      <w:pPr>
        <w:pStyle w:val="Pagrindinistekstas"/>
        <w:tabs>
          <w:tab w:val="left" w:pos="900"/>
        </w:tabs>
        <w:spacing w:after="0"/>
        <w:jc w:val="both"/>
        <w:rPr>
          <w:b/>
          <w:bCs/>
          <w:szCs w:val="22"/>
        </w:rPr>
      </w:pPr>
    </w:p>
    <w:p w:rsidR="00170F95" w:rsidRDefault="005A1CBF" w:rsidP="00D556B4">
      <w:pPr>
        <w:pStyle w:val="Pagrindinistekstas"/>
        <w:tabs>
          <w:tab w:val="left" w:pos="900"/>
        </w:tabs>
        <w:spacing w:after="0"/>
        <w:jc w:val="both"/>
        <w:rPr>
          <w:b/>
          <w:bCs/>
          <w:szCs w:val="22"/>
        </w:rPr>
      </w:pPr>
      <w:r w:rsidRPr="00D556B4">
        <w:rPr>
          <w:bCs/>
          <w:szCs w:val="22"/>
        </w:rPr>
        <w:t>Mykoseptin</w:t>
      </w:r>
      <w:r w:rsidR="0043403D" w:rsidRPr="00D556B4">
        <w:rPr>
          <w:b/>
          <w:bCs/>
          <w:szCs w:val="22"/>
        </w:rPr>
        <w:br w:type="page"/>
      </w:r>
    </w:p>
    <w:p w:rsidR="0043403D" w:rsidRPr="00D556B4" w:rsidRDefault="00E87B7B" w:rsidP="00170F95">
      <w:pPr>
        <w:pStyle w:val="Pagrindinistekstas"/>
        <w:pBdr>
          <w:top w:val="single" w:sz="4" w:space="1" w:color="auto"/>
          <w:left w:val="single" w:sz="4" w:space="4" w:color="auto"/>
          <w:bottom w:val="single" w:sz="4" w:space="1" w:color="auto"/>
          <w:right w:val="single" w:sz="4" w:space="4" w:color="auto"/>
        </w:pBdr>
        <w:tabs>
          <w:tab w:val="left" w:pos="900"/>
        </w:tabs>
        <w:spacing w:after="0"/>
        <w:jc w:val="both"/>
        <w:rPr>
          <w:b/>
          <w:bCs/>
          <w:szCs w:val="22"/>
        </w:rPr>
      </w:pPr>
      <w:r>
        <w:rPr>
          <w:b/>
          <w:bCs/>
          <w:szCs w:val="22"/>
        </w:rPr>
        <w:lastRenderedPageBreak/>
        <w:t>INFORMACIJA ANT VIDINĖS PAKUOTĖS</w:t>
      </w:r>
    </w:p>
    <w:p w:rsidR="00411EEE" w:rsidRDefault="00411EEE" w:rsidP="00170F95">
      <w:pPr>
        <w:pStyle w:val="Pagrindinistekstas"/>
        <w:pBdr>
          <w:top w:val="single" w:sz="4" w:space="1" w:color="auto"/>
          <w:left w:val="single" w:sz="4" w:space="4" w:color="auto"/>
          <w:bottom w:val="single" w:sz="4" w:space="1" w:color="auto"/>
          <w:right w:val="single" w:sz="4" w:space="4" w:color="auto"/>
        </w:pBdr>
        <w:tabs>
          <w:tab w:val="left" w:pos="900"/>
        </w:tabs>
        <w:spacing w:after="0"/>
        <w:jc w:val="both"/>
        <w:rPr>
          <w:szCs w:val="22"/>
        </w:rPr>
      </w:pPr>
    </w:p>
    <w:p w:rsidR="002547D8" w:rsidRPr="00411EEE" w:rsidRDefault="002547D8" w:rsidP="00170F95">
      <w:pPr>
        <w:pStyle w:val="Pagrindinistekstas"/>
        <w:pBdr>
          <w:top w:val="single" w:sz="4" w:space="1" w:color="auto"/>
          <w:left w:val="single" w:sz="4" w:space="4" w:color="auto"/>
          <w:bottom w:val="single" w:sz="4" w:space="1" w:color="auto"/>
          <w:right w:val="single" w:sz="4" w:space="4" w:color="auto"/>
        </w:pBdr>
        <w:tabs>
          <w:tab w:val="left" w:pos="900"/>
        </w:tabs>
        <w:spacing w:after="0"/>
        <w:jc w:val="both"/>
        <w:rPr>
          <w:b/>
          <w:szCs w:val="22"/>
        </w:rPr>
      </w:pPr>
      <w:r w:rsidRPr="00411EEE">
        <w:rPr>
          <w:b/>
          <w:szCs w:val="22"/>
        </w:rPr>
        <w:t>T</w:t>
      </w:r>
      <w:r w:rsidR="00411EEE" w:rsidRPr="00411EEE">
        <w:rPr>
          <w:b/>
          <w:szCs w:val="22"/>
        </w:rPr>
        <w:t>Ū</w:t>
      </w:r>
      <w:r w:rsidRPr="00411EEE">
        <w:rPr>
          <w:b/>
          <w:szCs w:val="22"/>
        </w:rPr>
        <w:t>BELĖ</w:t>
      </w:r>
    </w:p>
    <w:p w:rsidR="0043403D" w:rsidRPr="00D556B4" w:rsidRDefault="0043403D" w:rsidP="00D556B4">
      <w:pPr>
        <w:pStyle w:val="Pagrindinistekstas"/>
        <w:tabs>
          <w:tab w:val="left" w:pos="900"/>
        </w:tabs>
        <w:spacing w:after="0"/>
        <w:jc w:val="both"/>
        <w:rPr>
          <w:szCs w:val="22"/>
        </w:rPr>
      </w:pPr>
    </w:p>
    <w:p w:rsidR="0043403D" w:rsidRPr="00D556B4" w:rsidRDefault="0043403D" w:rsidP="00D556B4">
      <w:pPr>
        <w:pStyle w:val="Pagrindinistekstas"/>
        <w:tabs>
          <w:tab w:val="left" w:pos="900"/>
        </w:tabs>
        <w:spacing w:after="0"/>
        <w:jc w:val="both"/>
        <w:rPr>
          <w:szCs w:val="22"/>
        </w:rPr>
      </w:pPr>
    </w:p>
    <w:p w:rsidR="0043403D" w:rsidRPr="00D556B4" w:rsidRDefault="0043403D" w:rsidP="00583463">
      <w:pPr>
        <w:pStyle w:val="Antrat3"/>
        <w:pBdr>
          <w:top w:val="single" w:sz="4" w:space="1" w:color="auto"/>
          <w:left w:val="single" w:sz="4" w:space="4" w:color="auto"/>
          <w:bottom w:val="single" w:sz="4" w:space="1" w:color="auto"/>
          <w:right w:val="single" w:sz="4" w:space="4" w:color="auto"/>
        </w:pBdr>
        <w:tabs>
          <w:tab w:val="clear" w:pos="900"/>
          <w:tab w:val="left" w:pos="567"/>
        </w:tabs>
        <w:jc w:val="both"/>
      </w:pPr>
      <w:r w:rsidRPr="00D556B4">
        <w:t>1.</w:t>
      </w:r>
      <w:r w:rsidRPr="00D556B4">
        <w:tab/>
        <w:t>VAISTINIO PREPARATO PAVADINIMAS</w:t>
      </w:r>
    </w:p>
    <w:p w:rsidR="0043403D" w:rsidRPr="00D556B4" w:rsidRDefault="0043403D" w:rsidP="00D556B4">
      <w:pPr>
        <w:pStyle w:val="Pagrindinistekstas"/>
        <w:tabs>
          <w:tab w:val="left" w:pos="900"/>
        </w:tabs>
        <w:spacing w:after="0"/>
        <w:jc w:val="both"/>
        <w:rPr>
          <w:szCs w:val="22"/>
        </w:rPr>
      </w:pPr>
    </w:p>
    <w:p w:rsidR="002E2208" w:rsidRPr="00D556B4" w:rsidRDefault="002E2208" w:rsidP="00D556B4">
      <w:pPr>
        <w:tabs>
          <w:tab w:val="left" w:pos="720"/>
        </w:tabs>
        <w:jc w:val="both"/>
        <w:rPr>
          <w:szCs w:val="22"/>
        </w:rPr>
      </w:pPr>
      <w:r w:rsidRPr="00D556B4">
        <w:rPr>
          <w:szCs w:val="22"/>
        </w:rPr>
        <w:t xml:space="preserve">MYKOSEPTIN </w:t>
      </w:r>
      <w:r w:rsidR="001B18C2" w:rsidRPr="00D556B4">
        <w:rPr>
          <w:szCs w:val="22"/>
        </w:rPr>
        <w:t xml:space="preserve">50 mg/200 mg/g </w:t>
      </w:r>
      <w:r w:rsidRPr="00D556B4">
        <w:rPr>
          <w:szCs w:val="22"/>
        </w:rPr>
        <w:t>tepalas</w:t>
      </w:r>
    </w:p>
    <w:p w:rsidR="00A001C2" w:rsidRPr="00A001C2" w:rsidRDefault="00A001C2" w:rsidP="00A001C2">
      <w:proofErr w:type="spellStart"/>
      <w:r w:rsidRPr="00A001C2">
        <w:t>Undecileno</w:t>
      </w:r>
      <w:proofErr w:type="spellEnd"/>
      <w:r w:rsidRPr="00A001C2">
        <w:t xml:space="preserve"> rūgštis/</w:t>
      </w:r>
      <w:r w:rsidR="00433FA0">
        <w:t>C</w:t>
      </w:r>
      <w:r w:rsidRPr="00A001C2">
        <w:t xml:space="preserve">inko </w:t>
      </w:r>
      <w:proofErr w:type="spellStart"/>
      <w:r w:rsidRPr="00A001C2">
        <w:t>undecilenatas</w:t>
      </w:r>
      <w:proofErr w:type="spellEnd"/>
    </w:p>
    <w:p w:rsidR="0043403D" w:rsidRPr="00D556B4" w:rsidRDefault="0043403D" w:rsidP="00D556B4">
      <w:pPr>
        <w:pStyle w:val="Pagrindinistekstas"/>
        <w:tabs>
          <w:tab w:val="left" w:pos="900"/>
        </w:tabs>
        <w:spacing w:after="0"/>
        <w:jc w:val="both"/>
        <w:rPr>
          <w:szCs w:val="22"/>
        </w:rPr>
      </w:pPr>
    </w:p>
    <w:p w:rsidR="0058733A" w:rsidRPr="00D556B4" w:rsidRDefault="0058733A" w:rsidP="00D556B4">
      <w:pPr>
        <w:pStyle w:val="Pagrindinistekstas"/>
        <w:tabs>
          <w:tab w:val="left" w:pos="900"/>
        </w:tabs>
        <w:spacing w:after="0"/>
        <w:jc w:val="both"/>
        <w:rPr>
          <w:szCs w:val="22"/>
        </w:rPr>
      </w:pPr>
    </w:p>
    <w:p w:rsidR="0043403D" w:rsidRPr="00D556B4" w:rsidRDefault="0043403D" w:rsidP="00573779">
      <w:pPr>
        <w:pStyle w:val="Antrat3"/>
        <w:pBdr>
          <w:top w:val="single" w:sz="4" w:space="1" w:color="auto"/>
          <w:left w:val="single" w:sz="4" w:space="4" w:color="auto"/>
          <w:bottom w:val="single" w:sz="4" w:space="1" w:color="auto"/>
          <w:right w:val="single" w:sz="4" w:space="4" w:color="auto"/>
        </w:pBdr>
        <w:tabs>
          <w:tab w:val="clear" w:pos="900"/>
          <w:tab w:val="left" w:pos="567"/>
        </w:tabs>
        <w:jc w:val="both"/>
      </w:pPr>
      <w:r w:rsidRPr="00D556B4">
        <w:t>2.</w:t>
      </w:r>
      <w:r w:rsidRPr="00D556B4">
        <w:tab/>
      </w:r>
      <w:r w:rsidR="00411EEE">
        <w:t xml:space="preserve">VEIKLIOJI </w:t>
      </w:r>
      <w:r w:rsidR="000D4F90" w:rsidRPr="000D4F90">
        <w:t>(-IOS)</w:t>
      </w:r>
      <w:r w:rsidR="000D4F90">
        <w:t xml:space="preserve"> </w:t>
      </w:r>
      <w:r w:rsidR="00411EEE">
        <w:t xml:space="preserve">MEDŽIAGA </w:t>
      </w:r>
      <w:r w:rsidR="000D4F90" w:rsidRPr="000D4F90">
        <w:t>(-OS)</w:t>
      </w:r>
      <w:r w:rsidR="000D4F90">
        <w:t xml:space="preserve"> </w:t>
      </w:r>
      <w:r w:rsidR="00411EEE">
        <w:t xml:space="preserve">IR JOS </w:t>
      </w:r>
      <w:r w:rsidR="000D4F90" w:rsidRPr="000D4F90">
        <w:t>(-Ų)</w:t>
      </w:r>
      <w:r w:rsidR="000D4F90">
        <w:t xml:space="preserve"> </w:t>
      </w:r>
      <w:r w:rsidR="00411EEE">
        <w:t>KIEKIS</w:t>
      </w:r>
      <w:r w:rsidR="000D4F90">
        <w:t xml:space="preserve"> </w:t>
      </w:r>
      <w:r w:rsidR="000D4F90" w:rsidRPr="000D4F90">
        <w:t>(-IAI)</w:t>
      </w:r>
    </w:p>
    <w:p w:rsidR="0043403D" w:rsidRPr="00D556B4" w:rsidRDefault="0043403D" w:rsidP="00D556B4">
      <w:pPr>
        <w:pStyle w:val="Pagrindinistekstas"/>
        <w:tabs>
          <w:tab w:val="left" w:pos="900"/>
        </w:tabs>
        <w:spacing w:after="0"/>
        <w:jc w:val="both"/>
        <w:rPr>
          <w:szCs w:val="22"/>
        </w:rPr>
      </w:pPr>
    </w:p>
    <w:p w:rsidR="0058733A" w:rsidRPr="00D556B4" w:rsidRDefault="00411EEE" w:rsidP="00D556B4">
      <w:pPr>
        <w:pStyle w:val="Pagrindinistekstas"/>
        <w:tabs>
          <w:tab w:val="left" w:pos="900"/>
        </w:tabs>
        <w:spacing w:after="0"/>
        <w:jc w:val="both"/>
        <w:rPr>
          <w:szCs w:val="22"/>
        </w:rPr>
      </w:pPr>
      <w:r>
        <w:rPr>
          <w:szCs w:val="22"/>
        </w:rPr>
        <w:t>1 g tepalo yra 50 mg undecileno rūgšties ir 200 mg cinko undecilenato.</w:t>
      </w:r>
    </w:p>
    <w:p w:rsidR="007019F4" w:rsidRPr="00D556B4" w:rsidRDefault="007019F4" w:rsidP="00D556B4">
      <w:pPr>
        <w:pStyle w:val="Pagrindinistekstas"/>
        <w:tabs>
          <w:tab w:val="left" w:pos="900"/>
        </w:tabs>
        <w:spacing w:after="0"/>
        <w:jc w:val="both"/>
        <w:rPr>
          <w:szCs w:val="22"/>
        </w:rPr>
      </w:pPr>
    </w:p>
    <w:p w:rsidR="007019F4" w:rsidRPr="00D556B4" w:rsidRDefault="007019F4" w:rsidP="00D556B4">
      <w:pPr>
        <w:pStyle w:val="Pagrindinistekstas"/>
        <w:tabs>
          <w:tab w:val="left" w:pos="900"/>
        </w:tabs>
        <w:spacing w:after="0"/>
        <w:jc w:val="both"/>
        <w:rPr>
          <w:szCs w:val="22"/>
        </w:rPr>
      </w:pPr>
    </w:p>
    <w:p w:rsidR="0043403D" w:rsidRPr="00D556B4" w:rsidRDefault="0043403D" w:rsidP="00573779">
      <w:pPr>
        <w:pStyle w:val="Antrat3"/>
        <w:pBdr>
          <w:top w:val="single" w:sz="4" w:space="1" w:color="auto"/>
          <w:left w:val="single" w:sz="4" w:space="4" w:color="auto"/>
          <w:bottom w:val="single" w:sz="4" w:space="1" w:color="auto"/>
          <w:right w:val="single" w:sz="4" w:space="4" w:color="auto"/>
        </w:pBdr>
        <w:tabs>
          <w:tab w:val="clear" w:pos="900"/>
          <w:tab w:val="left" w:pos="567"/>
        </w:tabs>
        <w:jc w:val="both"/>
      </w:pPr>
      <w:r w:rsidRPr="00D556B4">
        <w:t>3.</w:t>
      </w:r>
      <w:r w:rsidRPr="00D556B4">
        <w:tab/>
      </w:r>
      <w:r w:rsidR="00B40D44">
        <w:t>PAGALBINIŲ MEDŽIAGŲ SĄRAŠAS</w:t>
      </w:r>
    </w:p>
    <w:p w:rsidR="0043403D" w:rsidRPr="00D556B4" w:rsidRDefault="0043403D" w:rsidP="00D556B4">
      <w:pPr>
        <w:pStyle w:val="Pagrindinistekstas"/>
        <w:tabs>
          <w:tab w:val="left" w:pos="900"/>
        </w:tabs>
        <w:spacing w:after="0"/>
        <w:jc w:val="both"/>
        <w:rPr>
          <w:szCs w:val="22"/>
        </w:rPr>
      </w:pPr>
    </w:p>
    <w:p w:rsidR="0043403D" w:rsidRDefault="00B40D44" w:rsidP="007376A4">
      <w:pPr>
        <w:pStyle w:val="Pagrindinistekstas"/>
        <w:tabs>
          <w:tab w:val="left" w:pos="900"/>
        </w:tabs>
        <w:spacing w:after="0"/>
        <w:rPr>
          <w:szCs w:val="22"/>
        </w:rPr>
      </w:pPr>
      <w:r>
        <w:rPr>
          <w:szCs w:val="22"/>
        </w:rPr>
        <w:t xml:space="preserve">Pagalbinės medžiagos: </w:t>
      </w:r>
      <w:r w:rsidR="004963E4" w:rsidRPr="004963E4">
        <w:rPr>
          <w:szCs w:val="22"/>
        </w:rPr>
        <w:t xml:space="preserve">kietasis parafinas, skystasis parafinas, minkštasis baltas parafinas, stearino rūgštis, baltasis vaškas, metilo </w:t>
      </w:r>
      <w:proofErr w:type="spellStart"/>
      <w:r w:rsidR="004963E4" w:rsidRPr="004963E4">
        <w:rPr>
          <w:szCs w:val="22"/>
        </w:rPr>
        <w:t>parahidroksibenzoatas</w:t>
      </w:r>
      <w:proofErr w:type="spellEnd"/>
      <w:r w:rsidR="004963E4" w:rsidRPr="004963E4">
        <w:rPr>
          <w:szCs w:val="22"/>
        </w:rPr>
        <w:t xml:space="preserve">, palmių aliejaus </w:t>
      </w:r>
      <w:proofErr w:type="spellStart"/>
      <w:r w:rsidR="004963E4" w:rsidRPr="004963E4">
        <w:rPr>
          <w:szCs w:val="22"/>
        </w:rPr>
        <w:t>monogliceridai</w:t>
      </w:r>
      <w:proofErr w:type="spellEnd"/>
      <w:r w:rsidR="004963E4" w:rsidRPr="004963E4">
        <w:rPr>
          <w:szCs w:val="22"/>
        </w:rPr>
        <w:t xml:space="preserve">, </w:t>
      </w:r>
      <w:proofErr w:type="spellStart"/>
      <w:r w:rsidR="004963E4" w:rsidRPr="004963E4">
        <w:rPr>
          <w:szCs w:val="22"/>
        </w:rPr>
        <w:t>makrogolio</w:t>
      </w:r>
      <w:proofErr w:type="spellEnd"/>
      <w:r w:rsidR="004963E4" w:rsidRPr="004963E4">
        <w:rPr>
          <w:szCs w:val="22"/>
        </w:rPr>
        <w:t xml:space="preserve"> </w:t>
      </w:r>
      <w:proofErr w:type="spellStart"/>
      <w:r w:rsidR="004963E4" w:rsidRPr="004963E4">
        <w:rPr>
          <w:szCs w:val="22"/>
        </w:rPr>
        <w:t>oleatas</w:t>
      </w:r>
      <w:proofErr w:type="spellEnd"/>
      <w:r w:rsidR="004963E4" w:rsidRPr="004963E4">
        <w:rPr>
          <w:szCs w:val="22"/>
        </w:rPr>
        <w:t>, išgrynintas vanduo.</w:t>
      </w:r>
      <w:r w:rsidR="004963E4">
        <w:rPr>
          <w:szCs w:val="22"/>
        </w:rPr>
        <w:t xml:space="preserve"> </w:t>
      </w:r>
    </w:p>
    <w:p w:rsidR="00B40D44" w:rsidRDefault="00B40D44" w:rsidP="00D556B4">
      <w:pPr>
        <w:pStyle w:val="Pagrindinistekstas"/>
        <w:tabs>
          <w:tab w:val="left" w:pos="900"/>
        </w:tabs>
        <w:spacing w:after="0"/>
        <w:jc w:val="both"/>
        <w:rPr>
          <w:szCs w:val="22"/>
        </w:rPr>
      </w:pPr>
    </w:p>
    <w:p w:rsidR="007376A4" w:rsidRPr="00D556B4" w:rsidRDefault="007376A4" w:rsidP="00D556B4">
      <w:pPr>
        <w:pStyle w:val="Pagrindinistekstas"/>
        <w:tabs>
          <w:tab w:val="left" w:pos="900"/>
        </w:tabs>
        <w:spacing w:after="0"/>
        <w:jc w:val="both"/>
        <w:rPr>
          <w:szCs w:val="22"/>
        </w:rPr>
      </w:pPr>
    </w:p>
    <w:p w:rsidR="0043403D" w:rsidRPr="00D556B4" w:rsidRDefault="0043403D" w:rsidP="00573779">
      <w:pPr>
        <w:pStyle w:val="Antrat3"/>
        <w:pBdr>
          <w:top w:val="single" w:sz="4" w:space="0" w:color="auto"/>
          <w:left w:val="single" w:sz="4" w:space="4" w:color="auto"/>
          <w:bottom w:val="single" w:sz="4" w:space="1" w:color="auto"/>
          <w:right w:val="single" w:sz="4" w:space="4" w:color="auto"/>
        </w:pBdr>
        <w:tabs>
          <w:tab w:val="clear" w:pos="900"/>
          <w:tab w:val="left" w:pos="567"/>
        </w:tabs>
        <w:jc w:val="both"/>
      </w:pPr>
      <w:r w:rsidRPr="00D556B4">
        <w:t>4.</w:t>
      </w:r>
      <w:r w:rsidRPr="00D556B4">
        <w:tab/>
      </w:r>
      <w:r w:rsidR="00B40D44">
        <w:t>FARMACINĖ FORMA IR KIEKIS PAKUOTĖJE</w:t>
      </w:r>
    </w:p>
    <w:p w:rsidR="0043403D" w:rsidRPr="00D556B4" w:rsidRDefault="0043403D" w:rsidP="00D556B4">
      <w:pPr>
        <w:pStyle w:val="Pagrindinistekstas"/>
        <w:tabs>
          <w:tab w:val="left" w:pos="900"/>
        </w:tabs>
        <w:spacing w:after="0"/>
        <w:jc w:val="both"/>
        <w:rPr>
          <w:szCs w:val="22"/>
        </w:rPr>
      </w:pPr>
    </w:p>
    <w:p w:rsidR="0043403D" w:rsidRPr="00D556B4" w:rsidRDefault="00B40D44" w:rsidP="00D556B4">
      <w:pPr>
        <w:pStyle w:val="Pagrindinistekstas"/>
        <w:tabs>
          <w:tab w:val="left" w:pos="900"/>
        </w:tabs>
        <w:spacing w:after="0"/>
        <w:jc w:val="both"/>
        <w:rPr>
          <w:szCs w:val="22"/>
        </w:rPr>
      </w:pPr>
      <w:r>
        <w:rPr>
          <w:szCs w:val="22"/>
        </w:rPr>
        <w:t>30 g tepalo</w:t>
      </w:r>
    </w:p>
    <w:p w:rsidR="0043403D" w:rsidRPr="00D556B4" w:rsidRDefault="0043403D" w:rsidP="00D556B4">
      <w:pPr>
        <w:pStyle w:val="Pagrindinistekstas"/>
        <w:tabs>
          <w:tab w:val="left" w:pos="900"/>
        </w:tabs>
        <w:spacing w:after="0"/>
        <w:jc w:val="both"/>
        <w:rPr>
          <w:szCs w:val="22"/>
        </w:rPr>
      </w:pPr>
    </w:p>
    <w:p w:rsidR="0058733A" w:rsidRPr="00D556B4" w:rsidRDefault="0058733A" w:rsidP="00D556B4">
      <w:pPr>
        <w:pStyle w:val="Pagrindinistekstas"/>
        <w:tabs>
          <w:tab w:val="left" w:pos="900"/>
        </w:tabs>
        <w:spacing w:after="0"/>
        <w:jc w:val="both"/>
        <w:rPr>
          <w:szCs w:val="22"/>
        </w:rPr>
      </w:pPr>
    </w:p>
    <w:p w:rsidR="0043403D" w:rsidRPr="00D556B4" w:rsidRDefault="0043403D" w:rsidP="00573779">
      <w:pPr>
        <w:pStyle w:val="Antrat3"/>
        <w:pBdr>
          <w:top w:val="single" w:sz="4" w:space="0" w:color="auto"/>
          <w:left w:val="single" w:sz="4" w:space="4" w:color="auto"/>
          <w:bottom w:val="single" w:sz="4" w:space="1" w:color="auto"/>
          <w:right w:val="single" w:sz="4" w:space="4" w:color="auto"/>
        </w:pBdr>
        <w:tabs>
          <w:tab w:val="clear" w:pos="900"/>
          <w:tab w:val="left" w:pos="567"/>
        </w:tabs>
        <w:jc w:val="both"/>
      </w:pPr>
      <w:r w:rsidRPr="00D556B4">
        <w:t>5.</w:t>
      </w:r>
      <w:r w:rsidRPr="00D556B4">
        <w:tab/>
      </w:r>
      <w:r w:rsidR="00B40D44">
        <w:t>VARTOJIMO METODAS IR BŪDAS</w:t>
      </w:r>
      <w:r w:rsidR="000D4F90">
        <w:t xml:space="preserve"> </w:t>
      </w:r>
      <w:r w:rsidR="000D4F90" w:rsidRPr="000D4F90">
        <w:t>(-AI)</w:t>
      </w:r>
    </w:p>
    <w:p w:rsidR="0043403D" w:rsidRPr="00D556B4" w:rsidRDefault="0043403D" w:rsidP="00D556B4">
      <w:pPr>
        <w:pStyle w:val="Pagrindinistekstas"/>
        <w:tabs>
          <w:tab w:val="left" w:pos="900"/>
        </w:tabs>
        <w:spacing w:after="0"/>
        <w:jc w:val="both"/>
        <w:rPr>
          <w:szCs w:val="22"/>
        </w:rPr>
      </w:pPr>
    </w:p>
    <w:p w:rsidR="000D4F90" w:rsidRDefault="00B40D44" w:rsidP="007376A4">
      <w:pPr>
        <w:pStyle w:val="Pagrindinistekstas"/>
        <w:tabs>
          <w:tab w:val="left" w:pos="900"/>
        </w:tabs>
        <w:spacing w:after="0"/>
        <w:rPr>
          <w:szCs w:val="22"/>
        </w:rPr>
      </w:pPr>
      <w:r>
        <w:rPr>
          <w:szCs w:val="22"/>
        </w:rPr>
        <w:t xml:space="preserve">Vartoti ant odos. </w:t>
      </w:r>
    </w:p>
    <w:p w:rsidR="007019F4" w:rsidRPr="00D556B4" w:rsidRDefault="00B40D44" w:rsidP="007376A4">
      <w:pPr>
        <w:pStyle w:val="Pagrindinistekstas"/>
        <w:tabs>
          <w:tab w:val="left" w:pos="900"/>
        </w:tabs>
        <w:spacing w:after="0"/>
        <w:rPr>
          <w:szCs w:val="22"/>
        </w:rPr>
      </w:pPr>
      <w:r>
        <w:rPr>
          <w:szCs w:val="22"/>
        </w:rPr>
        <w:t>Prieš vartojimą perskaitykite pakuotės lapelį.</w:t>
      </w:r>
    </w:p>
    <w:p w:rsidR="00B40D44" w:rsidRDefault="00B40D44" w:rsidP="00D556B4">
      <w:pPr>
        <w:pStyle w:val="Pagrindinistekstas"/>
        <w:spacing w:after="0"/>
        <w:jc w:val="both"/>
        <w:rPr>
          <w:szCs w:val="22"/>
        </w:rPr>
      </w:pPr>
    </w:p>
    <w:p w:rsidR="00B40D44" w:rsidRDefault="00B40D44" w:rsidP="00D556B4">
      <w:pPr>
        <w:pStyle w:val="Pagrindinistekstas"/>
        <w:spacing w:after="0"/>
        <w:jc w:val="both"/>
        <w:rPr>
          <w:szCs w:val="22"/>
        </w:rPr>
      </w:pPr>
    </w:p>
    <w:p w:rsidR="00B40D44" w:rsidRPr="00D556B4" w:rsidRDefault="000919B6" w:rsidP="00573779">
      <w:pPr>
        <w:pStyle w:val="Antrat3"/>
        <w:pBdr>
          <w:top w:val="single" w:sz="4" w:space="0" w:color="auto"/>
          <w:left w:val="single" w:sz="4" w:space="4" w:color="auto"/>
          <w:bottom w:val="single" w:sz="4" w:space="1" w:color="auto"/>
          <w:right w:val="single" w:sz="4" w:space="4" w:color="auto"/>
        </w:pBdr>
        <w:tabs>
          <w:tab w:val="clear" w:pos="900"/>
          <w:tab w:val="left" w:pos="567"/>
        </w:tabs>
        <w:ind w:left="567" w:hanging="567"/>
      </w:pPr>
      <w:r>
        <w:t>6.</w:t>
      </w:r>
      <w:r w:rsidR="00B40D44" w:rsidRPr="00D556B4">
        <w:tab/>
      </w:r>
      <w:r>
        <w:t xml:space="preserve">SPECIALUS ĮSPĖJIMAS, </w:t>
      </w:r>
      <w:r w:rsidR="000D4F90" w:rsidRPr="000D4F90">
        <w:t>KAD</w:t>
      </w:r>
      <w:r>
        <w:t xml:space="preserve"> VAISTINĮ PREPARATĄ BŪTINA LAIKYTI VAIKAMS </w:t>
      </w:r>
      <w:r w:rsidR="000D4F90" w:rsidRPr="000D4F90">
        <w:t>NEPASTEBIMOJE IR  NEPASIEKIAMOJE</w:t>
      </w:r>
      <w:r>
        <w:t xml:space="preserve"> VIETOJE</w:t>
      </w:r>
      <w:r w:rsidR="000D4F90">
        <w:t xml:space="preserve"> </w:t>
      </w:r>
    </w:p>
    <w:p w:rsidR="000919B6" w:rsidRDefault="000919B6" w:rsidP="00D556B4">
      <w:pPr>
        <w:pStyle w:val="Pagrindinistekstas"/>
        <w:spacing w:after="0"/>
        <w:jc w:val="both"/>
        <w:rPr>
          <w:b/>
          <w:szCs w:val="22"/>
        </w:rPr>
      </w:pPr>
    </w:p>
    <w:p w:rsidR="000919B6" w:rsidRDefault="000919B6" w:rsidP="000919B6">
      <w:pPr>
        <w:pStyle w:val="Pagrindinistekstas"/>
        <w:spacing w:after="0"/>
        <w:rPr>
          <w:b/>
          <w:szCs w:val="22"/>
        </w:rPr>
      </w:pPr>
      <w:r>
        <w:rPr>
          <w:szCs w:val="22"/>
        </w:rPr>
        <w:t xml:space="preserve">Laikyti vaikams </w:t>
      </w:r>
      <w:r w:rsidR="000D4F90" w:rsidRPr="000D4F90">
        <w:rPr>
          <w:szCs w:val="22"/>
        </w:rPr>
        <w:t>nepastebimoje ir nepasiekiamoje</w:t>
      </w:r>
      <w:r>
        <w:rPr>
          <w:szCs w:val="22"/>
        </w:rPr>
        <w:t xml:space="preserve"> vietoje.</w:t>
      </w:r>
      <w:r w:rsidR="00B40D44">
        <w:rPr>
          <w:b/>
          <w:szCs w:val="22"/>
        </w:rPr>
        <w:t xml:space="preserve">    </w:t>
      </w:r>
    </w:p>
    <w:p w:rsidR="000919B6" w:rsidRDefault="000919B6" w:rsidP="000919B6">
      <w:pPr>
        <w:pStyle w:val="Pagrindinistekstas"/>
        <w:spacing w:after="0"/>
        <w:rPr>
          <w:b/>
          <w:szCs w:val="22"/>
        </w:rPr>
      </w:pPr>
    </w:p>
    <w:p w:rsidR="007376A4" w:rsidRDefault="007376A4" w:rsidP="000919B6">
      <w:pPr>
        <w:pStyle w:val="Pagrindinistekstas"/>
        <w:spacing w:after="0"/>
        <w:rPr>
          <w:b/>
          <w:szCs w:val="22"/>
        </w:rPr>
      </w:pPr>
    </w:p>
    <w:p w:rsidR="000919B6" w:rsidRPr="00D556B4" w:rsidRDefault="000919B6" w:rsidP="00573779">
      <w:pPr>
        <w:pStyle w:val="Antrat3"/>
        <w:pBdr>
          <w:top w:val="single" w:sz="4" w:space="0" w:color="auto"/>
          <w:left w:val="single" w:sz="4" w:space="4" w:color="auto"/>
          <w:bottom w:val="single" w:sz="4" w:space="1" w:color="auto"/>
          <w:right w:val="single" w:sz="4" w:space="4" w:color="auto"/>
        </w:pBdr>
        <w:tabs>
          <w:tab w:val="clear" w:pos="900"/>
          <w:tab w:val="left" w:pos="567"/>
        </w:tabs>
        <w:jc w:val="both"/>
      </w:pPr>
      <w:r>
        <w:t>7.</w:t>
      </w:r>
      <w:r w:rsidRPr="00D556B4">
        <w:tab/>
      </w:r>
      <w:r>
        <w:t xml:space="preserve">KITAS </w:t>
      </w:r>
      <w:r w:rsidR="000D4F90" w:rsidRPr="000D4F90">
        <w:t>(-I)</w:t>
      </w:r>
      <w:r w:rsidR="000D4F90">
        <w:t xml:space="preserve"> </w:t>
      </w:r>
      <w:r>
        <w:t xml:space="preserve">SPECIALUS </w:t>
      </w:r>
      <w:r w:rsidR="000D4F90" w:rsidRPr="000D4F90">
        <w:t>(-ŪS)</w:t>
      </w:r>
      <w:r w:rsidR="000D4F90">
        <w:t xml:space="preserve"> </w:t>
      </w:r>
      <w:r>
        <w:t xml:space="preserve">ĮSPĖJIMAS </w:t>
      </w:r>
      <w:r w:rsidR="000D4F90" w:rsidRPr="000D4F90">
        <w:t xml:space="preserve">(-AI) </w:t>
      </w:r>
      <w:r>
        <w:t>(JEI REIKIA)</w:t>
      </w:r>
    </w:p>
    <w:p w:rsidR="000919B6" w:rsidRDefault="000919B6" w:rsidP="000919B6">
      <w:pPr>
        <w:pStyle w:val="Pagrindinistekstas"/>
        <w:spacing w:after="0"/>
        <w:rPr>
          <w:szCs w:val="22"/>
        </w:rPr>
      </w:pPr>
    </w:p>
    <w:p w:rsidR="000919B6" w:rsidRDefault="000919B6" w:rsidP="000919B6">
      <w:pPr>
        <w:pStyle w:val="Pagrindinistekstas"/>
        <w:spacing w:after="0"/>
        <w:rPr>
          <w:szCs w:val="22"/>
        </w:rPr>
      </w:pPr>
    </w:p>
    <w:p w:rsidR="000919B6" w:rsidRPr="00D556B4" w:rsidRDefault="000919B6" w:rsidP="00573779">
      <w:pPr>
        <w:pStyle w:val="Antrat3"/>
        <w:pBdr>
          <w:top w:val="single" w:sz="4" w:space="0" w:color="auto"/>
          <w:left w:val="single" w:sz="4" w:space="4" w:color="auto"/>
          <w:bottom w:val="single" w:sz="4" w:space="1" w:color="auto"/>
          <w:right w:val="single" w:sz="4" w:space="4" w:color="auto"/>
        </w:pBdr>
        <w:tabs>
          <w:tab w:val="clear" w:pos="900"/>
          <w:tab w:val="left" w:pos="567"/>
        </w:tabs>
        <w:jc w:val="both"/>
      </w:pPr>
      <w:r>
        <w:t>8.</w:t>
      </w:r>
      <w:r w:rsidRPr="00D556B4">
        <w:tab/>
      </w:r>
      <w:r>
        <w:t>TINKAMUMO LAIKAS</w:t>
      </w:r>
    </w:p>
    <w:p w:rsidR="000919B6" w:rsidRDefault="000919B6" w:rsidP="000919B6">
      <w:pPr>
        <w:pStyle w:val="Pagrindinistekstas"/>
        <w:spacing w:after="0"/>
        <w:rPr>
          <w:szCs w:val="22"/>
        </w:rPr>
      </w:pPr>
    </w:p>
    <w:p w:rsidR="000919B6" w:rsidRDefault="000919B6" w:rsidP="000919B6">
      <w:pPr>
        <w:pStyle w:val="Pagrindinistekstas"/>
        <w:spacing w:after="0"/>
        <w:rPr>
          <w:szCs w:val="22"/>
        </w:rPr>
      </w:pPr>
      <w:r>
        <w:rPr>
          <w:szCs w:val="22"/>
        </w:rPr>
        <w:t>Tinka iki</w:t>
      </w:r>
      <w:r w:rsidR="007376A4">
        <w:rPr>
          <w:szCs w:val="22"/>
        </w:rPr>
        <w:t xml:space="preserve"> {mm/MMMM}</w:t>
      </w:r>
    </w:p>
    <w:p w:rsidR="000919B6" w:rsidRDefault="000919B6" w:rsidP="000919B6">
      <w:pPr>
        <w:pStyle w:val="Pagrindinistekstas"/>
        <w:spacing w:after="0"/>
      </w:pPr>
    </w:p>
    <w:p w:rsidR="007376A4" w:rsidRDefault="007376A4" w:rsidP="000919B6">
      <w:pPr>
        <w:pStyle w:val="Pagrindinistekstas"/>
        <w:spacing w:after="0"/>
      </w:pPr>
    </w:p>
    <w:p w:rsidR="000919B6" w:rsidRPr="00D556B4" w:rsidRDefault="000919B6" w:rsidP="00573779">
      <w:pPr>
        <w:pStyle w:val="Antrat3"/>
        <w:pBdr>
          <w:top w:val="single" w:sz="4" w:space="0" w:color="auto"/>
          <w:left w:val="single" w:sz="4" w:space="4" w:color="auto"/>
          <w:bottom w:val="single" w:sz="4" w:space="1" w:color="auto"/>
          <w:right w:val="single" w:sz="4" w:space="4" w:color="auto"/>
        </w:pBdr>
        <w:tabs>
          <w:tab w:val="clear" w:pos="900"/>
          <w:tab w:val="left" w:pos="567"/>
        </w:tabs>
        <w:jc w:val="both"/>
      </w:pPr>
      <w:r>
        <w:t>9.</w:t>
      </w:r>
      <w:r w:rsidRPr="00D556B4">
        <w:tab/>
      </w:r>
      <w:r>
        <w:t>SPECIALIOS LAIKYMO SĄLYGOS</w:t>
      </w:r>
    </w:p>
    <w:p w:rsidR="000919B6" w:rsidRDefault="000919B6" w:rsidP="000919B6">
      <w:pPr>
        <w:pStyle w:val="Pagrindinistekstas"/>
        <w:spacing w:after="0"/>
      </w:pPr>
    </w:p>
    <w:p w:rsidR="000919B6" w:rsidRDefault="000919B6" w:rsidP="000919B6">
      <w:pPr>
        <w:pStyle w:val="Pagrindinistekstas"/>
        <w:spacing w:after="0"/>
      </w:pPr>
      <w:r>
        <w:t>Laikyti ne aukštesnėje kaip 25 °C temperatūroje.</w:t>
      </w:r>
    </w:p>
    <w:p w:rsidR="000919B6" w:rsidRDefault="000919B6" w:rsidP="000919B6">
      <w:pPr>
        <w:pStyle w:val="Pagrindinistekstas"/>
        <w:spacing w:after="0"/>
      </w:pPr>
      <w:r>
        <w:t>Laikyti gamintojo pakuotėje.</w:t>
      </w:r>
    </w:p>
    <w:p w:rsidR="000919B6" w:rsidRPr="000919B6" w:rsidRDefault="000919B6" w:rsidP="000919B6"/>
    <w:p w:rsidR="000919B6" w:rsidRPr="00D556B4" w:rsidRDefault="000919B6" w:rsidP="00583463">
      <w:pPr>
        <w:pStyle w:val="Antrat3"/>
        <w:pBdr>
          <w:top w:val="single" w:sz="4" w:space="0" w:color="auto"/>
          <w:left w:val="single" w:sz="4" w:space="4" w:color="auto"/>
          <w:bottom w:val="single" w:sz="4" w:space="1" w:color="auto"/>
          <w:right w:val="single" w:sz="4" w:space="4" w:color="auto"/>
        </w:pBdr>
        <w:tabs>
          <w:tab w:val="clear" w:pos="900"/>
          <w:tab w:val="left" w:pos="567"/>
        </w:tabs>
        <w:ind w:left="567" w:hanging="567"/>
      </w:pPr>
      <w:r>
        <w:lastRenderedPageBreak/>
        <w:t>10.</w:t>
      </w:r>
      <w:r w:rsidRPr="00D556B4">
        <w:tab/>
      </w:r>
      <w:r w:rsidR="000D4F90" w:rsidRPr="000D4F90">
        <w:t>SPECIALIOS ATSARGUMO PRIEMONĖS DĖL NESUVARTOTO VAISTINIO PREPARATO AR JO ATLIEKŲ TVARKYMO (JEI REIKIA)</w:t>
      </w:r>
    </w:p>
    <w:p w:rsidR="000919B6" w:rsidRDefault="000919B6" w:rsidP="000919B6">
      <w:pPr>
        <w:pStyle w:val="Pagrindinistekstas"/>
        <w:spacing w:after="0"/>
      </w:pPr>
    </w:p>
    <w:p w:rsidR="000919B6" w:rsidRDefault="000919B6" w:rsidP="000919B6">
      <w:pPr>
        <w:pStyle w:val="Pagrindinistekstas"/>
        <w:spacing w:after="0"/>
      </w:pPr>
    </w:p>
    <w:p w:rsidR="000919B6" w:rsidRPr="00D556B4" w:rsidRDefault="000919B6" w:rsidP="00AF1128">
      <w:pPr>
        <w:pStyle w:val="Antrat3"/>
        <w:pBdr>
          <w:top w:val="single" w:sz="4" w:space="0" w:color="auto"/>
          <w:left w:val="single" w:sz="4" w:space="4" w:color="auto"/>
          <w:bottom w:val="single" w:sz="4" w:space="1" w:color="auto"/>
          <w:right w:val="single" w:sz="4" w:space="4" w:color="auto"/>
        </w:pBdr>
        <w:tabs>
          <w:tab w:val="clear" w:pos="900"/>
          <w:tab w:val="left" w:pos="567"/>
        </w:tabs>
        <w:jc w:val="both"/>
      </w:pPr>
      <w:r>
        <w:t>11.</w:t>
      </w:r>
      <w:r w:rsidRPr="00D556B4">
        <w:tab/>
      </w:r>
      <w:r w:rsidR="00583463">
        <w:t>REGISTRUOTOJO</w:t>
      </w:r>
      <w:r>
        <w:t xml:space="preserve"> PAVADINIMAS IR ADRESAS</w:t>
      </w:r>
    </w:p>
    <w:p w:rsidR="000919B6" w:rsidRDefault="000919B6" w:rsidP="000919B6">
      <w:pPr>
        <w:pStyle w:val="Pagrindinistekstas"/>
        <w:spacing w:after="0"/>
      </w:pPr>
    </w:p>
    <w:p w:rsidR="000919B6" w:rsidRDefault="000919B6" w:rsidP="000919B6">
      <w:pPr>
        <w:pStyle w:val="Pagrindinistekstas"/>
        <w:spacing w:after="0"/>
      </w:pPr>
      <w:proofErr w:type="spellStart"/>
      <w:r>
        <w:t>Z</w:t>
      </w:r>
      <w:r w:rsidR="000D4F90">
        <w:t>entiva</w:t>
      </w:r>
      <w:proofErr w:type="spellEnd"/>
      <w:r w:rsidR="000D4F90">
        <w:t>,</w:t>
      </w:r>
      <w:r>
        <w:t xml:space="preserve"> </w:t>
      </w:r>
      <w:proofErr w:type="spellStart"/>
      <w:r>
        <w:t>k.s</w:t>
      </w:r>
      <w:proofErr w:type="spellEnd"/>
      <w:r>
        <w:t>.</w:t>
      </w:r>
    </w:p>
    <w:p w:rsidR="000919B6" w:rsidRDefault="000919B6" w:rsidP="000919B6">
      <w:pPr>
        <w:pStyle w:val="Pagrindinistekstas"/>
        <w:spacing w:after="0"/>
      </w:pPr>
      <w:r>
        <w:t xml:space="preserve">U </w:t>
      </w:r>
      <w:proofErr w:type="spellStart"/>
      <w:r w:rsidR="003C28AA">
        <w:t>K</w:t>
      </w:r>
      <w:r>
        <w:t>abelovny</w:t>
      </w:r>
      <w:proofErr w:type="spellEnd"/>
      <w:r>
        <w:t xml:space="preserve"> 130</w:t>
      </w:r>
    </w:p>
    <w:p w:rsidR="000919B6" w:rsidRPr="00D556B4" w:rsidRDefault="000919B6" w:rsidP="000919B6">
      <w:pPr>
        <w:tabs>
          <w:tab w:val="left" w:pos="720"/>
          <w:tab w:val="left" w:pos="900"/>
        </w:tabs>
        <w:jc w:val="both"/>
        <w:rPr>
          <w:szCs w:val="22"/>
        </w:rPr>
      </w:pPr>
      <w:r w:rsidRPr="00D556B4">
        <w:rPr>
          <w:noProof/>
          <w:szCs w:val="22"/>
        </w:rPr>
        <w:t>Dolní Měcholupy</w:t>
      </w:r>
    </w:p>
    <w:p w:rsidR="000919B6" w:rsidRPr="00D556B4" w:rsidRDefault="000919B6" w:rsidP="000919B6">
      <w:pPr>
        <w:tabs>
          <w:tab w:val="left" w:pos="720"/>
          <w:tab w:val="left" w:pos="900"/>
        </w:tabs>
        <w:jc w:val="both"/>
        <w:rPr>
          <w:szCs w:val="22"/>
        </w:rPr>
      </w:pPr>
      <w:r w:rsidRPr="00D556B4">
        <w:rPr>
          <w:noProof/>
          <w:szCs w:val="22"/>
        </w:rPr>
        <w:t>102 37 Pra</w:t>
      </w:r>
      <w:r w:rsidR="007376A4">
        <w:rPr>
          <w:noProof/>
          <w:szCs w:val="22"/>
        </w:rPr>
        <w:t>ha</w:t>
      </w:r>
      <w:r w:rsidRPr="00D556B4">
        <w:rPr>
          <w:noProof/>
          <w:szCs w:val="22"/>
        </w:rPr>
        <w:t xml:space="preserve"> 10</w:t>
      </w:r>
    </w:p>
    <w:p w:rsidR="000919B6" w:rsidRPr="00D556B4" w:rsidRDefault="000919B6" w:rsidP="000919B6">
      <w:pPr>
        <w:tabs>
          <w:tab w:val="left" w:pos="720"/>
          <w:tab w:val="left" w:pos="900"/>
        </w:tabs>
        <w:jc w:val="both"/>
        <w:rPr>
          <w:szCs w:val="22"/>
        </w:rPr>
      </w:pPr>
      <w:r w:rsidRPr="00D556B4">
        <w:rPr>
          <w:szCs w:val="22"/>
        </w:rPr>
        <w:t>Čekij</w:t>
      </w:r>
      <w:r w:rsidR="000D4F90">
        <w:rPr>
          <w:szCs w:val="22"/>
        </w:rPr>
        <w:t>a</w:t>
      </w:r>
    </w:p>
    <w:p w:rsidR="000919B6" w:rsidRDefault="000919B6" w:rsidP="000919B6">
      <w:pPr>
        <w:pStyle w:val="Pagrindinistekstas"/>
        <w:spacing w:after="0"/>
      </w:pPr>
    </w:p>
    <w:p w:rsidR="007376A4" w:rsidRDefault="007376A4" w:rsidP="000919B6">
      <w:pPr>
        <w:pStyle w:val="Pagrindinistekstas"/>
        <w:spacing w:after="0"/>
      </w:pPr>
    </w:p>
    <w:p w:rsidR="004B73B3" w:rsidRPr="00D556B4" w:rsidRDefault="004B73B3" w:rsidP="00AF1128">
      <w:pPr>
        <w:pStyle w:val="Antrat3"/>
        <w:pBdr>
          <w:top w:val="single" w:sz="4" w:space="0" w:color="auto"/>
          <w:left w:val="single" w:sz="4" w:space="4" w:color="auto"/>
          <w:bottom w:val="single" w:sz="4" w:space="1" w:color="auto"/>
          <w:right w:val="single" w:sz="4" w:space="4" w:color="auto"/>
        </w:pBdr>
        <w:tabs>
          <w:tab w:val="clear" w:pos="900"/>
          <w:tab w:val="left" w:pos="567"/>
        </w:tabs>
        <w:jc w:val="both"/>
      </w:pPr>
      <w:r>
        <w:t>12.</w:t>
      </w:r>
      <w:r w:rsidRPr="00D556B4">
        <w:tab/>
      </w:r>
      <w:r w:rsidR="00583463">
        <w:t>REGISTRACIJOS</w:t>
      </w:r>
      <w:r>
        <w:t xml:space="preserve"> </w:t>
      </w:r>
      <w:r w:rsidR="000D4F90" w:rsidRPr="000D4F90">
        <w:t>PAŽYMĖJIMO</w:t>
      </w:r>
      <w:r>
        <w:t xml:space="preserve"> NUMERIS</w:t>
      </w:r>
      <w:r w:rsidR="000D4F90">
        <w:t xml:space="preserve"> </w:t>
      </w:r>
      <w:r w:rsidR="000D4F90" w:rsidRPr="000D4F90">
        <w:t>(-IAI)</w:t>
      </w:r>
    </w:p>
    <w:p w:rsidR="004B73B3" w:rsidRDefault="004B73B3" w:rsidP="000919B6">
      <w:pPr>
        <w:pStyle w:val="Pagrindinistekstas"/>
        <w:spacing w:after="0"/>
      </w:pPr>
    </w:p>
    <w:p w:rsidR="00AE2FB7" w:rsidRDefault="00AE2FB7" w:rsidP="00AE2FB7">
      <w:pPr>
        <w:pStyle w:val="BTEMEASMCA"/>
      </w:pPr>
      <w:r>
        <w:t>LT/1/99/2130/001</w:t>
      </w:r>
    </w:p>
    <w:p w:rsidR="004B73B3" w:rsidRDefault="004B73B3" w:rsidP="004B73B3"/>
    <w:p w:rsidR="007376A4" w:rsidRPr="004B73B3" w:rsidRDefault="007376A4" w:rsidP="004B73B3"/>
    <w:p w:rsidR="004B73B3" w:rsidRPr="00D556B4" w:rsidRDefault="004B73B3" w:rsidP="00AF1128">
      <w:pPr>
        <w:pStyle w:val="Antrat3"/>
        <w:pBdr>
          <w:top w:val="single" w:sz="4" w:space="0" w:color="auto"/>
          <w:left w:val="single" w:sz="4" w:space="4" w:color="auto"/>
          <w:bottom w:val="single" w:sz="4" w:space="1" w:color="auto"/>
          <w:right w:val="single" w:sz="4" w:space="4" w:color="auto"/>
        </w:pBdr>
        <w:tabs>
          <w:tab w:val="clear" w:pos="900"/>
          <w:tab w:val="left" w:pos="567"/>
        </w:tabs>
        <w:jc w:val="both"/>
      </w:pPr>
      <w:r>
        <w:t>13.</w:t>
      </w:r>
      <w:r w:rsidRPr="00D556B4">
        <w:tab/>
      </w:r>
      <w:r>
        <w:t>SERIJOS NUMERIS</w:t>
      </w:r>
    </w:p>
    <w:p w:rsidR="004B73B3" w:rsidRDefault="004B73B3" w:rsidP="000919B6">
      <w:pPr>
        <w:pStyle w:val="Pagrindinistekstas"/>
        <w:spacing w:after="0"/>
      </w:pPr>
    </w:p>
    <w:p w:rsidR="004B73B3" w:rsidRDefault="004B73B3" w:rsidP="000919B6">
      <w:pPr>
        <w:pStyle w:val="Pagrindinistekstas"/>
        <w:spacing w:after="0"/>
      </w:pPr>
      <w:r>
        <w:t>Serija</w:t>
      </w:r>
    </w:p>
    <w:p w:rsidR="004B73B3" w:rsidRDefault="004B73B3" w:rsidP="000919B6">
      <w:pPr>
        <w:pStyle w:val="Pagrindinistekstas"/>
        <w:spacing w:after="0"/>
      </w:pPr>
    </w:p>
    <w:p w:rsidR="007376A4" w:rsidRDefault="007376A4" w:rsidP="000919B6">
      <w:pPr>
        <w:pStyle w:val="Pagrindinistekstas"/>
        <w:spacing w:after="0"/>
      </w:pPr>
    </w:p>
    <w:p w:rsidR="004B73B3" w:rsidRPr="00D556B4" w:rsidRDefault="004B73B3" w:rsidP="00AF1128">
      <w:pPr>
        <w:pStyle w:val="Antrat3"/>
        <w:pBdr>
          <w:top w:val="single" w:sz="4" w:space="0" w:color="auto"/>
          <w:left w:val="single" w:sz="4" w:space="4" w:color="auto"/>
          <w:bottom w:val="single" w:sz="4" w:space="1" w:color="auto"/>
          <w:right w:val="single" w:sz="4" w:space="4" w:color="auto"/>
        </w:pBdr>
        <w:tabs>
          <w:tab w:val="clear" w:pos="900"/>
          <w:tab w:val="left" w:pos="567"/>
        </w:tabs>
        <w:jc w:val="both"/>
      </w:pPr>
      <w:r>
        <w:t>14.</w:t>
      </w:r>
      <w:r w:rsidRPr="00D556B4">
        <w:tab/>
      </w:r>
      <w:r>
        <w:t>PARDAVIMO (IŠDAVIMO) TVARKA</w:t>
      </w:r>
    </w:p>
    <w:p w:rsidR="004B73B3" w:rsidRDefault="004B73B3" w:rsidP="000919B6">
      <w:pPr>
        <w:pStyle w:val="Pagrindinistekstas"/>
        <w:spacing w:after="0"/>
      </w:pPr>
    </w:p>
    <w:p w:rsidR="004B73B3" w:rsidRDefault="004B73B3" w:rsidP="000919B6">
      <w:pPr>
        <w:pStyle w:val="Pagrindinistekstas"/>
        <w:spacing w:after="0"/>
      </w:pPr>
      <w:r>
        <w:t>Receptinis vaistinis preparatas.</w:t>
      </w:r>
    </w:p>
    <w:p w:rsidR="004B73B3" w:rsidRDefault="004B73B3" w:rsidP="000919B6">
      <w:pPr>
        <w:pStyle w:val="Pagrindinistekstas"/>
        <w:spacing w:after="0"/>
      </w:pPr>
    </w:p>
    <w:p w:rsidR="007376A4" w:rsidRDefault="007376A4" w:rsidP="000919B6">
      <w:pPr>
        <w:pStyle w:val="Pagrindinistekstas"/>
        <w:spacing w:after="0"/>
      </w:pPr>
    </w:p>
    <w:p w:rsidR="004B73B3" w:rsidRDefault="004B73B3" w:rsidP="00AF1128">
      <w:pPr>
        <w:pStyle w:val="Antrat3"/>
        <w:pBdr>
          <w:top w:val="single" w:sz="4" w:space="0" w:color="auto"/>
          <w:left w:val="single" w:sz="4" w:space="4" w:color="auto"/>
          <w:bottom w:val="single" w:sz="4" w:space="1" w:color="auto"/>
          <w:right w:val="single" w:sz="4" w:space="4" w:color="auto"/>
        </w:pBdr>
        <w:tabs>
          <w:tab w:val="clear" w:pos="900"/>
          <w:tab w:val="left" w:pos="567"/>
        </w:tabs>
        <w:jc w:val="both"/>
      </w:pPr>
      <w:r>
        <w:t>15.</w:t>
      </w:r>
      <w:r w:rsidRPr="00D556B4">
        <w:tab/>
      </w:r>
      <w:r>
        <w:t>VARTOJIMO INSTRUKCIJA</w:t>
      </w:r>
    </w:p>
    <w:p w:rsidR="004B73B3" w:rsidRDefault="004B73B3" w:rsidP="000919B6">
      <w:pPr>
        <w:pStyle w:val="Pagrindinistekstas"/>
        <w:spacing w:after="0"/>
      </w:pPr>
    </w:p>
    <w:p w:rsidR="004B73B3" w:rsidRDefault="004B73B3" w:rsidP="000919B6">
      <w:pPr>
        <w:pStyle w:val="Pagrindinistekstas"/>
        <w:spacing w:after="0"/>
      </w:pPr>
    </w:p>
    <w:p w:rsidR="004B73B3" w:rsidRPr="00D556B4" w:rsidRDefault="004B73B3" w:rsidP="00AF1128">
      <w:pPr>
        <w:pStyle w:val="Antrat3"/>
        <w:pBdr>
          <w:top w:val="single" w:sz="4" w:space="0" w:color="auto"/>
          <w:left w:val="single" w:sz="4" w:space="4" w:color="auto"/>
          <w:bottom w:val="single" w:sz="4" w:space="1" w:color="auto"/>
          <w:right w:val="single" w:sz="4" w:space="4" w:color="auto"/>
        </w:pBdr>
        <w:tabs>
          <w:tab w:val="clear" w:pos="900"/>
          <w:tab w:val="left" w:pos="567"/>
        </w:tabs>
        <w:jc w:val="both"/>
      </w:pPr>
      <w:r>
        <w:t>16.</w:t>
      </w:r>
      <w:r w:rsidRPr="00D556B4">
        <w:tab/>
      </w:r>
      <w:r>
        <w:t>INFORMACIJA BRAILIO RAŠTU</w:t>
      </w:r>
    </w:p>
    <w:p w:rsidR="004B73B3" w:rsidRDefault="004B73B3" w:rsidP="000919B6">
      <w:pPr>
        <w:pStyle w:val="Pagrindinistekstas"/>
        <w:spacing w:after="0"/>
      </w:pPr>
    </w:p>
    <w:p w:rsidR="00475348" w:rsidRPr="00D556B4" w:rsidRDefault="0043403D" w:rsidP="000919B6">
      <w:pPr>
        <w:pStyle w:val="Pagrindinistekstas"/>
        <w:spacing w:after="0"/>
        <w:rPr>
          <w:szCs w:val="22"/>
        </w:rPr>
      </w:pPr>
      <w:r w:rsidRPr="004B73B3">
        <w:br w:type="page"/>
      </w: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475348" w:rsidRPr="00D556B4" w:rsidRDefault="00475348" w:rsidP="00D556B4">
      <w:pPr>
        <w:pStyle w:val="Pagrindinistekstas"/>
        <w:spacing w:after="0"/>
        <w:jc w:val="both"/>
        <w:rPr>
          <w:szCs w:val="22"/>
        </w:rPr>
      </w:pPr>
    </w:p>
    <w:p w:rsidR="0058733A" w:rsidRPr="00D556B4" w:rsidRDefault="0058733A" w:rsidP="00D556B4">
      <w:pPr>
        <w:pStyle w:val="Pavadinimas"/>
        <w:jc w:val="both"/>
        <w:rPr>
          <w:szCs w:val="22"/>
        </w:rPr>
      </w:pPr>
    </w:p>
    <w:p w:rsidR="00475348" w:rsidRPr="00D556B4" w:rsidRDefault="00475348" w:rsidP="00D73B50">
      <w:pPr>
        <w:pStyle w:val="Pavadinimas"/>
        <w:rPr>
          <w:szCs w:val="22"/>
        </w:rPr>
      </w:pPr>
      <w:r w:rsidRPr="00D556B4">
        <w:rPr>
          <w:szCs w:val="22"/>
        </w:rPr>
        <w:t xml:space="preserve">B. </w:t>
      </w:r>
      <w:r w:rsidR="005A1CBF" w:rsidRPr="00D556B4">
        <w:rPr>
          <w:szCs w:val="22"/>
          <w:lang w:val="es-ES"/>
        </w:rPr>
        <w:t xml:space="preserve">PAKUOTĖS </w:t>
      </w:r>
      <w:r w:rsidRPr="00D556B4">
        <w:rPr>
          <w:szCs w:val="22"/>
        </w:rPr>
        <w:t>LAPELIS</w:t>
      </w:r>
    </w:p>
    <w:p w:rsidR="005A1CBF" w:rsidRDefault="00475348" w:rsidP="00B713F0">
      <w:pPr>
        <w:jc w:val="center"/>
        <w:rPr>
          <w:b/>
          <w:szCs w:val="22"/>
          <w:lang w:eastAsia="en-US"/>
        </w:rPr>
      </w:pPr>
      <w:r w:rsidRPr="00D556B4">
        <w:rPr>
          <w:szCs w:val="22"/>
        </w:rPr>
        <w:br w:type="page"/>
      </w:r>
      <w:r w:rsidR="000D4F90">
        <w:rPr>
          <w:b/>
          <w:szCs w:val="22"/>
          <w:lang w:eastAsia="en-US"/>
        </w:rPr>
        <w:lastRenderedPageBreak/>
        <w:t xml:space="preserve">Pakuotės lapelis: informacija </w:t>
      </w:r>
      <w:r w:rsidR="000D4F90" w:rsidRPr="000D4F90">
        <w:rPr>
          <w:b/>
          <w:szCs w:val="22"/>
          <w:lang w:eastAsia="en-US"/>
        </w:rPr>
        <w:t>vartotojui</w:t>
      </w:r>
    </w:p>
    <w:p w:rsidR="0010598D" w:rsidRPr="00D556B4" w:rsidRDefault="0010598D" w:rsidP="00B713F0">
      <w:pPr>
        <w:jc w:val="center"/>
        <w:rPr>
          <w:b/>
          <w:szCs w:val="22"/>
          <w:lang w:eastAsia="en-US"/>
        </w:rPr>
      </w:pPr>
    </w:p>
    <w:p w:rsidR="00AF1CE6" w:rsidRPr="0010598D" w:rsidRDefault="00AF1CE6" w:rsidP="0010598D">
      <w:pPr>
        <w:tabs>
          <w:tab w:val="left" w:pos="720"/>
        </w:tabs>
        <w:jc w:val="center"/>
        <w:rPr>
          <w:b/>
          <w:szCs w:val="22"/>
        </w:rPr>
      </w:pPr>
      <w:r w:rsidRPr="0010598D">
        <w:rPr>
          <w:b/>
          <w:szCs w:val="22"/>
        </w:rPr>
        <w:t>MYKOSEPTIN 50 mg/200 mg/g tepalas</w:t>
      </w:r>
    </w:p>
    <w:p w:rsidR="00387462" w:rsidRDefault="0010598D" w:rsidP="0010598D">
      <w:pPr>
        <w:tabs>
          <w:tab w:val="left" w:pos="720"/>
        </w:tabs>
        <w:jc w:val="center"/>
        <w:rPr>
          <w:szCs w:val="22"/>
        </w:rPr>
      </w:pPr>
      <w:proofErr w:type="spellStart"/>
      <w:r>
        <w:rPr>
          <w:szCs w:val="22"/>
        </w:rPr>
        <w:t>U</w:t>
      </w:r>
      <w:r w:rsidR="00AF1CE6" w:rsidRPr="00D556B4">
        <w:rPr>
          <w:szCs w:val="22"/>
        </w:rPr>
        <w:t>ndecileno</w:t>
      </w:r>
      <w:proofErr w:type="spellEnd"/>
      <w:r w:rsidR="00AF1CE6" w:rsidRPr="00D556B4">
        <w:rPr>
          <w:szCs w:val="22"/>
        </w:rPr>
        <w:t xml:space="preserve"> rūgštis</w:t>
      </w:r>
      <w:r w:rsidR="00433FA0">
        <w:rPr>
          <w:szCs w:val="22"/>
        </w:rPr>
        <w:t>/C</w:t>
      </w:r>
      <w:r w:rsidR="00AF1CE6" w:rsidRPr="00D556B4">
        <w:rPr>
          <w:szCs w:val="22"/>
        </w:rPr>
        <w:t xml:space="preserve">inko </w:t>
      </w:r>
      <w:proofErr w:type="spellStart"/>
      <w:r w:rsidR="00AF1CE6" w:rsidRPr="00D556B4">
        <w:rPr>
          <w:szCs w:val="22"/>
        </w:rPr>
        <w:t>undecilenat</w:t>
      </w:r>
      <w:r>
        <w:rPr>
          <w:szCs w:val="22"/>
        </w:rPr>
        <w:t>as</w:t>
      </w:r>
      <w:proofErr w:type="spellEnd"/>
    </w:p>
    <w:p w:rsidR="00AF1CE6" w:rsidRPr="00D556B4" w:rsidRDefault="00AF1CE6" w:rsidP="00D556B4">
      <w:pPr>
        <w:tabs>
          <w:tab w:val="left" w:pos="720"/>
        </w:tabs>
        <w:jc w:val="both"/>
        <w:rPr>
          <w:szCs w:val="22"/>
        </w:rPr>
      </w:pPr>
    </w:p>
    <w:p w:rsidR="00860298" w:rsidRPr="00D556B4" w:rsidRDefault="00860298" w:rsidP="00D556B4">
      <w:pPr>
        <w:jc w:val="both"/>
        <w:rPr>
          <w:b/>
          <w:szCs w:val="22"/>
          <w:lang w:eastAsia="en-US"/>
        </w:rPr>
      </w:pPr>
      <w:r w:rsidRPr="00D556B4">
        <w:rPr>
          <w:b/>
          <w:szCs w:val="22"/>
          <w:lang w:eastAsia="en-US"/>
        </w:rPr>
        <w:t>Atidžiai perskaitykite visą šį lapelį, prieš pradėdami vartoti vaistą</w:t>
      </w:r>
      <w:r w:rsidR="000D4F90">
        <w:rPr>
          <w:b/>
          <w:szCs w:val="22"/>
          <w:lang w:eastAsia="en-US"/>
        </w:rPr>
        <w:t xml:space="preserve">, </w:t>
      </w:r>
      <w:r w:rsidR="000D4F90" w:rsidRPr="000D4F90">
        <w:rPr>
          <w:b/>
          <w:szCs w:val="22"/>
          <w:lang w:eastAsia="en-US"/>
        </w:rPr>
        <w:t>nes jame pateikiama Jums svarbi informacija</w:t>
      </w:r>
      <w:r w:rsidRPr="00D556B4">
        <w:rPr>
          <w:b/>
          <w:szCs w:val="22"/>
          <w:lang w:eastAsia="en-US"/>
        </w:rPr>
        <w:t>.</w:t>
      </w:r>
      <w:r w:rsidR="000D4F90">
        <w:rPr>
          <w:b/>
          <w:szCs w:val="22"/>
          <w:lang w:eastAsia="en-US"/>
        </w:rPr>
        <w:t xml:space="preserve"> </w:t>
      </w:r>
    </w:p>
    <w:p w:rsidR="00860298" w:rsidRPr="00D556B4" w:rsidRDefault="00860298" w:rsidP="00D556B4">
      <w:pPr>
        <w:ind w:left="540" w:hanging="540"/>
        <w:jc w:val="both"/>
        <w:rPr>
          <w:szCs w:val="22"/>
          <w:lang w:eastAsia="en-US"/>
        </w:rPr>
      </w:pPr>
      <w:r w:rsidRPr="00D556B4">
        <w:rPr>
          <w:szCs w:val="22"/>
          <w:lang w:eastAsia="en-US"/>
        </w:rPr>
        <w:t>-</w:t>
      </w:r>
      <w:r w:rsidRPr="00D556B4">
        <w:rPr>
          <w:szCs w:val="22"/>
          <w:lang w:eastAsia="en-US"/>
        </w:rPr>
        <w:tab/>
        <w:t>Neišmeskite šio lapelio, nes vėl gali prireikti jį perskaityti.</w:t>
      </w:r>
    </w:p>
    <w:p w:rsidR="00860298" w:rsidRPr="00D556B4" w:rsidRDefault="00860298" w:rsidP="00D556B4">
      <w:pPr>
        <w:ind w:left="540" w:hanging="540"/>
        <w:jc w:val="both"/>
        <w:rPr>
          <w:szCs w:val="22"/>
          <w:lang w:eastAsia="en-US"/>
        </w:rPr>
      </w:pPr>
      <w:r w:rsidRPr="00D556B4">
        <w:rPr>
          <w:szCs w:val="22"/>
          <w:lang w:eastAsia="en-US"/>
        </w:rPr>
        <w:t>-</w:t>
      </w:r>
      <w:r w:rsidRPr="00D556B4">
        <w:rPr>
          <w:szCs w:val="22"/>
          <w:lang w:eastAsia="en-US"/>
        </w:rPr>
        <w:tab/>
        <w:t>Jeigu kiltų daugiau klausimų, kreipkitės į gydytoją arba vaistininką.</w:t>
      </w:r>
    </w:p>
    <w:p w:rsidR="00860298" w:rsidRPr="00D556B4" w:rsidRDefault="00860298" w:rsidP="00D556B4">
      <w:pPr>
        <w:ind w:left="540" w:hanging="540"/>
        <w:jc w:val="both"/>
        <w:rPr>
          <w:szCs w:val="22"/>
          <w:lang w:eastAsia="en-US"/>
        </w:rPr>
      </w:pPr>
      <w:r w:rsidRPr="00D556B4">
        <w:rPr>
          <w:szCs w:val="22"/>
          <w:lang w:eastAsia="en-US"/>
        </w:rPr>
        <w:t>-</w:t>
      </w:r>
      <w:r w:rsidRPr="00D556B4">
        <w:rPr>
          <w:szCs w:val="22"/>
          <w:lang w:eastAsia="en-US"/>
        </w:rPr>
        <w:tab/>
        <w:t xml:space="preserve">Šis vaistas skirtas </w:t>
      </w:r>
      <w:r w:rsidR="001511C4">
        <w:rPr>
          <w:szCs w:val="22"/>
          <w:lang w:eastAsia="en-US"/>
        </w:rPr>
        <w:t xml:space="preserve">tik </w:t>
      </w:r>
      <w:r w:rsidRPr="00D556B4">
        <w:rPr>
          <w:szCs w:val="22"/>
          <w:lang w:eastAsia="en-US"/>
        </w:rPr>
        <w:t xml:space="preserve">Jums, todėl kitiems žmonėms jo duoti negalima. Vaistas gali jiems pakenkti (net tiems, kurių ligos </w:t>
      </w:r>
      <w:r w:rsidR="001511C4" w:rsidRPr="001511C4">
        <w:rPr>
          <w:szCs w:val="22"/>
          <w:lang w:eastAsia="en-US"/>
        </w:rPr>
        <w:t>požymiai</w:t>
      </w:r>
      <w:r w:rsidRPr="00D556B4">
        <w:rPr>
          <w:szCs w:val="22"/>
          <w:lang w:eastAsia="en-US"/>
        </w:rPr>
        <w:t xml:space="preserve"> yra tokie patys kaip Jūsų).</w:t>
      </w:r>
      <w:r w:rsidR="001511C4">
        <w:rPr>
          <w:szCs w:val="22"/>
          <w:lang w:eastAsia="en-US"/>
        </w:rPr>
        <w:t xml:space="preserve"> </w:t>
      </w:r>
    </w:p>
    <w:p w:rsidR="00860298" w:rsidRPr="00D556B4" w:rsidRDefault="00860298" w:rsidP="00D556B4">
      <w:pPr>
        <w:ind w:left="540" w:hanging="540"/>
        <w:jc w:val="both"/>
        <w:rPr>
          <w:szCs w:val="22"/>
          <w:lang w:eastAsia="en-US"/>
        </w:rPr>
      </w:pPr>
      <w:r w:rsidRPr="00D556B4">
        <w:rPr>
          <w:szCs w:val="22"/>
          <w:lang w:eastAsia="en-US"/>
        </w:rPr>
        <w:t>-</w:t>
      </w:r>
      <w:r w:rsidRPr="00D556B4">
        <w:rPr>
          <w:szCs w:val="22"/>
          <w:lang w:eastAsia="en-US"/>
        </w:rPr>
        <w:tab/>
      </w:r>
      <w:r w:rsidR="001511C4" w:rsidRPr="001511C4">
        <w:rPr>
          <w:szCs w:val="22"/>
          <w:lang w:eastAsia="en-US"/>
        </w:rPr>
        <w:t>Jeigu pasireiškė šalutinis poveikis (net jeigu jis šiame lapel</w:t>
      </w:r>
      <w:r w:rsidR="001511C4">
        <w:rPr>
          <w:szCs w:val="22"/>
          <w:lang w:eastAsia="en-US"/>
        </w:rPr>
        <w:t>yje nenurodytas), kreipkitės į gydytoją arba vaistininką</w:t>
      </w:r>
      <w:r w:rsidR="001511C4" w:rsidRPr="001511C4">
        <w:rPr>
          <w:szCs w:val="22"/>
          <w:lang w:eastAsia="en-US"/>
        </w:rPr>
        <w:t>. Žr. 4 skyrių.</w:t>
      </w:r>
    </w:p>
    <w:p w:rsidR="00746E7C" w:rsidRPr="00D556B4" w:rsidRDefault="00746E7C" w:rsidP="00D556B4">
      <w:pPr>
        <w:tabs>
          <w:tab w:val="left" w:pos="720"/>
        </w:tabs>
        <w:jc w:val="both"/>
        <w:rPr>
          <w:szCs w:val="22"/>
        </w:rPr>
      </w:pPr>
    </w:p>
    <w:p w:rsidR="0043403D" w:rsidRPr="00D556B4" w:rsidRDefault="0043403D" w:rsidP="00D556B4">
      <w:pPr>
        <w:tabs>
          <w:tab w:val="left" w:pos="720"/>
        </w:tabs>
        <w:jc w:val="both"/>
        <w:rPr>
          <w:szCs w:val="22"/>
          <w:u w:val="single"/>
        </w:rPr>
      </w:pPr>
    </w:p>
    <w:p w:rsidR="0043403D" w:rsidRPr="007376A4" w:rsidRDefault="001511C4" w:rsidP="00D556B4">
      <w:pPr>
        <w:tabs>
          <w:tab w:val="left" w:pos="720"/>
        </w:tabs>
        <w:jc w:val="both"/>
        <w:rPr>
          <w:b/>
          <w:szCs w:val="22"/>
        </w:rPr>
      </w:pPr>
      <w:r w:rsidRPr="001511C4">
        <w:rPr>
          <w:b/>
          <w:szCs w:val="22"/>
        </w:rPr>
        <w:t>Apie ką rašoma šiame lapelyje?</w:t>
      </w:r>
      <w:r>
        <w:rPr>
          <w:b/>
          <w:szCs w:val="22"/>
        </w:rPr>
        <w:t xml:space="preserve"> </w:t>
      </w:r>
    </w:p>
    <w:p w:rsidR="0043403D" w:rsidRPr="00D556B4" w:rsidRDefault="0043403D" w:rsidP="001511C4">
      <w:pPr>
        <w:tabs>
          <w:tab w:val="left" w:pos="567"/>
        </w:tabs>
        <w:jc w:val="both"/>
        <w:rPr>
          <w:szCs w:val="22"/>
        </w:rPr>
      </w:pPr>
      <w:r w:rsidRPr="00D556B4">
        <w:rPr>
          <w:szCs w:val="22"/>
        </w:rPr>
        <w:t>1.</w:t>
      </w:r>
      <w:r w:rsidRPr="00D556B4">
        <w:rPr>
          <w:szCs w:val="22"/>
        </w:rPr>
        <w:tab/>
        <w:t xml:space="preserve">Kas yra MYKOSEPTIN ir </w:t>
      </w:r>
      <w:r w:rsidR="0099516D">
        <w:rPr>
          <w:szCs w:val="22"/>
        </w:rPr>
        <w:t>kam</w:t>
      </w:r>
      <w:r w:rsidRPr="00D556B4">
        <w:rPr>
          <w:szCs w:val="22"/>
        </w:rPr>
        <w:t xml:space="preserve"> jis vartojamas</w:t>
      </w:r>
    </w:p>
    <w:p w:rsidR="0043403D" w:rsidRPr="00D556B4" w:rsidRDefault="0043403D" w:rsidP="001511C4">
      <w:pPr>
        <w:tabs>
          <w:tab w:val="left" w:pos="567"/>
        </w:tabs>
        <w:jc w:val="both"/>
        <w:rPr>
          <w:szCs w:val="22"/>
        </w:rPr>
      </w:pPr>
      <w:r w:rsidRPr="00D556B4">
        <w:rPr>
          <w:szCs w:val="22"/>
        </w:rPr>
        <w:t>2.</w:t>
      </w:r>
      <w:r w:rsidRPr="00D556B4">
        <w:rPr>
          <w:szCs w:val="22"/>
        </w:rPr>
        <w:tab/>
        <w:t>Kas žinotina prieš vartojant MYKOSEPTIN</w:t>
      </w:r>
    </w:p>
    <w:p w:rsidR="0043403D" w:rsidRPr="00D556B4" w:rsidRDefault="0043403D" w:rsidP="001511C4">
      <w:pPr>
        <w:tabs>
          <w:tab w:val="left" w:pos="567"/>
        </w:tabs>
        <w:jc w:val="both"/>
        <w:rPr>
          <w:szCs w:val="22"/>
        </w:rPr>
      </w:pPr>
      <w:r w:rsidRPr="00D556B4">
        <w:rPr>
          <w:szCs w:val="22"/>
        </w:rPr>
        <w:t>3.</w:t>
      </w:r>
      <w:r w:rsidRPr="00D556B4">
        <w:rPr>
          <w:szCs w:val="22"/>
        </w:rPr>
        <w:tab/>
        <w:t>Kaip vartoti MYKOSEPTIN</w:t>
      </w:r>
    </w:p>
    <w:p w:rsidR="0043403D" w:rsidRPr="00D556B4" w:rsidRDefault="0043403D" w:rsidP="001511C4">
      <w:pPr>
        <w:tabs>
          <w:tab w:val="left" w:pos="567"/>
        </w:tabs>
        <w:jc w:val="both"/>
        <w:rPr>
          <w:szCs w:val="22"/>
        </w:rPr>
      </w:pPr>
      <w:r w:rsidRPr="00D556B4">
        <w:rPr>
          <w:szCs w:val="22"/>
        </w:rPr>
        <w:t>4.</w:t>
      </w:r>
      <w:r w:rsidRPr="00D556B4">
        <w:rPr>
          <w:szCs w:val="22"/>
        </w:rPr>
        <w:tab/>
        <w:t>Galimas šalutinis poveikis</w:t>
      </w:r>
    </w:p>
    <w:p w:rsidR="0043403D" w:rsidRPr="00D556B4" w:rsidRDefault="0043403D" w:rsidP="001511C4">
      <w:pPr>
        <w:tabs>
          <w:tab w:val="left" w:pos="567"/>
        </w:tabs>
        <w:jc w:val="both"/>
        <w:rPr>
          <w:szCs w:val="22"/>
        </w:rPr>
      </w:pPr>
      <w:r w:rsidRPr="00D556B4">
        <w:rPr>
          <w:szCs w:val="22"/>
        </w:rPr>
        <w:t>5.</w:t>
      </w:r>
      <w:r w:rsidRPr="00D556B4">
        <w:rPr>
          <w:szCs w:val="22"/>
        </w:rPr>
        <w:tab/>
      </w:r>
      <w:r w:rsidR="002D4199" w:rsidRPr="00D556B4">
        <w:rPr>
          <w:szCs w:val="22"/>
        </w:rPr>
        <w:t>K</w:t>
      </w:r>
      <w:r w:rsidR="00746E7C" w:rsidRPr="00D556B4">
        <w:rPr>
          <w:szCs w:val="22"/>
        </w:rPr>
        <w:t xml:space="preserve">aip laikyti </w:t>
      </w:r>
      <w:r w:rsidRPr="00D556B4">
        <w:rPr>
          <w:szCs w:val="22"/>
        </w:rPr>
        <w:t xml:space="preserve">MYKOSEPTIN </w:t>
      </w:r>
    </w:p>
    <w:p w:rsidR="0043403D" w:rsidRPr="00D556B4" w:rsidRDefault="0043403D" w:rsidP="001511C4">
      <w:pPr>
        <w:tabs>
          <w:tab w:val="left" w:pos="567"/>
        </w:tabs>
        <w:jc w:val="both"/>
        <w:rPr>
          <w:szCs w:val="22"/>
        </w:rPr>
      </w:pPr>
      <w:r w:rsidRPr="00D556B4">
        <w:rPr>
          <w:szCs w:val="22"/>
        </w:rPr>
        <w:t>6.</w:t>
      </w:r>
      <w:r w:rsidRPr="00D556B4">
        <w:rPr>
          <w:szCs w:val="22"/>
        </w:rPr>
        <w:tab/>
      </w:r>
      <w:r w:rsidR="001511C4" w:rsidRPr="001511C4">
        <w:rPr>
          <w:szCs w:val="22"/>
        </w:rPr>
        <w:t>Pakuotės turinys ir k</w:t>
      </w:r>
      <w:r w:rsidRPr="00D556B4">
        <w:rPr>
          <w:szCs w:val="22"/>
        </w:rPr>
        <w:t>ita informacija</w:t>
      </w:r>
    </w:p>
    <w:p w:rsidR="0043403D" w:rsidRPr="00D556B4" w:rsidRDefault="0043403D" w:rsidP="00D556B4">
      <w:pPr>
        <w:tabs>
          <w:tab w:val="left" w:pos="720"/>
        </w:tabs>
        <w:jc w:val="both"/>
        <w:rPr>
          <w:szCs w:val="22"/>
        </w:rPr>
      </w:pPr>
    </w:p>
    <w:p w:rsidR="0043403D" w:rsidRPr="00D556B4" w:rsidRDefault="0043403D" w:rsidP="00D556B4">
      <w:pPr>
        <w:tabs>
          <w:tab w:val="left" w:pos="720"/>
        </w:tabs>
        <w:jc w:val="both"/>
        <w:rPr>
          <w:szCs w:val="22"/>
        </w:rPr>
      </w:pPr>
    </w:p>
    <w:p w:rsidR="0043403D" w:rsidRPr="00D556B4" w:rsidRDefault="0043403D" w:rsidP="00025A60">
      <w:pPr>
        <w:tabs>
          <w:tab w:val="left" w:pos="567"/>
        </w:tabs>
        <w:jc w:val="both"/>
        <w:rPr>
          <w:b/>
          <w:szCs w:val="22"/>
        </w:rPr>
      </w:pPr>
      <w:r w:rsidRPr="00D556B4">
        <w:rPr>
          <w:b/>
          <w:szCs w:val="22"/>
        </w:rPr>
        <w:t>1.</w:t>
      </w:r>
      <w:r w:rsidRPr="00D556B4">
        <w:rPr>
          <w:b/>
          <w:szCs w:val="22"/>
        </w:rPr>
        <w:tab/>
      </w:r>
      <w:r w:rsidR="001511C4" w:rsidRPr="001511C4">
        <w:rPr>
          <w:b/>
          <w:szCs w:val="22"/>
        </w:rPr>
        <w:t>Kas yra MYKOSEPTIN ir kam jis vartojamas</w:t>
      </w:r>
    </w:p>
    <w:p w:rsidR="0043403D" w:rsidRPr="00D556B4" w:rsidRDefault="0043403D" w:rsidP="00D556B4">
      <w:pPr>
        <w:tabs>
          <w:tab w:val="left" w:pos="720"/>
        </w:tabs>
        <w:jc w:val="both"/>
        <w:rPr>
          <w:szCs w:val="22"/>
        </w:rPr>
      </w:pPr>
    </w:p>
    <w:p w:rsidR="0043403D" w:rsidRPr="00D556B4" w:rsidRDefault="0043403D" w:rsidP="007376A4">
      <w:pPr>
        <w:tabs>
          <w:tab w:val="left" w:pos="720"/>
        </w:tabs>
        <w:rPr>
          <w:szCs w:val="22"/>
        </w:rPr>
      </w:pPr>
      <w:r w:rsidRPr="00D556B4">
        <w:rPr>
          <w:szCs w:val="22"/>
        </w:rPr>
        <w:t>MYKO</w:t>
      </w:r>
      <w:r w:rsidR="002E2208" w:rsidRPr="00D556B4">
        <w:rPr>
          <w:szCs w:val="22"/>
        </w:rPr>
        <w:t xml:space="preserve">SEPTIN tepalas yra </w:t>
      </w:r>
      <w:r w:rsidRPr="00D556B4">
        <w:rPr>
          <w:szCs w:val="22"/>
        </w:rPr>
        <w:t xml:space="preserve">skirtas odos grybelinių ligų gydymui. </w:t>
      </w:r>
    </w:p>
    <w:p w:rsidR="0043403D" w:rsidRPr="00D556B4" w:rsidRDefault="0043403D" w:rsidP="007376A4">
      <w:pPr>
        <w:tabs>
          <w:tab w:val="left" w:pos="720"/>
        </w:tabs>
        <w:rPr>
          <w:szCs w:val="22"/>
        </w:rPr>
      </w:pPr>
    </w:p>
    <w:p w:rsidR="0043403D" w:rsidRPr="00D556B4" w:rsidRDefault="0043403D" w:rsidP="007376A4">
      <w:pPr>
        <w:tabs>
          <w:tab w:val="left" w:pos="720"/>
        </w:tabs>
        <w:rPr>
          <w:szCs w:val="22"/>
        </w:rPr>
      </w:pPr>
      <w:r w:rsidRPr="00D556B4">
        <w:rPr>
          <w:szCs w:val="22"/>
        </w:rPr>
        <w:t xml:space="preserve">Undecilo rūgštis ir jos druskos veikia grybelius ir </w:t>
      </w:r>
      <w:r w:rsidR="006F1EC2" w:rsidRPr="00D556B4">
        <w:rPr>
          <w:szCs w:val="22"/>
        </w:rPr>
        <w:t>šiek tiek</w:t>
      </w:r>
      <w:r w:rsidRPr="00D556B4">
        <w:rPr>
          <w:szCs w:val="22"/>
        </w:rPr>
        <w:t xml:space="preserve"> bakterijas. Cinkas veikia sutraukiamai, todėl sumažėja odos sudirginimas ir ji greičiau gyja. Paprastai būklė pagerėja per savaitę, o visiškai pasveikstama per mėnesį.</w:t>
      </w:r>
    </w:p>
    <w:p w:rsidR="0043403D" w:rsidRPr="00D556B4" w:rsidRDefault="0043403D" w:rsidP="007376A4">
      <w:pPr>
        <w:tabs>
          <w:tab w:val="left" w:pos="720"/>
        </w:tabs>
        <w:rPr>
          <w:szCs w:val="22"/>
        </w:rPr>
      </w:pPr>
    </w:p>
    <w:p w:rsidR="0043403D" w:rsidRPr="00D556B4" w:rsidRDefault="0043403D" w:rsidP="007376A4">
      <w:pPr>
        <w:tabs>
          <w:tab w:val="left" w:pos="720"/>
        </w:tabs>
        <w:rPr>
          <w:szCs w:val="22"/>
        </w:rPr>
      </w:pPr>
      <w:r w:rsidRPr="00D556B4">
        <w:rPr>
          <w:szCs w:val="22"/>
        </w:rPr>
        <w:t xml:space="preserve">MYKOSEPTIN vartojamas </w:t>
      </w:r>
      <w:r w:rsidR="006F1EC2" w:rsidRPr="00D556B4">
        <w:rPr>
          <w:szCs w:val="22"/>
        </w:rPr>
        <w:t>paviršiniam kūno, blauzdų, pėdų ir tarpupirščių grybeliui gydyti.</w:t>
      </w:r>
      <w:r w:rsidRPr="00D556B4">
        <w:rPr>
          <w:szCs w:val="22"/>
        </w:rPr>
        <w:t xml:space="preserve"> Vaisto gali vartoti suaugusieji ir vaikai vyresni kaip 2 m</w:t>
      </w:r>
      <w:r w:rsidR="00433FA0">
        <w:rPr>
          <w:szCs w:val="22"/>
        </w:rPr>
        <w:t>etų</w:t>
      </w:r>
      <w:r w:rsidRPr="00D556B4">
        <w:rPr>
          <w:szCs w:val="22"/>
        </w:rPr>
        <w:t xml:space="preserve"> amžiaus. Nėščiosios ir krū</w:t>
      </w:r>
      <w:r w:rsidR="00BC496E">
        <w:rPr>
          <w:szCs w:val="22"/>
        </w:rPr>
        <w:t>timi maitinančios moterys vaistą</w:t>
      </w:r>
      <w:r w:rsidRPr="00D556B4">
        <w:rPr>
          <w:szCs w:val="22"/>
        </w:rPr>
        <w:t xml:space="preserve"> gali vartoti tik gydytojui rekomendavus.</w:t>
      </w:r>
    </w:p>
    <w:p w:rsidR="0043403D" w:rsidRPr="00D556B4" w:rsidRDefault="0043403D" w:rsidP="00D556B4">
      <w:pPr>
        <w:tabs>
          <w:tab w:val="left" w:pos="720"/>
        </w:tabs>
        <w:jc w:val="both"/>
        <w:rPr>
          <w:szCs w:val="22"/>
        </w:rPr>
      </w:pPr>
    </w:p>
    <w:p w:rsidR="0043403D" w:rsidRPr="00D556B4" w:rsidRDefault="0043403D" w:rsidP="00D556B4">
      <w:pPr>
        <w:tabs>
          <w:tab w:val="left" w:pos="720"/>
        </w:tabs>
        <w:jc w:val="both"/>
        <w:rPr>
          <w:szCs w:val="22"/>
        </w:rPr>
      </w:pPr>
    </w:p>
    <w:p w:rsidR="0043403D" w:rsidRPr="00D556B4" w:rsidRDefault="0043403D" w:rsidP="00025A60">
      <w:pPr>
        <w:tabs>
          <w:tab w:val="left" w:pos="567"/>
        </w:tabs>
        <w:jc w:val="both"/>
        <w:rPr>
          <w:b/>
          <w:szCs w:val="22"/>
        </w:rPr>
      </w:pPr>
      <w:r w:rsidRPr="00D556B4">
        <w:rPr>
          <w:b/>
          <w:szCs w:val="22"/>
        </w:rPr>
        <w:t>2.</w:t>
      </w:r>
      <w:r w:rsidRPr="00D556B4">
        <w:rPr>
          <w:b/>
          <w:szCs w:val="22"/>
        </w:rPr>
        <w:tab/>
      </w:r>
      <w:r w:rsidR="001511C4" w:rsidRPr="001511C4">
        <w:rPr>
          <w:b/>
          <w:szCs w:val="22"/>
        </w:rPr>
        <w:t>Kas žinotina prieš vartojant MYKOSEPTIN</w:t>
      </w:r>
    </w:p>
    <w:p w:rsidR="0043403D" w:rsidRPr="00D556B4" w:rsidRDefault="0043403D" w:rsidP="00D556B4">
      <w:pPr>
        <w:tabs>
          <w:tab w:val="left" w:pos="720"/>
        </w:tabs>
        <w:jc w:val="both"/>
        <w:rPr>
          <w:szCs w:val="22"/>
        </w:rPr>
      </w:pPr>
    </w:p>
    <w:p w:rsidR="0043403D" w:rsidRPr="00D556B4" w:rsidRDefault="0043403D" w:rsidP="00D556B4">
      <w:pPr>
        <w:tabs>
          <w:tab w:val="left" w:pos="720"/>
        </w:tabs>
        <w:jc w:val="both"/>
        <w:rPr>
          <w:b/>
          <w:bCs/>
          <w:szCs w:val="22"/>
        </w:rPr>
      </w:pPr>
      <w:r w:rsidRPr="00D556B4">
        <w:rPr>
          <w:b/>
          <w:bCs/>
          <w:szCs w:val="22"/>
        </w:rPr>
        <w:t xml:space="preserve">MYKOSEPTIN </w:t>
      </w:r>
      <w:r w:rsidR="006F1EC2" w:rsidRPr="00D556B4">
        <w:rPr>
          <w:b/>
          <w:bCs/>
          <w:szCs w:val="22"/>
        </w:rPr>
        <w:t>vartoti</w:t>
      </w:r>
      <w:r w:rsidRPr="00D556B4">
        <w:rPr>
          <w:b/>
          <w:bCs/>
          <w:szCs w:val="22"/>
        </w:rPr>
        <w:t xml:space="preserve"> </w:t>
      </w:r>
      <w:r w:rsidR="006F1EC2" w:rsidRPr="00D556B4">
        <w:rPr>
          <w:b/>
          <w:bCs/>
          <w:szCs w:val="22"/>
        </w:rPr>
        <w:t>negalima</w:t>
      </w:r>
      <w:r w:rsidRPr="00D556B4">
        <w:rPr>
          <w:b/>
          <w:bCs/>
          <w:szCs w:val="22"/>
        </w:rPr>
        <w:t>:</w:t>
      </w:r>
    </w:p>
    <w:p w:rsidR="0043403D" w:rsidRPr="00D556B4" w:rsidRDefault="0043403D" w:rsidP="007376A4">
      <w:pPr>
        <w:numPr>
          <w:ilvl w:val="0"/>
          <w:numId w:val="6"/>
        </w:numPr>
        <w:tabs>
          <w:tab w:val="left" w:pos="720"/>
        </w:tabs>
        <w:rPr>
          <w:szCs w:val="22"/>
        </w:rPr>
      </w:pPr>
      <w:r w:rsidRPr="00D556B4">
        <w:rPr>
          <w:szCs w:val="22"/>
        </w:rPr>
        <w:t>jei</w:t>
      </w:r>
      <w:r w:rsidR="007376A4">
        <w:rPr>
          <w:szCs w:val="22"/>
        </w:rPr>
        <w:t>gu yra alergija</w:t>
      </w:r>
      <w:r w:rsidRPr="00D556B4">
        <w:rPr>
          <w:szCs w:val="22"/>
        </w:rPr>
        <w:t xml:space="preserve"> </w:t>
      </w:r>
      <w:r w:rsidR="007376A4">
        <w:rPr>
          <w:szCs w:val="22"/>
        </w:rPr>
        <w:t xml:space="preserve">undecilo rūgščiai ir cinko </w:t>
      </w:r>
      <w:r w:rsidRPr="00D556B4">
        <w:rPr>
          <w:szCs w:val="22"/>
        </w:rPr>
        <w:t>undecilenat</w:t>
      </w:r>
      <w:r w:rsidR="007376A4">
        <w:rPr>
          <w:szCs w:val="22"/>
        </w:rPr>
        <w:t xml:space="preserve">ui arba bet kuriai pagalbinei </w:t>
      </w:r>
      <w:r w:rsidR="001511C4" w:rsidRPr="001511C4">
        <w:rPr>
          <w:szCs w:val="22"/>
        </w:rPr>
        <w:t>šio vaisto</w:t>
      </w:r>
      <w:r w:rsidR="007376A4">
        <w:rPr>
          <w:szCs w:val="22"/>
        </w:rPr>
        <w:t xml:space="preserve"> medžiagai</w:t>
      </w:r>
      <w:r w:rsidR="001511C4">
        <w:rPr>
          <w:szCs w:val="22"/>
        </w:rPr>
        <w:t xml:space="preserve"> </w:t>
      </w:r>
      <w:r w:rsidR="001511C4" w:rsidRPr="001511C4">
        <w:rPr>
          <w:szCs w:val="22"/>
        </w:rPr>
        <w:t>(jos išvardytos 6 skyriuje)</w:t>
      </w:r>
      <w:r w:rsidR="00BC496E">
        <w:rPr>
          <w:szCs w:val="22"/>
        </w:rPr>
        <w:t>;</w:t>
      </w:r>
    </w:p>
    <w:p w:rsidR="0043403D" w:rsidRPr="00D556B4" w:rsidRDefault="0043403D" w:rsidP="007376A4">
      <w:pPr>
        <w:numPr>
          <w:ilvl w:val="0"/>
          <w:numId w:val="6"/>
        </w:numPr>
        <w:tabs>
          <w:tab w:val="left" w:pos="720"/>
        </w:tabs>
        <w:rPr>
          <w:szCs w:val="22"/>
        </w:rPr>
      </w:pPr>
      <w:r w:rsidRPr="00D556B4">
        <w:rPr>
          <w:szCs w:val="22"/>
        </w:rPr>
        <w:t>vaikams iki 2 m</w:t>
      </w:r>
      <w:r w:rsidR="007376A4">
        <w:rPr>
          <w:szCs w:val="22"/>
        </w:rPr>
        <w:t>etų</w:t>
      </w:r>
      <w:r w:rsidR="00BC496E">
        <w:rPr>
          <w:szCs w:val="22"/>
        </w:rPr>
        <w:t xml:space="preserve"> amžiaus;</w:t>
      </w:r>
    </w:p>
    <w:p w:rsidR="0043403D" w:rsidRPr="00D556B4" w:rsidRDefault="00BC496E" w:rsidP="007376A4">
      <w:pPr>
        <w:numPr>
          <w:ilvl w:val="0"/>
          <w:numId w:val="6"/>
        </w:numPr>
        <w:tabs>
          <w:tab w:val="left" w:pos="720"/>
        </w:tabs>
        <w:rPr>
          <w:szCs w:val="22"/>
        </w:rPr>
      </w:pPr>
      <w:r>
        <w:rPr>
          <w:szCs w:val="22"/>
        </w:rPr>
        <w:t>t</w:t>
      </w:r>
      <w:r w:rsidR="001503AB" w:rsidRPr="00D556B4">
        <w:rPr>
          <w:szCs w:val="22"/>
        </w:rPr>
        <w:t>epalu netepti šlapiuojančios odo</w:t>
      </w:r>
      <w:r>
        <w:rPr>
          <w:szCs w:val="22"/>
        </w:rPr>
        <w:t>s, opų ir odos pūslių.</w:t>
      </w:r>
    </w:p>
    <w:p w:rsidR="001503AB" w:rsidRPr="00D556B4" w:rsidRDefault="001503AB" w:rsidP="00D556B4">
      <w:pPr>
        <w:tabs>
          <w:tab w:val="left" w:pos="720"/>
        </w:tabs>
        <w:jc w:val="both"/>
        <w:rPr>
          <w:b/>
          <w:bCs/>
          <w:szCs w:val="22"/>
        </w:rPr>
      </w:pPr>
    </w:p>
    <w:p w:rsidR="00AD4F2E" w:rsidRPr="00D556B4" w:rsidRDefault="001511C4" w:rsidP="00D556B4">
      <w:pPr>
        <w:tabs>
          <w:tab w:val="left" w:pos="720"/>
        </w:tabs>
        <w:jc w:val="both"/>
        <w:rPr>
          <w:b/>
          <w:bCs/>
          <w:szCs w:val="22"/>
        </w:rPr>
      </w:pPr>
      <w:r w:rsidRPr="001511C4">
        <w:rPr>
          <w:b/>
          <w:bCs/>
          <w:szCs w:val="22"/>
        </w:rPr>
        <w:t>Įspėjimai ir atsargumo priemonės</w:t>
      </w:r>
      <w:r>
        <w:rPr>
          <w:b/>
          <w:bCs/>
          <w:szCs w:val="22"/>
        </w:rPr>
        <w:t xml:space="preserve"> </w:t>
      </w:r>
    </w:p>
    <w:p w:rsidR="001511C4" w:rsidRDefault="001511C4" w:rsidP="00D556B4">
      <w:pPr>
        <w:tabs>
          <w:tab w:val="left" w:pos="720"/>
        </w:tabs>
        <w:jc w:val="both"/>
        <w:rPr>
          <w:szCs w:val="22"/>
        </w:rPr>
      </w:pPr>
      <w:r w:rsidRPr="001511C4">
        <w:rPr>
          <w:szCs w:val="22"/>
        </w:rPr>
        <w:t xml:space="preserve">Pasitarkite </w:t>
      </w:r>
      <w:r>
        <w:rPr>
          <w:szCs w:val="22"/>
        </w:rPr>
        <w:t>su gydytoju arba vaistininku</w:t>
      </w:r>
      <w:r w:rsidRPr="001511C4">
        <w:rPr>
          <w:szCs w:val="22"/>
        </w:rPr>
        <w:t>, prieš pradėdami vartoti MYKOSEPTIN.</w:t>
      </w:r>
    </w:p>
    <w:p w:rsidR="0043403D" w:rsidRPr="00D556B4" w:rsidRDefault="0043403D" w:rsidP="00D556B4">
      <w:pPr>
        <w:tabs>
          <w:tab w:val="left" w:pos="720"/>
        </w:tabs>
        <w:jc w:val="both"/>
        <w:rPr>
          <w:szCs w:val="22"/>
        </w:rPr>
      </w:pPr>
      <w:r w:rsidRPr="00D556B4">
        <w:rPr>
          <w:szCs w:val="22"/>
        </w:rPr>
        <w:t xml:space="preserve">Tepalo </w:t>
      </w:r>
      <w:r w:rsidR="00AD4F2E" w:rsidRPr="00D556B4">
        <w:rPr>
          <w:szCs w:val="22"/>
        </w:rPr>
        <w:t xml:space="preserve">nerekomenduojama </w:t>
      </w:r>
      <w:r w:rsidRPr="00D556B4">
        <w:rPr>
          <w:szCs w:val="22"/>
        </w:rPr>
        <w:t xml:space="preserve">tepti </w:t>
      </w:r>
      <w:r w:rsidR="001503AB" w:rsidRPr="00D556B4">
        <w:rPr>
          <w:szCs w:val="22"/>
        </w:rPr>
        <w:t>į akis ir aplink jas esančią odą.</w:t>
      </w:r>
    </w:p>
    <w:p w:rsidR="0043403D" w:rsidRPr="00D556B4" w:rsidRDefault="0043403D" w:rsidP="00D556B4">
      <w:pPr>
        <w:tabs>
          <w:tab w:val="left" w:pos="720"/>
        </w:tabs>
        <w:jc w:val="both"/>
        <w:rPr>
          <w:szCs w:val="22"/>
        </w:rPr>
      </w:pPr>
    </w:p>
    <w:p w:rsidR="0043403D" w:rsidRPr="00D556B4" w:rsidRDefault="001511C4" w:rsidP="00D556B4">
      <w:pPr>
        <w:tabs>
          <w:tab w:val="left" w:pos="720"/>
        </w:tabs>
        <w:jc w:val="both"/>
        <w:rPr>
          <w:b/>
          <w:szCs w:val="22"/>
        </w:rPr>
      </w:pPr>
      <w:r w:rsidRPr="001511C4">
        <w:rPr>
          <w:b/>
          <w:szCs w:val="22"/>
        </w:rPr>
        <w:t>Kiti vaistai ir</w:t>
      </w:r>
      <w:r>
        <w:rPr>
          <w:b/>
          <w:szCs w:val="22"/>
        </w:rPr>
        <w:t xml:space="preserve"> </w:t>
      </w:r>
      <w:r w:rsidRPr="001511C4">
        <w:rPr>
          <w:b/>
          <w:bCs/>
          <w:szCs w:val="22"/>
        </w:rPr>
        <w:t>MYKOSEPTIN</w:t>
      </w:r>
      <w:r w:rsidRPr="001511C4" w:rsidDel="001511C4">
        <w:rPr>
          <w:b/>
          <w:szCs w:val="22"/>
        </w:rPr>
        <w:t xml:space="preserve"> </w:t>
      </w:r>
      <w:r>
        <w:rPr>
          <w:b/>
          <w:szCs w:val="22"/>
        </w:rPr>
        <w:t xml:space="preserve"> </w:t>
      </w:r>
    </w:p>
    <w:p w:rsidR="001511C4" w:rsidRDefault="001511C4" w:rsidP="007376A4">
      <w:pPr>
        <w:tabs>
          <w:tab w:val="left" w:pos="720"/>
        </w:tabs>
        <w:rPr>
          <w:szCs w:val="22"/>
        </w:rPr>
      </w:pPr>
      <w:r w:rsidRPr="001511C4">
        <w:rPr>
          <w:szCs w:val="22"/>
        </w:rPr>
        <w:t>Jeigu vartojate ar neseniai vartojote kitų vaistų arba dėl to nes</w:t>
      </w:r>
      <w:r>
        <w:rPr>
          <w:szCs w:val="22"/>
        </w:rPr>
        <w:t xml:space="preserve">ate tikri, apie tai pasakykite gydytojui arba </w:t>
      </w:r>
      <w:r w:rsidRPr="001511C4">
        <w:rPr>
          <w:szCs w:val="22"/>
        </w:rPr>
        <w:t>vaistininkui</w:t>
      </w:r>
      <w:r>
        <w:rPr>
          <w:szCs w:val="22"/>
        </w:rPr>
        <w:t>.</w:t>
      </w:r>
    </w:p>
    <w:p w:rsidR="0043403D" w:rsidRPr="00D556B4" w:rsidRDefault="0043403D" w:rsidP="007376A4">
      <w:pPr>
        <w:tabs>
          <w:tab w:val="left" w:pos="720"/>
        </w:tabs>
        <w:rPr>
          <w:szCs w:val="22"/>
        </w:rPr>
      </w:pPr>
      <w:r w:rsidRPr="00D556B4">
        <w:rPr>
          <w:szCs w:val="22"/>
        </w:rPr>
        <w:t xml:space="preserve">Nėra žinoma, ar MYKOSEPTIN ir kiti tuo pačiu metu vartojami vaistai stiprina vienas kito aktyvumą, tačiau nepasitarę su gydytoju, tuo pačiu metu su šiuo tepalu nevartokite jokių kitų be gydytojo recepto parduodamų vaistų. </w:t>
      </w:r>
    </w:p>
    <w:p w:rsidR="00AD4F2E" w:rsidRPr="00D556B4" w:rsidRDefault="00AD4F2E" w:rsidP="007376A4">
      <w:pPr>
        <w:tabs>
          <w:tab w:val="left" w:pos="720"/>
        </w:tabs>
        <w:rPr>
          <w:szCs w:val="22"/>
        </w:rPr>
      </w:pPr>
    </w:p>
    <w:p w:rsidR="001503AB" w:rsidRPr="00D556B4" w:rsidRDefault="001503AB" w:rsidP="00D556B4">
      <w:pPr>
        <w:tabs>
          <w:tab w:val="left" w:pos="720"/>
        </w:tabs>
        <w:jc w:val="both"/>
        <w:rPr>
          <w:b/>
          <w:bCs/>
          <w:szCs w:val="22"/>
        </w:rPr>
      </w:pPr>
      <w:r w:rsidRPr="00D556B4">
        <w:rPr>
          <w:b/>
          <w:bCs/>
          <w:szCs w:val="22"/>
        </w:rPr>
        <w:t>Nėštumas</w:t>
      </w:r>
      <w:r w:rsidR="006434A5">
        <w:rPr>
          <w:b/>
          <w:bCs/>
          <w:szCs w:val="22"/>
        </w:rPr>
        <w:t>,</w:t>
      </w:r>
      <w:r w:rsidRPr="00D556B4">
        <w:rPr>
          <w:b/>
          <w:bCs/>
          <w:szCs w:val="22"/>
        </w:rPr>
        <w:t xml:space="preserve"> žindymo laikotarpis</w:t>
      </w:r>
      <w:r w:rsidR="006434A5" w:rsidRPr="006434A5">
        <w:rPr>
          <w:snapToGrid w:val="0"/>
          <w:lang w:eastAsia="en-US"/>
        </w:rPr>
        <w:t xml:space="preserve"> </w:t>
      </w:r>
      <w:r w:rsidR="006434A5" w:rsidRPr="006434A5">
        <w:rPr>
          <w:b/>
          <w:bCs/>
          <w:szCs w:val="22"/>
        </w:rPr>
        <w:t>ir vaisingumas</w:t>
      </w:r>
      <w:r w:rsidR="006434A5">
        <w:rPr>
          <w:b/>
          <w:bCs/>
          <w:szCs w:val="22"/>
        </w:rPr>
        <w:t xml:space="preserve"> </w:t>
      </w:r>
    </w:p>
    <w:p w:rsidR="001503AB" w:rsidRPr="00D556B4" w:rsidRDefault="006434A5" w:rsidP="007376A4">
      <w:pPr>
        <w:tabs>
          <w:tab w:val="left" w:pos="720"/>
        </w:tabs>
        <w:rPr>
          <w:szCs w:val="22"/>
        </w:rPr>
      </w:pPr>
      <w:r w:rsidRPr="006434A5">
        <w:rPr>
          <w:szCs w:val="22"/>
        </w:rPr>
        <w:lastRenderedPageBreak/>
        <w:t>Jeigu esate nėščia, žindote kūdikį, manote, kad galbūt esate nėščia, arba planuojate pastoti, tai prieš vartodama šį vaistą, pasita</w:t>
      </w:r>
      <w:r>
        <w:rPr>
          <w:szCs w:val="22"/>
        </w:rPr>
        <w:t xml:space="preserve">rkite su gydytoju arba </w:t>
      </w:r>
      <w:r w:rsidRPr="006434A5">
        <w:rPr>
          <w:szCs w:val="22"/>
        </w:rPr>
        <w:t>vaistininku</w:t>
      </w:r>
      <w:r>
        <w:rPr>
          <w:szCs w:val="22"/>
        </w:rPr>
        <w:t>.</w:t>
      </w:r>
      <w:r w:rsidR="001503AB" w:rsidRPr="00D556B4">
        <w:rPr>
          <w:szCs w:val="22"/>
        </w:rPr>
        <w:t xml:space="preserve"> </w:t>
      </w:r>
    </w:p>
    <w:p w:rsidR="001503AB" w:rsidRPr="00D556B4" w:rsidRDefault="001503AB" w:rsidP="007376A4">
      <w:pPr>
        <w:tabs>
          <w:tab w:val="left" w:pos="720"/>
        </w:tabs>
        <w:rPr>
          <w:szCs w:val="22"/>
        </w:rPr>
      </w:pPr>
      <w:r w:rsidRPr="00D556B4">
        <w:rPr>
          <w:szCs w:val="22"/>
        </w:rPr>
        <w:t>Tyrimų, kurių metu būtų tirta</w:t>
      </w:r>
      <w:r w:rsidR="00631BFC">
        <w:rPr>
          <w:szCs w:val="22"/>
        </w:rPr>
        <w:t>s</w:t>
      </w:r>
      <w:r w:rsidRPr="00D556B4">
        <w:rPr>
          <w:szCs w:val="22"/>
        </w:rPr>
        <w:t xml:space="preserve"> šio vaistinio preparato poveikis nėščiosioms ar maitinančioms motinoms, neatlikta. </w:t>
      </w:r>
    </w:p>
    <w:p w:rsidR="001503AB" w:rsidRPr="00D556B4" w:rsidRDefault="001503AB" w:rsidP="007376A4">
      <w:pPr>
        <w:tabs>
          <w:tab w:val="left" w:pos="720"/>
        </w:tabs>
        <w:rPr>
          <w:szCs w:val="22"/>
        </w:rPr>
      </w:pPr>
      <w:r w:rsidRPr="00D556B4">
        <w:rPr>
          <w:szCs w:val="22"/>
        </w:rPr>
        <w:t xml:space="preserve">Preparato vartojant lokaliai, žalingo poveikio motinai ir vaikui nepastebėta. </w:t>
      </w:r>
    </w:p>
    <w:p w:rsidR="001503AB" w:rsidRPr="00D556B4" w:rsidRDefault="001503AB" w:rsidP="00D556B4">
      <w:pPr>
        <w:tabs>
          <w:tab w:val="left" w:pos="720"/>
        </w:tabs>
        <w:jc w:val="both"/>
        <w:rPr>
          <w:szCs w:val="22"/>
        </w:rPr>
      </w:pPr>
    </w:p>
    <w:p w:rsidR="001503AB" w:rsidRPr="00D556B4" w:rsidRDefault="001503AB" w:rsidP="00D556B4">
      <w:pPr>
        <w:tabs>
          <w:tab w:val="left" w:pos="720"/>
        </w:tabs>
        <w:jc w:val="both"/>
        <w:rPr>
          <w:b/>
          <w:szCs w:val="22"/>
        </w:rPr>
      </w:pPr>
      <w:r w:rsidRPr="00D556B4">
        <w:rPr>
          <w:b/>
          <w:szCs w:val="22"/>
        </w:rPr>
        <w:t>Vairavimas ir mechanizmų valdymas</w:t>
      </w:r>
    </w:p>
    <w:p w:rsidR="001503AB" w:rsidRPr="00D556B4" w:rsidRDefault="001503AB" w:rsidP="00D556B4">
      <w:pPr>
        <w:tabs>
          <w:tab w:val="left" w:pos="720"/>
        </w:tabs>
        <w:jc w:val="both"/>
        <w:rPr>
          <w:bCs/>
          <w:szCs w:val="22"/>
        </w:rPr>
      </w:pPr>
      <w:r w:rsidRPr="00D556B4">
        <w:rPr>
          <w:bCs/>
          <w:szCs w:val="22"/>
        </w:rPr>
        <w:t>Vairuoti galima, nes poveikio nepastebėta.</w:t>
      </w:r>
    </w:p>
    <w:p w:rsidR="00AF1CE6" w:rsidRDefault="00AF1CE6" w:rsidP="00AF1CE6">
      <w:pPr>
        <w:pStyle w:val="PI-3EMEASMCA"/>
      </w:pPr>
    </w:p>
    <w:p w:rsidR="001503AB" w:rsidRDefault="00FE375E" w:rsidP="00D556B4">
      <w:pPr>
        <w:tabs>
          <w:tab w:val="left" w:pos="720"/>
        </w:tabs>
        <w:jc w:val="both"/>
        <w:rPr>
          <w:szCs w:val="22"/>
        </w:rPr>
      </w:pPr>
      <w:r w:rsidRPr="00025A60">
        <w:rPr>
          <w:b/>
          <w:bCs/>
          <w:szCs w:val="22"/>
        </w:rPr>
        <w:t xml:space="preserve">MYKOSEPTIN sudėtyje yra </w:t>
      </w:r>
      <w:r w:rsidRPr="00025A60">
        <w:rPr>
          <w:b/>
          <w:szCs w:val="22"/>
        </w:rPr>
        <w:t>metilo parahidroksibenzoato</w:t>
      </w:r>
      <w:r>
        <w:rPr>
          <w:szCs w:val="22"/>
        </w:rPr>
        <w:t>, kuris gali sukelti alerginių reakcijų, kurios gali būti uždelstos.</w:t>
      </w:r>
    </w:p>
    <w:p w:rsidR="00FE375E" w:rsidRDefault="00FE375E" w:rsidP="00D556B4">
      <w:pPr>
        <w:tabs>
          <w:tab w:val="left" w:pos="720"/>
        </w:tabs>
        <w:jc w:val="both"/>
        <w:rPr>
          <w:b/>
          <w:szCs w:val="22"/>
        </w:rPr>
      </w:pPr>
    </w:p>
    <w:p w:rsidR="00B36983" w:rsidRPr="00D556B4" w:rsidRDefault="00B36983" w:rsidP="00D556B4">
      <w:pPr>
        <w:tabs>
          <w:tab w:val="left" w:pos="720"/>
        </w:tabs>
        <w:jc w:val="both"/>
        <w:rPr>
          <w:b/>
          <w:szCs w:val="22"/>
        </w:rPr>
      </w:pPr>
    </w:p>
    <w:p w:rsidR="0043403D" w:rsidRPr="00D556B4" w:rsidRDefault="0043403D" w:rsidP="00025A60">
      <w:pPr>
        <w:tabs>
          <w:tab w:val="left" w:pos="567"/>
        </w:tabs>
        <w:jc w:val="both"/>
        <w:rPr>
          <w:b/>
          <w:szCs w:val="22"/>
        </w:rPr>
      </w:pPr>
      <w:r w:rsidRPr="00D556B4">
        <w:rPr>
          <w:b/>
          <w:szCs w:val="22"/>
        </w:rPr>
        <w:t>3.</w:t>
      </w:r>
      <w:r w:rsidRPr="00D556B4">
        <w:rPr>
          <w:b/>
          <w:szCs w:val="22"/>
        </w:rPr>
        <w:tab/>
      </w:r>
      <w:r w:rsidR="00FE07AD" w:rsidRPr="00FE07AD">
        <w:rPr>
          <w:b/>
          <w:szCs w:val="22"/>
        </w:rPr>
        <w:t>Kaip vartoti MYKOSEPTIN</w:t>
      </w:r>
      <w:r w:rsidR="00FE07AD">
        <w:rPr>
          <w:b/>
          <w:szCs w:val="22"/>
        </w:rPr>
        <w:t xml:space="preserve"> </w:t>
      </w:r>
    </w:p>
    <w:p w:rsidR="0043403D" w:rsidRPr="00D556B4" w:rsidRDefault="0043403D" w:rsidP="00D556B4">
      <w:pPr>
        <w:tabs>
          <w:tab w:val="left" w:pos="720"/>
        </w:tabs>
        <w:jc w:val="both"/>
        <w:rPr>
          <w:szCs w:val="22"/>
        </w:rPr>
      </w:pPr>
    </w:p>
    <w:p w:rsidR="00FE07AD" w:rsidRDefault="00FE07AD" w:rsidP="007376A4">
      <w:pPr>
        <w:tabs>
          <w:tab w:val="left" w:pos="720"/>
        </w:tabs>
        <w:rPr>
          <w:szCs w:val="22"/>
        </w:rPr>
      </w:pPr>
      <w:r w:rsidRPr="00FE07AD">
        <w:rPr>
          <w:szCs w:val="22"/>
        </w:rPr>
        <w:t xml:space="preserve">Visada vartokite šį vaistą </w:t>
      </w:r>
      <w:r>
        <w:rPr>
          <w:szCs w:val="22"/>
        </w:rPr>
        <w:t>tiksliai kaip nurodė gydytojas arba vaistininkas</w:t>
      </w:r>
      <w:r w:rsidRPr="00FE07AD">
        <w:rPr>
          <w:szCs w:val="22"/>
        </w:rPr>
        <w:t xml:space="preserve">. Jeigu </w:t>
      </w:r>
      <w:r>
        <w:rPr>
          <w:szCs w:val="22"/>
        </w:rPr>
        <w:t xml:space="preserve">abejojate, kreipkitės į  gydytoją arba </w:t>
      </w:r>
      <w:r w:rsidRPr="00FE07AD">
        <w:rPr>
          <w:szCs w:val="22"/>
        </w:rPr>
        <w:t>vaistininką</w:t>
      </w:r>
      <w:r>
        <w:rPr>
          <w:szCs w:val="22"/>
        </w:rPr>
        <w:t>.</w:t>
      </w:r>
    </w:p>
    <w:p w:rsidR="00FE07AD" w:rsidRDefault="00FE07AD" w:rsidP="007376A4">
      <w:pPr>
        <w:tabs>
          <w:tab w:val="left" w:pos="720"/>
        </w:tabs>
        <w:rPr>
          <w:szCs w:val="22"/>
        </w:rPr>
      </w:pPr>
    </w:p>
    <w:p w:rsidR="0043403D" w:rsidRPr="00D556B4" w:rsidRDefault="0043403D" w:rsidP="007376A4">
      <w:pPr>
        <w:tabs>
          <w:tab w:val="left" w:pos="720"/>
        </w:tabs>
        <w:rPr>
          <w:szCs w:val="22"/>
        </w:rPr>
      </w:pPr>
      <w:r w:rsidRPr="00D556B4">
        <w:rPr>
          <w:szCs w:val="22"/>
        </w:rPr>
        <w:t>Suaugusiesiems ir vyresniems nei 2 m</w:t>
      </w:r>
      <w:r w:rsidR="00C25581">
        <w:rPr>
          <w:szCs w:val="22"/>
        </w:rPr>
        <w:t>etų</w:t>
      </w:r>
      <w:r w:rsidRPr="00D556B4">
        <w:rPr>
          <w:szCs w:val="22"/>
        </w:rPr>
        <w:t xml:space="preserve"> amžiaus vaikams tepalo tepama ant nuplautos ir nudžiovintos odos, du kartus per </w:t>
      </w:r>
      <w:r w:rsidR="00C25581">
        <w:rPr>
          <w:szCs w:val="22"/>
        </w:rPr>
        <w:t>parą</w:t>
      </w:r>
      <w:r w:rsidRPr="00D556B4">
        <w:rPr>
          <w:szCs w:val="22"/>
        </w:rPr>
        <w:t xml:space="preserve">, ne trumpiau kaip savaitę. Susirgimo simptomams išnykus, dar savaitę reikia tepti tepalo vieną kartą per </w:t>
      </w:r>
      <w:r w:rsidR="00C25581">
        <w:rPr>
          <w:szCs w:val="22"/>
        </w:rPr>
        <w:t>parą</w:t>
      </w:r>
      <w:r w:rsidRPr="00D556B4">
        <w:rPr>
          <w:szCs w:val="22"/>
        </w:rPr>
        <w:t xml:space="preserve">, po to kas antrą </w:t>
      </w:r>
      <w:r w:rsidR="00C25581">
        <w:rPr>
          <w:szCs w:val="22"/>
        </w:rPr>
        <w:t>parą</w:t>
      </w:r>
      <w:r w:rsidR="00C25581" w:rsidRPr="00D556B4">
        <w:rPr>
          <w:szCs w:val="22"/>
        </w:rPr>
        <w:t xml:space="preserve"> </w:t>
      </w:r>
      <w:r w:rsidRPr="00D556B4">
        <w:rPr>
          <w:szCs w:val="22"/>
        </w:rPr>
        <w:t>ar du kartus per savaitę, iš viso - vieną mėnesį. Jei gydoma trumpiau, liga gali pasikartoti.</w:t>
      </w:r>
    </w:p>
    <w:p w:rsidR="0043403D" w:rsidRPr="00D556B4" w:rsidRDefault="0043403D" w:rsidP="00D556B4">
      <w:pPr>
        <w:tabs>
          <w:tab w:val="left" w:pos="720"/>
        </w:tabs>
        <w:jc w:val="both"/>
        <w:rPr>
          <w:szCs w:val="22"/>
        </w:rPr>
      </w:pPr>
    </w:p>
    <w:p w:rsidR="006F1EC2" w:rsidRPr="00D556B4" w:rsidRDefault="006755EA" w:rsidP="00D556B4">
      <w:pPr>
        <w:pStyle w:val="PI-3EMEASMCA"/>
        <w:jc w:val="both"/>
      </w:pPr>
      <w:r w:rsidRPr="006755EA">
        <w:t>Ką daryti p</w:t>
      </w:r>
      <w:r w:rsidR="006F1EC2" w:rsidRPr="00D556B4">
        <w:t>avartojus per didelę MYKOSEPTIN dozę</w:t>
      </w:r>
      <w:r>
        <w:t>?</w:t>
      </w:r>
    </w:p>
    <w:p w:rsidR="0043403D" w:rsidRPr="00D556B4" w:rsidRDefault="0043403D" w:rsidP="007376A4">
      <w:pPr>
        <w:tabs>
          <w:tab w:val="left" w:pos="720"/>
        </w:tabs>
        <w:rPr>
          <w:szCs w:val="22"/>
        </w:rPr>
      </w:pPr>
      <w:r w:rsidRPr="00D556B4">
        <w:rPr>
          <w:szCs w:val="22"/>
        </w:rPr>
        <w:t xml:space="preserve">Vaikui atsitiktinai </w:t>
      </w:r>
      <w:r w:rsidR="00C25581">
        <w:rPr>
          <w:szCs w:val="22"/>
        </w:rPr>
        <w:t>prarijus</w:t>
      </w:r>
      <w:r w:rsidR="00C25581" w:rsidRPr="00D556B4">
        <w:rPr>
          <w:szCs w:val="22"/>
        </w:rPr>
        <w:t xml:space="preserve"> </w:t>
      </w:r>
      <w:r w:rsidRPr="00D556B4">
        <w:rPr>
          <w:szCs w:val="22"/>
        </w:rPr>
        <w:t>tepalo, gali prasidėti pykinimas ir net vėmimas. Rekomenduojama sukelti vėmimą ir kreiptis į gydytoją.</w:t>
      </w:r>
    </w:p>
    <w:p w:rsidR="0043403D" w:rsidRPr="00D556B4" w:rsidRDefault="0043403D" w:rsidP="007376A4">
      <w:pPr>
        <w:tabs>
          <w:tab w:val="left" w:pos="720"/>
        </w:tabs>
        <w:rPr>
          <w:szCs w:val="22"/>
        </w:rPr>
      </w:pPr>
    </w:p>
    <w:p w:rsidR="0043403D" w:rsidRDefault="006755EA" w:rsidP="00D556B4">
      <w:pPr>
        <w:tabs>
          <w:tab w:val="left" w:pos="720"/>
        </w:tabs>
        <w:jc w:val="both"/>
        <w:rPr>
          <w:szCs w:val="22"/>
        </w:rPr>
      </w:pPr>
      <w:r w:rsidRPr="006755EA">
        <w:rPr>
          <w:szCs w:val="22"/>
        </w:rPr>
        <w:t xml:space="preserve">Jeigu kiltų daugiau klausimų dėl šio </w:t>
      </w:r>
      <w:r>
        <w:rPr>
          <w:szCs w:val="22"/>
        </w:rPr>
        <w:t xml:space="preserve">vaisto vartojimo, kreipkitės į gydytoją arba </w:t>
      </w:r>
      <w:r w:rsidRPr="006755EA">
        <w:rPr>
          <w:szCs w:val="22"/>
        </w:rPr>
        <w:t>vaistininką</w:t>
      </w:r>
      <w:r>
        <w:rPr>
          <w:szCs w:val="22"/>
        </w:rPr>
        <w:t>.</w:t>
      </w:r>
    </w:p>
    <w:p w:rsidR="006755EA" w:rsidRDefault="006755EA" w:rsidP="00D556B4">
      <w:pPr>
        <w:tabs>
          <w:tab w:val="left" w:pos="720"/>
        </w:tabs>
        <w:jc w:val="both"/>
        <w:rPr>
          <w:szCs w:val="22"/>
        </w:rPr>
      </w:pPr>
    </w:p>
    <w:p w:rsidR="006755EA" w:rsidRPr="00D556B4" w:rsidRDefault="006755EA" w:rsidP="00D556B4">
      <w:pPr>
        <w:tabs>
          <w:tab w:val="left" w:pos="720"/>
        </w:tabs>
        <w:jc w:val="both"/>
        <w:rPr>
          <w:szCs w:val="22"/>
        </w:rPr>
      </w:pPr>
    </w:p>
    <w:p w:rsidR="0043403D" w:rsidRPr="00D556B4" w:rsidRDefault="0043403D" w:rsidP="006755EA">
      <w:pPr>
        <w:tabs>
          <w:tab w:val="left" w:pos="567"/>
        </w:tabs>
        <w:jc w:val="both"/>
        <w:rPr>
          <w:b/>
          <w:caps/>
          <w:szCs w:val="22"/>
        </w:rPr>
      </w:pPr>
      <w:r w:rsidRPr="00D556B4">
        <w:rPr>
          <w:b/>
          <w:caps/>
          <w:szCs w:val="22"/>
        </w:rPr>
        <w:t>4.</w:t>
      </w:r>
      <w:r w:rsidRPr="00D556B4">
        <w:rPr>
          <w:b/>
          <w:caps/>
          <w:szCs w:val="22"/>
        </w:rPr>
        <w:tab/>
      </w:r>
      <w:r w:rsidR="006755EA" w:rsidRPr="00025A60">
        <w:rPr>
          <w:b/>
        </w:rPr>
        <w:t>Galimas šalutinis poveikis</w:t>
      </w:r>
    </w:p>
    <w:p w:rsidR="0043403D" w:rsidRPr="00D556B4" w:rsidRDefault="0043403D" w:rsidP="00D556B4">
      <w:pPr>
        <w:tabs>
          <w:tab w:val="left" w:pos="720"/>
        </w:tabs>
        <w:jc w:val="both"/>
        <w:rPr>
          <w:szCs w:val="22"/>
        </w:rPr>
      </w:pPr>
    </w:p>
    <w:p w:rsidR="00865693" w:rsidRPr="00D556B4" w:rsidRDefault="0079269D" w:rsidP="007376A4">
      <w:pPr>
        <w:tabs>
          <w:tab w:val="left" w:pos="720"/>
        </w:tabs>
        <w:rPr>
          <w:szCs w:val="22"/>
        </w:rPr>
      </w:pPr>
      <w:r w:rsidRPr="0079269D">
        <w:rPr>
          <w:szCs w:val="22"/>
        </w:rPr>
        <w:t>Šis vaistas</w:t>
      </w:r>
      <w:r w:rsidR="00865693" w:rsidRPr="00D556B4">
        <w:rPr>
          <w:szCs w:val="22"/>
        </w:rPr>
        <w:t xml:space="preserve">, kaip ir </w:t>
      </w:r>
      <w:r w:rsidRPr="0079269D">
        <w:rPr>
          <w:szCs w:val="22"/>
        </w:rPr>
        <w:t xml:space="preserve">visi </w:t>
      </w:r>
      <w:r w:rsidR="00865693" w:rsidRPr="00D556B4">
        <w:rPr>
          <w:szCs w:val="22"/>
        </w:rPr>
        <w:t xml:space="preserve">kiti, gali sukelti </w:t>
      </w:r>
      <w:r w:rsidRPr="0079269D">
        <w:rPr>
          <w:szCs w:val="22"/>
        </w:rPr>
        <w:t>šalutinį</w:t>
      </w:r>
      <w:r w:rsidR="00865693" w:rsidRPr="00D556B4">
        <w:rPr>
          <w:szCs w:val="22"/>
        </w:rPr>
        <w:t xml:space="preserve"> poveikį, nors jis pasireiškia ne visiems</w:t>
      </w:r>
      <w:r>
        <w:rPr>
          <w:szCs w:val="22"/>
        </w:rPr>
        <w:t xml:space="preserve"> </w:t>
      </w:r>
      <w:r w:rsidRPr="0079269D">
        <w:rPr>
          <w:szCs w:val="22"/>
        </w:rPr>
        <w:t>žmonėms</w:t>
      </w:r>
      <w:r w:rsidR="00865693" w:rsidRPr="00D556B4">
        <w:rPr>
          <w:szCs w:val="22"/>
        </w:rPr>
        <w:t xml:space="preserve">. </w:t>
      </w:r>
    </w:p>
    <w:p w:rsidR="00FC5C25" w:rsidRDefault="00FC5C25" w:rsidP="007376A4">
      <w:pPr>
        <w:tabs>
          <w:tab w:val="left" w:pos="720"/>
        </w:tabs>
        <w:rPr>
          <w:szCs w:val="22"/>
        </w:rPr>
      </w:pPr>
    </w:p>
    <w:p w:rsidR="00FC5C25" w:rsidRDefault="00FC5C25" w:rsidP="007376A4">
      <w:pPr>
        <w:tabs>
          <w:tab w:val="left" w:pos="720"/>
        </w:tabs>
        <w:rPr>
          <w:szCs w:val="22"/>
          <w:u w:val="single"/>
        </w:rPr>
      </w:pPr>
      <w:r w:rsidRPr="00025A60">
        <w:rPr>
          <w:szCs w:val="22"/>
          <w:u w:val="single"/>
        </w:rPr>
        <w:t>Retas (gali pasireikšti ne daugiau kaip 1</w:t>
      </w:r>
      <w:r w:rsidR="00445802">
        <w:rPr>
          <w:szCs w:val="22"/>
          <w:u w:val="single"/>
        </w:rPr>
        <w:t xml:space="preserve"> žmogui</w:t>
      </w:r>
      <w:r w:rsidR="002222CD" w:rsidRPr="002222CD">
        <w:rPr>
          <w:szCs w:val="22"/>
          <w:u w:val="single"/>
        </w:rPr>
        <w:t xml:space="preserve"> iš 1</w:t>
      </w:r>
      <w:r w:rsidRPr="00025A60">
        <w:rPr>
          <w:szCs w:val="22"/>
          <w:u w:val="single"/>
        </w:rPr>
        <w:t>000)</w:t>
      </w:r>
      <w:r w:rsidR="00631BFC">
        <w:rPr>
          <w:szCs w:val="22"/>
          <w:u w:val="single"/>
        </w:rPr>
        <w:t>:</w:t>
      </w:r>
    </w:p>
    <w:p w:rsidR="00631BFC" w:rsidRDefault="00631BFC" w:rsidP="00025A60">
      <w:pPr>
        <w:numPr>
          <w:ilvl w:val="0"/>
          <w:numId w:val="10"/>
        </w:numPr>
        <w:tabs>
          <w:tab w:val="left" w:pos="567"/>
        </w:tabs>
        <w:ind w:hanging="720"/>
        <w:rPr>
          <w:szCs w:val="22"/>
        </w:rPr>
      </w:pPr>
      <w:r>
        <w:rPr>
          <w:szCs w:val="22"/>
        </w:rPr>
        <w:t>n</w:t>
      </w:r>
      <w:r w:rsidR="00FC5C25" w:rsidRPr="00E8055A">
        <w:rPr>
          <w:szCs w:val="22"/>
        </w:rPr>
        <w:t>estiprus odos sudirginimas</w:t>
      </w:r>
      <w:r w:rsidR="00E8055A" w:rsidRPr="00E8055A">
        <w:rPr>
          <w:szCs w:val="22"/>
        </w:rPr>
        <w:t xml:space="preserve">, </w:t>
      </w:r>
    </w:p>
    <w:p w:rsidR="00FC5C25" w:rsidRPr="00583463" w:rsidRDefault="00E8055A" w:rsidP="00025A60">
      <w:pPr>
        <w:numPr>
          <w:ilvl w:val="0"/>
          <w:numId w:val="10"/>
        </w:numPr>
        <w:tabs>
          <w:tab w:val="left" w:pos="567"/>
        </w:tabs>
        <w:ind w:hanging="720"/>
        <w:rPr>
          <w:szCs w:val="22"/>
        </w:rPr>
      </w:pPr>
      <w:r>
        <w:rPr>
          <w:szCs w:val="22"/>
        </w:rPr>
        <w:t>iš</w:t>
      </w:r>
      <w:r w:rsidR="00FC5C25" w:rsidRPr="00E8055A">
        <w:rPr>
          <w:szCs w:val="22"/>
        </w:rPr>
        <w:t xml:space="preserve">bėrimas, kuris išnyksta </w:t>
      </w:r>
      <w:r w:rsidR="00F15CEE" w:rsidRPr="00E8055A">
        <w:rPr>
          <w:szCs w:val="22"/>
        </w:rPr>
        <w:t xml:space="preserve">savaime </w:t>
      </w:r>
      <w:r w:rsidR="007A6431" w:rsidRPr="00E8055A">
        <w:rPr>
          <w:szCs w:val="22"/>
        </w:rPr>
        <w:t>nutraukus</w:t>
      </w:r>
      <w:r w:rsidR="00FC5C25" w:rsidRPr="00583463">
        <w:rPr>
          <w:szCs w:val="22"/>
        </w:rPr>
        <w:t xml:space="preserve"> gydymą.</w:t>
      </w:r>
    </w:p>
    <w:p w:rsidR="00FC5C25" w:rsidRPr="00D556B4" w:rsidRDefault="00FC5C25" w:rsidP="00025A60">
      <w:pPr>
        <w:tabs>
          <w:tab w:val="left" w:pos="567"/>
        </w:tabs>
        <w:rPr>
          <w:szCs w:val="22"/>
        </w:rPr>
      </w:pPr>
    </w:p>
    <w:p w:rsidR="00EF0A6D" w:rsidRPr="00EF0A6D" w:rsidRDefault="00EF0A6D" w:rsidP="00EF0A6D">
      <w:pPr>
        <w:tabs>
          <w:tab w:val="left" w:pos="720"/>
        </w:tabs>
        <w:jc w:val="both"/>
        <w:rPr>
          <w:b/>
          <w:szCs w:val="22"/>
        </w:rPr>
      </w:pPr>
      <w:r w:rsidRPr="00EF0A6D">
        <w:rPr>
          <w:b/>
          <w:szCs w:val="22"/>
        </w:rPr>
        <w:t>Pranešimas apie šalutinį poveikį</w:t>
      </w:r>
    </w:p>
    <w:p w:rsidR="00E8055A" w:rsidRPr="00503D27" w:rsidRDefault="00EF0A6D" w:rsidP="00E8055A">
      <w:pPr>
        <w:ind w:right="-449"/>
        <w:rPr>
          <w:noProof/>
          <w:szCs w:val="24"/>
        </w:rPr>
      </w:pPr>
      <w:r w:rsidRPr="00EF0A6D">
        <w:rPr>
          <w:szCs w:val="22"/>
        </w:rPr>
        <w:t>Jeigu pasireiškė šalutinis poveikis, įskaitant šiame l</w:t>
      </w:r>
      <w:r>
        <w:rPr>
          <w:szCs w:val="22"/>
        </w:rPr>
        <w:t xml:space="preserve">apelyje nenurodytą, pasakykite gydytojui </w:t>
      </w:r>
      <w:r w:rsidRPr="00EF0A6D">
        <w:rPr>
          <w:szCs w:val="22"/>
        </w:rPr>
        <w:t>arba</w:t>
      </w:r>
      <w:r>
        <w:rPr>
          <w:szCs w:val="22"/>
        </w:rPr>
        <w:t xml:space="preserve">  vaistininkui</w:t>
      </w:r>
      <w:r w:rsidRPr="00EF0A6D">
        <w:rPr>
          <w:szCs w:val="22"/>
        </w:rPr>
        <w:t xml:space="preserve">. Apie šalutinį poveikį taip pat galite pranešti </w:t>
      </w:r>
      <w:r w:rsidR="00E8055A" w:rsidRPr="00BC0AC0">
        <w:t>Valstybinei vaistų kontrolės tarnybai prie Lietuvos Respublikos sveikatos apsaugos ministerijos nemokamu t</w:t>
      </w:r>
      <w:r w:rsidR="00E8055A" w:rsidRPr="00BC0AC0">
        <w:rPr>
          <w:lang w:eastAsia="zh-CN"/>
        </w:rPr>
        <w:t>elefonu 8 800 73568</w:t>
      </w:r>
      <w:r w:rsidR="00E8055A" w:rsidRPr="00BC0AC0">
        <w:t xml:space="preserve"> arba užpildyti interneto svetainėje </w:t>
      </w:r>
      <w:hyperlink r:id="rId11" w:history="1">
        <w:r w:rsidR="00E8055A" w:rsidRPr="00BC0AC0">
          <w:rPr>
            <w:rStyle w:val="Hipersaitas"/>
            <w:rFonts w:eastAsia="SimSun"/>
          </w:rPr>
          <w:t>www.vvkt.lt</w:t>
        </w:r>
      </w:hyperlink>
      <w:r w:rsidR="00E8055A" w:rsidRPr="00BC0AC0">
        <w:t xml:space="preserve"> esančią formą ir pateikti ją Valstybinei vaistų kontrolės tarnybai prie Lietuvos Respublikos sveikatos apsaugos ministerijos vienu iš šių būdų: raštu (adresu Žirmūnų g. 139A, LT-09120 Vilnius), </w:t>
      </w:r>
      <w:r w:rsidR="00E8055A" w:rsidRPr="00BC0AC0">
        <w:rPr>
          <w:lang w:eastAsia="zh-CN"/>
        </w:rPr>
        <w:t xml:space="preserve">nemokamu </w:t>
      </w:r>
      <w:r w:rsidR="00E8055A" w:rsidRPr="00BC0AC0">
        <w:t>fakso numeriu 8 800 20131</w:t>
      </w:r>
      <w:r w:rsidR="00E8055A" w:rsidRPr="00BC0AC0">
        <w:rPr>
          <w:lang w:eastAsia="zh-CN"/>
        </w:rPr>
        <w:t xml:space="preserve">, </w:t>
      </w:r>
      <w:r w:rsidR="00E8055A" w:rsidRPr="00BC0AC0">
        <w:t xml:space="preserve">el. paštu </w:t>
      </w:r>
      <w:hyperlink r:id="rId12" w:history="1">
        <w:r w:rsidR="00E8055A" w:rsidRPr="00BC0AC0">
          <w:rPr>
            <w:rStyle w:val="Hipersaitas"/>
            <w:rFonts w:eastAsia="SimSun"/>
          </w:rPr>
          <w:t>NepageidaujamaR@vvkt.lt</w:t>
        </w:r>
      </w:hyperlink>
      <w:r w:rsidR="00E8055A" w:rsidRPr="00BC0AC0">
        <w:t xml:space="preserve">, taip pat per Valstybinės vaistų kontrolės tarnybos prie Lietuvos Respublikos sveikatos apsaugos ministerijos interneto svetainę (adresu </w:t>
      </w:r>
      <w:hyperlink r:id="rId13" w:history="1">
        <w:r w:rsidR="00E8055A" w:rsidRPr="00BC0AC0">
          <w:rPr>
            <w:rStyle w:val="Hipersaitas"/>
            <w:rFonts w:eastAsia="SimSun"/>
          </w:rPr>
          <w:t>http://www.vvkt.lt</w:t>
        </w:r>
      </w:hyperlink>
      <w:r w:rsidR="00E8055A" w:rsidRPr="00BC0AC0">
        <w:t>). Pranešdami apie šalutinį poveikį galite mums padėti gauti daugiau informacijos apie šio vaisto saugumą.</w:t>
      </w:r>
    </w:p>
    <w:p w:rsidR="00EF0A6D" w:rsidRPr="00D556B4" w:rsidRDefault="00EF0A6D" w:rsidP="00EF0A6D">
      <w:pPr>
        <w:tabs>
          <w:tab w:val="left" w:pos="720"/>
        </w:tabs>
        <w:jc w:val="both"/>
        <w:rPr>
          <w:szCs w:val="22"/>
        </w:rPr>
      </w:pPr>
    </w:p>
    <w:p w:rsidR="0043403D" w:rsidRPr="00D556B4" w:rsidRDefault="0043403D" w:rsidP="00583463">
      <w:pPr>
        <w:tabs>
          <w:tab w:val="left" w:pos="567"/>
        </w:tabs>
        <w:jc w:val="both"/>
        <w:rPr>
          <w:b/>
          <w:caps/>
          <w:szCs w:val="22"/>
        </w:rPr>
      </w:pPr>
      <w:r w:rsidRPr="00D556B4">
        <w:rPr>
          <w:b/>
          <w:caps/>
          <w:szCs w:val="22"/>
        </w:rPr>
        <w:t>5.</w:t>
      </w:r>
      <w:r w:rsidRPr="00D556B4">
        <w:rPr>
          <w:b/>
          <w:caps/>
          <w:szCs w:val="22"/>
        </w:rPr>
        <w:tab/>
      </w:r>
      <w:r w:rsidR="001F49CA" w:rsidRPr="001F49CA">
        <w:rPr>
          <w:b/>
        </w:rPr>
        <w:t xml:space="preserve">Kaip laikyti MYKOSEPTIN </w:t>
      </w:r>
      <w:r w:rsidRPr="00D556B4">
        <w:rPr>
          <w:b/>
          <w:caps/>
          <w:szCs w:val="22"/>
        </w:rPr>
        <w:t xml:space="preserve"> </w:t>
      </w:r>
    </w:p>
    <w:p w:rsidR="0043403D" w:rsidRPr="00D556B4" w:rsidRDefault="0043403D" w:rsidP="00D556B4">
      <w:pPr>
        <w:tabs>
          <w:tab w:val="left" w:pos="720"/>
        </w:tabs>
        <w:jc w:val="both"/>
        <w:rPr>
          <w:szCs w:val="22"/>
        </w:rPr>
      </w:pPr>
    </w:p>
    <w:p w:rsidR="0043403D" w:rsidRPr="00D556B4" w:rsidRDefault="00EF0A6D" w:rsidP="007376A4">
      <w:pPr>
        <w:tabs>
          <w:tab w:val="left" w:pos="720"/>
        </w:tabs>
        <w:rPr>
          <w:szCs w:val="22"/>
        </w:rPr>
      </w:pPr>
      <w:r w:rsidRPr="00EF0A6D">
        <w:rPr>
          <w:szCs w:val="22"/>
        </w:rPr>
        <w:t>Šį vaistą laikykite vaikams nepastebimoje ir nepasiekiamoje vietoje.</w:t>
      </w:r>
      <w:r>
        <w:rPr>
          <w:szCs w:val="22"/>
        </w:rPr>
        <w:t xml:space="preserve"> </w:t>
      </w:r>
    </w:p>
    <w:p w:rsidR="00EF0A6D" w:rsidRDefault="00EF0A6D" w:rsidP="007376A4">
      <w:pPr>
        <w:tabs>
          <w:tab w:val="left" w:pos="720"/>
        </w:tabs>
        <w:rPr>
          <w:szCs w:val="22"/>
        </w:rPr>
      </w:pPr>
      <w:r w:rsidRPr="00D556B4">
        <w:rPr>
          <w:szCs w:val="22"/>
        </w:rPr>
        <w:t xml:space="preserve">Ant dėžutės ir tūbelės </w:t>
      </w:r>
      <w:r>
        <w:rPr>
          <w:szCs w:val="22"/>
        </w:rPr>
        <w:t xml:space="preserve">po „Tinka iki“ </w:t>
      </w:r>
      <w:r w:rsidRPr="00D556B4">
        <w:rPr>
          <w:szCs w:val="22"/>
        </w:rPr>
        <w:t xml:space="preserve">nurodytam tinkamumo laikui pasibaigus, </w:t>
      </w:r>
      <w:r w:rsidRPr="00EF0A6D">
        <w:rPr>
          <w:szCs w:val="22"/>
        </w:rPr>
        <w:t>šio vaisto</w:t>
      </w:r>
      <w:r w:rsidRPr="00D556B4">
        <w:rPr>
          <w:szCs w:val="22"/>
        </w:rPr>
        <w:t xml:space="preserve"> vartoti negalima. Vaistas tinka</w:t>
      </w:r>
      <w:r>
        <w:rPr>
          <w:szCs w:val="22"/>
        </w:rPr>
        <w:t>mas</w:t>
      </w:r>
      <w:r w:rsidRPr="00D556B4">
        <w:rPr>
          <w:szCs w:val="22"/>
        </w:rPr>
        <w:t xml:space="preserve"> vartoti iki paskutinės nurodyto mėnesio dienos</w:t>
      </w:r>
      <w:r>
        <w:rPr>
          <w:szCs w:val="22"/>
        </w:rPr>
        <w:t>.</w:t>
      </w:r>
    </w:p>
    <w:p w:rsidR="008726EC" w:rsidRPr="00D556B4" w:rsidRDefault="008726EC" w:rsidP="007376A4">
      <w:pPr>
        <w:tabs>
          <w:tab w:val="left" w:pos="720"/>
        </w:tabs>
        <w:rPr>
          <w:szCs w:val="22"/>
        </w:rPr>
      </w:pPr>
      <w:r w:rsidRPr="00D556B4">
        <w:rPr>
          <w:szCs w:val="22"/>
        </w:rPr>
        <w:t xml:space="preserve">Laikyti ne aukštesnėje kaip 25 °C temperatūroje. </w:t>
      </w:r>
    </w:p>
    <w:p w:rsidR="002D4199" w:rsidRPr="00D556B4" w:rsidRDefault="0043403D" w:rsidP="00025A60">
      <w:pPr>
        <w:tabs>
          <w:tab w:val="left" w:pos="720"/>
        </w:tabs>
        <w:rPr>
          <w:szCs w:val="22"/>
        </w:rPr>
      </w:pPr>
      <w:r w:rsidRPr="00D556B4">
        <w:rPr>
          <w:szCs w:val="22"/>
        </w:rPr>
        <w:t>Laikyti gamintojo pakuotėje.</w:t>
      </w:r>
    </w:p>
    <w:p w:rsidR="00092C25" w:rsidRDefault="00092C25" w:rsidP="007376A4">
      <w:pPr>
        <w:pStyle w:val="BTEMEASMCA"/>
      </w:pPr>
    </w:p>
    <w:p w:rsidR="00092C25" w:rsidRPr="00DF4173" w:rsidRDefault="00092C25" w:rsidP="007376A4">
      <w:pPr>
        <w:pStyle w:val="BTEMEASMCA"/>
      </w:pPr>
      <w:r w:rsidRPr="00DF4173">
        <w:lastRenderedPageBreak/>
        <w:t xml:space="preserve">Vaistų negalima </w:t>
      </w:r>
      <w:r w:rsidR="00EF0A6D" w:rsidRPr="00EF0A6D">
        <w:t>išmesti</w:t>
      </w:r>
      <w:r w:rsidRPr="00DF4173">
        <w:t xml:space="preserve"> į kanalizaciją arba su buitinėmis atliekomis. Kaip </w:t>
      </w:r>
      <w:r w:rsidR="00EF0A6D" w:rsidRPr="00EF0A6D">
        <w:t>išmesti</w:t>
      </w:r>
      <w:r w:rsidRPr="00DF4173">
        <w:t xml:space="preserve"> nereikalingus vaistus, klauskite vaistininko. Šios priemonės padės apsaugoti aplinką.</w:t>
      </w:r>
    </w:p>
    <w:p w:rsidR="0043403D" w:rsidRPr="00D556B4" w:rsidRDefault="0043403D" w:rsidP="007376A4">
      <w:pPr>
        <w:tabs>
          <w:tab w:val="left" w:pos="720"/>
        </w:tabs>
        <w:rPr>
          <w:szCs w:val="22"/>
        </w:rPr>
      </w:pPr>
    </w:p>
    <w:p w:rsidR="0043403D" w:rsidRPr="00D556B4" w:rsidRDefault="0043403D" w:rsidP="00D556B4">
      <w:pPr>
        <w:tabs>
          <w:tab w:val="left" w:pos="720"/>
        </w:tabs>
        <w:jc w:val="both"/>
        <w:rPr>
          <w:szCs w:val="22"/>
        </w:rPr>
      </w:pPr>
    </w:p>
    <w:p w:rsidR="0043403D" w:rsidRPr="00D556B4" w:rsidRDefault="0043403D" w:rsidP="00583463">
      <w:pPr>
        <w:tabs>
          <w:tab w:val="left" w:pos="567"/>
        </w:tabs>
        <w:jc w:val="both"/>
        <w:rPr>
          <w:b/>
          <w:szCs w:val="22"/>
        </w:rPr>
      </w:pPr>
      <w:r w:rsidRPr="00D556B4">
        <w:rPr>
          <w:b/>
          <w:szCs w:val="22"/>
        </w:rPr>
        <w:t>6.</w:t>
      </w:r>
      <w:r w:rsidRPr="00D556B4">
        <w:rPr>
          <w:b/>
          <w:szCs w:val="22"/>
        </w:rPr>
        <w:tab/>
      </w:r>
      <w:r w:rsidR="00EF0A6D" w:rsidRPr="00EF0A6D">
        <w:rPr>
          <w:b/>
          <w:szCs w:val="22"/>
        </w:rPr>
        <w:t>Pakuotės turinys ir kita informacija</w:t>
      </w:r>
    </w:p>
    <w:p w:rsidR="002E2208" w:rsidRPr="00D556B4" w:rsidRDefault="002E2208" w:rsidP="00D556B4">
      <w:pPr>
        <w:tabs>
          <w:tab w:val="left" w:pos="720"/>
        </w:tabs>
        <w:jc w:val="both"/>
        <w:rPr>
          <w:b/>
          <w:szCs w:val="22"/>
        </w:rPr>
      </w:pPr>
    </w:p>
    <w:p w:rsidR="005A1CBF" w:rsidRPr="00D556B4" w:rsidRDefault="005A1CBF" w:rsidP="00D556B4">
      <w:pPr>
        <w:tabs>
          <w:tab w:val="left" w:pos="720"/>
        </w:tabs>
        <w:jc w:val="both"/>
        <w:rPr>
          <w:szCs w:val="22"/>
        </w:rPr>
      </w:pPr>
      <w:r w:rsidRPr="00D556B4">
        <w:rPr>
          <w:b/>
          <w:szCs w:val="22"/>
        </w:rPr>
        <w:t>MYKOSEPTIN sudėtis</w:t>
      </w:r>
    </w:p>
    <w:p w:rsidR="005A1CBF" w:rsidRPr="00D556B4" w:rsidRDefault="005A1CBF" w:rsidP="00EF0A6D">
      <w:pPr>
        <w:tabs>
          <w:tab w:val="left" w:pos="720"/>
        </w:tabs>
        <w:ind w:left="567" w:hanging="567"/>
        <w:rPr>
          <w:szCs w:val="22"/>
        </w:rPr>
      </w:pPr>
      <w:r w:rsidRPr="00D556B4">
        <w:rPr>
          <w:szCs w:val="22"/>
        </w:rPr>
        <w:t>-</w:t>
      </w:r>
      <w:r w:rsidRPr="00D556B4">
        <w:rPr>
          <w:szCs w:val="22"/>
        </w:rPr>
        <w:tab/>
        <w:t>Veikliosios medžiagos yra undecileno rūgštis ir cinko undecilenatas. 1 g tepalo yra 50 mg undecileno rūgšties ir 200 mg cinko undecilenato.</w:t>
      </w:r>
    </w:p>
    <w:p w:rsidR="005A1CBF" w:rsidRPr="00D556B4" w:rsidRDefault="005A1CBF" w:rsidP="00EF0A6D">
      <w:pPr>
        <w:tabs>
          <w:tab w:val="left" w:pos="720"/>
        </w:tabs>
        <w:ind w:left="567" w:hanging="567"/>
        <w:rPr>
          <w:szCs w:val="22"/>
        </w:rPr>
      </w:pPr>
      <w:r w:rsidRPr="00D556B4">
        <w:rPr>
          <w:szCs w:val="22"/>
        </w:rPr>
        <w:t>-</w:t>
      </w:r>
      <w:r w:rsidRPr="00D556B4">
        <w:rPr>
          <w:szCs w:val="22"/>
        </w:rPr>
        <w:tab/>
        <w:t>Pagalbinės medžiagos: kietasis parafinas, skystasis parafinas, minkštasis baltas parafinas, stearino rūgštis, baltasis vaškas, metilo parahidroksibenzoatas</w:t>
      </w:r>
      <w:r w:rsidR="00AF1CE6">
        <w:rPr>
          <w:szCs w:val="22"/>
        </w:rPr>
        <w:t xml:space="preserve"> (E218)</w:t>
      </w:r>
      <w:r w:rsidRPr="00D556B4">
        <w:rPr>
          <w:szCs w:val="22"/>
        </w:rPr>
        <w:t>, palmių aliejaus monogliceridai, makrogo</w:t>
      </w:r>
      <w:r w:rsidR="00FE6F5A">
        <w:rPr>
          <w:szCs w:val="22"/>
        </w:rPr>
        <w:t>lio oleatas, išgrynintas vanduo.</w:t>
      </w:r>
    </w:p>
    <w:p w:rsidR="005A1CBF" w:rsidRPr="00D556B4" w:rsidRDefault="005A1CBF" w:rsidP="00D556B4">
      <w:pPr>
        <w:tabs>
          <w:tab w:val="left" w:pos="720"/>
        </w:tabs>
        <w:jc w:val="both"/>
        <w:rPr>
          <w:szCs w:val="22"/>
        </w:rPr>
      </w:pPr>
    </w:p>
    <w:p w:rsidR="005A1CBF" w:rsidRDefault="005A1CBF" w:rsidP="00D556B4">
      <w:pPr>
        <w:jc w:val="both"/>
        <w:rPr>
          <w:b/>
          <w:szCs w:val="22"/>
          <w:lang w:eastAsia="en-US"/>
        </w:rPr>
      </w:pPr>
      <w:r w:rsidRPr="00D556B4">
        <w:rPr>
          <w:b/>
          <w:szCs w:val="22"/>
          <w:lang w:eastAsia="en-US"/>
        </w:rPr>
        <w:t>MYKOSEPTIN išvaizda ir kiekis pakuotėje</w:t>
      </w:r>
    </w:p>
    <w:p w:rsidR="00B713F0" w:rsidRPr="00D556B4" w:rsidRDefault="00B713F0" w:rsidP="00D556B4">
      <w:pPr>
        <w:jc w:val="both"/>
        <w:rPr>
          <w:b/>
          <w:szCs w:val="22"/>
          <w:lang w:eastAsia="en-US"/>
        </w:rPr>
      </w:pPr>
    </w:p>
    <w:p w:rsidR="005A1CBF" w:rsidRPr="00D556B4" w:rsidRDefault="005A1CBF" w:rsidP="007376A4">
      <w:pPr>
        <w:tabs>
          <w:tab w:val="left" w:pos="720"/>
        </w:tabs>
        <w:rPr>
          <w:szCs w:val="22"/>
        </w:rPr>
      </w:pPr>
      <w:r w:rsidRPr="00D556B4">
        <w:rPr>
          <w:szCs w:val="22"/>
        </w:rPr>
        <w:t xml:space="preserve">MYKOSEPTIN yra gelsvai balkšvas, sviesto konsistencijos, specifinio kvapo, su mažais riebalų intarpais tepalas. </w:t>
      </w:r>
    </w:p>
    <w:p w:rsidR="005A1CBF" w:rsidRPr="00D556B4" w:rsidRDefault="00583463" w:rsidP="007376A4">
      <w:pPr>
        <w:tabs>
          <w:tab w:val="left" w:pos="720"/>
        </w:tabs>
        <w:rPr>
          <w:szCs w:val="22"/>
        </w:rPr>
      </w:pPr>
      <w:r>
        <w:rPr>
          <w:szCs w:val="22"/>
        </w:rPr>
        <w:t>Vaistas</w:t>
      </w:r>
      <w:r w:rsidR="005A1CBF" w:rsidRPr="00D556B4">
        <w:rPr>
          <w:szCs w:val="22"/>
        </w:rPr>
        <w:t xml:space="preserve"> tiekiamas aliuminio tūbelėmis po 30 g.</w:t>
      </w:r>
    </w:p>
    <w:p w:rsidR="005A1CBF" w:rsidRPr="00D556B4" w:rsidRDefault="005A1CBF" w:rsidP="007376A4">
      <w:pPr>
        <w:tabs>
          <w:tab w:val="left" w:pos="720"/>
        </w:tabs>
        <w:rPr>
          <w:szCs w:val="22"/>
        </w:rPr>
      </w:pPr>
    </w:p>
    <w:p w:rsidR="00B713F0" w:rsidRDefault="005A1CBF" w:rsidP="00D556B4">
      <w:pPr>
        <w:jc w:val="both"/>
        <w:rPr>
          <w:bCs/>
          <w:szCs w:val="22"/>
        </w:rPr>
      </w:pPr>
      <w:proofErr w:type="spellStart"/>
      <w:r w:rsidRPr="00D556B4">
        <w:rPr>
          <w:b/>
          <w:szCs w:val="22"/>
          <w:lang w:eastAsia="en-US"/>
        </w:rPr>
        <w:t>R</w:t>
      </w:r>
      <w:r w:rsidR="00583463">
        <w:rPr>
          <w:b/>
          <w:szCs w:val="22"/>
          <w:lang w:eastAsia="en-US"/>
        </w:rPr>
        <w:t>egistruotojas</w:t>
      </w:r>
      <w:proofErr w:type="spellEnd"/>
      <w:r w:rsidRPr="00D556B4">
        <w:rPr>
          <w:b/>
          <w:szCs w:val="22"/>
          <w:lang w:eastAsia="en-US"/>
        </w:rPr>
        <w:t xml:space="preserve"> ir gamintojas</w:t>
      </w:r>
    </w:p>
    <w:p w:rsidR="005A1CBF" w:rsidRPr="00D556B4" w:rsidRDefault="005A1CBF" w:rsidP="00D556B4">
      <w:pPr>
        <w:jc w:val="both"/>
        <w:rPr>
          <w:bCs/>
          <w:szCs w:val="22"/>
        </w:rPr>
      </w:pPr>
      <w:proofErr w:type="spellStart"/>
      <w:r w:rsidRPr="00D556B4">
        <w:rPr>
          <w:bCs/>
          <w:szCs w:val="22"/>
        </w:rPr>
        <w:t>Z</w:t>
      </w:r>
      <w:r w:rsidR="00EF0A6D">
        <w:rPr>
          <w:bCs/>
          <w:szCs w:val="22"/>
        </w:rPr>
        <w:t>entiva</w:t>
      </w:r>
      <w:proofErr w:type="spellEnd"/>
      <w:r w:rsidR="00EF0A6D">
        <w:rPr>
          <w:bCs/>
          <w:szCs w:val="22"/>
        </w:rPr>
        <w:t>,</w:t>
      </w:r>
      <w:r w:rsidRPr="00D556B4">
        <w:rPr>
          <w:bCs/>
          <w:szCs w:val="22"/>
        </w:rPr>
        <w:t xml:space="preserve"> </w:t>
      </w:r>
      <w:proofErr w:type="spellStart"/>
      <w:r w:rsidR="00B36983">
        <w:rPr>
          <w:bCs/>
          <w:szCs w:val="22"/>
        </w:rPr>
        <w:t>k</w:t>
      </w:r>
      <w:r w:rsidRPr="00D556B4">
        <w:rPr>
          <w:bCs/>
          <w:szCs w:val="22"/>
        </w:rPr>
        <w:t>.s</w:t>
      </w:r>
      <w:proofErr w:type="spellEnd"/>
      <w:r w:rsidRPr="00D556B4">
        <w:rPr>
          <w:bCs/>
          <w:szCs w:val="22"/>
        </w:rPr>
        <w:t>.</w:t>
      </w:r>
    </w:p>
    <w:p w:rsidR="005A1CBF" w:rsidRPr="00D556B4" w:rsidRDefault="005A1CBF" w:rsidP="00D556B4">
      <w:pPr>
        <w:jc w:val="both"/>
        <w:rPr>
          <w:bCs/>
          <w:szCs w:val="22"/>
        </w:rPr>
      </w:pPr>
      <w:r w:rsidRPr="00D556B4">
        <w:rPr>
          <w:bCs/>
          <w:szCs w:val="22"/>
        </w:rPr>
        <w:t xml:space="preserve">U </w:t>
      </w:r>
      <w:proofErr w:type="spellStart"/>
      <w:r w:rsidR="003C28AA">
        <w:rPr>
          <w:bCs/>
          <w:szCs w:val="22"/>
        </w:rPr>
        <w:t>K</w:t>
      </w:r>
      <w:r w:rsidRPr="00D556B4">
        <w:rPr>
          <w:bCs/>
          <w:szCs w:val="22"/>
        </w:rPr>
        <w:t>abelovny</w:t>
      </w:r>
      <w:proofErr w:type="spellEnd"/>
      <w:r w:rsidRPr="00D556B4">
        <w:rPr>
          <w:bCs/>
          <w:szCs w:val="22"/>
        </w:rPr>
        <w:t xml:space="preserve"> 130</w:t>
      </w:r>
    </w:p>
    <w:p w:rsidR="005A1CBF" w:rsidRPr="00D556B4" w:rsidRDefault="005A1CBF" w:rsidP="00D556B4">
      <w:pPr>
        <w:jc w:val="both"/>
        <w:rPr>
          <w:bCs/>
          <w:szCs w:val="22"/>
        </w:rPr>
      </w:pPr>
      <w:r w:rsidRPr="00D556B4">
        <w:rPr>
          <w:bCs/>
          <w:szCs w:val="22"/>
        </w:rPr>
        <w:t>Dolní Měcholupy</w:t>
      </w:r>
    </w:p>
    <w:p w:rsidR="005A1CBF" w:rsidRPr="00D556B4" w:rsidRDefault="00BD1DA3" w:rsidP="00D556B4">
      <w:pPr>
        <w:jc w:val="both"/>
        <w:rPr>
          <w:bCs/>
          <w:szCs w:val="22"/>
        </w:rPr>
      </w:pPr>
      <w:r>
        <w:rPr>
          <w:bCs/>
          <w:szCs w:val="22"/>
        </w:rPr>
        <w:t>102 37, Pra</w:t>
      </w:r>
      <w:r w:rsidR="007376A4">
        <w:rPr>
          <w:bCs/>
          <w:szCs w:val="22"/>
        </w:rPr>
        <w:t>ha</w:t>
      </w:r>
      <w:r>
        <w:rPr>
          <w:bCs/>
          <w:szCs w:val="22"/>
        </w:rPr>
        <w:t xml:space="preserve"> 10</w:t>
      </w:r>
    </w:p>
    <w:p w:rsidR="005A1CBF" w:rsidRPr="00D556B4" w:rsidRDefault="005A1CBF" w:rsidP="00D556B4">
      <w:pPr>
        <w:jc w:val="both"/>
        <w:rPr>
          <w:bCs/>
          <w:szCs w:val="22"/>
        </w:rPr>
      </w:pPr>
      <w:r w:rsidRPr="00D556B4">
        <w:rPr>
          <w:bCs/>
          <w:szCs w:val="22"/>
        </w:rPr>
        <w:t>Čekij</w:t>
      </w:r>
      <w:r w:rsidR="00EF0A6D">
        <w:rPr>
          <w:bCs/>
          <w:szCs w:val="22"/>
        </w:rPr>
        <w:t>a</w:t>
      </w:r>
    </w:p>
    <w:p w:rsidR="005A1CBF" w:rsidRPr="00D556B4" w:rsidRDefault="005A1CBF" w:rsidP="00D556B4">
      <w:pPr>
        <w:jc w:val="both"/>
        <w:rPr>
          <w:szCs w:val="22"/>
          <w:lang w:eastAsia="en-US"/>
        </w:rPr>
      </w:pPr>
    </w:p>
    <w:p w:rsidR="005A1CBF" w:rsidRPr="00D556B4" w:rsidRDefault="005A1CBF" w:rsidP="00D556B4">
      <w:pPr>
        <w:jc w:val="both"/>
        <w:rPr>
          <w:szCs w:val="22"/>
          <w:lang w:eastAsia="en-US"/>
        </w:rPr>
      </w:pPr>
      <w:r w:rsidRPr="00D556B4">
        <w:rPr>
          <w:szCs w:val="22"/>
          <w:lang w:eastAsia="en-US"/>
        </w:rPr>
        <w:t xml:space="preserve">Jeigu apie šį vaistą norite sužinoti daugiau, kreipkitės į vietinį </w:t>
      </w:r>
      <w:r w:rsidR="00445802">
        <w:rPr>
          <w:szCs w:val="22"/>
          <w:lang w:eastAsia="en-US"/>
        </w:rPr>
        <w:t>registruotojo</w:t>
      </w:r>
      <w:r w:rsidR="00BD1DA3">
        <w:rPr>
          <w:szCs w:val="22"/>
          <w:lang w:eastAsia="en-US"/>
        </w:rPr>
        <w:t xml:space="preserve"> atstovą</w:t>
      </w:r>
      <w:r w:rsidR="001044C4">
        <w:rPr>
          <w:szCs w:val="22"/>
          <w:lang w:eastAsia="en-US"/>
        </w:rPr>
        <w:t>.</w:t>
      </w:r>
    </w:p>
    <w:p w:rsidR="005A1CBF" w:rsidRPr="00D556B4" w:rsidRDefault="005A1CBF" w:rsidP="00D556B4">
      <w:pPr>
        <w:ind w:left="540"/>
        <w:jc w:val="both"/>
        <w:rPr>
          <w:szCs w:val="22"/>
        </w:rPr>
      </w:pPr>
    </w:p>
    <w:p w:rsidR="00DB5BFA" w:rsidRPr="00DB5BFA" w:rsidRDefault="00DB5BFA" w:rsidP="00DB5BFA">
      <w:pPr>
        <w:jc w:val="both"/>
        <w:rPr>
          <w:szCs w:val="22"/>
        </w:rPr>
      </w:pPr>
      <w:r w:rsidRPr="00DB5BFA">
        <w:rPr>
          <w:szCs w:val="22"/>
        </w:rPr>
        <w:t>UAB „SANOFI-AVENTIS LIETUVA“</w:t>
      </w:r>
    </w:p>
    <w:p w:rsidR="00DB5BFA" w:rsidRPr="00DB5BFA" w:rsidRDefault="00DB5BFA" w:rsidP="00DB5BFA">
      <w:pPr>
        <w:jc w:val="both"/>
        <w:rPr>
          <w:szCs w:val="22"/>
        </w:rPr>
      </w:pPr>
      <w:r w:rsidRPr="00DB5BFA">
        <w:rPr>
          <w:szCs w:val="22"/>
        </w:rPr>
        <w:t>A. Juozapavičiaus g. 6/2</w:t>
      </w:r>
    </w:p>
    <w:p w:rsidR="00DB5BFA" w:rsidRPr="00DB5BFA" w:rsidRDefault="00DB5BFA" w:rsidP="00DB5BFA">
      <w:pPr>
        <w:jc w:val="both"/>
        <w:rPr>
          <w:szCs w:val="22"/>
        </w:rPr>
      </w:pPr>
      <w:r w:rsidRPr="00DB5BFA">
        <w:rPr>
          <w:szCs w:val="22"/>
        </w:rPr>
        <w:t>LT-09310, Vilnius</w:t>
      </w:r>
    </w:p>
    <w:p w:rsidR="00DB5BFA" w:rsidRPr="00DB5BFA" w:rsidRDefault="00DB5BFA" w:rsidP="00DB5BFA">
      <w:pPr>
        <w:jc w:val="both"/>
        <w:rPr>
          <w:szCs w:val="22"/>
        </w:rPr>
      </w:pPr>
      <w:r w:rsidRPr="00DB5BFA">
        <w:rPr>
          <w:szCs w:val="22"/>
        </w:rPr>
        <w:t>Tel.: +370 5 2755224</w:t>
      </w:r>
    </w:p>
    <w:p w:rsidR="005A1CBF" w:rsidRPr="00D556B4" w:rsidRDefault="00DB5BFA" w:rsidP="00D556B4">
      <w:pPr>
        <w:jc w:val="both"/>
        <w:rPr>
          <w:szCs w:val="22"/>
        </w:rPr>
      </w:pPr>
      <w:r w:rsidRPr="00DB5BFA">
        <w:rPr>
          <w:szCs w:val="22"/>
        </w:rPr>
        <w:t>Faks.: +370 5 2755239</w:t>
      </w:r>
    </w:p>
    <w:p w:rsidR="00D95E56" w:rsidRPr="00D556B4" w:rsidRDefault="00D95E56" w:rsidP="00D556B4">
      <w:pPr>
        <w:jc w:val="both"/>
        <w:rPr>
          <w:szCs w:val="22"/>
          <w:lang w:eastAsia="en-US"/>
        </w:rPr>
      </w:pPr>
    </w:p>
    <w:p w:rsidR="00B20CC8" w:rsidRDefault="005A1CBF" w:rsidP="00D556B4">
      <w:pPr>
        <w:jc w:val="both"/>
        <w:rPr>
          <w:b/>
          <w:szCs w:val="22"/>
          <w:lang w:eastAsia="en-US"/>
        </w:rPr>
      </w:pPr>
      <w:r w:rsidRPr="00D556B4">
        <w:rPr>
          <w:b/>
          <w:szCs w:val="22"/>
          <w:lang w:eastAsia="en-US"/>
        </w:rPr>
        <w:t xml:space="preserve">Šis pakuotės lapelis paskutinį kartą </w:t>
      </w:r>
      <w:r w:rsidR="00DB5BFA" w:rsidRPr="00DB5BFA">
        <w:rPr>
          <w:b/>
          <w:szCs w:val="22"/>
          <w:lang w:eastAsia="en-US"/>
        </w:rPr>
        <w:t>peržiūrėtas</w:t>
      </w:r>
      <w:r w:rsidR="00AE2FB7">
        <w:rPr>
          <w:b/>
          <w:szCs w:val="22"/>
          <w:lang w:eastAsia="en-US"/>
        </w:rPr>
        <w:t xml:space="preserve"> </w:t>
      </w:r>
      <w:r w:rsidR="00401181">
        <w:rPr>
          <w:b/>
          <w:szCs w:val="22"/>
          <w:lang w:eastAsia="en-US"/>
        </w:rPr>
        <w:t>2015-10-30</w:t>
      </w:r>
    </w:p>
    <w:p w:rsidR="00B20CC8" w:rsidRDefault="00B20CC8" w:rsidP="00D556B4">
      <w:pPr>
        <w:jc w:val="both"/>
        <w:rPr>
          <w:b/>
          <w:szCs w:val="22"/>
          <w:lang w:eastAsia="en-US"/>
        </w:rPr>
      </w:pPr>
    </w:p>
    <w:p w:rsidR="005A1CBF" w:rsidRPr="00D556B4" w:rsidRDefault="005A1CBF" w:rsidP="00D556B4">
      <w:pPr>
        <w:jc w:val="both"/>
        <w:rPr>
          <w:szCs w:val="22"/>
          <w:lang w:eastAsia="en-US"/>
        </w:rPr>
      </w:pPr>
    </w:p>
    <w:p w:rsidR="005A1CBF" w:rsidRDefault="00DB5BFA" w:rsidP="00D556B4">
      <w:pPr>
        <w:jc w:val="both"/>
        <w:rPr>
          <w:szCs w:val="22"/>
          <w:lang w:eastAsia="en-US"/>
        </w:rPr>
      </w:pPr>
      <w:r w:rsidRPr="00DB5BFA">
        <w:rPr>
          <w:szCs w:val="22"/>
          <w:lang w:eastAsia="en-US"/>
        </w:rPr>
        <w:t>Išsami informacija apie šį vaistą pateikiama Valstybinės vaistų kontrolės tarnybos prie Lietuvos Respublikos sveikatos apsaugos ministerijos tinklalapyje</w:t>
      </w:r>
      <w:r w:rsidRPr="00DB5BFA">
        <w:rPr>
          <w:i/>
          <w:szCs w:val="22"/>
          <w:lang w:eastAsia="en-US"/>
        </w:rPr>
        <w:t xml:space="preserve"> </w:t>
      </w:r>
      <w:hyperlink r:id="rId14" w:history="1">
        <w:r w:rsidRPr="00DB5BFA">
          <w:rPr>
            <w:rStyle w:val="Hipersaitas"/>
            <w:szCs w:val="22"/>
            <w:lang w:eastAsia="en-US"/>
          </w:rPr>
          <w:t>http://www.vvkt.lt/</w:t>
        </w:r>
      </w:hyperlink>
    </w:p>
    <w:p w:rsidR="00A001C2" w:rsidRPr="00D556B4" w:rsidRDefault="00A001C2" w:rsidP="00D556B4">
      <w:pPr>
        <w:jc w:val="both"/>
        <w:rPr>
          <w:szCs w:val="22"/>
          <w:lang w:eastAsia="en-US"/>
        </w:rPr>
      </w:pPr>
      <w:bookmarkStart w:id="4" w:name="_GoBack"/>
      <w:bookmarkEnd w:id="4"/>
      <w:permStart w:id="670724801" w:edGrp="everyone"/>
      <w:permEnd w:id="670724801"/>
    </w:p>
    <w:p w:rsidR="0043403D" w:rsidRPr="00D556B4" w:rsidRDefault="0043403D" w:rsidP="00D556B4">
      <w:pPr>
        <w:tabs>
          <w:tab w:val="left" w:pos="720"/>
        </w:tabs>
        <w:jc w:val="both"/>
        <w:rPr>
          <w:szCs w:val="22"/>
        </w:rPr>
      </w:pPr>
    </w:p>
    <w:sectPr w:rsidR="0043403D" w:rsidRPr="00D556B4" w:rsidSect="00780EB2">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EC7" w:rsidRDefault="00065EC7">
      <w:r>
        <w:separator/>
      </w:r>
    </w:p>
  </w:endnote>
  <w:endnote w:type="continuationSeparator" w:id="0">
    <w:p w:rsidR="00065EC7" w:rsidRDefault="0006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59" w:rsidRDefault="009B5B5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B5B59" w:rsidRDefault="009B5B5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59" w:rsidRDefault="009B5B5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1181">
      <w:rPr>
        <w:rStyle w:val="Puslapionumeris"/>
        <w:noProof/>
      </w:rPr>
      <w:t>17</w:t>
    </w:r>
    <w:r>
      <w:rPr>
        <w:rStyle w:val="Puslapionumeris"/>
      </w:rPr>
      <w:fldChar w:fldCharType="end"/>
    </w:r>
  </w:p>
  <w:p w:rsidR="009B5B59" w:rsidRDefault="009B5B5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EC7" w:rsidRDefault="00065EC7">
      <w:r>
        <w:separator/>
      </w:r>
    </w:p>
  </w:footnote>
  <w:footnote w:type="continuationSeparator" w:id="0">
    <w:p w:rsidR="00065EC7" w:rsidRDefault="00065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482"/>
    <w:multiLevelType w:val="hybridMultilevel"/>
    <w:tmpl w:val="712E7CB4"/>
    <w:lvl w:ilvl="0" w:tplc="71D6779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9A5160"/>
    <w:multiLevelType w:val="hybridMultilevel"/>
    <w:tmpl w:val="3E2ECD3C"/>
    <w:lvl w:ilvl="0" w:tplc="974834A8">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40C87E3A"/>
    <w:multiLevelType w:val="hybridMultilevel"/>
    <w:tmpl w:val="B8563A06"/>
    <w:lvl w:ilvl="0" w:tplc="66D2121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5A2220"/>
    <w:multiLevelType w:val="hybridMultilevel"/>
    <w:tmpl w:val="268291D8"/>
    <w:lvl w:ilvl="0" w:tplc="3928FD62">
      <w:start w:val="3"/>
      <w:numFmt w:val="decimal"/>
      <w:lvlText w:val="%1."/>
      <w:lvlJc w:val="left"/>
      <w:pPr>
        <w:tabs>
          <w:tab w:val="num" w:pos="1650"/>
        </w:tabs>
        <w:ind w:left="1650" w:hanging="12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491F686C"/>
    <w:multiLevelType w:val="hybridMultilevel"/>
    <w:tmpl w:val="72FED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1D0FF8"/>
    <w:multiLevelType w:val="hybridMultilevel"/>
    <w:tmpl w:val="A78AF34A"/>
    <w:lvl w:ilvl="0" w:tplc="66D2121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7746D5"/>
    <w:multiLevelType w:val="multilevel"/>
    <w:tmpl w:val="4CF6D19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56B470AD"/>
    <w:multiLevelType w:val="hybridMultilevel"/>
    <w:tmpl w:val="E000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74177D"/>
    <w:multiLevelType w:val="hybridMultilevel"/>
    <w:tmpl w:val="354E5582"/>
    <w:lvl w:ilvl="0" w:tplc="81BA507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7A7C4CF7"/>
    <w:multiLevelType w:val="hybridMultilevel"/>
    <w:tmpl w:val="F95853EE"/>
    <w:lvl w:ilvl="0" w:tplc="2C8AF9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9"/>
  </w:num>
  <w:num w:numId="5">
    <w:abstractNumId w:val="8"/>
  </w:num>
  <w:num w:numId="6">
    <w:abstractNumId w:val="5"/>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StbW/73QmcG1c7nLMtH03kG68G4=" w:salt="0nQSAaoyalpLtMbeB3sgP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3D"/>
    <w:rsid w:val="00025A60"/>
    <w:rsid w:val="00065EC7"/>
    <w:rsid w:val="00067A47"/>
    <w:rsid w:val="00082E67"/>
    <w:rsid w:val="000919B6"/>
    <w:rsid w:val="00092C25"/>
    <w:rsid w:val="000A6B37"/>
    <w:rsid w:val="000B554F"/>
    <w:rsid w:val="000B5D15"/>
    <w:rsid w:val="000D4F90"/>
    <w:rsid w:val="000F5102"/>
    <w:rsid w:val="000F7607"/>
    <w:rsid w:val="001044C4"/>
    <w:rsid w:val="0010598D"/>
    <w:rsid w:val="001503AB"/>
    <w:rsid w:val="001511C4"/>
    <w:rsid w:val="00162454"/>
    <w:rsid w:val="00165A7C"/>
    <w:rsid w:val="00170F95"/>
    <w:rsid w:val="00171615"/>
    <w:rsid w:val="001753AA"/>
    <w:rsid w:val="00197D23"/>
    <w:rsid w:val="001A594F"/>
    <w:rsid w:val="001B18C2"/>
    <w:rsid w:val="001D109F"/>
    <w:rsid w:val="001D4008"/>
    <w:rsid w:val="001F2705"/>
    <w:rsid w:val="001F49CA"/>
    <w:rsid w:val="00203222"/>
    <w:rsid w:val="0020642D"/>
    <w:rsid w:val="0021116C"/>
    <w:rsid w:val="002125F3"/>
    <w:rsid w:val="002222CD"/>
    <w:rsid w:val="002547D8"/>
    <w:rsid w:val="00255B2E"/>
    <w:rsid w:val="00273161"/>
    <w:rsid w:val="0028272E"/>
    <w:rsid w:val="002B597D"/>
    <w:rsid w:val="002D4199"/>
    <w:rsid w:val="002D5770"/>
    <w:rsid w:val="002E0474"/>
    <w:rsid w:val="002E2208"/>
    <w:rsid w:val="002E73F4"/>
    <w:rsid w:val="003004F1"/>
    <w:rsid w:val="003175AA"/>
    <w:rsid w:val="00317A67"/>
    <w:rsid w:val="00334F6E"/>
    <w:rsid w:val="00357C06"/>
    <w:rsid w:val="003648BF"/>
    <w:rsid w:val="0037697F"/>
    <w:rsid w:val="00385FB5"/>
    <w:rsid w:val="00387462"/>
    <w:rsid w:val="00395AD0"/>
    <w:rsid w:val="003A3EE7"/>
    <w:rsid w:val="003B64A9"/>
    <w:rsid w:val="003C28AA"/>
    <w:rsid w:val="003E37BE"/>
    <w:rsid w:val="003F496F"/>
    <w:rsid w:val="00401181"/>
    <w:rsid w:val="004036DD"/>
    <w:rsid w:val="00411EEE"/>
    <w:rsid w:val="00414750"/>
    <w:rsid w:val="00414C73"/>
    <w:rsid w:val="00414DC8"/>
    <w:rsid w:val="004157A6"/>
    <w:rsid w:val="00431826"/>
    <w:rsid w:val="00433FA0"/>
    <w:rsid w:val="0043403D"/>
    <w:rsid w:val="00445802"/>
    <w:rsid w:val="00474288"/>
    <w:rsid w:val="00475348"/>
    <w:rsid w:val="00486CB2"/>
    <w:rsid w:val="004963E4"/>
    <w:rsid w:val="004A5684"/>
    <w:rsid w:val="004B73B3"/>
    <w:rsid w:val="004C164B"/>
    <w:rsid w:val="004C307B"/>
    <w:rsid w:val="004D7978"/>
    <w:rsid w:val="004F06AE"/>
    <w:rsid w:val="0051002E"/>
    <w:rsid w:val="00541A1D"/>
    <w:rsid w:val="0056294F"/>
    <w:rsid w:val="00573779"/>
    <w:rsid w:val="00583433"/>
    <w:rsid w:val="00583463"/>
    <w:rsid w:val="0058733A"/>
    <w:rsid w:val="00591B3B"/>
    <w:rsid w:val="005938B8"/>
    <w:rsid w:val="005A1CBF"/>
    <w:rsid w:val="005A4B86"/>
    <w:rsid w:val="005C5695"/>
    <w:rsid w:val="00605F7E"/>
    <w:rsid w:val="00606B15"/>
    <w:rsid w:val="00611BAF"/>
    <w:rsid w:val="00611D3B"/>
    <w:rsid w:val="006229A1"/>
    <w:rsid w:val="00631BFC"/>
    <w:rsid w:val="006434A5"/>
    <w:rsid w:val="00667F13"/>
    <w:rsid w:val="006755EA"/>
    <w:rsid w:val="00685881"/>
    <w:rsid w:val="006B01B5"/>
    <w:rsid w:val="006B4E95"/>
    <w:rsid w:val="006C6C63"/>
    <w:rsid w:val="006D212D"/>
    <w:rsid w:val="006E04D1"/>
    <w:rsid w:val="006E1C25"/>
    <w:rsid w:val="006F1EC2"/>
    <w:rsid w:val="007019F4"/>
    <w:rsid w:val="007376A4"/>
    <w:rsid w:val="00746E7C"/>
    <w:rsid w:val="007745B3"/>
    <w:rsid w:val="0077521B"/>
    <w:rsid w:val="00777AA9"/>
    <w:rsid w:val="00780208"/>
    <w:rsid w:val="00780EB2"/>
    <w:rsid w:val="007857FD"/>
    <w:rsid w:val="0079269D"/>
    <w:rsid w:val="00793A96"/>
    <w:rsid w:val="00795C02"/>
    <w:rsid w:val="00796094"/>
    <w:rsid w:val="007A6431"/>
    <w:rsid w:val="007B64FB"/>
    <w:rsid w:val="007C2774"/>
    <w:rsid w:val="007E47FF"/>
    <w:rsid w:val="007F55B9"/>
    <w:rsid w:val="007F63A0"/>
    <w:rsid w:val="008100D4"/>
    <w:rsid w:val="0083128F"/>
    <w:rsid w:val="008343D8"/>
    <w:rsid w:val="00844AB2"/>
    <w:rsid w:val="00860298"/>
    <w:rsid w:val="00865693"/>
    <w:rsid w:val="00870197"/>
    <w:rsid w:val="008726EC"/>
    <w:rsid w:val="0089725B"/>
    <w:rsid w:val="008D4328"/>
    <w:rsid w:val="008E48AD"/>
    <w:rsid w:val="008F4078"/>
    <w:rsid w:val="00947528"/>
    <w:rsid w:val="00953D2B"/>
    <w:rsid w:val="00973165"/>
    <w:rsid w:val="00981136"/>
    <w:rsid w:val="00982FE0"/>
    <w:rsid w:val="0099516D"/>
    <w:rsid w:val="009A47BF"/>
    <w:rsid w:val="009B39AC"/>
    <w:rsid w:val="009B4CA9"/>
    <w:rsid w:val="009B5B59"/>
    <w:rsid w:val="009C529D"/>
    <w:rsid w:val="009E06EC"/>
    <w:rsid w:val="009E2654"/>
    <w:rsid w:val="009F135E"/>
    <w:rsid w:val="009F2D3D"/>
    <w:rsid w:val="00A001C2"/>
    <w:rsid w:val="00A37BC1"/>
    <w:rsid w:val="00A424A1"/>
    <w:rsid w:val="00A547C0"/>
    <w:rsid w:val="00A64C97"/>
    <w:rsid w:val="00A650E4"/>
    <w:rsid w:val="00A66829"/>
    <w:rsid w:val="00A670EF"/>
    <w:rsid w:val="00AA6A28"/>
    <w:rsid w:val="00AD2D5D"/>
    <w:rsid w:val="00AD4F2E"/>
    <w:rsid w:val="00AE2FB7"/>
    <w:rsid w:val="00AF1128"/>
    <w:rsid w:val="00AF1CE6"/>
    <w:rsid w:val="00AF2119"/>
    <w:rsid w:val="00B04F33"/>
    <w:rsid w:val="00B12366"/>
    <w:rsid w:val="00B20CC8"/>
    <w:rsid w:val="00B32AAB"/>
    <w:rsid w:val="00B345CA"/>
    <w:rsid w:val="00B36983"/>
    <w:rsid w:val="00B40D44"/>
    <w:rsid w:val="00B4733C"/>
    <w:rsid w:val="00B55E2A"/>
    <w:rsid w:val="00B713F0"/>
    <w:rsid w:val="00B80D8B"/>
    <w:rsid w:val="00BA389F"/>
    <w:rsid w:val="00BB6172"/>
    <w:rsid w:val="00BC496E"/>
    <w:rsid w:val="00BD1DA3"/>
    <w:rsid w:val="00BE7CDE"/>
    <w:rsid w:val="00C10FE8"/>
    <w:rsid w:val="00C21EF7"/>
    <w:rsid w:val="00C25581"/>
    <w:rsid w:val="00C5489E"/>
    <w:rsid w:val="00CC318A"/>
    <w:rsid w:val="00CC759F"/>
    <w:rsid w:val="00CE0184"/>
    <w:rsid w:val="00CE6C8D"/>
    <w:rsid w:val="00CF3E4F"/>
    <w:rsid w:val="00CF73F7"/>
    <w:rsid w:val="00CF7EB0"/>
    <w:rsid w:val="00D01676"/>
    <w:rsid w:val="00D16CB2"/>
    <w:rsid w:val="00D17D2E"/>
    <w:rsid w:val="00D556B4"/>
    <w:rsid w:val="00D576C3"/>
    <w:rsid w:val="00D62D15"/>
    <w:rsid w:val="00D63B00"/>
    <w:rsid w:val="00D73B50"/>
    <w:rsid w:val="00D871E1"/>
    <w:rsid w:val="00D95E56"/>
    <w:rsid w:val="00DA3D4E"/>
    <w:rsid w:val="00DA53D9"/>
    <w:rsid w:val="00DB0615"/>
    <w:rsid w:val="00DB216E"/>
    <w:rsid w:val="00DB5BFA"/>
    <w:rsid w:val="00DD0CB8"/>
    <w:rsid w:val="00DD3D9C"/>
    <w:rsid w:val="00E02D9D"/>
    <w:rsid w:val="00E060F3"/>
    <w:rsid w:val="00E1759B"/>
    <w:rsid w:val="00E317A7"/>
    <w:rsid w:val="00E36412"/>
    <w:rsid w:val="00E61B93"/>
    <w:rsid w:val="00E647D2"/>
    <w:rsid w:val="00E72FDB"/>
    <w:rsid w:val="00E7517F"/>
    <w:rsid w:val="00E76B2C"/>
    <w:rsid w:val="00E76BAD"/>
    <w:rsid w:val="00E8055A"/>
    <w:rsid w:val="00E830BE"/>
    <w:rsid w:val="00E87B7B"/>
    <w:rsid w:val="00EE1994"/>
    <w:rsid w:val="00EE794E"/>
    <w:rsid w:val="00EF0A6D"/>
    <w:rsid w:val="00F15CEE"/>
    <w:rsid w:val="00F219A3"/>
    <w:rsid w:val="00F35F56"/>
    <w:rsid w:val="00F60E74"/>
    <w:rsid w:val="00F61AEA"/>
    <w:rsid w:val="00F74C95"/>
    <w:rsid w:val="00F84314"/>
    <w:rsid w:val="00FC5C25"/>
    <w:rsid w:val="00FD6B8B"/>
    <w:rsid w:val="00FE07AD"/>
    <w:rsid w:val="00FE375E"/>
    <w:rsid w:val="00FE6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2"/>
    </w:rPr>
  </w:style>
  <w:style w:type="paragraph" w:styleId="Antrat1">
    <w:name w:val="heading 1"/>
    <w:basedOn w:val="prastasis"/>
    <w:next w:val="prastasis"/>
    <w:autoRedefine/>
    <w:qFormat/>
    <w:pPr>
      <w:keepNext/>
      <w:outlineLvl w:val="0"/>
    </w:pPr>
    <w:rPr>
      <w:b/>
    </w:rPr>
  </w:style>
  <w:style w:type="paragraph" w:styleId="Antrat2">
    <w:name w:val="heading 2"/>
    <w:basedOn w:val="prastasis"/>
    <w:next w:val="prastasis"/>
    <w:autoRedefine/>
    <w:qFormat/>
    <w:pPr>
      <w:keepNext/>
      <w:outlineLvl w:val="1"/>
    </w:pPr>
    <w:rPr>
      <w:b/>
    </w:rPr>
  </w:style>
  <w:style w:type="paragraph" w:styleId="Antrat3">
    <w:name w:val="heading 3"/>
    <w:basedOn w:val="prastasis"/>
    <w:next w:val="prastasis"/>
    <w:autoRedefine/>
    <w:qFormat/>
    <w:rsid w:val="005A1CBF"/>
    <w:pPr>
      <w:keepNext/>
      <w:tabs>
        <w:tab w:val="left" w:pos="900"/>
      </w:tabs>
      <w:outlineLvl w:val="2"/>
    </w:pPr>
    <w:rPr>
      <w:b/>
      <w:szCs w:val="22"/>
    </w:rPr>
  </w:style>
  <w:style w:type="paragraph" w:styleId="Antrat4">
    <w:name w:val="heading 4"/>
    <w:basedOn w:val="prastasis"/>
    <w:next w:val="prastasis"/>
    <w:qFormat/>
    <w:pPr>
      <w:keepNext/>
      <w:jc w:val="both"/>
      <w:outlineLvl w:val="3"/>
    </w:pPr>
    <w:rPr>
      <w:u w:val="single"/>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pPr>
      <w:spacing w:after="120"/>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semiHidden/>
    <w:pPr>
      <w:shd w:val="clear" w:color="auto" w:fill="000080"/>
    </w:pPr>
    <w:rPr>
      <w:rFonts w:ascii="Tahoma" w:hAnsi="Tahoma"/>
    </w:rPr>
  </w:style>
  <w:style w:type="paragraph" w:styleId="Pavadinimas">
    <w:name w:val="Title"/>
    <w:basedOn w:val="prastasis"/>
    <w:autoRedefine/>
    <w:qFormat/>
    <w:pPr>
      <w:jc w:val="center"/>
      <w:outlineLvl w:val="0"/>
    </w:pPr>
    <w:rPr>
      <w:b/>
      <w:kern w:val="28"/>
    </w:rPr>
  </w:style>
  <w:style w:type="character" w:styleId="Hipersaitas">
    <w:name w:val="Hyperlink"/>
    <w:rPr>
      <w:color w:val="0000FF"/>
      <w:u w:val="single"/>
    </w:rPr>
  </w:style>
  <w:style w:type="paragraph" w:styleId="Antrinispavadinimas">
    <w:name w:val="Subtitle"/>
    <w:basedOn w:val="prastasis"/>
    <w:qFormat/>
    <w:pPr>
      <w:autoSpaceDE w:val="0"/>
      <w:autoSpaceDN w:val="0"/>
      <w:adjustRightInd w:val="0"/>
      <w:jc w:val="center"/>
    </w:pPr>
    <w:rPr>
      <w:rFonts w:ascii="TimesNewRoman,Bold" w:hAnsi="TimesNewRoman,Bold"/>
      <w:b/>
      <w:color w:val="000000"/>
      <w:lang w:val="en-US"/>
    </w:rPr>
  </w:style>
  <w:style w:type="paragraph" w:styleId="Debesliotekstas">
    <w:name w:val="Balloon Text"/>
    <w:basedOn w:val="prastasis"/>
    <w:semiHidden/>
    <w:rsid w:val="00780EB2"/>
    <w:rPr>
      <w:rFonts w:ascii="Tahoma" w:hAnsi="Tahoma" w:cs="Tahoma"/>
      <w:sz w:val="16"/>
      <w:szCs w:val="16"/>
    </w:rPr>
  </w:style>
  <w:style w:type="character" w:styleId="Komentaronuoroda">
    <w:name w:val="annotation reference"/>
    <w:semiHidden/>
    <w:rsid w:val="00780EB2"/>
    <w:rPr>
      <w:sz w:val="16"/>
      <w:szCs w:val="16"/>
    </w:rPr>
  </w:style>
  <w:style w:type="paragraph" w:styleId="Komentarotekstas">
    <w:name w:val="annotation text"/>
    <w:basedOn w:val="prastasis"/>
    <w:semiHidden/>
    <w:rsid w:val="00780EB2"/>
    <w:rPr>
      <w:sz w:val="20"/>
    </w:rPr>
  </w:style>
  <w:style w:type="paragraph" w:styleId="Komentarotema">
    <w:name w:val="annotation subject"/>
    <w:basedOn w:val="Komentarotekstas"/>
    <w:next w:val="Komentarotekstas"/>
    <w:semiHidden/>
    <w:rsid w:val="00780EB2"/>
    <w:rPr>
      <w:b/>
      <w:bCs/>
    </w:rPr>
  </w:style>
  <w:style w:type="paragraph" w:customStyle="1" w:styleId="PI-3EMEASMCA">
    <w:name w:val="PI-3 EMEA_SMCA"/>
    <w:basedOn w:val="prastasis"/>
    <w:autoRedefine/>
    <w:rsid w:val="006F1EC2"/>
    <w:pPr>
      <w:spacing w:line="220" w:lineRule="exact"/>
    </w:pPr>
    <w:rPr>
      <w:b/>
      <w:bCs/>
      <w:szCs w:val="22"/>
      <w:lang w:eastAsia="en-US"/>
    </w:rPr>
  </w:style>
  <w:style w:type="paragraph" w:styleId="Antrats">
    <w:name w:val="header"/>
    <w:basedOn w:val="prastasis"/>
    <w:link w:val="AntratsDiagrama"/>
    <w:rsid w:val="005A1CBF"/>
    <w:pPr>
      <w:tabs>
        <w:tab w:val="center" w:pos="4819"/>
        <w:tab w:val="right" w:pos="9638"/>
      </w:tabs>
    </w:pPr>
  </w:style>
  <w:style w:type="character" w:customStyle="1" w:styleId="AntratsDiagrama">
    <w:name w:val="Antraštės Diagrama"/>
    <w:link w:val="Antrats"/>
    <w:rsid w:val="005A1CBF"/>
    <w:rPr>
      <w:sz w:val="22"/>
    </w:rPr>
  </w:style>
  <w:style w:type="paragraph" w:customStyle="1" w:styleId="PI-2EMEASMCA">
    <w:name w:val="PI-2 EMEA_SMCA"/>
    <w:basedOn w:val="Antrat3"/>
    <w:autoRedefine/>
    <w:rsid w:val="005A4B86"/>
    <w:pPr>
      <w:keepLines/>
      <w:tabs>
        <w:tab w:val="clear" w:pos="900"/>
        <w:tab w:val="left" w:pos="567"/>
      </w:tabs>
      <w:ind w:left="567" w:hanging="567"/>
    </w:pPr>
    <w:rPr>
      <w:kern w:val="28"/>
      <w:lang w:eastAsia="en-US"/>
    </w:rPr>
  </w:style>
  <w:style w:type="paragraph" w:customStyle="1" w:styleId="PI-1EMEASMCA">
    <w:name w:val="PI-1 EMEA_SMCA"/>
    <w:basedOn w:val="Antrat2"/>
    <w:autoRedefine/>
    <w:rsid w:val="005A4B86"/>
    <w:pPr>
      <w:tabs>
        <w:tab w:val="left" w:pos="567"/>
      </w:tabs>
      <w:ind w:left="567" w:hanging="567"/>
    </w:pPr>
    <w:rPr>
      <w:szCs w:val="22"/>
      <w:lang w:eastAsia="en-US"/>
    </w:rPr>
  </w:style>
  <w:style w:type="paragraph" w:customStyle="1" w:styleId="BTEMEASMCA">
    <w:name w:val="BT EMEA_SMCA"/>
    <w:basedOn w:val="prastasis"/>
    <w:link w:val="BTEMEASMCAChar"/>
    <w:autoRedefine/>
    <w:rsid w:val="005A4B86"/>
    <w:rPr>
      <w:szCs w:val="22"/>
      <w:lang w:eastAsia="en-US"/>
    </w:rPr>
  </w:style>
  <w:style w:type="character" w:customStyle="1" w:styleId="BTEMEASMCAChar">
    <w:name w:val="BT EMEA_SMCA Char"/>
    <w:link w:val="BTEMEASMCA"/>
    <w:rsid w:val="005A4B8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2"/>
    </w:rPr>
  </w:style>
  <w:style w:type="paragraph" w:styleId="Antrat1">
    <w:name w:val="heading 1"/>
    <w:basedOn w:val="prastasis"/>
    <w:next w:val="prastasis"/>
    <w:autoRedefine/>
    <w:qFormat/>
    <w:pPr>
      <w:keepNext/>
      <w:outlineLvl w:val="0"/>
    </w:pPr>
    <w:rPr>
      <w:b/>
    </w:rPr>
  </w:style>
  <w:style w:type="paragraph" w:styleId="Antrat2">
    <w:name w:val="heading 2"/>
    <w:basedOn w:val="prastasis"/>
    <w:next w:val="prastasis"/>
    <w:autoRedefine/>
    <w:qFormat/>
    <w:pPr>
      <w:keepNext/>
      <w:outlineLvl w:val="1"/>
    </w:pPr>
    <w:rPr>
      <w:b/>
    </w:rPr>
  </w:style>
  <w:style w:type="paragraph" w:styleId="Antrat3">
    <w:name w:val="heading 3"/>
    <w:basedOn w:val="prastasis"/>
    <w:next w:val="prastasis"/>
    <w:autoRedefine/>
    <w:qFormat/>
    <w:rsid w:val="005A1CBF"/>
    <w:pPr>
      <w:keepNext/>
      <w:tabs>
        <w:tab w:val="left" w:pos="900"/>
      </w:tabs>
      <w:outlineLvl w:val="2"/>
    </w:pPr>
    <w:rPr>
      <w:b/>
      <w:szCs w:val="22"/>
    </w:rPr>
  </w:style>
  <w:style w:type="paragraph" w:styleId="Antrat4">
    <w:name w:val="heading 4"/>
    <w:basedOn w:val="prastasis"/>
    <w:next w:val="prastasis"/>
    <w:qFormat/>
    <w:pPr>
      <w:keepNext/>
      <w:jc w:val="both"/>
      <w:outlineLvl w:val="3"/>
    </w:pPr>
    <w:rPr>
      <w:u w:val="single"/>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pPr>
      <w:spacing w:after="120"/>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semiHidden/>
    <w:pPr>
      <w:shd w:val="clear" w:color="auto" w:fill="000080"/>
    </w:pPr>
    <w:rPr>
      <w:rFonts w:ascii="Tahoma" w:hAnsi="Tahoma"/>
    </w:rPr>
  </w:style>
  <w:style w:type="paragraph" w:styleId="Pavadinimas">
    <w:name w:val="Title"/>
    <w:basedOn w:val="prastasis"/>
    <w:autoRedefine/>
    <w:qFormat/>
    <w:pPr>
      <w:jc w:val="center"/>
      <w:outlineLvl w:val="0"/>
    </w:pPr>
    <w:rPr>
      <w:b/>
      <w:kern w:val="28"/>
    </w:rPr>
  </w:style>
  <w:style w:type="character" w:styleId="Hipersaitas">
    <w:name w:val="Hyperlink"/>
    <w:rPr>
      <w:color w:val="0000FF"/>
      <w:u w:val="single"/>
    </w:rPr>
  </w:style>
  <w:style w:type="paragraph" w:styleId="Antrinispavadinimas">
    <w:name w:val="Subtitle"/>
    <w:basedOn w:val="prastasis"/>
    <w:qFormat/>
    <w:pPr>
      <w:autoSpaceDE w:val="0"/>
      <w:autoSpaceDN w:val="0"/>
      <w:adjustRightInd w:val="0"/>
      <w:jc w:val="center"/>
    </w:pPr>
    <w:rPr>
      <w:rFonts w:ascii="TimesNewRoman,Bold" w:hAnsi="TimesNewRoman,Bold"/>
      <w:b/>
      <w:color w:val="000000"/>
      <w:lang w:val="en-US"/>
    </w:rPr>
  </w:style>
  <w:style w:type="paragraph" w:styleId="Debesliotekstas">
    <w:name w:val="Balloon Text"/>
    <w:basedOn w:val="prastasis"/>
    <w:semiHidden/>
    <w:rsid w:val="00780EB2"/>
    <w:rPr>
      <w:rFonts w:ascii="Tahoma" w:hAnsi="Tahoma" w:cs="Tahoma"/>
      <w:sz w:val="16"/>
      <w:szCs w:val="16"/>
    </w:rPr>
  </w:style>
  <w:style w:type="character" w:styleId="Komentaronuoroda">
    <w:name w:val="annotation reference"/>
    <w:semiHidden/>
    <w:rsid w:val="00780EB2"/>
    <w:rPr>
      <w:sz w:val="16"/>
      <w:szCs w:val="16"/>
    </w:rPr>
  </w:style>
  <w:style w:type="paragraph" w:styleId="Komentarotekstas">
    <w:name w:val="annotation text"/>
    <w:basedOn w:val="prastasis"/>
    <w:semiHidden/>
    <w:rsid w:val="00780EB2"/>
    <w:rPr>
      <w:sz w:val="20"/>
    </w:rPr>
  </w:style>
  <w:style w:type="paragraph" w:styleId="Komentarotema">
    <w:name w:val="annotation subject"/>
    <w:basedOn w:val="Komentarotekstas"/>
    <w:next w:val="Komentarotekstas"/>
    <w:semiHidden/>
    <w:rsid w:val="00780EB2"/>
    <w:rPr>
      <w:b/>
      <w:bCs/>
    </w:rPr>
  </w:style>
  <w:style w:type="paragraph" w:customStyle="1" w:styleId="PI-3EMEASMCA">
    <w:name w:val="PI-3 EMEA_SMCA"/>
    <w:basedOn w:val="prastasis"/>
    <w:autoRedefine/>
    <w:rsid w:val="006F1EC2"/>
    <w:pPr>
      <w:spacing w:line="220" w:lineRule="exact"/>
    </w:pPr>
    <w:rPr>
      <w:b/>
      <w:bCs/>
      <w:szCs w:val="22"/>
      <w:lang w:eastAsia="en-US"/>
    </w:rPr>
  </w:style>
  <w:style w:type="paragraph" w:styleId="Antrats">
    <w:name w:val="header"/>
    <w:basedOn w:val="prastasis"/>
    <w:link w:val="AntratsDiagrama"/>
    <w:rsid w:val="005A1CBF"/>
    <w:pPr>
      <w:tabs>
        <w:tab w:val="center" w:pos="4819"/>
        <w:tab w:val="right" w:pos="9638"/>
      </w:tabs>
    </w:pPr>
  </w:style>
  <w:style w:type="character" w:customStyle="1" w:styleId="AntratsDiagrama">
    <w:name w:val="Antraštės Diagrama"/>
    <w:link w:val="Antrats"/>
    <w:rsid w:val="005A1CBF"/>
    <w:rPr>
      <w:sz w:val="22"/>
    </w:rPr>
  </w:style>
  <w:style w:type="paragraph" w:customStyle="1" w:styleId="PI-2EMEASMCA">
    <w:name w:val="PI-2 EMEA_SMCA"/>
    <w:basedOn w:val="Antrat3"/>
    <w:autoRedefine/>
    <w:rsid w:val="005A4B86"/>
    <w:pPr>
      <w:keepLines/>
      <w:tabs>
        <w:tab w:val="clear" w:pos="900"/>
        <w:tab w:val="left" w:pos="567"/>
      </w:tabs>
      <w:ind w:left="567" w:hanging="567"/>
    </w:pPr>
    <w:rPr>
      <w:kern w:val="28"/>
      <w:lang w:eastAsia="en-US"/>
    </w:rPr>
  </w:style>
  <w:style w:type="paragraph" w:customStyle="1" w:styleId="PI-1EMEASMCA">
    <w:name w:val="PI-1 EMEA_SMCA"/>
    <w:basedOn w:val="Antrat2"/>
    <w:autoRedefine/>
    <w:rsid w:val="005A4B86"/>
    <w:pPr>
      <w:tabs>
        <w:tab w:val="left" w:pos="567"/>
      </w:tabs>
      <w:ind w:left="567" w:hanging="567"/>
    </w:pPr>
    <w:rPr>
      <w:szCs w:val="22"/>
      <w:lang w:eastAsia="en-US"/>
    </w:rPr>
  </w:style>
  <w:style w:type="paragraph" w:customStyle="1" w:styleId="BTEMEASMCA">
    <w:name w:val="BT EMEA_SMCA"/>
    <w:basedOn w:val="prastasis"/>
    <w:link w:val="BTEMEASMCAChar"/>
    <w:autoRedefine/>
    <w:rsid w:val="005A4B86"/>
    <w:rPr>
      <w:szCs w:val="22"/>
      <w:lang w:eastAsia="en-US"/>
    </w:rPr>
  </w:style>
  <w:style w:type="character" w:customStyle="1" w:styleId="BTEMEASMCAChar">
    <w:name w:val="BT EMEA_SMCA Char"/>
    <w:link w:val="BTEMEASMCA"/>
    <w:rsid w:val="005A4B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5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SPC sablonas</Template>
  <TotalTime>1</TotalTime>
  <Pages>17</Pages>
  <Words>2007</Words>
  <Characters>14137</Characters>
  <Application>Microsoft Office Word</Application>
  <DocSecurity>8</DocSecurity>
  <Lines>117</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sanofi-aventis</Company>
  <LinksUpToDate>false</LinksUpToDate>
  <CharactersWithSpaces>16112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lastModifiedBy>Albina Burkauskaitė</cp:lastModifiedBy>
  <cp:revision>3</cp:revision>
  <cp:lastPrinted>2010-06-04T06:09:00Z</cp:lastPrinted>
  <dcterms:created xsi:type="dcterms:W3CDTF">2015-10-30T11:06:00Z</dcterms:created>
  <dcterms:modified xsi:type="dcterms:W3CDTF">2015-10-30T11:07:00Z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-1038764914</vt:i4>
  </property>
  <property fmtid="{D5CDD505-2E9C-101B-9397-08002B2CF9AE}" pid="3" name="_NewReviewCycle">
    <vt:lpwstr/>
  </property>
  <property fmtid="{D5CDD505-2E9C-101B-9397-08002B2CF9AE}" pid="4" name="_EmailSubject">
    <vt:lpwstr>Heparoid_ir Mykoseptin IB variac. pataisymai</vt:lpwstr>
  </property>
  <property fmtid="{D5CDD505-2E9C-101B-9397-08002B2CF9AE}" pid="5" name="_AuthorEmail">
    <vt:lpwstr>Inga.Tekoriene@sanofi.com</vt:lpwstr>
  </property>
  <property fmtid="{D5CDD505-2E9C-101B-9397-08002B2CF9AE}" pid="6" name="_AuthorEmailDisplayName">
    <vt:lpwstr>Tekoriene, Inga PH/LT</vt:lpwstr>
  </property>
  <property fmtid="{D5CDD505-2E9C-101B-9397-08002B2CF9AE}" pid="7" name="_ReviewingToolsShownOnce">
    <vt:lpwstr/>
  </property>
</Properties>
</file>