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0701" w:rsidRPr="00C4203B" w:rsidRDefault="00170701" w:rsidP="00170701">
      <w:pPr>
        <w:widowControl w:val="0"/>
        <w:tabs>
          <w:tab w:val="left" w:pos="567"/>
        </w:tabs>
        <w:ind w:left="567" w:hanging="567"/>
        <w:jc w:val="center"/>
        <w:outlineLvl w:val="0"/>
        <w:rPr>
          <w:rFonts w:eastAsia="Calibri"/>
          <w:b/>
          <w:caps/>
          <w:sz w:val="22"/>
          <w:szCs w:val="22"/>
          <w:lang w:val="lt-LT" w:eastAsia="en-US"/>
        </w:rPr>
      </w:pPr>
      <w:bookmarkStart w:id="0" w:name="_Toc129243138"/>
      <w:bookmarkStart w:id="1" w:name="_Toc129243263"/>
      <w:r w:rsidRPr="00C4203B">
        <w:rPr>
          <w:rFonts w:eastAsia="Calibri"/>
          <w:b/>
          <w:caps/>
          <w:sz w:val="22"/>
          <w:szCs w:val="22"/>
          <w:lang w:val="lt-LT" w:eastAsia="en-US"/>
        </w:rPr>
        <w:t>Pakuotės lapelis: informacija vartotojui</w:t>
      </w:r>
      <w:bookmarkEnd w:id="0"/>
      <w:bookmarkEnd w:id="1"/>
    </w:p>
    <w:p w:rsidR="00170701" w:rsidRPr="00C4203B" w:rsidRDefault="00170701" w:rsidP="00170701">
      <w:pPr>
        <w:widowControl w:val="0"/>
        <w:rPr>
          <w:rFonts w:eastAsia="Calibri"/>
          <w:sz w:val="22"/>
          <w:szCs w:val="22"/>
          <w:lang w:val="lt-LT" w:eastAsia="en-US"/>
        </w:rPr>
      </w:pPr>
    </w:p>
    <w:p w:rsidR="00170701" w:rsidRPr="00C4203B" w:rsidRDefault="00170701" w:rsidP="00170701">
      <w:pPr>
        <w:widowControl w:val="0"/>
        <w:jc w:val="center"/>
        <w:outlineLvl w:val="0"/>
        <w:rPr>
          <w:rFonts w:eastAsia="Calibri"/>
          <w:b/>
          <w:sz w:val="22"/>
          <w:szCs w:val="22"/>
          <w:lang w:val="lt-LT" w:eastAsia="lt-LT"/>
        </w:rPr>
      </w:pPr>
      <w:proofErr w:type="spellStart"/>
      <w:r w:rsidRPr="00C4203B">
        <w:rPr>
          <w:rFonts w:eastAsia="Calibri"/>
          <w:b/>
          <w:sz w:val="22"/>
          <w:szCs w:val="22"/>
          <w:lang w:val="lt-LT" w:eastAsia="lt-LT"/>
        </w:rPr>
        <w:t>Dexamethason</w:t>
      </w:r>
      <w:proofErr w:type="spellEnd"/>
      <w:r w:rsidRPr="00C4203B">
        <w:rPr>
          <w:rFonts w:eastAsia="Calibri"/>
          <w:b/>
          <w:sz w:val="22"/>
          <w:szCs w:val="22"/>
          <w:lang w:val="lt-LT" w:eastAsia="lt-LT"/>
        </w:rPr>
        <w:t xml:space="preserve"> </w:t>
      </w:r>
      <w:proofErr w:type="spellStart"/>
      <w:r w:rsidRPr="00C4203B">
        <w:rPr>
          <w:rFonts w:eastAsia="Calibri"/>
          <w:b/>
          <w:sz w:val="22"/>
          <w:szCs w:val="22"/>
          <w:lang w:val="lt-LT" w:eastAsia="lt-LT"/>
        </w:rPr>
        <w:t>Krka</w:t>
      </w:r>
      <w:proofErr w:type="spellEnd"/>
      <w:r w:rsidRPr="00C4203B">
        <w:rPr>
          <w:rFonts w:eastAsia="Calibri"/>
          <w:b/>
          <w:sz w:val="22"/>
          <w:szCs w:val="22"/>
          <w:lang w:val="lt-LT" w:eastAsia="lt-LT"/>
        </w:rPr>
        <w:t xml:space="preserve"> 0,5 mg tabletės</w:t>
      </w:r>
    </w:p>
    <w:p w:rsidR="00170701" w:rsidRPr="00C4203B" w:rsidRDefault="00170701" w:rsidP="00170701">
      <w:pPr>
        <w:widowControl w:val="0"/>
        <w:jc w:val="center"/>
        <w:outlineLvl w:val="0"/>
        <w:rPr>
          <w:rFonts w:eastAsia="Calibri"/>
          <w:sz w:val="22"/>
          <w:szCs w:val="22"/>
          <w:lang w:val="lt-LT" w:eastAsia="lt-LT"/>
        </w:rPr>
      </w:pPr>
      <w:proofErr w:type="spellStart"/>
      <w:r>
        <w:rPr>
          <w:rFonts w:eastAsia="Calibri"/>
          <w:sz w:val="22"/>
          <w:szCs w:val="22"/>
          <w:lang w:val="lt-LT" w:eastAsia="lt-LT"/>
        </w:rPr>
        <w:t>d</w:t>
      </w:r>
      <w:r w:rsidRPr="00C4203B">
        <w:rPr>
          <w:rFonts w:eastAsia="Calibri"/>
          <w:sz w:val="22"/>
          <w:szCs w:val="22"/>
          <w:lang w:val="lt-LT" w:eastAsia="lt-LT"/>
        </w:rPr>
        <w:t>eksametazonas</w:t>
      </w:r>
      <w:proofErr w:type="spellEnd"/>
    </w:p>
    <w:p w:rsidR="00170701" w:rsidRPr="00C4203B" w:rsidRDefault="00170701" w:rsidP="00170701">
      <w:pPr>
        <w:widowControl w:val="0"/>
        <w:rPr>
          <w:rFonts w:eastAsia="Calibri"/>
          <w:sz w:val="22"/>
          <w:szCs w:val="22"/>
          <w:lang w:val="lt-LT" w:eastAsia="en-US"/>
        </w:rPr>
      </w:pPr>
    </w:p>
    <w:p w:rsidR="00170701" w:rsidRPr="00C4203B" w:rsidRDefault="00170701" w:rsidP="00170701">
      <w:pPr>
        <w:widowControl w:val="0"/>
        <w:rPr>
          <w:rFonts w:eastAsia="Calibri"/>
          <w:b/>
          <w:sz w:val="22"/>
          <w:szCs w:val="22"/>
          <w:lang w:val="lt-LT" w:eastAsia="en-US"/>
        </w:rPr>
      </w:pPr>
      <w:r w:rsidRPr="00C4203B">
        <w:rPr>
          <w:rFonts w:eastAsia="Calibri"/>
          <w:b/>
          <w:sz w:val="22"/>
          <w:szCs w:val="22"/>
          <w:lang w:val="lt-LT" w:eastAsia="en-US"/>
        </w:rPr>
        <w:t>Atidžiai perskaitykite visą šį lapelį, prieš pradėdami vartoti vaistą, nes jame pateikiam Jums svarbi informacija.</w:t>
      </w:r>
    </w:p>
    <w:p w:rsidR="00170701" w:rsidRPr="00C4203B" w:rsidRDefault="00170701" w:rsidP="00170701">
      <w:pPr>
        <w:widowControl w:val="0"/>
        <w:numPr>
          <w:ilvl w:val="0"/>
          <w:numId w:val="1"/>
        </w:numPr>
        <w:tabs>
          <w:tab w:val="clear" w:pos="720"/>
        </w:tabs>
        <w:ind w:left="567" w:hanging="567"/>
        <w:rPr>
          <w:rFonts w:eastAsia="Calibri"/>
          <w:sz w:val="22"/>
          <w:szCs w:val="22"/>
          <w:lang w:val="lt-LT" w:eastAsia="en-US"/>
        </w:rPr>
      </w:pPr>
      <w:r w:rsidRPr="00C4203B">
        <w:rPr>
          <w:rFonts w:eastAsia="Calibri"/>
          <w:sz w:val="22"/>
          <w:szCs w:val="22"/>
          <w:lang w:val="lt-LT" w:eastAsia="en-US"/>
        </w:rPr>
        <w:t>Neišmeskite šio lapelio, nes vėl gali prireikti jį perskaityti.</w:t>
      </w:r>
    </w:p>
    <w:p w:rsidR="00170701" w:rsidRPr="00C4203B" w:rsidRDefault="00170701" w:rsidP="00170701">
      <w:pPr>
        <w:widowControl w:val="0"/>
        <w:numPr>
          <w:ilvl w:val="0"/>
          <w:numId w:val="1"/>
        </w:numPr>
        <w:tabs>
          <w:tab w:val="clear" w:pos="720"/>
        </w:tabs>
        <w:ind w:left="567" w:hanging="567"/>
        <w:rPr>
          <w:rFonts w:eastAsia="Calibri"/>
          <w:sz w:val="22"/>
          <w:szCs w:val="22"/>
          <w:lang w:val="lt-LT" w:eastAsia="en-US"/>
        </w:rPr>
      </w:pPr>
      <w:r w:rsidRPr="00C4203B">
        <w:rPr>
          <w:rFonts w:eastAsia="Calibri"/>
          <w:sz w:val="22"/>
          <w:szCs w:val="22"/>
          <w:lang w:val="lt-LT" w:eastAsia="en-US"/>
        </w:rPr>
        <w:t>Jeigu kiltų daugiau klausimų, kreipkitės į gydytoją arba vaistininką.</w:t>
      </w:r>
    </w:p>
    <w:p w:rsidR="00170701" w:rsidRPr="00C4203B" w:rsidRDefault="00170701" w:rsidP="00170701">
      <w:pPr>
        <w:widowControl w:val="0"/>
        <w:numPr>
          <w:ilvl w:val="0"/>
          <w:numId w:val="1"/>
        </w:numPr>
        <w:tabs>
          <w:tab w:val="clear" w:pos="720"/>
        </w:tabs>
        <w:ind w:left="567" w:hanging="567"/>
        <w:rPr>
          <w:rFonts w:eastAsia="Calibri"/>
          <w:sz w:val="22"/>
          <w:szCs w:val="22"/>
          <w:lang w:val="lt-LT" w:eastAsia="en-US"/>
        </w:rPr>
      </w:pPr>
      <w:r w:rsidRPr="00C4203B">
        <w:rPr>
          <w:rFonts w:eastAsia="Calibri"/>
          <w:sz w:val="22"/>
          <w:szCs w:val="22"/>
          <w:lang w:val="lt-LT" w:eastAsia="en-US"/>
        </w:rPr>
        <w:t>Šis vaistas skirtas tik Jums, todėl kitiems žmonėms jo duoti negalima. Vaistas gali jiems pakenkti (net tiems, kurių ligos požymiai yra tokie patys kaip Jūsų).</w:t>
      </w:r>
    </w:p>
    <w:p w:rsidR="00170701" w:rsidRPr="00C4203B" w:rsidRDefault="00170701" w:rsidP="00170701">
      <w:pPr>
        <w:widowControl w:val="0"/>
        <w:numPr>
          <w:ilvl w:val="0"/>
          <w:numId w:val="1"/>
        </w:numPr>
        <w:tabs>
          <w:tab w:val="clear" w:pos="720"/>
        </w:tabs>
        <w:ind w:left="567" w:hanging="567"/>
        <w:rPr>
          <w:rFonts w:eastAsia="Calibri"/>
          <w:noProof/>
          <w:sz w:val="22"/>
          <w:szCs w:val="22"/>
          <w:lang w:val="lt-LT" w:eastAsia="en-US"/>
        </w:rPr>
      </w:pPr>
      <w:r w:rsidRPr="00C4203B">
        <w:rPr>
          <w:rFonts w:eastAsia="Calibri"/>
          <w:noProof/>
          <w:sz w:val="22"/>
          <w:szCs w:val="22"/>
          <w:lang w:val="lt-LT" w:eastAsia="en-US"/>
        </w:rPr>
        <w:t>Jeigu pasireiškė šalutinis poveikis (net jeigu jis šiame lapelyje nenurodytas), kreipkitės į gydytoją arba vaistininką.</w:t>
      </w:r>
      <w:r w:rsidRPr="00C4203B">
        <w:rPr>
          <w:sz w:val="22"/>
          <w:szCs w:val="22"/>
        </w:rPr>
        <w:t xml:space="preserve"> </w:t>
      </w:r>
      <w:r w:rsidRPr="00C4203B">
        <w:rPr>
          <w:noProof/>
          <w:sz w:val="22"/>
          <w:szCs w:val="22"/>
        </w:rPr>
        <w:t>Žr. 4</w:t>
      </w:r>
      <w:r>
        <w:rPr>
          <w:noProof/>
          <w:sz w:val="22"/>
          <w:szCs w:val="22"/>
        </w:rPr>
        <w:t> </w:t>
      </w:r>
      <w:r w:rsidRPr="00C4203B">
        <w:rPr>
          <w:noProof/>
          <w:sz w:val="22"/>
          <w:szCs w:val="22"/>
        </w:rPr>
        <w:t>skyrių.</w:t>
      </w:r>
    </w:p>
    <w:p w:rsidR="00170701" w:rsidRPr="00C4203B" w:rsidRDefault="00170701" w:rsidP="00170701">
      <w:pPr>
        <w:widowControl w:val="0"/>
        <w:rPr>
          <w:rFonts w:eastAsia="Calibri"/>
          <w:sz w:val="22"/>
          <w:szCs w:val="22"/>
          <w:lang w:val="lt-LT" w:eastAsia="lt-LT"/>
        </w:rPr>
      </w:pPr>
    </w:p>
    <w:p w:rsidR="00170701" w:rsidRPr="00C4203B" w:rsidRDefault="00170701" w:rsidP="00170701">
      <w:pPr>
        <w:widowControl w:val="0"/>
        <w:rPr>
          <w:rFonts w:eastAsia="Calibri"/>
          <w:b/>
          <w:sz w:val="22"/>
          <w:szCs w:val="22"/>
          <w:lang w:val="lt-LT" w:eastAsia="en-US"/>
        </w:rPr>
      </w:pPr>
      <w:r w:rsidRPr="00C4203B">
        <w:rPr>
          <w:rFonts w:eastAsia="Calibri"/>
          <w:b/>
          <w:sz w:val="22"/>
          <w:szCs w:val="22"/>
          <w:lang w:val="lt-LT" w:eastAsia="en-US"/>
        </w:rPr>
        <w:t>Apie ką rašoma šiame lapelyje?</w:t>
      </w:r>
    </w:p>
    <w:p w:rsidR="00170701" w:rsidRPr="00C4203B" w:rsidRDefault="00170701" w:rsidP="00170701">
      <w:pPr>
        <w:widowControl w:val="0"/>
        <w:rPr>
          <w:rFonts w:eastAsia="Calibri"/>
          <w:b/>
          <w:sz w:val="22"/>
          <w:szCs w:val="22"/>
          <w:lang w:val="lt-LT" w:eastAsia="en-US"/>
        </w:rPr>
      </w:pPr>
    </w:p>
    <w:p w:rsidR="00170701" w:rsidRPr="00C4203B" w:rsidRDefault="00170701" w:rsidP="00170701">
      <w:pPr>
        <w:widowControl w:val="0"/>
        <w:ind w:left="567" w:hanging="567"/>
        <w:rPr>
          <w:rFonts w:eastAsia="Calibri"/>
          <w:sz w:val="22"/>
          <w:szCs w:val="22"/>
          <w:lang w:val="lt-LT" w:eastAsia="en-US"/>
        </w:rPr>
      </w:pPr>
      <w:r w:rsidRPr="00C4203B">
        <w:rPr>
          <w:rFonts w:eastAsia="Calibri"/>
          <w:sz w:val="22"/>
          <w:szCs w:val="22"/>
          <w:lang w:val="lt-LT" w:eastAsia="en-US"/>
        </w:rPr>
        <w:t>1.</w:t>
      </w:r>
      <w:r w:rsidRPr="00C4203B">
        <w:rPr>
          <w:rFonts w:eastAsia="Calibri"/>
          <w:sz w:val="22"/>
          <w:szCs w:val="22"/>
          <w:lang w:val="lt-LT" w:eastAsia="en-US"/>
        </w:rPr>
        <w:tab/>
        <w:t xml:space="preserve">Kas yra </w:t>
      </w:r>
      <w:r w:rsidRPr="00C4203B">
        <w:rPr>
          <w:rFonts w:eastAsia="Calibri"/>
          <w:bCs/>
          <w:noProof/>
          <w:sz w:val="22"/>
          <w:szCs w:val="22"/>
          <w:lang w:val="lt-LT" w:eastAsia="en-US"/>
        </w:rPr>
        <w:t>Dexamethason K</w:t>
      </w:r>
      <w:r w:rsidRPr="00C4203B">
        <w:rPr>
          <w:rFonts w:eastAsia="Calibri"/>
          <w:noProof/>
          <w:sz w:val="22"/>
          <w:szCs w:val="22"/>
          <w:lang w:val="lt-LT" w:eastAsia="en-US"/>
        </w:rPr>
        <w:t>rka</w:t>
      </w:r>
      <w:r w:rsidRPr="00C4203B">
        <w:rPr>
          <w:rFonts w:eastAsia="Calibri"/>
          <w:sz w:val="22"/>
          <w:szCs w:val="22"/>
          <w:lang w:val="lt-LT" w:eastAsia="en-US"/>
        </w:rPr>
        <w:t xml:space="preserve"> ir kam jis vartojamas</w:t>
      </w:r>
    </w:p>
    <w:p w:rsidR="00170701" w:rsidRPr="00C4203B" w:rsidRDefault="00170701" w:rsidP="00170701">
      <w:pPr>
        <w:widowControl w:val="0"/>
        <w:ind w:left="567" w:hanging="567"/>
        <w:rPr>
          <w:rFonts w:eastAsia="Calibri"/>
          <w:sz w:val="22"/>
          <w:szCs w:val="22"/>
          <w:lang w:val="lt-LT" w:eastAsia="en-US"/>
        </w:rPr>
      </w:pPr>
      <w:r w:rsidRPr="00C4203B">
        <w:rPr>
          <w:rFonts w:eastAsia="Calibri"/>
          <w:sz w:val="22"/>
          <w:szCs w:val="22"/>
          <w:lang w:val="lt-LT" w:eastAsia="en-US"/>
        </w:rPr>
        <w:t>2.</w:t>
      </w:r>
      <w:r w:rsidRPr="00C4203B">
        <w:rPr>
          <w:rFonts w:eastAsia="Calibri"/>
          <w:sz w:val="22"/>
          <w:szCs w:val="22"/>
          <w:lang w:val="lt-LT" w:eastAsia="en-US"/>
        </w:rPr>
        <w:tab/>
        <w:t xml:space="preserve">Kas žinotina prieš vartojant </w:t>
      </w:r>
      <w:r w:rsidRPr="00C4203B">
        <w:rPr>
          <w:rFonts w:eastAsia="Calibri"/>
          <w:bCs/>
          <w:noProof/>
          <w:sz w:val="22"/>
          <w:szCs w:val="22"/>
          <w:lang w:val="lt-LT" w:eastAsia="en-US"/>
        </w:rPr>
        <w:t>Dexamethason K</w:t>
      </w:r>
      <w:r w:rsidRPr="00C4203B">
        <w:rPr>
          <w:rFonts w:eastAsia="Calibri"/>
          <w:noProof/>
          <w:sz w:val="22"/>
          <w:szCs w:val="22"/>
          <w:lang w:val="lt-LT" w:eastAsia="en-US"/>
        </w:rPr>
        <w:t>rka</w:t>
      </w:r>
    </w:p>
    <w:p w:rsidR="00170701" w:rsidRPr="00C4203B" w:rsidRDefault="00170701" w:rsidP="00170701">
      <w:pPr>
        <w:widowControl w:val="0"/>
        <w:ind w:left="567" w:hanging="567"/>
        <w:rPr>
          <w:rFonts w:eastAsia="Calibri"/>
          <w:sz w:val="22"/>
          <w:szCs w:val="22"/>
          <w:lang w:val="lt-LT" w:eastAsia="en-US"/>
        </w:rPr>
      </w:pPr>
      <w:r w:rsidRPr="00C4203B">
        <w:rPr>
          <w:rFonts w:eastAsia="Calibri"/>
          <w:sz w:val="22"/>
          <w:szCs w:val="22"/>
          <w:lang w:val="lt-LT" w:eastAsia="en-US"/>
        </w:rPr>
        <w:t>3.</w:t>
      </w:r>
      <w:r w:rsidRPr="00C4203B">
        <w:rPr>
          <w:rFonts w:eastAsia="Calibri"/>
          <w:sz w:val="22"/>
          <w:szCs w:val="22"/>
          <w:lang w:val="lt-LT" w:eastAsia="en-US"/>
        </w:rPr>
        <w:tab/>
        <w:t xml:space="preserve">Kaip vartoti </w:t>
      </w:r>
      <w:r w:rsidRPr="00C4203B">
        <w:rPr>
          <w:rFonts w:eastAsia="Calibri"/>
          <w:bCs/>
          <w:noProof/>
          <w:sz w:val="22"/>
          <w:szCs w:val="22"/>
          <w:lang w:val="lt-LT" w:eastAsia="en-US"/>
        </w:rPr>
        <w:t>Dexamethason K</w:t>
      </w:r>
      <w:r w:rsidRPr="00C4203B">
        <w:rPr>
          <w:rFonts w:eastAsia="Calibri"/>
          <w:noProof/>
          <w:sz w:val="22"/>
          <w:szCs w:val="22"/>
          <w:lang w:val="lt-LT" w:eastAsia="en-US"/>
        </w:rPr>
        <w:t>rka</w:t>
      </w:r>
    </w:p>
    <w:p w:rsidR="00170701" w:rsidRPr="00C4203B" w:rsidRDefault="00170701" w:rsidP="00170701">
      <w:pPr>
        <w:widowControl w:val="0"/>
        <w:ind w:left="567" w:hanging="567"/>
        <w:rPr>
          <w:rFonts w:eastAsia="Calibri"/>
          <w:sz w:val="22"/>
          <w:szCs w:val="22"/>
          <w:lang w:val="lt-LT" w:eastAsia="en-US"/>
        </w:rPr>
      </w:pPr>
      <w:r w:rsidRPr="00C4203B">
        <w:rPr>
          <w:rFonts w:eastAsia="Calibri"/>
          <w:sz w:val="22"/>
          <w:szCs w:val="22"/>
          <w:lang w:val="lt-LT" w:eastAsia="en-US"/>
        </w:rPr>
        <w:t>4.</w:t>
      </w:r>
      <w:r w:rsidRPr="00C4203B">
        <w:rPr>
          <w:rFonts w:eastAsia="Calibri"/>
          <w:sz w:val="22"/>
          <w:szCs w:val="22"/>
          <w:lang w:val="lt-LT" w:eastAsia="en-US"/>
        </w:rPr>
        <w:tab/>
        <w:t>Galimas šalutinis poveikis</w:t>
      </w:r>
    </w:p>
    <w:p w:rsidR="00170701" w:rsidRPr="00C4203B" w:rsidRDefault="00170701" w:rsidP="00170701">
      <w:pPr>
        <w:widowControl w:val="0"/>
        <w:ind w:left="567" w:hanging="567"/>
        <w:rPr>
          <w:rFonts w:eastAsia="Calibri"/>
          <w:sz w:val="22"/>
          <w:szCs w:val="22"/>
          <w:lang w:val="lt-LT" w:eastAsia="en-US"/>
        </w:rPr>
      </w:pPr>
      <w:r w:rsidRPr="00C4203B">
        <w:rPr>
          <w:rFonts w:eastAsia="Calibri"/>
          <w:sz w:val="22"/>
          <w:szCs w:val="22"/>
          <w:lang w:val="lt-LT" w:eastAsia="en-US"/>
        </w:rPr>
        <w:t>5.</w:t>
      </w:r>
      <w:r w:rsidRPr="00C4203B">
        <w:rPr>
          <w:rFonts w:eastAsia="Calibri"/>
          <w:sz w:val="22"/>
          <w:szCs w:val="22"/>
          <w:lang w:val="lt-LT" w:eastAsia="en-US"/>
        </w:rPr>
        <w:tab/>
        <w:t xml:space="preserve">Kaip laikyti </w:t>
      </w:r>
      <w:r w:rsidRPr="00C4203B">
        <w:rPr>
          <w:rFonts w:eastAsia="Calibri"/>
          <w:bCs/>
          <w:noProof/>
          <w:sz w:val="22"/>
          <w:szCs w:val="22"/>
          <w:lang w:val="lt-LT" w:eastAsia="en-US"/>
        </w:rPr>
        <w:t>Dexamethason K</w:t>
      </w:r>
      <w:r w:rsidRPr="00C4203B">
        <w:rPr>
          <w:rFonts w:eastAsia="Calibri"/>
          <w:noProof/>
          <w:sz w:val="22"/>
          <w:szCs w:val="22"/>
          <w:lang w:val="lt-LT" w:eastAsia="en-US"/>
        </w:rPr>
        <w:t>rka</w:t>
      </w:r>
    </w:p>
    <w:p w:rsidR="00170701" w:rsidRPr="00C4203B" w:rsidRDefault="00170701" w:rsidP="00170701">
      <w:pPr>
        <w:widowControl w:val="0"/>
        <w:ind w:left="567" w:hanging="567"/>
        <w:rPr>
          <w:rFonts w:eastAsia="Calibri"/>
          <w:sz w:val="22"/>
          <w:szCs w:val="22"/>
          <w:lang w:val="lt-LT" w:eastAsia="en-US"/>
        </w:rPr>
      </w:pPr>
      <w:r w:rsidRPr="00C4203B">
        <w:rPr>
          <w:rFonts w:eastAsia="Calibri"/>
          <w:sz w:val="22"/>
          <w:szCs w:val="22"/>
          <w:lang w:val="lt-LT" w:eastAsia="en-US"/>
        </w:rPr>
        <w:t>6.</w:t>
      </w:r>
      <w:r w:rsidRPr="00C4203B">
        <w:rPr>
          <w:rFonts w:eastAsia="Calibri"/>
          <w:sz w:val="22"/>
          <w:szCs w:val="22"/>
          <w:lang w:val="lt-LT" w:eastAsia="en-US"/>
        </w:rPr>
        <w:tab/>
        <w:t>Pakuotės turinys ir kita informacija</w:t>
      </w:r>
    </w:p>
    <w:p w:rsidR="00170701" w:rsidRPr="00C4203B" w:rsidRDefault="00170701" w:rsidP="00170701">
      <w:pPr>
        <w:widowControl w:val="0"/>
        <w:rPr>
          <w:rFonts w:eastAsia="Calibri"/>
          <w:sz w:val="22"/>
          <w:szCs w:val="22"/>
          <w:lang w:val="lt-LT" w:eastAsia="lt-LT"/>
        </w:rPr>
      </w:pPr>
    </w:p>
    <w:p w:rsidR="00170701" w:rsidRPr="00C4203B" w:rsidRDefault="00170701" w:rsidP="00170701">
      <w:pPr>
        <w:widowControl w:val="0"/>
        <w:rPr>
          <w:rFonts w:eastAsia="Calibri"/>
          <w:sz w:val="22"/>
          <w:szCs w:val="22"/>
          <w:lang w:val="lt-LT" w:eastAsia="lt-LT"/>
        </w:rPr>
      </w:pPr>
    </w:p>
    <w:p w:rsidR="00170701" w:rsidRPr="00C4203B" w:rsidRDefault="00170701" w:rsidP="00170701">
      <w:pPr>
        <w:widowControl w:val="0"/>
        <w:ind w:left="567" w:hanging="567"/>
        <w:outlineLvl w:val="0"/>
        <w:rPr>
          <w:rFonts w:eastAsia="Calibri"/>
          <w:b/>
          <w:sz w:val="22"/>
          <w:szCs w:val="22"/>
          <w:lang w:val="lt-LT" w:eastAsia="lt-LT"/>
        </w:rPr>
      </w:pPr>
      <w:r w:rsidRPr="00C4203B">
        <w:rPr>
          <w:rFonts w:eastAsia="Calibri"/>
          <w:b/>
          <w:sz w:val="22"/>
          <w:szCs w:val="22"/>
          <w:lang w:val="lt-LT" w:eastAsia="lt-LT"/>
        </w:rPr>
        <w:t>1.</w:t>
      </w:r>
      <w:r w:rsidRPr="00C4203B">
        <w:rPr>
          <w:rFonts w:eastAsia="Calibri"/>
          <w:b/>
          <w:sz w:val="22"/>
          <w:szCs w:val="22"/>
          <w:lang w:val="lt-LT" w:eastAsia="lt-LT"/>
        </w:rPr>
        <w:tab/>
        <w:t xml:space="preserve">Kas yra </w:t>
      </w:r>
      <w:proofErr w:type="spellStart"/>
      <w:r w:rsidRPr="00C4203B">
        <w:rPr>
          <w:rFonts w:eastAsia="Calibri"/>
          <w:b/>
          <w:sz w:val="22"/>
          <w:szCs w:val="22"/>
          <w:lang w:val="lt-LT" w:eastAsia="lt-LT"/>
        </w:rPr>
        <w:t>Dexamethason</w:t>
      </w:r>
      <w:proofErr w:type="spellEnd"/>
      <w:r w:rsidRPr="00C4203B">
        <w:rPr>
          <w:rFonts w:eastAsia="Calibri"/>
          <w:b/>
          <w:sz w:val="22"/>
          <w:szCs w:val="22"/>
          <w:lang w:val="lt-LT" w:eastAsia="lt-LT"/>
        </w:rPr>
        <w:t xml:space="preserve"> </w:t>
      </w:r>
      <w:proofErr w:type="spellStart"/>
      <w:r w:rsidRPr="00C4203B">
        <w:rPr>
          <w:rFonts w:eastAsia="Calibri"/>
          <w:b/>
          <w:sz w:val="22"/>
          <w:szCs w:val="22"/>
          <w:lang w:val="lt-LT" w:eastAsia="lt-LT"/>
        </w:rPr>
        <w:t>Krka</w:t>
      </w:r>
      <w:proofErr w:type="spellEnd"/>
      <w:r w:rsidRPr="00C4203B">
        <w:rPr>
          <w:rFonts w:eastAsia="Calibri"/>
          <w:b/>
          <w:sz w:val="22"/>
          <w:szCs w:val="22"/>
          <w:lang w:val="lt-LT" w:eastAsia="lt-LT"/>
        </w:rPr>
        <w:t xml:space="preserve"> ir kam jis vartojamas</w:t>
      </w:r>
    </w:p>
    <w:p w:rsidR="00170701" w:rsidRPr="00C4203B" w:rsidRDefault="00170701" w:rsidP="00170701">
      <w:pPr>
        <w:widowControl w:val="0"/>
        <w:rPr>
          <w:rFonts w:eastAsia="Calibri"/>
          <w:sz w:val="22"/>
          <w:szCs w:val="22"/>
          <w:lang w:val="lt-LT" w:eastAsia="lt-LT"/>
        </w:rPr>
      </w:pPr>
    </w:p>
    <w:p w:rsidR="00170701" w:rsidRPr="00C4203B" w:rsidRDefault="00170701" w:rsidP="00170701">
      <w:pPr>
        <w:widowControl w:val="0"/>
        <w:rPr>
          <w:rFonts w:eastAsia="Calibri"/>
          <w:sz w:val="22"/>
          <w:szCs w:val="22"/>
          <w:lang w:eastAsia="lt-LT"/>
        </w:rPr>
      </w:pPr>
      <w:proofErr w:type="spellStart"/>
      <w:r w:rsidRPr="00C4203B">
        <w:rPr>
          <w:rFonts w:eastAsia="Calibri"/>
          <w:sz w:val="22"/>
          <w:szCs w:val="22"/>
          <w:lang w:val="lt-LT" w:eastAsia="lt-LT"/>
        </w:rPr>
        <w:t>Deksametazonas</w:t>
      </w:r>
      <w:proofErr w:type="spellEnd"/>
      <w:r w:rsidRPr="00C4203B">
        <w:rPr>
          <w:rFonts w:eastAsia="Calibri"/>
          <w:sz w:val="22"/>
          <w:szCs w:val="22"/>
          <w:lang w:val="lt-LT" w:eastAsia="lt-LT"/>
        </w:rPr>
        <w:t xml:space="preserve"> yra sintetinis kortikosteroidas, priklausantis antinksčių žievės hormonų grupei.</w:t>
      </w:r>
    </w:p>
    <w:p w:rsidR="00170701" w:rsidRPr="00C4203B" w:rsidRDefault="00170701" w:rsidP="00170701">
      <w:pPr>
        <w:widowControl w:val="0"/>
        <w:rPr>
          <w:rFonts w:eastAsia="Calibri"/>
          <w:sz w:val="22"/>
          <w:szCs w:val="22"/>
          <w:lang w:val="lt-LT" w:eastAsia="lt-LT"/>
        </w:rPr>
      </w:pPr>
    </w:p>
    <w:p w:rsidR="00170701" w:rsidRPr="00C4203B" w:rsidRDefault="00170701" w:rsidP="00170701">
      <w:pPr>
        <w:widowControl w:val="0"/>
        <w:rPr>
          <w:rFonts w:eastAsia="Calibri"/>
          <w:sz w:val="22"/>
          <w:szCs w:val="22"/>
          <w:lang w:val="lt-LT" w:eastAsia="lt-LT"/>
        </w:rPr>
      </w:pPr>
      <w:proofErr w:type="spellStart"/>
      <w:r w:rsidRPr="00C4203B">
        <w:rPr>
          <w:rFonts w:eastAsia="Calibri"/>
          <w:sz w:val="22"/>
          <w:szCs w:val="22"/>
          <w:lang w:val="lt-LT" w:eastAsia="lt-LT"/>
        </w:rPr>
        <w:t>Dexamethason</w:t>
      </w:r>
      <w:proofErr w:type="spellEnd"/>
      <w:r w:rsidRPr="00C4203B">
        <w:rPr>
          <w:rFonts w:eastAsia="Calibri"/>
          <w:sz w:val="22"/>
          <w:szCs w:val="22"/>
          <w:lang w:val="lt-LT" w:eastAsia="lt-LT"/>
        </w:rPr>
        <w:t xml:space="preserve"> </w:t>
      </w:r>
      <w:proofErr w:type="spellStart"/>
      <w:r w:rsidRPr="00C4203B">
        <w:rPr>
          <w:rFonts w:eastAsia="Calibri"/>
          <w:sz w:val="22"/>
          <w:szCs w:val="22"/>
          <w:lang w:val="lt-LT" w:eastAsia="lt-LT"/>
        </w:rPr>
        <w:t>Krka</w:t>
      </w:r>
      <w:proofErr w:type="spellEnd"/>
      <w:r w:rsidRPr="00C4203B">
        <w:rPr>
          <w:rFonts w:eastAsia="Calibri"/>
          <w:sz w:val="22"/>
          <w:szCs w:val="22"/>
          <w:lang w:val="lt-LT" w:eastAsia="lt-LT"/>
        </w:rPr>
        <w:t xml:space="preserve"> vartojamas:</w:t>
      </w:r>
    </w:p>
    <w:p w:rsidR="00170701" w:rsidRPr="00C4203B" w:rsidRDefault="00170701" w:rsidP="00170701">
      <w:pPr>
        <w:widowControl w:val="0"/>
        <w:numPr>
          <w:ilvl w:val="0"/>
          <w:numId w:val="2"/>
        </w:numPr>
        <w:ind w:left="567" w:hanging="567"/>
        <w:rPr>
          <w:rFonts w:eastAsia="Calibri"/>
          <w:sz w:val="22"/>
          <w:szCs w:val="22"/>
          <w:lang w:val="lt-LT" w:eastAsia="lt-LT"/>
        </w:rPr>
      </w:pPr>
      <w:r w:rsidRPr="00C4203B">
        <w:rPr>
          <w:rFonts w:eastAsia="Calibri"/>
          <w:sz w:val="22"/>
          <w:szCs w:val="22"/>
          <w:lang w:val="lt-LT" w:eastAsia="lt-LT"/>
        </w:rPr>
        <w:t xml:space="preserve">pakeičiamajam gydymui, kai nepakankama natūralių kortikosteroidų sekrecija (sergant antinksčių nepakankamumu, taip pat įgimta antinksčių liga – </w:t>
      </w:r>
      <w:proofErr w:type="spellStart"/>
      <w:r w:rsidRPr="00C4203B">
        <w:rPr>
          <w:rFonts w:eastAsia="Calibri"/>
          <w:sz w:val="22"/>
          <w:szCs w:val="22"/>
          <w:lang w:val="lt-LT" w:eastAsia="lt-LT"/>
        </w:rPr>
        <w:t>hiperplazija</w:t>
      </w:r>
      <w:proofErr w:type="spellEnd"/>
      <w:r w:rsidRPr="00C4203B">
        <w:rPr>
          <w:rFonts w:eastAsia="Calibri"/>
          <w:sz w:val="22"/>
          <w:szCs w:val="22"/>
          <w:lang w:val="lt-LT" w:eastAsia="lt-LT"/>
        </w:rPr>
        <w:t>);</w:t>
      </w:r>
    </w:p>
    <w:p w:rsidR="00170701" w:rsidRPr="00C4203B" w:rsidRDefault="00170701" w:rsidP="00170701">
      <w:pPr>
        <w:widowControl w:val="0"/>
        <w:numPr>
          <w:ilvl w:val="0"/>
          <w:numId w:val="2"/>
        </w:numPr>
        <w:ind w:left="567" w:hanging="567"/>
        <w:rPr>
          <w:rFonts w:eastAsia="Calibri"/>
          <w:sz w:val="22"/>
          <w:szCs w:val="22"/>
          <w:lang w:val="lt-LT" w:eastAsia="lt-LT"/>
        </w:rPr>
      </w:pPr>
      <w:r w:rsidRPr="00C4203B">
        <w:rPr>
          <w:rFonts w:eastAsia="Calibri"/>
          <w:sz w:val="22"/>
          <w:szCs w:val="22"/>
          <w:lang w:val="lt-LT" w:eastAsia="lt-LT"/>
        </w:rPr>
        <w:t xml:space="preserve">gali būti vartojamas daugeliu įvairių ligų gydymui: pvz., smegenų edemai, autoimuninėms, </w:t>
      </w:r>
      <w:proofErr w:type="spellStart"/>
      <w:r w:rsidRPr="00C4203B">
        <w:rPr>
          <w:rFonts w:eastAsia="Calibri"/>
          <w:sz w:val="22"/>
          <w:szCs w:val="22"/>
          <w:lang w:val="lt-LT" w:eastAsia="lt-LT"/>
        </w:rPr>
        <w:t>reumatologinėms</w:t>
      </w:r>
      <w:proofErr w:type="spellEnd"/>
      <w:r w:rsidRPr="00C4203B">
        <w:rPr>
          <w:rFonts w:eastAsia="Calibri"/>
          <w:sz w:val="22"/>
          <w:szCs w:val="22"/>
          <w:lang w:val="lt-LT" w:eastAsia="lt-LT"/>
        </w:rPr>
        <w:t xml:space="preserve"> ligoms</w:t>
      </w:r>
      <w:r w:rsidRPr="00C4203B">
        <w:rPr>
          <w:rFonts w:eastAsia="Calibri"/>
          <w:sz w:val="22"/>
          <w:szCs w:val="22"/>
          <w:lang w:eastAsia="lt-LT"/>
        </w:rPr>
        <w:t>,</w:t>
      </w:r>
      <w:r w:rsidRPr="00C4203B">
        <w:rPr>
          <w:rFonts w:eastAsia="Calibri"/>
          <w:sz w:val="22"/>
          <w:szCs w:val="22"/>
          <w:lang w:val="lt-LT" w:eastAsia="lt-LT"/>
        </w:rPr>
        <w:t xml:space="preserve"> odos ligoms, sunkioms infekcinėms ligoms, endokrininėms ligoms, kvėpavimo takų ligoms ir kai kurių rūšių vėžiui gydyti (kadangi pasireiškia uždegimą, skausmą, alergiją, imuninę sistemą ir vėmimą slopinantis poveikis</w:t>
      </w:r>
      <w:r w:rsidRPr="00C4203B">
        <w:rPr>
          <w:rFonts w:eastAsia="Calibri"/>
          <w:sz w:val="22"/>
          <w:szCs w:val="22"/>
          <w:lang w:eastAsia="lt-LT"/>
        </w:rPr>
        <w:t>).</w:t>
      </w:r>
      <w:r w:rsidRPr="00C4203B">
        <w:rPr>
          <w:rFonts w:eastAsia="Calibri"/>
          <w:sz w:val="22"/>
          <w:szCs w:val="22"/>
          <w:lang w:val="lt-LT" w:eastAsia="lt-LT"/>
        </w:rPr>
        <w:t xml:space="preserve"> Sergant uždegiminėmis </w:t>
      </w:r>
      <w:proofErr w:type="spellStart"/>
      <w:r w:rsidRPr="00C4203B">
        <w:rPr>
          <w:rFonts w:eastAsia="Calibri"/>
          <w:sz w:val="22"/>
          <w:szCs w:val="22"/>
          <w:lang w:val="lt-LT" w:eastAsia="lt-LT"/>
        </w:rPr>
        <w:t>reumatologinėmis</w:t>
      </w:r>
      <w:proofErr w:type="spellEnd"/>
      <w:r w:rsidRPr="00C4203B">
        <w:rPr>
          <w:rFonts w:eastAsia="Calibri"/>
          <w:sz w:val="22"/>
          <w:szCs w:val="22"/>
          <w:lang w:val="lt-LT" w:eastAsia="lt-LT"/>
        </w:rPr>
        <w:t xml:space="preserve"> ligomis (ypač reumatoidiniu artritu), </w:t>
      </w:r>
      <w:proofErr w:type="spellStart"/>
      <w:r w:rsidRPr="00C4203B">
        <w:rPr>
          <w:rFonts w:eastAsia="Calibri"/>
          <w:sz w:val="22"/>
          <w:szCs w:val="22"/>
          <w:lang w:val="lt-LT" w:eastAsia="lt-LT"/>
        </w:rPr>
        <w:t>Dexamethason</w:t>
      </w:r>
      <w:proofErr w:type="spellEnd"/>
      <w:r w:rsidRPr="00C4203B">
        <w:rPr>
          <w:rFonts w:eastAsia="Calibri"/>
          <w:sz w:val="22"/>
          <w:szCs w:val="22"/>
          <w:lang w:val="lt-LT" w:eastAsia="lt-LT"/>
        </w:rPr>
        <w:t xml:space="preserve"> </w:t>
      </w:r>
      <w:proofErr w:type="spellStart"/>
      <w:r w:rsidRPr="00C4203B">
        <w:rPr>
          <w:rFonts w:eastAsia="Calibri"/>
          <w:sz w:val="22"/>
          <w:szCs w:val="22"/>
          <w:lang w:val="lt-LT" w:eastAsia="lt-LT"/>
        </w:rPr>
        <w:t>Krka</w:t>
      </w:r>
      <w:proofErr w:type="spellEnd"/>
      <w:r w:rsidRPr="00C4203B">
        <w:rPr>
          <w:rFonts w:eastAsia="Calibri"/>
          <w:sz w:val="22"/>
          <w:szCs w:val="22"/>
          <w:lang w:val="lt-LT" w:eastAsia="lt-LT"/>
        </w:rPr>
        <w:t xml:space="preserve"> dažniausiai vartojamas simptominiam gydymui, kol pasireikš pagrindinių vaistų poveikis arba kai jo nepakanka.</w:t>
      </w:r>
    </w:p>
    <w:p w:rsidR="00170701" w:rsidRPr="00C4203B" w:rsidRDefault="00170701" w:rsidP="00170701">
      <w:pPr>
        <w:widowControl w:val="0"/>
        <w:rPr>
          <w:rFonts w:eastAsia="Calibri"/>
          <w:sz w:val="22"/>
          <w:szCs w:val="22"/>
          <w:lang w:val="lt-LT" w:eastAsia="lt-LT"/>
        </w:rPr>
      </w:pPr>
    </w:p>
    <w:p w:rsidR="00170701" w:rsidRPr="00C4203B" w:rsidRDefault="00170701" w:rsidP="00170701">
      <w:pPr>
        <w:widowControl w:val="0"/>
        <w:rPr>
          <w:rFonts w:eastAsia="Calibri"/>
          <w:sz w:val="22"/>
          <w:szCs w:val="22"/>
          <w:lang w:val="lt-LT" w:eastAsia="lt-LT"/>
        </w:rPr>
      </w:pPr>
    </w:p>
    <w:p w:rsidR="00170701" w:rsidRPr="00C4203B" w:rsidRDefault="00170701" w:rsidP="00170701">
      <w:pPr>
        <w:widowControl w:val="0"/>
        <w:ind w:left="567" w:hanging="567"/>
        <w:outlineLvl w:val="0"/>
        <w:rPr>
          <w:rFonts w:eastAsia="Calibri"/>
          <w:b/>
          <w:sz w:val="22"/>
          <w:szCs w:val="22"/>
          <w:lang w:val="lt-LT" w:eastAsia="lt-LT"/>
        </w:rPr>
      </w:pPr>
      <w:r w:rsidRPr="00C4203B">
        <w:rPr>
          <w:rFonts w:eastAsia="Calibri"/>
          <w:b/>
          <w:sz w:val="22"/>
          <w:szCs w:val="22"/>
          <w:lang w:val="lt-LT" w:eastAsia="lt-LT"/>
        </w:rPr>
        <w:t>2.</w:t>
      </w:r>
      <w:r w:rsidRPr="00C4203B">
        <w:rPr>
          <w:rFonts w:eastAsia="Calibri"/>
          <w:b/>
          <w:sz w:val="22"/>
          <w:szCs w:val="22"/>
          <w:lang w:val="lt-LT" w:eastAsia="lt-LT"/>
        </w:rPr>
        <w:tab/>
        <w:t xml:space="preserve">Kas žinotina prieš </w:t>
      </w:r>
      <w:r w:rsidRPr="00A14020">
        <w:rPr>
          <w:rFonts w:eastAsia="Calibri"/>
          <w:b/>
          <w:sz w:val="22"/>
          <w:szCs w:val="22"/>
          <w:lang w:val="lt-LT" w:eastAsia="lt-LT"/>
        </w:rPr>
        <w:t>vartojant</w:t>
      </w:r>
      <w:r w:rsidRPr="00C4203B">
        <w:rPr>
          <w:rFonts w:eastAsia="Calibri"/>
          <w:b/>
          <w:sz w:val="22"/>
          <w:szCs w:val="22"/>
          <w:lang w:val="lt-LT" w:eastAsia="lt-LT"/>
        </w:rPr>
        <w:t xml:space="preserve"> </w:t>
      </w:r>
      <w:proofErr w:type="spellStart"/>
      <w:r w:rsidRPr="00C4203B">
        <w:rPr>
          <w:rFonts w:eastAsia="Calibri"/>
          <w:b/>
          <w:sz w:val="22"/>
          <w:szCs w:val="22"/>
          <w:lang w:val="lt-LT" w:eastAsia="lt-LT"/>
        </w:rPr>
        <w:t>Dexamethason</w:t>
      </w:r>
      <w:proofErr w:type="spellEnd"/>
      <w:r w:rsidRPr="00C4203B">
        <w:rPr>
          <w:rFonts w:eastAsia="Calibri"/>
          <w:b/>
          <w:sz w:val="22"/>
          <w:szCs w:val="22"/>
          <w:lang w:val="lt-LT" w:eastAsia="lt-LT"/>
        </w:rPr>
        <w:t xml:space="preserve"> </w:t>
      </w:r>
      <w:proofErr w:type="spellStart"/>
      <w:r w:rsidRPr="00C4203B">
        <w:rPr>
          <w:rFonts w:eastAsia="Calibri"/>
          <w:b/>
          <w:sz w:val="22"/>
          <w:szCs w:val="22"/>
          <w:lang w:val="lt-LT" w:eastAsia="lt-LT"/>
        </w:rPr>
        <w:t>Krka</w:t>
      </w:r>
      <w:proofErr w:type="spellEnd"/>
    </w:p>
    <w:p w:rsidR="00170701" w:rsidRPr="00C4203B" w:rsidRDefault="00170701" w:rsidP="00170701">
      <w:pPr>
        <w:widowControl w:val="0"/>
        <w:rPr>
          <w:rFonts w:eastAsia="Calibri"/>
          <w:i/>
          <w:sz w:val="22"/>
          <w:szCs w:val="22"/>
          <w:lang w:val="lt-LT" w:eastAsia="lt-LT"/>
        </w:rPr>
      </w:pPr>
    </w:p>
    <w:p w:rsidR="00170701" w:rsidRPr="00C4203B" w:rsidRDefault="00170701" w:rsidP="00170701">
      <w:pPr>
        <w:widowControl w:val="0"/>
        <w:rPr>
          <w:rFonts w:eastAsia="Calibri"/>
          <w:b/>
          <w:sz w:val="22"/>
          <w:szCs w:val="22"/>
          <w:lang w:val="lt-LT" w:eastAsia="lt-LT"/>
        </w:rPr>
      </w:pPr>
      <w:proofErr w:type="spellStart"/>
      <w:r w:rsidRPr="00C4203B">
        <w:rPr>
          <w:rFonts w:eastAsia="Calibri"/>
          <w:b/>
          <w:sz w:val="22"/>
          <w:szCs w:val="22"/>
          <w:lang w:val="lt-LT" w:eastAsia="lt-LT"/>
        </w:rPr>
        <w:t>Dexamethason</w:t>
      </w:r>
      <w:proofErr w:type="spellEnd"/>
      <w:r w:rsidRPr="00C4203B">
        <w:rPr>
          <w:rFonts w:eastAsia="Calibri"/>
          <w:b/>
          <w:sz w:val="22"/>
          <w:szCs w:val="22"/>
          <w:lang w:val="lt-LT" w:eastAsia="lt-LT"/>
        </w:rPr>
        <w:t xml:space="preserve"> </w:t>
      </w:r>
      <w:proofErr w:type="spellStart"/>
      <w:r w:rsidRPr="00C4203B">
        <w:rPr>
          <w:rFonts w:eastAsia="Calibri"/>
          <w:b/>
          <w:sz w:val="22"/>
          <w:szCs w:val="22"/>
          <w:lang w:val="lt-LT" w:eastAsia="lt-LT"/>
        </w:rPr>
        <w:t>Krka</w:t>
      </w:r>
      <w:proofErr w:type="spellEnd"/>
      <w:r w:rsidRPr="00C4203B">
        <w:rPr>
          <w:rFonts w:eastAsia="Calibri"/>
          <w:b/>
          <w:sz w:val="22"/>
          <w:szCs w:val="22"/>
          <w:lang w:val="lt-LT" w:eastAsia="lt-LT"/>
        </w:rPr>
        <w:t xml:space="preserve"> vartoti </w:t>
      </w:r>
      <w:r>
        <w:rPr>
          <w:rFonts w:eastAsia="Calibri"/>
          <w:b/>
          <w:sz w:val="22"/>
          <w:szCs w:val="22"/>
          <w:lang w:val="lt-LT" w:eastAsia="lt-LT"/>
        </w:rPr>
        <w:t>draudžiama</w:t>
      </w:r>
    </w:p>
    <w:p w:rsidR="00170701" w:rsidRPr="00C4203B" w:rsidRDefault="00170701" w:rsidP="00170701">
      <w:pPr>
        <w:widowControl w:val="0"/>
        <w:numPr>
          <w:ilvl w:val="0"/>
          <w:numId w:val="3"/>
        </w:numPr>
        <w:ind w:left="567" w:hanging="567"/>
        <w:rPr>
          <w:rFonts w:eastAsia="Calibri"/>
          <w:sz w:val="22"/>
          <w:szCs w:val="22"/>
          <w:lang w:val="lt-LT" w:eastAsia="lt-LT"/>
        </w:rPr>
      </w:pPr>
      <w:r w:rsidRPr="00C4203B">
        <w:rPr>
          <w:rFonts w:eastAsia="Calibri"/>
          <w:noProof/>
          <w:sz w:val="22"/>
          <w:szCs w:val="22"/>
          <w:lang w:val="lt-LT" w:eastAsia="lt-LT"/>
        </w:rPr>
        <w:t>jeigu yra alergija</w:t>
      </w:r>
      <w:r w:rsidRPr="00C4203B">
        <w:rPr>
          <w:rFonts w:eastAsia="Calibri"/>
          <w:sz w:val="22"/>
          <w:szCs w:val="22"/>
          <w:lang w:val="lt-LT" w:eastAsia="lt-LT"/>
        </w:rPr>
        <w:t xml:space="preserve"> </w:t>
      </w:r>
      <w:proofErr w:type="spellStart"/>
      <w:r w:rsidRPr="00C4203B">
        <w:rPr>
          <w:rFonts w:eastAsia="Calibri"/>
          <w:sz w:val="22"/>
          <w:szCs w:val="22"/>
          <w:lang w:val="lt-LT" w:eastAsia="lt-LT"/>
        </w:rPr>
        <w:t>deksametazonui</w:t>
      </w:r>
      <w:proofErr w:type="spellEnd"/>
      <w:r w:rsidRPr="00C4203B">
        <w:rPr>
          <w:rFonts w:eastAsia="Calibri"/>
          <w:sz w:val="22"/>
          <w:szCs w:val="22"/>
          <w:lang w:val="lt-LT" w:eastAsia="lt-LT"/>
        </w:rPr>
        <w:t xml:space="preserve"> arba bet kuriai pagalbinei šio vaisto medžiagai (jos išvardytos 6</w:t>
      </w:r>
      <w:r>
        <w:rPr>
          <w:rFonts w:eastAsia="Calibri"/>
          <w:sz w:val="22"/>
          <w:szCs w:val="22"/>
          <w:lang w:val="lt-LT" w:eastAsia="lt-LT"/>
        </w:rPr>
        <w:t> </w:t>
      </w:r>
      <w:r w:rsidRPr="00C4203B">
        <w:rPr>
          <w:rFonts w:eastAsia="Calibri"/>
          <w:sz w:val="22"/>
          <w:szCs w:val="22"/>
          <w:lang w:val="lt-LT" w:eastAsia="lt-LT"/>
        </w:rPr>
        <w:t>skyriuje);</w:t>
      </w:r>
    </w:p>
    <w:p w:rsidR="00170701" w:rsidRPr="00C4203B" w:rsidRDefault="00170701" w:rsidP="00170701">
      <w:pPr>
        <w:widowControl w:val="0"/>
        <w:numPr>
          <w:ilvl w:val="0"/>
          <w:numId w:val="3"/>
        </w:numPr>
        <w:ind w:left="567" w:hanging="567"/>
        <w:rPr>
          <w:rFonts w:eastAsia="Calibri"/>
          <w:sz w:val="22"/>
          <w:szCs w:val="22"/>
          <w:lang w:val="lt-LT" w:eastAsia="lt-LT"/>
        </w:rPr>
      </w:pPr>
      <w:r w:rsidRPr="00C4203B">
        <w:rPr>
          <w:rFonts w:eastAsia="Calibri"/>
          <w:sz w:val="22"/>
          <w:szCs w:val="22"/>
          <w:lang w:val="lt-LT" w:eastAsia="lt-LT"/>
        </w:rPr>
        <w:t xml:space="preserve">jei dėl per didelio kortikosteroidų kiekio pasireiškė </w:t>
      </w:r>
      <w:proofErr w:type="spellStart"/>
      <w:r w:rsidRPr="00C4203B">
        <w:rPr>
          <w:rFonts w:eastAsia="Calibri"/>
          <w:sz w:val="22"/>
          <w:szCs w:val="22"/>
          <w:lang w:val="lt-LT" w:eastAsia="lt-LT"/>
        </w:rPr>
        <w:t>Kušingo</w:t>
      </w:r>
      <w:proofErr w:type="spellEnd"/>
      <w:r w:rsidRPr="00C4203B">
        <w:rPr>
          <w:rFonts w:eastAsia="Calibri"/>
          <w:sz w:val="22"/>
          <w:szCs w:val="22"/>
          <w:lang w:val="lt-LT" w:eastAsia="lt-LT"/>
        </w:rPr>
        <w:t xml:space="preserve"> sindromas;</w:t>
      </w:r>
    </w:p>
    <w:p w:rsidR="00170701" w:rsidRPr="00C4203B" w:rsidRDefault="00170701" w:rsidP="00170701">
      <w:pPr>
        <w:widowControl w:val="0"/>
        <w:numPr>
          <w:ilvl w:val="0"/>
          <w:numId w:val="3"/>
        </w:numPr>
        <w:ind w:left="567" w:hanging="567"/>
        <w:rPr>
          <w:rFonts w:eastAsia="Calibri"/>
          <w:sz w:val="22"/>
          <w:szCs w:val="22"/>
          <w:lang w:val="lt-LT" w:eastAsia="lt-LT"/>
        </w:rPr>
      </w:pPr>
      <w:r w:rsidRPr="00C4203B">
        <w:rPr>
          <w:rFonts w:eastAsia="Calibri"/>
          <w:sz w:val="22"/>
          <w:szCs w:val="22"/>
          <w:lang w:val="lt-LT" w:eastAsia="lt-LT"/>
        </w:rPr>
        <w:t>Ūminės virusinės, bakterinės ir sisteminės grybelinės infekcinės ligos, kol netaikomas atitinkamas gydymas.</w:t>
      </w:r>
    </w:p>
    <w:p w:rsidR="00170701" w:rsidRPr="00C4203B" w:rsidRDefault="00170701" w:rsidP="00170701">
      <w:pPr>
        <w:widowControl w:val="0"/>
        <w:numPr>
          <w:ilvl w:val="0"/>
          <w:numId w:val="3"/>
        </w:numPr>
        <w:ind w:left="567" w:hanging="567"/>
        <w:rPr>
          <w:rFonts w:eastAsia="Calibri"/>
          <w:sz w:val="22"/>
          <w:szCs w:val="22"/>
          <w:lang w:val="lt-LT" w:eastAsia="lt-LT"/>
        </w:rPr>
      </w:pPr>
      <w:r w:rsidRPr="00C4203B">
        <w:rPr>
          <w:rFonts w:eastAsia="Calibri"/>
          <w:sz w:val="22"/>
          <w:szCs w:val="22"/>
          <w:lang w:val="lt-LT" w:eastAsia="lt-LT"/>
        </w:rPr>
        <w:t>Skiepai gyvomis vakcinomis.</w:t>
      </w:r>
    </w:p>
    <w:p w:rsidR="00170701" w:rsidRPr="00C4203B" w:rsidRDefault="00170701" w:rsidP="00170701">
      <w:pPr>
        <w:widowControl w:val="0"/>
        <w:rPr>
          <w:rFonts w:eastAsia="Calibri"/>
          <w:sz w:val="22"/>
          <w:szCs w:val="22"/>
          <w:lang w:val="lt-LT" w:eastAsia="lt-LT"/>
        </w:rPr>
      </w:pPr>
    </w:p>
    <w:p w:rsidR="00170701" w:rsidRPr="00C4203B" w:rsidRDefault="00170701" w:rsidP="00170701">
      <w:pPr>
        <w:widowControl w:val="0"/>
        <w:rPr>
          <w:rFonts w:eastAsia="Calibri"/>
          <w:b/>
          <w:bCs/>
          <w:sz w:val="22"/>
          <w:szCs w:val="22"/>
          <w:lang w:val="lt-LT" w:eastAsia="en-US"/>
        </w:rPr>
      </w:pPr>
      <w:r w:rsidRPr="00C4203B">
        <w:rPr>
          <w:rFonts w:eastAsia="Calibri"/>
          <w:b/>
          <w:bCs/>
          <w:sz w:val="22"/>
          <w:szCs w:val="22"/>
          <w:lang w:val="lt-LT" w:eastAsia="en-US"/>
        </w:rPr>
        <w:t>Įspėjimai ir atsargumo priemonės</w:t>
      </w:r>
    </w:p>
    <w:p w:rsidR="00170701" w:rsidRPr="00C4203B" w:rsidRDefault="00170701" w:rsidP="00170701">
      <w:pPr>
        <w:widowControl w:val="0"/>
        <w:rPr>
          <w:rFonts w:eastAsia="Calibri"/>
          <w:sz w:val="22"/>
          <w:szCs w:val="22"/>
          <w:lang w:val="lt-LT" w:eastAsia="lt-LT"/>
        </w:rPr>
      </w:pPr>
      <w:r w:rsidRPr="00C4203B">
        <w:rPr>
          <w:rFonts w:eastAsia="Calibri"/>
          <w:sz w:val="22"/>
          <w:szCs w:val="22"/>
          <w:lang w:val="lt-LT" w:eastAsia="lt-LT"/>
        </w:rPr>
        <w:t xml:space="preserve">Pasitarkite su gydytoju arba vaistininku, prieš pradėdami vartoti </w:t>
      </w:r>
      <w:proofErr w:type="spellStart"/>
      <w:r w:rsidRPr="00C4203B">
        <w:rPr>
          <w:rFonts w:eastAsia="Calibri"/>
          <w:sz w:val="22"/>
          <w:szCs w:val="22"/>
          <w:lang w:val="lt-LT" w:eastAsia="lt-LT"/>
        </w:rPr>
        <w:t>Dexamethason</w:t>
      </w:r>
      <w:proofErr w:type="spellEnd"/>
      <w:r w:rsidRPr="00C4203B">
        <w:rPr>
          <w:rFonts w:eastAsia="Calibri"/>
          <w:sz w:val="22"/>
          <w:szCs w:val="22"/>
          <w:lang w:val="lt-LT" w:eastAsia="lt-LT"/>
        </w:rPr>
        <w:t xml:space="preserve"> </w:t>
      </w:r>
      <w:proofErr w:type="spellStart"/>
      <w:r w:rsidRPr="00C4203B">
        <w:rPr>
          <w:rFonts w:eastAsia="Calibri"/>
          <w:sz w:val="22"/>
          <w:szCs w:val="22"/>
          <w:lang w:val="lt-LT" w:eastAsia="lt-LT"/>
        </w:rPr>
        <w:t>Krka</w:t>
      </w:r>
      <w:proofErr w:type="spellEnd"/>
      <w:r w:rsidRPr="00C4203B">
        <w:rPr>
          <w:rFonts w:eastAsia="Calibri"/>
          <w:sz w:val="22"/>
          <w:szCs w:val="22"/>
          <w:lang w:val="lt-LT" w:eastAsia="lt-LT"/>
        </w:rPr>
        <w:t>, jeigu:</w:t>
      </w:r>
    </w:p>
    <w:p w:rsidR="00170701" w:rsidRPr="00C4203B" w:rsidRDefault="00170701" w:rsidP="00170701">
      <w:pPr>
        <w:widowControl w:val="0"/>
        <w:numPr>
          <w:ilvl w:val="0"/>
          <w:numId w:val="3"/>
        </w:numPr>
        <w:ind w:left="567" w:hanging="567"/>
        <w:rPr>
          <w:rFonts w:eastAsia="Calibri"/>
          <w:sz w:val="22"/>
          <w:szCs w:val="22"/>
          <w:lang w:val="lt-LT" w:eastAsia="lt-LT"/>
        </w:rPr>
      </w:pPr>
      <w:proofErr w:type="spellStart"/>
      <w:r w:rsidRPr="00C4203B">
        <w:rPr>
          <w:rFonts w:eastAsia="Calibri"/>
          <w:sz w:val="22"/>
          <w:szCs w:val="22"/>
          <w:lang w:val="lt-LT" w:eastAsia="lt-LT"/>
        </w:rPr>
        <w:t>deksametazonas</w:t>
      </w:r>
      <w:proofErr w:type="spellEnd"/>
      <w:r w:rsidRPr="00C4203B">
        <w:rPr>
          <w:rFonts w:eastAsia="Calibri"/>
          <w:sz w:val="22"/>
          <w:szCs w:val="22"/>
          <w:lang w:val="lt-LT" w:eastAsia="lt-LT"/>
        </w:rPr>
        <w:t xml:space="preserve"> arba į jį panašus vaistas (kortikosteroidas) buvo sukėlęs sunkų šalutinį poveikį;</w:t>
      </w:r>
    </w:p>
    <w:p w:rsidR="00170701" w:rsidRPr="00C4203B" w:rsidRDefault="00170701" w:rsidP="00170701">
      <w:pPr>
        <w:widowControl w:val="0"/>
        <w:numPr>
          <w:ilvl w:val="0"/>
          <w:numId w:val="3"/>
        </w:numPr>
        <w:ind w:left="567" w:hanging="567"/>
        <w:rPr>
          <w:rFonts w:eastAsia="Calibri"/>
          <w:sz w:val="22"/>
          <w:szCs w:val="22"/>
          <w:lang w:val="lt-LT" w:eastAsia="lt-LT"/>
        </w:rPr>
      </w:pPr>
      <w:r w:rsidRPr="00C4203B">
        <w:rPr>
          <w:rFonts w:eastAsia="Calibri"/>
          <w:sz w:val="22"/>
          <w:szCs w:val="22"/>
          <w:lang w:val="lt-LT" w:eastAsia="lt-LT"/>
        </w:rPr>
        <w:t>sergate lėtiniu inkstų nepakankamumu;</w:t>
      </w:r>
    </w:p>
    <w:p w:rsidR="00170701" w:rsidRDefault="00170701" w:rsidP="00170701">
      <w:pPr>
        <w:widowControl w:val="0"/>
        <w:numPr>
          <w:ilvl w:val="0"/>
          <w:numId w:val="3"/>
        </w:numPr>
        <w:ind w:left="567" w:hanging="567"/>
        <w:rPr>
          <w:rFonts w:eastAsia="Calibri"/>
          <w:sz w:val="22"/>
          <w:szCs w:val="22"/>
          <w:lang w:val="lt-LT" w:eastAsia="lt-LT"/>
        </w:rPr>
      </w:pPr>
      <w:r w:rsidRPr="00C4203B">
        <w:rPr>
          <w:rFonts w:eastAsia="Calibri"/>
          <w:sz w:val="22"/>
          <w:szCs w:val="22"/>
          <w:lang w:val="lt-LT" w:eastAsia="lt-LT"/>
        </w:rPr>
        <w:t>sergate kepenų ciroze arba lėtiniu kepenų uždegimu;</w:t>
      </w:r>
    </w:p>
    <w:p w:rsidR="00170701" w:rsidRPr="00576DD6" w:rsidRDefault="00170701" w:rsidP="00170701">
      <w:pPr>
        <w:pStyle w:val="Sraopastraipa"/>
        <w:numPr>
          <w:ilvl w:val="0"/>
          <w:numId w:val="3"/>
        </w:numPr>
        <w:ind w:left="567" w:hanging="567"/>
        <w:rPr>
          <w:rFonts w:eastAsia="Calibri"/>
          <w:sz w:val="22"/>
          <w:szCs w:val="22"/>
          <w:lang w:val="lt-LT" w:eastAsia="lt-LT"/>
        </w:rPr>
      </w:pPr>
      <w:r w:rsidRPr="00576DD6">
        <w:rPr>
          <w:rFonts w:eastAsia="Calibri"/>
          <w:sz w:val="22"/>
          <w:szCs w:val="22"/>
          <w:lang w:val="lt-LT" w:eastAsia="lt-LT"/>
        </w:rPr>
        <w:t xml:space="preserve">sergate arba įtariama, kad sergate </w:t>
      </w:r>
      <w:proofErr w:type="spellStart"/>
      <w:r w:rsidRPr="00576DD6">
        <w:rPr>
          <w:rFonts w:eastAsia="Calibri"/>
          <w:sz w:val="22"/>
          <w:szCs w:val="22"/>
          <w:lang w:val="lt-LT" w:eastAsia="lt-LT"/>
        </w:rPr>
        <w:t>feochromocitoma</w:t>
      </w:r>
      <w:proofErr w:type="spellEnd"/>
      <w:r w:rsidRPr="00576DD6">
        <w:rPr>
          <w:rFonts w:eastAsia="Calibri"/>
          <w:sz w:val="22"/>
          <w:szCs w:val="22"/>
          <w:lang w:val="lt-LT" w:eastAsia="lt-LT"/>
        </w:rPr>
        <w:t xml:space="preserve"> (antinksčių naviku);</w:t>
      </w:r>
    </w:p>
    <w:p w:rsidR="00170701" w:rsidRPr="00C4203B" w:rsidRDefault="00170701" w:rsidP="00170701">
      <w:pPr>
        <w:widowControl w:val="0"/>
        <w:numPr>
          <w:ilvl w:val="0"/>
          <w:numId w:val="3"/>
        </w:numPr>
        <w:ind w:left="567" w:hanging="567"/>
        <w:rPr>
          <w:rFonts w:eastAsia="Calibri"/>
          <w:sz w:val="22"/>
          <w:szCs w:val="22"/>
          <w:lang w:val="lt-LT" w:eastAsia="lt-LT"/>
        </w:rPr>
      </w:pPr>
      <w:r w:rsidRPr="00C4203B">
        <w:rPr>
          <w:rFonts w:eastAsia="Calibri"/>
          <w:sz w:val="22"/>
          <w:szCs w:val="22"/>
          <w:lang w:val="lt-LT" w:eastAsia="lt-LT"/>
        </w:rPr>
        <w:lastRenderedPageBreak/>
        <w:t xml:space="preserve">sergate </w:t>
      </w:r>
      <w:proofErr w:type="spellStart"/>
      <w:r w:rsidRPr="00C4203B">
        <w:rPr>
          <w:rFonts w:eastAsia="Calibri"/>
          <w:sz w:val="22"/>
          <w:szCs w:val="22"/>
          <w:lang w:val="lt-LT" w:eastAsia="lt-LT"/>
        </w:rPr>
        <w:t>hipotiroze</w:t>
      </w:r>
      <w:proofErr w:type="spellEnd"/>
      <w:r w:rsidRPr="00C4203B">
        <w:rPr>
          <w:rFonts w:eastAsia="Calibri"/>
          <w:sz w:val="22"/>
          <w:szCs w:val="22"/>
          <w:lang w:val="lt-LT" w:eastAsia="lt-LT"/>
        </w:rPr>
        <w:t xml:space="preserve"> (susilpnėjusi skydliaukės funkcija);</w:t>
      </w:r>
    </w:p>
    <w:p w:rsidR="00170701" w:rsidRPr="00C4203B" w:rsidRDefault="00170701" w:rsidP="00170701">
      <w:pPr>
        <w:widowControl w:val="0"/>
        <w:numPr>
          <w:ilvl w:val="0"/>
          <w:numId w:val="3"/>
        </w:numPr>
        <w:ind w:left="567" w:hanging="567"/>
        <w:rPr>
          <w:rFonts w:eastAsia="Calibri"/>
          <w:sz w:val="22"/>
          <w:szCs w:val="22"/>
          <w:lang w:val="lt-LT" w:eastAsia="lt-LT"/>
        </w:rPr>
      </w:pPr>
      <w:r w:rsidRPr="00C4203B">
        <w:rPr>
          <w:rFonts w:eastAsia="Calibri"/>
          <w:sz w:val="22"/>
          <w:szCs w:val="22"/>
          <w:lang w:val="lt-LT" w:eastAsia="lt-LT"/>
        </w:rPr>
        <w:t>gydotės nuo padidėjusio kraujospūdžio;</w:t>
      </w:r>
    </w:p>
    <w:p w:rsidR="00170701" w:rsidRPr="00C4203B" w:rsidRDefault="00170701" w:rsidP="00170701">
      <w:pPr>
        <w:widowControl w:val="0"/>
        <w:numPr>
          <w:ilvl w:val="0"/>
          <w:numId w:val="3"/>
        </w:numPr>
        <w:ind w:left="567" w:hanging="567"/>
        <w:rPr>
          <w:rFonts w:eastAsia="Calibri"/>
          <w:sz w:val="22"/>
          <w:szCs w:val="22"/>
          <w:lang w:val="lt-LT" w:eastAsia="lt-LT"/>
        </w:rPr>
      </w:pPr>
      <w:r w:rsidRPr="00C4203B">
        <w:rPr>
          <w:rFonts w:eastAsia="Calibri"/>
          <w:sz w:val="22"/>
          <w:szCs w:val="22"/>
          <w:lang w:val="lt-LT" w:eastAsia="lt-LT"/>
        </w:rPr>
        <w:t>gydotės nuo širdies nepakankamumo;</w:t>
      </w:r>
    </w:p>
    <w:p w:rsidR="00170701" w:rsidRPr="00C4203B" w:rsidRDefault="00170701" w:rsidP="00170701">
      <w:pPr>
        <w:widowControl w:val="0"/>
        <w:numPr>
          <w:ilvl w:val="0"/>
          <w:numId w:val="3"/>
        </w:numPr>
        <w:ind w:left="567" w:hanging="567"/>
        <w:rPr>
          <w:rFonts w:eastAsia="Calibri"/>
          <w:sz w:val="22"/>
          <w:szCs w:val="22"/>
          <w:lang w:val="lt-LT" w:eastAsia="lt-LT"/>
        </w:rPr>
      </w:pPr>
      <w:r w:rsidRPr="00C4203B">
        <w:rPr>
          <w:rFonts w:eastAsia="Calibri"/>
          <w:sz w:val="22"/>
          <w:szCs w:val="22"/>
          <w:lang w:val="lt-LT" w:eastAsia="lt-LT"/>
        </w:rPr>
        <w:t>neseniai ištiko širdies priepuolis;</w:t>
      </w:r>
    </w:p>
    <w:p w:rsidR="00170701" w:rsidRPr="00C4203B" w:rsidRDefault="00170701" w:rsidP="00170701">
      <w:pPr>
        <w:widowControl w:val="0"/>
        <w:numPr>
          <w:ilvl w:val="0"/>
          <w:numId w:val="3"/>
        </w:numPr>
        <w:ind w:left="567" w:hanging="567"/>
        <w:rPr>
          <w:rFonts w:eastAsia="Calibri"/>
          <w:sz w:val="22"/>
          <w:szCs w:val="22"/>
          <w:lang w:val="lt-LT" w:eastAsia="lt-LT"/>
        </w:rPr>
      </w:pPr>
      <w:r w:rsidRPr="00C4203B">
        <w:rPr>
          <w:rFonts w:eastAsia="Calibri"/>
          <w:sz w:val="22"/>
          <w:szCs w:val="22"/>
          <w:lang w:val="lt-LT" w:eastAsia="lt-LT"/>
        </w:rPr>
        <w:t>gydotės nuo cukrinio diabeto;</w:t>
      </w:r>
    </w:p>
    <w:p w:rsidR="00170701" w:rsidRPr="00C4203B" w:rsidRDefault="00170701" w:rsidP="00170701">
      <w:pPr>
        <w:widowControl w:val="0"/>
        <w:numPr>
          <w:ilvl w:val="0"/>
          <w:numId w:val="3"/>
        </w:numPr>
        <w:ind w:left="567" w:hanging="567"/>
        <w:rPr>
          <w:rFonts w:eastAsia="Calibri"/>
          <w:sz w:val="22"/>
          <w:szCs w:val="22"/>
          <w:lang w:val="lt-LT" w:eastAsia="lt-LT"/>
        </w:rPr>
      </w:pPr>
      <w:r w:rsidRPr="00C4203B">
        <w:rPr>
          <w:rFonts w:eastAsia="Calibri"/>
          <w:sz w:val="22"/>
          <w:szCs w:val="22"/>
          <w:lang w:val="lt-LT" w:eastAsia="lt-LT"/>
        </w:rPr>
        <w:t>gydotės nuo virškinimo trakto ligos;</w:t>
      </w:r>
    </w:p>
    <w:p w:rsidR="00170701" w:rsidRPr="00C4203B" w:rsidRDefault="00170701" w:rsidP="00170701">
      <w:pPr>
        <w:widowControl w:val="0"/>
        <w:numPr>
          <w:ilvl w:val="0"/>
          <w:numId w:val="3"/>
        </w:numPr>
        <w:ind w:left="567" w:hanging="567"/>
        <w:rPr>
          <w:rFonts w:eastAsia="Calibri"/>
          <w:sz w:val="22"/>
          <w:szCs w:val="22"/>
          <w:lang w:val="lt-LT" w:eastAsia="lt-LT"/>
        </w:rPr>
      </w:pPr>
      <w:r w:rsidRPr="00C4203B">
        <w:rPr>
          <w:rFonts w:eastAsia="Calibri"/>
          <w:sz w:val="22"/>
          <w:szCs w:val="22"/>
          <w:lang w:val="lt-LT" w:eastAsia="lt-LT"/>
        </w:rPr>
        <w:t>gydotės nuo tuberkuliozės;</w:t>
      </w:r>
    </w:p>
    <w:p w:rsidR="00170701" w:rsidRPr="00C4203B" w:rsidRDefault="00170701" w:rsidP="00170701">
      <w:pPr>
        <w:widowControl w:val="0"/>
        <w:numPr>
          <w:ilvl w:val="0"/>
          <w:numId w:val="3"/>
        </w:numPr>
        <w:ind w:left="567" w:hanging="567"/>
        <w:rPr>
          <w:rFonts w:eastAsia="Calibri"/>
          <w:sz w:val="22"/>
          <w:szCs w:val="22"/>
          <w:lang w:val="lt-LT" w:eastAsia="lt-LT"/>
        </w:rPr>
      </w:pPr>
      <w:r w:rsidRPr="00C4203B">
        <w:rPr>
          <w:rFonts w:eastAsia="Calibri"/>
          <w:sz w:val="22"/>
          <w:szCs w:val="22"/>
          <w:lang w:val="lt-LT" w:eastAsia="lt-LT"/>
        </w:rPr>
        <w:t>gydotės nuo epilepsijos;</w:t>
      </w:r>
    </w:p>
    <w:p w:rsidR="00170701" w:rsidRPr="00C4203B" w:rsidRDefault="00170701" w:rsidP="00170701">
      <w:pPr>
        <w:widowControl w:val="0"/>
        <w:numPr>
          <w:ilvl w:val="0"/>
          <w:numId w:val="3"/>
        </w:numPr>
        <w:ind w:left="567" w:hanging="567"/>
        <w:rPr>
          <w:rFonts w:eastAsia="Calibri"/>
          <w:sz w:val="22"/>
          <w:szCs w:val="22"/>
          <w:lang w:val="lt-LT" w:eastAsia="lt-LT"/>
        </w:rPr>
      </w:pPr>
      <w:r w:rsidRPr="00C4203B">
        <w:rPr>
          <w:rFonts w:eastAsia="Calibri"/>
          <w:sz w:val="22"/>
          <w:szCs w:val="22"/>
          <w:lang w:val="lt-LT" w:eastAsia="lt-LT"/>
        </w:rPr>
        <w:t xml:space="preserve">gydotės nuo </w:t>
      </w:r>
      <w:proofErr w:type="spellStart"/>
      <w:r w:rsidRPr="00C4203B">
        <w:rPr>
          <w:rFonts w:eastAsia="Calibri"/>
          <w:sz w:val="22"/>
          <w:szCs w:val="22"/>
          <w:lang w:val="lt-LT" w:eastAsia="lt-LT"/>
        </w:rPr>
        <w:t>tromboembolijos</w:t>
      </w:r>
      <w:proofErr w:type="spellEnd"/>
      <w:r w:rsidRPr="00C4203B">
        <w:rPr>
          <w:rFonts w:eastAsia="Calibri"/>
          <w:sz w:val="22"/>
          <w:szCs w:val="22"/>
          <w:lang w:val="lt-LT" w:eastAsia="lt-LT"/>
        </w:rPr>
        <w:t xml:space="preserve"> (kraujagyslių užsikimšimo krešuliais);</w:t>
      </w:r>
    </w:p>
    <w:p w:rsidR="00170701" w:rsidRPr="00C4203B" w:rsidRDefault="00170701" w:rsidP="00170701">
      <w:pPr>
        <w:widowControl w:val="0"/>
        <w:numPr>
          <w:ilvl w:val="0"/>
          <w:numId w:val="3"/>
        </w:numPr>
        <w:ind w:left="567" w:hanging="567"/>
        <w:rPr>
          <w:rFonts w:eastAsia="Calibri"/>
          <w:sz w:val="22"/>
          <w:szCs w:val="22"/>
          <w:lang w:val="lt-LT" w:eastAsia="lt-LT"/>
        </w:rPr>
      </w:pPr>
      <w:r w:rsidRPr="00C4203B">
        <w:rPr>
          <w:rFonts w:eastAsia="Calibri"/>
          <w:sz w:val="22"/>
          <w:szCs w:val="22"/>
          <w:lang w:val="lt-LT" w:eastAsia="lt-LT"/>
        </w:rPr>
        <w:t xml:space="preserve">gydotės nuo sunkiosios </w:t>
      </w:r>
      <w:proofErr w:type="spellStart"/>
      <w:r w:rsidRPr="00C4203B">
        <w:rPr>
          <w:rFonts w:eastAsia="Calibri"/>
          <w:sz w:val="22"/>
          <w:szCs w:val="22"/>
          <w:lang w:val="lt-LT" w:eastAsia="lt-LT"/>
        </w:rPr>
        <w:t>miastenijos</w:t>
      </w:r>
      <w:proofErr w:type="spellEnd"/>
      <w:r w:rsidRPr="00C4203B">
        <w:rPr>
          <w:rFonts w:eastAsia="Calibri"/>
          <w:sz w:val="22"/>
          <w:szCs w:val="22"/>
          <w:lang w:val="lt-LT" w:eastAsia="lt-LT"/>
        </w:rPr>
        <w:t xml:space="preserve"> (greitu raumenų nuovargiu pasireiškiančios ligos);</w:t>
      </w:r>
    </w:p>
    <w:p w:rsidR="00170701" w:rsidRPr="00C4203B" w:rsidRDefault="00170701" w:rsidP="00170701">
      <w:pPr>
        <w:widowControl w:val="0"/>
        <w:numPr>
          <w:ilvl w:val="0"/>
          <w:numId w:val="3"/>
        </w:numPr>
        <w:ind w:left="567" w:hanging="567"/>
        <w:rPr>
          <w:rFonts w:eastAsia="Calibri"/>
          <w:sz w:val="22"/>
          <w:szCs w:val="22"/>
          <w:lang w:val="lt-LT" w:eastAsia="lt-LT"/>
        </w:rPr>
      </w:pPr>
      <w:r w:rsidRPr="00C4203B">
        <w:rPr>
          <w:rFonts w:eastAsia="Calibri"/>
          <w:sz w:val="22"/>
          <w:szCs w:val="22"/>
          <w:lang w:val="lt-LT" w:eastAsia="lt-LT"/>
        </w:rPr>
        <w:t>gydotės nuo glaukomos;</w:t>
      </w:r>
    </w:p>
    <w:p w:rsidR="00170701" w:rsidRPr="00C4203B" w:rsidRDefault="00170701" w:rsidP="00170701">
      <w:pPr>
        <w:widowControl w:val="0"/>
        <w:numPr>
          <w:ilvl w:val="0"/>
          <w:numId w:val="3"/>
        </w:numPr>
        <w:ind w:left="567" w:hanging="567"/>
        <w:rPr>
          <w:rFonts w:eastAsia="Calibri"/>
          <w:sz w:val="22"/>
          <w:szCs w:val="22"/>
          <w:lang w:val="lt-LT" w:eastAsia="lt-LT"/>
        </w:rPr>
      </w:pPr>
      <w:r w:rsidRPr="00C4203B">
        <w:rPr>
          <w:rFonts w:eastAsia="Calibri"/>
          <w:sz w:val="22"/>
          <w:szCs w:val="22"/>
          <w:lang w:val="lt-LT" w:eastAsia="lt-LT"/>
        </w:rPr>
        <w:t xml:space="preserve">gydotės nuo psichikos ligos (psichozės, </w:t>
      </w:r>
      <w:proofErr w:type="spellStart"/>
      <w:r w:rsidRPr="00C4203B">
        <w:rPr>
          <w:rFonts w:eastAsia="Calibri"/>
          <w:sz w:val="22"/>
          <w:szCs w:val="22"/>
          <w:lang w:val="lt-LT" w:eastAsia="lt-LT"/>
        </w:rPr>
        <w:t>psichoneurozės</w:t>
      </w:r>
      <w:proofErr w:type="spellEnd"/>
      <w:r w:rsidRPr="00C4203B">
        <w:rPr>
          <w:rFonts w:eastAsia="Calibri"/>
          <w:sz w:val="22"/>
          <w:szCs w:val="22"/>
          <w:lang w:val="lt-LT" w:eastAsia="lt-LT"/>
        </w:rPr>
        <w:t>);</w:t>
      </w:r>
    </w:p>
    <w:p w:rsidR="00170701" w:rsidRPr="00C4203B" w:rsidRDefault="00170701" w:rsidP="00170701">
      <w:pPr>
        <w:widowControl w:val="0"/>
        <w:numPr>
          <w:ilvl w:val="0"/>
          <w:numId w:val="3"/>
        </w:numPr>
        <w:ind w:left="567" w:hanging="567"/>
        <w:rPr>
          <w:rFonts w:eastAsia="Calibri"/>
          <w:sz w:val="22"/>
          <w:szCs w:val="22"/>
          <w:lang w:val="lt-LT" w:eastAsia="lt-LT"/>
        </w:rPr>
      </w:pPr>
      <w:r w:rsidRPr="00C4203B">
        <w:rPr>
          <w:rFonts w:eastAsia="Calibri"/>
          <w:sz w:val="22"/>
          <w:szCs w:val="22"/>
          <w:lang w:val="lt-LT" w:eastAsia="lt-LT"/>
        </w:rPr>
        <w:t>moterims: esate nėščia arba planuojate pastoti;</w:t>
      </w:r>
    </w:p>
    <w:p w:rsidR="00170701" w:rsidRPr="00C4203B" w:rsidRDefault="00170701" w:rsidP="00170701">
      <w:pPr>
        <w:widowControl w:val="0"/>
        <w:numPr>
          <w:ilvl w:val="0"/>
          <w:numId w:val="3"/>
        </w:numPr>
        <w:tabs>
          <w:tab w:val="num" w:pos="540"/>
          <w:tab w:val="left" w:pos="567"/>
        </w:tabs>
        <w:ind w:left="567" w:hanging="567"/>
        <w:rPr>
          <w:rFonts w:eastAsia="Calibri"/>
          <w:sz w:val="22"/>
          <w:szCs w:val="22"/>
          <w:lang w:val="lt-LT" w:eastAsia="lt-LT"/>
        </w:rPr>
      </w:pPr>
      <w:r w:rsidRPr="00C4203B">
        <w:rPr>
          <w:rFonts w:eastAsia="Calibri"/>
          <w:bCs/>
          <w:sz w:val="22"/>
          <w:szCs w:val="22"/>
          <w:lang w:val="lt-LT" w:eastAsia="lt-LT"/>
        </w:rPr>
        <w:t>jeigu Jus neseniai ištiko miokardo infarktas.</w:t>
      </w:r>
    </w:p>
    <w:p w:rsidR="00170701" w:rsidRPr="00C4203B" w:rsidRDefault="00170701" w:rsidP="00170701">
      <w:pPr>
        <w:widowControl w:val="0"/>
        <w:rPr>
          <w:rFonts w:eastAsia="Calibri"/>
          <w:sz w:val="22"/>
          <w:szCs w:val="22"/>
          <w:lang w:val="lt-LT" w:eastAsia="lt-LT"/>
        </w:rPr>
      </w:pPr>
    </w:p>
    <w:p w:rsidR="00170701" w:rsidRPr="00C4203B" w:rsidRDefault="00170701" w:rsidP="00170701">
      <w:pPr>
        <w:widowControl w:val="0"/>
        <w:rPr>
          <w:rFonts w:eastAsia="Calibri"/>
          <w:sz w:val="22"/>
          <w:szCs w:val="22"/>
          <w:lang w:val="lt-LT" w:eastAsia="lt-LT"/>
        </w:rPr>
      </w:pPr>
      <w:r w:rsidRPr="00C4203B">
        <w:rPr>
          <w:rFonts w:eastAsia="Calibri"/>
          <w:sz w:val="22"/>
          <w:szCs w:val="22"/>
          <w:lang w:val="lt-LT" w:eastAsia="lt-LT"/>
        </w:rPr>
        <w:t xml:space="preserve">Jeigu, baigus vartoti </w:t>
      </w:r>
      <w:proofErr w:type="spellStart"/>
      <w:r w:rsidRPr="00C4203B">
        <w:rPr>
          <w:rFonts w:eastAsia="Calibri"/>
          <w:sz w:val="22"/>
          <w:szCs w:val="22"/>
          <w:lang w:val="lt-LT" w:eastAsia="lt-LT"/>
        </w:rPr>
        <w:t>Dexamethason</w:t>
      </w:r>
      <w:proofErr w:type="spellEnd"/>
      <w:r w:rsidRPr="00C4203B">
        <w:rPr>
          <w:rFonts w:eastAsia="Calibri"/>
          <w:sz w:val="22"/>
          <w:szCs w:val="22"/>
          <w:lang w:val="lt-LT" w:eastAsia="lt-LT"/>
        </w:rPr>
        <w:t xml:space="preserve"> </w:t>
      </w:r>
      <w:proofErr w:type="spellStart"/>
      <w:r w:rsidRPr="00C4203B">
        <w:rPr>
          <w:rFonts w:eastAsia="Calibri"/>
          <w:sz w:val="22"/>
          <w:szCs w:val="22"/>
          <w:lang w:val="lt-LT" w:eastAsia="lt-LT"/>
        </w:rPr>
        <w:t>Krka</w:t>
      </w:r>
      <w:proofErr w:type="spellEnd"/>
      <w:r w:rsidRPr="00C4203B">
        <w:rPr>
          <w:rFonts w:eastAsia="Calibri"/>
          <w:sz w:val="22"/>
          <w:szCs w:val="22"/>
          <w:lang w:val="lt-LT" w:eastAsia="lt-LT"/>
        </w:rPr>
        <w:t xml:space="preserve">, pasireiškia karščiavimas, padidėja nosies sekrecija, parausta junginė, atsiranda galvos skausmas, galvos </w:t>
      </w:r>
      <w:r w:rsidRPr="00C4203B">
        <w:rPr>
          <w:rFonts w:eastAsia="Calibri"/>
          <w:sz w:val="22"/>
          <w:szCs w:val="22"/>
          <w:lang w:eastAsia="lt-LT"/>
        </w:rPr>
        <w:t>svaigimas, mieguistumas</w:t>
      </w:r>
      <w:r w:rsidRPr="00C4203B">
        <w:rPr>
          <w:rFonts w:eastAsia="Calibri"/>
          <w:sz w:val="22"/>
          <w:szCs w:val="22"/>
          <w:lang w:val="lt-LT" w:eastAsia="lt-LT"/>
        </w:rPr>
        <w:t xml:space="preserve"> ar irzlumas, raumenų ir sąnarių skausmas, vėmimas, svorio mažėjimas, silpnumas arba traukuliai, pasikonsultuokite su gydytoju.</w:t>
      </w:r>
    </w:p>
    <w:p w:rsidR="00170701" w:rsidRPr="00C4203B" w:rsidRDefault="00170701" w:rsidP="00170701">
      <w:pPr>
        <w:widowControl w:val="0"/>
        <w:rPr>
          <w:rFonts w:eastAsia="Calibri"/>
          <w:sz w:val="22"/>
          <w:szCs w:val="22"/>
          <w:lang w:val="lt-LT" w:eastAsia="lt-LT"/>
        </w:rPr>
      </w:pPr>
    </w:p>
    <w:p w:rsidR="00170701" w:rsidRPr="00C4203B" w:rsidRDefault="00170701" w:rsidP="00170701">
      <w:pPr>
        <w:widowControl w:val="0"/>
        <w:rPr>
          <w:rFonts w:eastAsia="Calibri"/>
          <w:sz w:val="22"/>
          <w:szCs w:val="22"/>
          <w:lang w:val="lt-LT" w:eastAsia="lt-LT"/>
        </w:rPr>
      </w:pPr>
      <w:r w:rsidRPr="00C4203B">
        <w:rPr>
          <w:rFonts w:eastAsia="Calibri"/>
          <w:sz w:val="22"/>
          <w:szCs w:val="22"/>
          <w:lang w:val="lt-LT" w:eastAsia="lt-LT"/>
        </w:rPr>
        <w:t xml:space="preserve">Jeigu susirgote arba atsirado infekcinės ligos požymių (pvz., karščiavimas, kosulys, galvos skausmas, sąnarių ar raumenų skausmas, virškinimo sutrikimų, </w:t>
      </w:r>
      <w:proofErr w:type="spellStart"/>
      <w:r w:rsidRPr="00C4203B">
        <w:rPr>
          <w:rFonts w:eastAsia="Calibri"/>
          <w:sz w:val="22"/>
          <w:szCs w:val="22"/>
          <w:lang w:val="lt-LT" w:eastAsia="lt-LT"/>
        </w:rPr>
        <w:t>šlapinimosi</w:t>
      </w:r>
      <w:proofErr w:type="spellEnd"/>
      <w:r w:rsidRPr="00C4203B">
        <w:rPr>
          <w:rFonts w:eastAsia="Calibri"/>
          <w:sz w:val="22"/>
          <w:szCs w:val="22"/>
          <w:lang w:val="lt-LT" w:eastAsia="lt-LT"/>
        </w:rPr>
        <w:t xml:space="preserve"> pasunkėjimas), kreipkitės į gydytoją.</w:t>
      </w:r>
    </w:p>
    <w:p w:rsidR="00170701" w:rsidRPr="00C4203B" w:rsidRDefault="00170701" w:rsidP="00170701">
      <w:pPr>
        <w:widowControl w:val="0"/>
        <w:rPr>
          <w:rFonts w:eastAsia="Calibri"/>
          <w:sz w:val="22"/>
          <w:szCs w:val="22"/>
          <w:lang w:val="lt-LT" w:eastAsia="lt-LT"/>
        </w:rPr>
      </w:pPr>
    </w:p>
    <w:p w:rsidR="00170701" w:rsidRPr="00C4203B" w:rsidRDefault="00170701" w:rsidP="00170701">
      <w:pPr>
        <w:widowControl w:val="0"/>
        <w:rPr>
          <w:rFonts w:eastAsia="Calibri"/>
          <w:sz w:val="22"/>
          <w:szCs w:val="22"/>
          <w:lang w:val="lt-LT" w:eastAsia="lt-LT"/>
        </w:rPr>
      </w:pPr>
      <w:r w:rsidRPr="00C4203B">
        <w:rPr>
          <w:rFonts w:eastAsia="Calibri"/>
          <w:sz w:val="22"/>
          <w:szCs w:val="22"/>
          <w:lang w:val="lt-LT" w:eastAsia="lt-LT"/>
        </w:rPr>
        <w:t>Jei Jums (ar kitam šio vaisto vartojančiam žmogui) atsiranda bet kokių psichikos sutrikimo požymių, būtina pasitarti su gydytoju. Ypač svarbu jam pasakyti, jei pasireiškia depresija arba atsiranda minčių apie savižudybę. Buvo keli atvejai, kai psichikos sutrikimų atsirado sumažinus dozę arba nutraukus vaisto vartojimą.</w:t>
      </w:r>
    </w:p>
    <w:p w:rsidR="00170701" w:rsidRPr="00C4203B" w:rsidRDefault="00170701" w:rsidP="00170701">
      <w:pPr>
        <w:widowControl w:val="0"/>
        <w:rPr>
          <w:rFonts w:eastAsia="Calibri"/>
          <w:sz w:val="22"/>
          <w:szCs w:val="22"/>
          <w:lang w:val="lt-LT" w:eastAsia="lt-LT"/>
        </w:rPr>
      </w:pPr>
      <w:r w:rsidRPr="00C4203B">
        <w:rPr>
          <w:rFonts w:eastAsia="Calibri"/>
          <w:sz w:val="22"/>
          <w:szCs w:val="22"/>
          <w:lang w:val="lt-LT" w:eastAsia="lt-LT"/>
        </w:rPr>
        <w:t>Psichikos sutrikimų gali atsirasti sisteminio poveikio steroidų vartojimo nutraukimo metu arba iš karto po jo.</w:t>
      </w:r>
    </w:p>
    <w:p w:rsidR="00170701" w:rsidRPr="00C4203B" w:rsidRDefault="00170701" w:rsidP="00170701">
      <w:pPr>
        <w:widowControl w:val="0"/>
        <w:rPr>
          <w:rFonts w:eastAsia="Calibri"/>
          <w:sz w:val="22"/>
          <w:szCs w:val="22"/>
          <w:lang w:val="lt-LT" w:eastAsia="lt-LT"/>
        </w:rPr>
      </w:pPr>
    </w:p>
    <w:p w:rsidR="00170701" w:rsidRPr="00C4203B" w:rsidRDefault="00170701" w:rsidP="00170701">
      <w:pPr>
        <w:widowControl w:val="0"/>
        <w:rPr>
          <w:rFonts w:eastAsia="Calibri"/>
          <w:sz w:val="22"/>
          <w:szCs w:val="22"/>
          <w:lang w:val="lt-LT" w:eastAsia="lt-LT"/>
        </w:rPr>
      </w:pPr>
      <w:r w:rsidRPr="00C4203B">
        <w:rPr>
          <w:rFonts w:eastAsia="Calibri"/>
          <w:sz w:val="22"/>
          <w:szCs w:val="22"/>
          <w:lang w:val="lt-LT" w:eastAsia="lt-LT"/>
        </w:rPr>
        <w:t xml:space="preserve">Prieš skiepydamiesi gyva virusine vakcina, apie </w:t>
      </w:r>
      <w:proofErr w:type="spellStart"/>
      <w:r w:rsidRPr="00C4203B">
        <w:rPr>
          <w:rFonts w:eastAsia="Calibri"/>
          <w:sz w:val="22"/>
          <w:szCs w:val="22"/>
          <w:lang w:val="lt-LT" w:eastAsia="lt-LT"/>
        </w:rPr>
        <w:t>Dexamethason</w:t>
      </w:r>
      <w:proofErr w:type="spellEnd"/>
      <w:r w:rsidRPr="00C4203B">
        <w:rPr>
          <w:rFonts w:eastAsia="Calibri"/>
          <w:sz w:val="22"/>
          <w:szCs w:val="22"/>
          <w:lang w:val="lt-LT" w:eastAsia="lt-LT"/>
        </w:rPr>
        <w:t xml:space="preserve"> </w:t>
      </w:r>
      <w:proofErr w:type="spellStart"/>
      <w:r w:rsidRPr="00C4203B">
        <w:rPr>
          <w:rFonts w:eastAsia="Calibri"/>
          <w:sz w:val="22"/>
          <w:szCs w:val="22"/>
          <w:lang w:val="lt-LT" w:eastAsia="lt-LT"/>
        </w:rPr>
        <w:t>Krka</w:t>
      </w:r>
      <w:proofErr w:type="spellEnd"/>
      <w:r w:rsidRPr="00C4203B">
        <w:rPr>
          <w:rFonts w:eastAsia="Calibri"/>
          <w:sz w:val="22"/>
          <w:szCs w:val="22"/>
          <w:lang w:val="lt-LT" w:eastAsia="lt-LT"/>
        </w:rPr>
        <w:t xml:space="preserve"> vartojimą informuokite gydytoją. Taip pat jam pasakykite, jeigu šį vaistą baigėte vartoti likus mažiau kaip 14 dienų iki vakcinacijos.</w:t>
      </w:r>
    </w:p>
    <w:p w:rsidR="00170701" w:rsidRPr="00C4203B" w:rsidRDefault="00170701" w:rsidP="00170701">
      <w:pPr>
        <w:widowControl w:val="0"/>
        <w:rPr>
          <w:rFonts w:eastAsia="Calibri"/>
          <w:sz w:val="22"/>
          <w:szCs w:val="22"/>
          <w:lang w:val="lt-LT" w:eastAsia="lt-LT"/>
        </w:rPr>
      </w:pPr>
    </w:p>
    <w:p w:rsidR="00170701" w:rsidRPr="00C4203B" w:rsidRDefault="00170701" w:rsidP="00170701">
      <w:pPr>
        <w:widowControl w:val="0"/>
        <w:rPr>
          <w:rFonts w:eastAsia="Calibri"/>
          <w:sz w:val="22"/>
          <w:szCs w:val="22"/>
          <w:lang w:val="lt-LT" w:eastAsia="lt-LT"/>
        </w:rPr>
      </w:pPr>
      <w:r w:rsidRPr="00C4203B">
        <w:rPr>
          <w:rFonts w:eastAsia="Calibri"/>
          <w:sz w:val="22"/>
          <w:szCs w:val="22"/>
          <w:lang w:val="lt-LT" w:eastAsia="lt-LT"/>
        </w:rPr>
        <w:t xml:space="preserve">Jeigu nesate sirgęs (sirgusi) vėjaraupiais, venkite kontakto su šia liga sergančiais arba vėjaraupių virusu infekuotais asmenimis, kol vartojate </w:t>
      </w:r>
      <w:proofErr w:type="spellStart"/>
      <w:r w:rsidRPr="00C4203B">
        <w:rPr>
          <w:rFonts w:eastAsia="Calibri"/>
          <w:sz w:val="22"/>
          <w:szCs w:val="22"/>
          <w:lang w:val="lt-LT" w:eastAsia="lt-LT"/>
        </w:rPr>
        <w:t>Dexamethason</w:t>
      </w:r>
      <w:proofErr w:type="spellEnd"/>
      <w:r w:rsidRPr="00C4203B">
        <w:rPr>
          <w:rFonts w:eastAsia="Calibri"/>
          <w:sz w:val="22"/>
          <w:szCs w:val="22"/>
          <w:lang w:val="lt-LT" w:eastAsia="lt-LT"/>
        </w:rPr>
        <w:t xml:space="preserve"> </w:t>
      </w:r>
      <w:proofErr w:type="spellStart"/>
      <w:r w:rsidRPr="00C4203B">
        <w:rPr>
          <w:rFonts w:eastAsia="Calibri"/>
          <w:sz w:val="22"/>
          <w:szCs w:val="22"/>
          <w:lang w:val="lt-LT" w:eastAsia="lt-LT"/>
        </w:rPr>
        <w:t>Krka</w:t>
      </w:r>
      <w:proofErr w:type="spellEnd"/>
      <w:r w:rsidRPr="00C4203B">
        <w:rPr>
          <w:rFonts w:eastAsia="Calibri"/>
          <w:sz w:val="22"/>
          <w:szCs w:val="22"/>
          <w:lang w:val="lt-LT" w:eastAsia="lt-LT"/>
        </w:rPr>
        <w:t>. Po atsitiktinio kontakto su jais būtina kuo greičiau kreiptis į gydytoją.</w:t>
      </w:r>
    </w:p>
    <w:p w:rsidR="00170701" w:rsidRPr="00C4203B" w:rsidRDefault="00170701" w:rsidP="00170701">
      <w:pPr>
        <w:widowControl w:val="0"/>
        <w:rPr>
          <w:rFonts w:eastAsia="Calibri"/>
          <w:sz w:val="22"/>
          <w:szCs w:val="22"/>
          <w:lang w:val="lt-LT" w:eastAsia="lt-LT"/>
        </w:rPr>
      </w:pPr>
    </w:p>
    <w:p w:rsidR="00170701" w:rsidRPr="00C4203B" w:rsidRDefault="00170701" w:rsidP="00170701">
      <w:pPr>
        <w:widowControl w:val="0"/>
        <w:tabs>
          <w:tab w:val="left" w:pos="567"/>
        </w:tabs>
        <w:rPr>
          <w:rFonts w:eastAsia="Calibri"/>
          <w:sz w:val="22"/>
          <w:szCs w:val="22"/>
          <w:lang w:val="lt-LT" w:eastAsia="en-US"/>
        </w:rPr>
      </w:pPr>
      <w:r w:rsidRPr="00C4203B">
        <w:rPr>
          <w:rFonts w:eastAsia="Calibri"/>
          <w:sz w:val="22"/>
          <w:szCs w:val="22"/>
          <w:lang w:val="lt-LT" w:eastAsia="en-US"/>
        </w:rPr>
        <w:t xml:space="preserve">Jei esate gydomas imuninę sistemą slopinančiomis kortikosteroidų dozėmis ir nesate sirgęs vėjaraupiais, tokiu atveju rekomenduojamas pasyvus </w:t>
      </w:r>
      <w:proofErr w:type="spellStart"/>
      <w:r w:rsidRPr="00C4203B">
        <w:rPr>
          <w:rFonts w:eastAsia="Calibri"/>
          <w:sz w:val="22"/>
          <w:szCs w:val="22"/>
          <w:lang w:val="lt-LT" w:eastAsia="en-US"/>
        </w:rPr>
        <w:t>imunizavimas</w:t>
      </w:r>
      <w:proofErr w:type="spellEnd"/>
      <w:r w:rsidRPr="00C4203B">
        <w:rPr>
          <w:rFonts w:eastAsia="Calibri"/>
          <w:sz w:val="22"/>
          <w:szCs w:val="22"/>
          <w:lang w:val="lt-LT" w:eastAsia="en-US"/>
        </w:rPr>
        <w:t>.</w:t>
      </w:r>
    </w:p>
    <w:p w:rsidR="00170701" w:rsidRPr="00C4203B" w:rsidRDefault="00170701" w:rsidP="00170701">
      <w:pPr>
        <w:widowControl w:val="0"/>
        <w:rPr>
          <w:rFonts w:eastAsia="Calibri"/>
          <w:sz w:val="22"/>
          <w:szCs w:val="22"/>
          <w:lang w:val="lt-LT" w:eastAsia="lt-LT"/>
        </w:rPr>
      </w:pPr>
    </w:p>
    <w:p w:rsidR="00170701" w:rsidRPr="00C4203B" w:rsidRDefault="00170701" w:rsidP="00170701">
      <w:pPr>
        <w:widowControl w:val="0"/>
        <w:rPr>
          <w:rFonts w:eastAsia="Calibri"/>
          <w:sz w:val="22"/>
          <w:szCs w:val="22"/>
          <w:lang w:val="lt-LT" w:eastAsia="lt-LT"/>
        </w:rPr>
      </w:pPr>
      <w:r w:rsidRPr="00C4203B">
        <w:rPr>
          <w:rFonts w:eastAsia="Calibri"/>
          <w:sz w:val="22"/>
          <w:szCs w:val="22"/>
          <w:lang w:val="lt-LT" w:eastAsia="lt-LT"/>
        </w:rPr>
        <w:t xml:space="preserve">Jei, vartodami arba neseniai vartoję </w:t>
      </w:r>
      <w:proofErr w:type="spellStart"/>
      <w:r w:rsidRPr="00C4203B">
        <w:rPr>
          <w:rFonts w:eastAsia="Calibri"/>
          <w:sz w:val="22"/>
          <w:szCs w:val="22"/>
          <w:lang w:val="lt-LT" w:eastAsia="lt-LT"/>
        </w:rPr>
        <w:t>Dexamethason</w:t>
      </w:r>
      <w:proofErr w:type="spellEnd"/>
      <w:r w:rsidRPr="00C4203B">
        <w:rPr>
          <w:rFonts w:eastAsia="Calibri"/>
          <w:sz w:val="22"/>
          <w:szCs w:val="22"/>
          <w:lang w:val="lt-LT" w:eastAsia="lt-LT"/>
        </w:rPr>
        <w:t xml:space="preserve"> </w:t>
      </w:r>
      <w:proofErr w:type="spellStart"/>
      <w:r w:rsidRPr="00C4203B">
        <w:rPr>
          <w:rFonts w:eastAsia="Calibri"/>
          <w:sz w:val="22"/>
          <w:szCs w:val="22"/>
          <w:lang w:val="lt-LT" w:eastAsia="lt-LT"/>
        </w:rPr>
        <w:t>Krka</w:t>
      </w:r>
      <w:proofErr w:type="spellEnd"/>
      <w:r w:rsidRPr="00C4203B">
        <w:rPr>
          <w:rFonts w:eastAsia="Calibri"/>
          <w:sz w:val="22"/>
          <w:szCs w:val="22"/>
          <w:lang w:val="lt-LT" w:eastAsia="lt-LT"/>
        </w:rPr>
        <w:t>, sunkiai susižalojote, susirgote arba ruošiatės operacijai, apie šio vaisto vartojimą pasakykite gydytojui.</w:t>
      </w:r>
    </w:p>
    <w:p w:rsidR="00170701" w:rsidRPr="00C4203B" w:rsidRDefault="00170701" w:rsidP="00170701">
      <w:pPr>
        <w:widowControl w:val="0"/>
        <w:rPr>
          <w:rFonts w:eastAsia="Calibri"/>
          <w:sz w:val="22"/>
          <w:szCs w:val="22"/>
          <w:lang w:val="lt-LT" w:eastAsia="lt-LT"/>
        </w:rPr>
      </w:pPr>
    </w:p>
    <w:p w:rsidR="00170701" w:rsidRPr="00C4203B" w:rsidRDefault="00170701" w:rsidP="00170701">
      <w:pPr>
        <w:widowControl w:val="0"/>
        <w:rPr>
          <w:rFonts w:eastAsia="Calibri"/>
          <w:sz w:val="22"/>
          <w:szCs w:val="22"/>
          <w:lang w:val="lt-LT" w:eastAsia="lt-LT"/>
        </w:rPr>
      </w:pPr>
      <w:r w:rsidRPr="00C4203B">
        <w:rPr>
          <w:rFonts w:eastAsia="Calibri"/>
          <w:sz w:val="22"/>
          <w:szCs w:val="22"/>
          <w:lang w:val="lt-LT" w:eastAsia="lt-LT"/>
        </w:rPr>
        <w:t xml:space="preserve">Prieš numatomą odos alergijos mėginį apie </w:t>
      </w:r>
      <w:proofErr w:type="spellStart"/>
      <w:r w:rsidRPr="00C4203B">
        <w:rPr>
          <w:rFonts w:eastAsia="Calibri"/>
          <w:sz w:val="22"/>
          <w:szCs w:val="22"/>
          <w:lang w:val="lt-LT" w:eastAsia="lt-LT"/>
        </w:rPr>
        <w:t>Dexamethason</w:t>
      </w:r>
      <w:proofErr w:type="spellEnd"/>
      <w:r w:rsidRPr="00C4203B">
        <w:rPr>
          <w:rFonts w:eastAsia="Calibri"/>
          <w:sz w:val="22"/>
          <w:szCs w:val="22"/>
          <w:lang w:val="lt-LT" w:eastAsia="lt-LT"/>
        </w:rPr>
        <w:t xml:space="preserve"> </w:t>
      </w:r>
      <w:proofErr w:type="spellStart"/>
      <w:r w:rsidRPr="00C4203B">
        <w:rPr>
          <w:rFonts w:eastAsia="Calibri"/>
          <w:sz w:val="22"/>
          <w:szCs w:val="22"/>
          <w:lang w:val="lt-LT" w:eastAsia="lt-LT"/>
        </w:rPr>
        <w:t>Krka</w:t>
      </w:r>
      <w:proofErr w:type="spellEnd"/>
      <w:r w:rsidRPr="00C4203B">
        <w:rPr>
          <w:rFonts w:eastAsia="Calibri"/>
          <w:sz w:val="22"/>
          <w:szCs w:val="22"/>
          <w:lang w:val="lt-LT" w:eastAsia="lt-LT"/>
        </w:rPr>
        <w:t xml:space="preserve"> vartojimą pasakykite gydytojui.</w:t>
      </w:r>
    </w:p>
    <w:p w:rsidR="00170701" w:rsidRPr="00C4203B" w:rsidRDefault="00170701" w:rsidP="00170701">
      <w:pPr>
        <w:widowControl w:val="0"/>
        <w:rPr>
          <w:rFonts w:eastAsia="Calibri"/>
          <w:sz w:val="22"/>
          <w:szCs w:val="22"/>
          <w:lang w:val="lt-LT" w:eastAsia="lt-LT"/>
        </w:rPr>
      </w:pPr>
    </w:p>
    <w:p w:rsidR="00170701" w:rsidRPr="00C4203B" w:rsidRDefault="00170701" w:rsidP="00170701">
      <w:pPr>
        <w:widowControl w:val="0"/>
        <w:rPr>
          <w:rFonts w:eastAsia="Calibri"/>
          <w:sz w:val="22"/>
          <w:szCs w:val="22"/>
          <w:lang w:val="lt-LT" w:eastAsia="lt-LT"/>
        </w:rPr>
      </w:pPr>
      <w:proofErr w:type="spellStart"/>
      <w:r w:rsidRPr="00C4203B">
        <w:rPr>
          <w:rFonts w:eastAsia="Calibri"/>
          <w:sz w:val="22"/>
          <w:szCs w:val="22"/>
          <w:lang w:val="lt-LT" w:eastAsia="lt-LT"/>
        </w:rPr>
        <w:t>Deksametazonu</w:t>
      </w:r>
      <w:proofErr w:type="spellEnd"/>
      <w:r w:rsidRPr="00C4203B">
        <w:rPr>
          <w:rFonts w:eastAsia="Calibri"/>
          <w:sz w:val="22"/>
          <w:szCs w:val="22"/>
          <w:lang w:val="lt-LT" w:eastAsia="lt-LT"/>
        </w:rPr>
        <w:t xml:space="preserve"> gydomą senyvą žmogų būtina stebėti, kad nepasireikštų sunkių komplikacijų.</w:t>
      </w:r>
    </w:p>
    <w:p w:rsidR="00170701" w:rsidRPr="00C4203B" w:rsidRDefault="00170701" w:rsidP="00170701">
      <w:pPr>
        <w:widowControl w:val="0"/>
        <w:rPr>
          <w:rFonts w:eastAsia="Calibri"/>
          <w:sz w:val="22"/>
          <w:szCs w:val="22"/>
          <w:lang w:val="lt-LT" w:eastAsia="lt-LT"/>
        </w:rPr>
      </w:pPr>
    </w:p>
    <w:p w:rsidR="00170701" w:rsidRPr="00927C17" w:rsidRDefault="00170701" w:rsidP="00170701">
      <w:pPr>
        <w:widowControl w:val="0"/>
        <w:rPr>
          <w:rFonts w:eastAsia="Calibri"/>
          <w:sz w:val="22"/>
          <w:szCs w:val="22"/>
          <w:lang w:eastAsia="lt-LT"/>
        </w:rPr>
      </w:pPr>
      <w:r w:rsidRPr="00927C17">
        <w:rPr>
          <w:rFonts w:eastAsia="Calibri"/>
          <w:sz w:val="22"/>
          <w:szCs w:val="22"/>
          <w:lang w:eastAsia="lt-LT"/>
        </w:rPr>
        <w:t>Navikų lizės sindromo simptomai, pvz., raumenų mėšlungis, raumenų silpnumas, minčių susipainiojimas, regos netekimas ar sutrikimas arba dusulys (jeigu sergate piktybine kraujo liga).</w:t>
      </w:r>
    </w:p>
    <w:p w:rsidR="00170701" w:rsidRPr="00C4203B" w:rsidRDefault="00170701" w:rsidP="00170701">
      <w:pPr>
        <w:widowControl w:val="0"/>
        <w:rPr>
          <w:sz w:val="22"/>
          <w:szCs w:val="22"/>
          <w:lang w:eastAsia="lt-LT"/>
        </w:rPr>
      </w:pPr>
    </w:p>
    <w:p w:rsidR="00170701" w:rsidRDefault="00170701" w:rsidP="00170701">
      <w:pPr>
        <w:widowControl w:val="0"/>
        <w:rPr>
          <w:sz w:val="22"/>
          <w:szCs w:val="22"/>
          <w:lang w:eastAsia="lt-LT"/>
        </w:rPr>
      </w:pPr>
      <w:r w:rsidRPr="00C4203B">
        <w:rPr>
          <w:sz w:val="22"/>
          <w:szCs w:val="22"/>
          <w:lang w:eastAsia="lt-LT"/>
        </w:rPr>
        <w:t>Kreipkitės į gydytoją jei Jums pasireiškė neryškus regėjimas ar kiti regėjimo sutrikimai.</w:t>
      </w:r>
    </w:p>
    <w:p w:rsidR="00170701" w:rsidRDefault="00170701" w:rsidP="00170701">
      <w:pPr>
        <w:widowControl w:val="0"/>
        <w:rPr>
          <w:sz w:val="22"/>
          <w:szCs w:val="22"/>
          <w:lang w:eastAsia="lt-LT"/>
        </w:rPr>
      </w:pPr>
    </w:p>
    <w:p w:rsidR="00170701" w:rsidRPr="00E47CE2" w:rsidRDefault="00170701" w:rsidP="00170701">
      <w:pPr>
        <w:widowControl w:val="0"/>
        <w:numPr>
          <w:ilvl w:val="12"/>
          <w:numId w:val="0"/>
        </w:numPr>
        <w:ind w:right="-1"/>
        <w:rPr>
          <w:sz w:val="22"/>
        </w:rPr>
      </w:pPr>
      <w:r w:rsidRPr="00E47CE2">
        <w:rPr>
          <w:sz w:val="22"/>
        </w:rPr>
        <w:t>Gydymas šiuo vaistu gali sukelti feochromocitomos krizę, kuri gali būti mirtina. Feochromocitoma yra retas antinksčių navikas. Krizė gali pasireikšti šiais simptomais: galvos skausmais, prakaitavimu, smarkiu širdies plakimu ir padidėjusiu kraujospūdžiu. Nedelsdami kreipkitės į gydytoją, jei pajusite bet kurį iš šių požymių.</w:t>
      </w:r>
    </w:p>
    <w:p w:rsidR="00170701" w:rsidRPr="00C4203B" w:rsidRDefault="00170701" w:rsidP="00170701">
      <w:pPr>
        <w:widowControl w:val="0"/>
        <w:rPr>
          <w:sz w:val="22"/>
          <w:szCs w:val="22"/>
          <w:lang w:eastAsia="lt-LT"/>
        </w:rPr>
      </w:pPr>
    </w:p>
    <w:p w:rsidR="00170701" w:rsidRPr="00C4203B" w:rsidRDefault="00170701" w:rsidP="00170701">
      <w:pPr>
        <w:widowControl w:val="0"/>
        <w:rPr>
          <w:rFonts w:eastAsia="Calibri"/>
          <w:sz w:val="22"/>
          <w:szCs w:val="22"/>
          <w:lang w:eastAsia="lt-LT"/>
        </w:rPr>
      </w:pPr>
    </w:p>
    <w:p w:rsidR="00170701" w:rsidRPr="00C4203B" w:rsidRDefault="00170701" w:rsidP="00170701">
      <w:pPr>
        <w:widowControl w:val="0"/>
        <w:rPr>
          <w:rFonts w:eastAsia="Calibri"/>
          <w:b/>
          <w:sz w:val="22"/>
          <w:szCs w:val="22"/>
          <w:lang w:val="lt-LT" w:eastAsia="lt-LT"/>
        </w:rPr>
      </w:pPr>
      <w:r w:rsidRPr="00C4203B">
        <w:rPr>
          <w:rFonts w:eastAsia="Calibri"/>
          <w:b/>
          <w:sz w:val="22"/>
          <w:szCs w:val="22"/>
          <w:lang w:val="lt-LT" w:eastAsia="lt-LT"/>
        </w:rPr>
        <w:t>Vaikams</w:t>
      </w:r>
    </w:p>
    <w:p w:rsidR="00170701" w:rsidRPr="00C4203B" w:rsidRDefault="00170701" w:rsidP="00170701">
      <w:pPr>
        <w:widowControl w:val="0"/>
        <w:rPr>
          <w:rFonts w:eastAsia="Calibri"/>
          <w:sz w:val="22"/>
          <w:szCs w:val="22"/>
          <w:lang w:val="lt-LT" w:eastAsia="lt-LT"/>
        </w:rPr>
      </w:pPr>
      <w:r w:rsidRPr="00C4203B">
        <w:rPr>
          <w:rFonts w:eastAsia="Calibri"/>
          <w:sz w:val="22"/>
          <w:szCs w:val="22"/>
          <w:lang w:val="lt-LT" w:eastAsia="lt-LT"/>
        </w:rPr>
        <w:t xml:space="preserve">Jei </w:t>
      </w:r>
      <w:proofErr w:type="spellStart"/>
      <w:r w:rsidRPr="00C4203B">
        <w:rPr>
          <w:rFonts w:eastAsia="Calibri"/>
          <w:sz w:val="22"/>
          <w:szCs w:val="22"/>
          <w:lang w:val="lt-LT" w:eastAsia="lt-LT"/>
        </w:rPr>
        <w:t>Dexamethason</w:t>
      </w:r>
      <w:proofErr w:type="spellEnd"/>
      <w:r w:rsidRPr="00C4203B">
        <w:rPr>
          <w:rFonts w:eastAsia="Calibri"/>
          <w:sz w:val="22"/>
          <w:szCs w:val="22"/>
          <w:lang w:val="lt-LT" w:eastAsia="lt-LT"/>
        </w:rPr>
        <w:t xml:space="preserve"> </w:t>
      </w:r>
      <w:proofErr w:type="spellStart"/>
      <w:r w:rsidRPr="00C4203B">
        <w:rPr>
          <w:rFonts w:eastAsia="Calibri"/>
          <w:sz w:val="22"/>
          <w:szCs w:val="22"/>
          <w:lang w:val="lt-LT" w:eastAsia="lt-LT"/>
        </w:rPr>
        <w:t>Krka</w:t>
      </w:r>
      <w:proofErr w:type="spellEnd"/>
      <w:r w:rsidRPr="00C4203B">
        <w:rPr>
          <w:rFonts w:eastAsia="Calibri"/>
          <w:sz w:val="22"/>
          <w:szCs w:val="22"/>
          <w:lang w:val="lt-LT" w:eastAsia="lt-LT"/>
        </w:rPr>
        <w:t xml:space="preserve"> vartoja vaikas, reikia stebėti jo augimą ir vystymąsi (dėl to būtina pasitarti su gydytoju).</w:t>
      </w:r>
    </w:p>
    <w:p w:rsidR="00170701" w:rsidRPr="00C4203B" w:rsidRDefault="00170701" w:rsidP="00170701">
      <w:pPr>
        <w:widowControl w:val="0"/>
        <w:rPr>
          <w:rFonts w:eastAsia="Calibri"/>
          <w:sz w:val="22"/>
          <w:szCs w:val="22"/>
          <w:lang w:val="lt-LT" w:eastAsia="lt-LT"/>
        </w:rPr>
      </w:pPr>
    </w:p>
    <w:p w:rsidR="00170701" w:rsidRPr="00C4203B" w:rsidRDefault="00170701" w:rsidP="00170701">
      <w:pPr>
        <w:widowControl w:val="0"/>
        <w:rPr>
          <w:rFonts w:eastAsia="Calibri"/>
          <w:sz w:val="22"/>
          <w:szCs w:val="22"/>
          <w:lang w:eastAsia="lt-LT"/>
        </w:rPr>
      </w:pPr>
      <w:proofErr w:type="spellStart"/>
      <w:r w:rsidRPr="00C4203B">
        <w:rPr>
          <w:rFonts w:eastAsia="Calibri"/>
          <w:sz w:val="22"/>
          <w:szCs w:val="22"/>
          <w:lang w:val="lt-LT" w:eastAsia="lt-LT"/>
        </w:rPr>
        <w:t>Deksametazono</w:t>
      </w:r>
      <w:proofErr w:type="spellEnd"/>
      <w:r w:rsidRPr="00C4203B">
        <w:rPr>
          <w:rFonts w:eastAsia="Calibri"/>
          <w:sz w:val="22"/>
          <w:szCs w:val="22"/>
          <w:lang w:val="lt-LT" w:eastAsia="lt-LT"/>
        </w:rPr>
        <w:t xml:space="preserve"> negalima reguliariai vartoti prieš laiką gimusiems naujagimiams, kuriems yra kvėpavimo sutrikimų.</w:t>
      </w:r>
    </w:p>
    <w:p w:rsidR="00170701" w:rsidRPr="00C4203B" w:rsidRDefault="00170701" w:rsidP="00170701">
      <w:pPr>
        <w:widowControl w:val="0"/>
        <w:rPr>
          <w:rFonts w:eastAsia="Calibri"/>
          <w:sz w:val="22"/>
          <w:szCs w:val="22"/>
          <w:lang w:val="lt-LT" w:eastAsia="lt-LT"/>
        </w:rPr>
      </w:pPr>
    </w:p>
    <w:p w:rsidR="00170701" w:rsidRPr="00C4203B" w:rsidRDefault="00170701" w:rsidP="00170701">
      <w:pPr>
        <w:widowControl w:val="0"/>
        <w:rPr>
          <w:rFonts w:eastAsia="Calibri"/>
          <w:b/>
          <w:bCs/>
          <w:sz w:val="22"/>
          <w:szCs w:val="22"/>
          <w:lang w:val="lt-LT" w:eastAsia="en-US"/>
        </w:rPr>
      </w:pPr>
      <w:r w:rsidRPr="00C4203B">
        <w:rPr>
          <w:rFonts w:eastAsia="Calibri"/>
          <w:b/>
          <w:bCs/>
          <w:sz w:val="22"/>
          <w:szCs w:val="22"/>
          <w:lang w:val="lt-LT" w:eastAsia="en-US"/>
        </w:rPr>
        <w:t xml:space="preserve">Kiti vaistai ir </w:t>
      </w:r>
      <w:proofErr w:type="spellStart"/>
      <w:r w:rsidRPr="00C4203B">
        <w:rPr>
          <w:rFonts w:eastAsia="Calibri"/>
          <w:b/>
          <w:bCs/>
          <w:sz w:val="22"/>
          <w:szCs w:val="22"/>
          <w:lang w:val="lt-LT" w:eastAsia="en-US"/>
        </w:rPr>
        <w:t>Dexamethason</w:t>
      </w:r>
      <w:proofErr w:type="spellEnd"/>
      <w:r w:rsidRPr="00C4203B">
        <w:rPr>
          <w:rFonts w:eastAsia="Calibri"/>
          <w:b/>
          <w:bCs/>
          <w:sz w:val="22"/>
          <w:szCs w:val="22"/>
          <w:lang w:val="lt-LT" w:eastAsia="en-US"/>
        </w:rPr>
        <w:t xml:space="preserve"> </w:t>
      </w:r>
      <w:proofErr w:type="spellStart"/>
      <w:r w:rsidRPr="00C4203B">
        <w:rPr>
          <w:rFonts w:eastAsia="Calibri"/>
          <w:b/>
          <w:bCs/>
          <w:sz w:val="22"/>
          <w:szCs w:val="22"/>
          <w:lang w:val="lt-LT" w:eastAsia="en-US"/>
        </w:rPr>
        <w:t>Krka</w:t>
      </w:r>
      <w:proofErr w:type="spellEnd"/>
    </w:p>
    <w:p w:rsidR="00170701" w:rsidRPr="00C4203B" w:rsidRDefault="00170701" w:rsidP="00170701">
      <w:pPr>
        <w:widowControl w:val="0"/>
        <w:rPr>
          <w:rFonts w:eastAsia="Calibri"/>
          <w:sz w:val="22"/>
          <w:szCs w:val="22"/>
          <w:lang w:val="lt-LT" w:eastAsia="lt-LT"/>
        </w:rPr>
      </w:pPr>
      <w:r w:rsidRPr="00C4203B">
        <w:rPr>
          <w:rFonts w:eastAsia="Calibri"/>
          <w:sz w:val="22"/>
          <w:szCs w:val="22"/>
          <w:lang w:val="lt-LT" w:eastAsia="lt-LT"/>
        </w:rPr>
        <w:t>Jeigu vartojate arba neseniai vartojote kitų vaistų arba dėl to nesate tikri, apie tai pasakykite gydytojui arba vaistininkui.</w:t>
      </w:r>
    </w:p>
    <w:p w:rsidR="00170701" w:rsidRPr="00C4203B" w:rsidRDefault="00170701" w:rsidP="00170701">
      <w:pPr>
        <w:widowControl w:val="0"/>
        <w:rPr>
          <w:rFonts w:eastAsia="Calibri"/>
          <w:sz w:val="22"/>
          <w:szCs w:val="22"/>
          <w:lang w:eastAsia="lt-LT"/>
        </w:rPr>
      </w:pPr>
      <w:r w:rsidRPr="00C4203B">
        <w:rPr>
          <w:rFonts w:eastAsia="Calibri"/>
          <w:sz w:val="22"/>
          <w:szCs w:val="22"/>
        </w:rPr>
        <w:t>Kai kurie vaistai gali padidinti Dexamethason Krka poveikį, todėl gydytojas gali pageidauti Jūs atidžiai stebėti, jei vartojate šių vaistų (iš jų vaistai, skirti ŽIV, ritonaviras, kobicistatas).</w:t>
      </w:r>
    </w:p>
    <w:p w:rsidR="00170701" w:rsidRPr="00C4203B" w:rsidRDefault="00170701" w:rsidP="00170701">
      <w:pPr>
        <w:widowControl w:val="0"/>
        <w:rPr>
          <w:rFonts w:eastAsia="Calibri"/>
          <w:sz w:val="22"/>
          <w:szCs w:val="22"/>
          <w:lang w:val="lt-LT" w:eastAsia="lt-LT"/>
        </w:rPr>
      </w:pPr>
    </w:p>
    <w:p w:rsidR="00170701" w:rsidRPr="00C4203B" w:rsidRDefault="00170701" w:rsidP="00170701">
      <w:pPr>
        <w:widowControl w:val="0"/>
        <w:rPr>
          <w:rFonts w:eastAsia="Calibri"/>
          <w:sz w:val="22"/>
          <w:szCs w:val="22"/>
          <w:lang w:val="lt-LT" w:eastAsia="lt-LT"/>
        </w:rPr>
      </w:pPr>
      <w:r w:rsidRPr="00C4203B">
        <w:rPr>
          <w:rFonts w:eastAsia="Calibri"/>
          <w:sz w:val="22"/>
          <w:szCs w:val="22"/>
          <w:lang w:val="lt-LT" w:eastAsia="lt-LT"/>
        </w:rPr>
        <w:t>Informuoti gydytoją arba vaistininką ypač svarbu, jeigu vartojate:</w:t>
      </w:r>
    </w:p>
    <w:p w:rsidR="00170701" w:rsidRPr="00C4203B" w:rsidRDefault="00170701" w:rsidP="00170701">
      <w:pPr>
        <w:widowControl w:val="0"/>
        <w:numPr>
          <w:ilvl w:val="0"/>
          <w:numId w:val="4"/>
        </w:numPr>
        <w:ind w:left="567" w:hanging="567"/>
        <w:rPr>
          <w:rFonts w:eastAsia="Calibri"/>
          <w:sz w:val="22"/>
          <w:szCs w:val="22"/>
          <w:lang w:val="lt-LT" w:eastAsia="lt-LT"/>
        </w:rPr>
      </w:pPr>
      <w:r w:rsidRPr="00C4203B">
        <w:rPr>
          <w:rFonts w:eastAsia="Calibri"/>
          <w:sz w:val="22"/>
          <w:szCs w:val="22"/>
          <w:lang w:val="lt-LT" w:eastAsia="lt-LT"/>
        </w:rPr>
        <w:t>vaistus skausmui malšinti ar karščiavimui mažinti, pvz., aspiriną;</w:t>
      </w:r>
    </w:p>
    <w:p w:rsidR="00170701" w:rsidRPr="00C4203B" w:rsidRDefault="00170701" w:rsidP="00170701">
      <w:pPr>
        <w:widowControl w:val="0"/>
        <w:numPr>
          <w:ilvl w:val="0"/>
          <w:numId w:val="4"/>
        </w:numPr>
        <w:ind w:left="567" w:hanging="567"/>
        <w:rPr>
          <w:rFonts w:eastAsia="Calibri"/>
          <w:sz w:val="22"/>
          <w:szCs w:val="22"/>
          <w:lang w:val="lt-LT" w:eastAsia="lt-LT"/>
        </w:rPr>
      </w:pPr>
      <w:r w:rsidRPr="00C4203B">
        <w:rPr>
          <w:rFonts w:eastAsia="Calibri"/>
          <w:sz w:val="22"/>
          <w:szCs w:val="22"/>
          <w:lang w:val="lt-LT" w:eastAsia="lt-LT"/>
        </w:rPr>
        <w:t xml:space="preserve">vaistą nuo tuberkuliozės – </w:t>
      </w:r>
      <w:proofErr w:type="spellStart"/>
      <w:r w:rsidRPr="00C4203B">
        <w:rPr>
          <w:rFonts w:eastAsia="Calibri"/>
          <w:sz w:val="22"/>
          <w:szCs w:val="22"/>
          <w:lang w:val="lt-LT" w:eastAsia="lt-LT"/>
        </w:rPr>
        <w:t>rifampiciną</w:t>
      </w:r>
      <w:proofErr w:type="spellEnd"/>
      <w:r w:rsidRPr="00C4203B">
        <w:rPr>
          <w:rFonts w:eastAsia="Calibri"/>
          <w:sz w:val="22"/>
          <w:szCs w:val="22"/>
          <w:lang w:val="lt-LT" w:eastAsia="lt-LT"/>
        </w:rPr>
        <w:t>;</w:t>
      </w:r>
    </w:p>
    <w:p w:rsidR="00170701" w:rsidRPr="00C4203B" w:rsidRDefault="00170701" w:rsidP="00170701">
      <w:pPr>
        <w:widowControl w:val="0"/>
        <w:numPr>
          <w:ilvl w:val="0"/>
          <w:numId w:val="4"/>
        </w:numPr>
        <w:ind w:left="567" w:hanging="567"/>
        <w:jc w:val="both"/>
        <w:rPr>
          <w:rFonts w:eastAsia="Calibri"/>
          <w:sz w:val="22"/>
          <w:szCs w:val="22"/>
          <w:lang w:val="lt-LT" w:eastAsia="en-US"/>
        </w:rPr>
      </w:pPr>
      <w:r w:rsidRPr="00C4203B">
        <w:rPr>
          <w:rFonts w:eastAsia="Calibri"/>
          <w:sz w:val="22"/>
          <w:szCs w:val="22"/>
          <w:lang w:val="lt-LT" w:eastAsia="en-US"/>
        </w:rPr>
        <w:t xml:space="preserve">vaistus bakterinei, virusinei, grybelinei infekcinei gydyti - </w:t>
      </w:r>
      <w:proofErr w:type="spellStart"/>
      <w:r w:rsidRPr="00C4203B">
        <w:rPr>
          <w:rFonts w:eastAsia="Calibri"/>
          <w:sz w:val="22"/>
          <w:szCs w:val="22"/>
          <w:lang w:val="lt-LT" w:eastAsia="en-US"/>
        </w:rPr>
        <w:t>eritromiciną</w:t>
      </w:r>
      <w:proofErr w:type="spellEnd"/>
      <w:r w:rsidRPr="00C4203B">
        <w:rPr>
          <w:rFonts w:eastAsia="Calibri"/>
          <w:sz w:val="22"/>
          <w:szCs w:val="22"/>
          <w:lang w:val="lt-LT" w:eastAsia="en-US"/>
        </w:rPr>
        <w:t xml:space="preserve">, </w:t>
      </w:r>
      <w:proofErr w:type="spellStart"/>
      <w:r w:rsidRPr="00C4203B">
        <w:rPr>
          <w:rFonts w:eastAsia="Calibri"/>
          <w:sz w:val="22"/>
          <w:szCs w:val="22"/>
          <w:lang w:val="lt-LT" w:eastAsia="en-US"/>
        </w:rPr>
        <w:t>indinavirą</w:t>
      </w:r>
      <w:proofErr w:type="spellEnd"/>
      <w:r w:rsidRPr="00C4203B">
        <w:rPr>
          <w:rFonts w:eastAsia="Calibri"/>
          <w:sz w:val="22"/>
          <w:szCs w:val="22"/>
          <w:lang w:val="lt-LT" w:eastAsia="en-US"/>
        </w:rPr>
        <w:t xml:space="preserve">, </w:t>
      </w:r>
      <w:proofErr w:type="spellStart"/>
      <w:r w:rsidRPr="00C4203B">
        <w:rPr>
          <w:rFonts w:eastAsia="Calibri"/>
          <w:sz w:val="22"/>
          <w:szCs w:val="22"/>
          <w:lang w:val="lt-LT" w:eastAsia="en-US"/>
        </w:rPr>
        <w:t>ketokonazolą</w:t>
      </w:r>
      <w:proofErr w:type="spellEnd"/>
      <w:r w:rsidRPr="00C4203B">
        <w:rPr>
          <w:rFonts w:eastAsia="Calibri"/>
          <w:sz w:val="22"/>
          <w:szCs w:val="22"/>
          <w:lang w:val="lt-LT" w:eastAsia="en-US"/>
        </w:rPr>
        <w:t>;</w:t>
      </w:r>
    </w:p>
    <w:p w:rsidR="00170701" w:rsidRPr="00C4203B" w:rsidRDefault="00170701" w:rsidP="00170701">
      <w:pPr>
        <w:widowControl w:val="0"/>
        <w:numPr>
          <w:ilvl w:val="0"/>
          <w:numId w:val="4"/>
        </w:numPr>
        <w:ind w:left="567" w:hanging="567"/>
        <w:rPr>
          <w:rFonts w:eastAsia="Calibri"/>
          <w:sz w:val="22"/>
          <w:szCs w:val="22"/>
          <w:lang w:val="lt-LT" w:eastAsia="lt-LT"/>
        </w:rPr>
      </w:pPr>
      <w:r w:rsidRPr="00C4203B">
        <w:rPr>
          <w:rFonts w:eastAsia="Calibri"/>
          <w:sz w:val="22"/>
          <w:szCs w:val="22"/>
          <w:lang w:val="lt-LT" w:eastAsia="lt-LT"/>
        </w:rPr>
        <w:t xml:space="preserve">vaistus nuo epilepsijos – </w:t>
      </w:r>
      <w:proofErr w:type="spellStart"/>
      <w:r w:rsidRPr="00C4203B">
        <w:rPr>
          <w:rFonts w:eastAsia="Calibri"/>
          <w:sz w:val="22"/>
          <w:szCs w:val="22"/>
          <w:lang w:val="lt-LT" w:eastAsia="lt-LT"/>
        </w:rPr>
        <w:t>karbamazepiną</w:t>
      </w:r>
      <w:proofErr w:type="spellEnd"/>
      <w:r w:rsidRPr="00C4203B">
        <w:rPr>
          <w:rFonts w:eastAsia="Calibri"/>
          <w:sz w:val="22"/>
          <w:szCs w:val="22"/>
          <w:lang w:val="lt-LT" w:eastAsia="lt-LT"/>
        </w:rPr>
        <w:t xml:space="preserve">, </w:t>
      </w:r>
      <w:proofErr w:type="spellStart"/>
      <w:r w:rsidRPr="00C4203B">
        <w:rPr>
          <w:rFonts w:eastAsia="Calibri"/>
          <w:sz w:val="22"/>
          <w:szCs w:val="22"/>
          <w:lang w:val="lt-LT" w:eastAsia="lt-LT"/>
        </w:rPr>
        <w:t>fenitoiną</w:t>
      </w:r>
      <w:proofErr w:type="spellEnd"/>
      <w:r w:rsidRPr="00C4203B">
        <w:rPr>
          <w:rFonts w:eastAsia="Calibri"/>
          <w:sz w:val="22"/>
          <w:szCs w:val="22"/>
          <w:lang w:val="lt-LT" w:eastAsia="lt-LT"/>
        </w:rPr>
        <w:t xml:space="preserve">, </w:t>
      </w:r>
      <w:proofErr w:type="spellStart"/>
      <w:r w:rsidRPr="00C4203B">
        <w:rPr>
          <w:rFonts w:eastAsia="Calibri"/>
          <w:sz w:val="22"/>
          <w:szCs w:val="22"/>
          <w:lang w:val="lt-LT" w:eastAsia="lt-LT"/>
        </w:rPr>
        <w:t>fenobarbitalį</w:t>
      </w:r>
      <w:proofErr w:type="spellEnd"/>
      <w:r w:rsidRPr="00C4203B">
        <w:rPr>
          <w:rFonts w:eastAsia="Calibri"/>
          <w:sz w:val="22"/>
          <w:szCs w:val="22"/>
          <w:lang w:val="lt-LT" w:eastAsia="lt-LT"/>
        </w:rPr>
        <w:t xml:space="preserve"> arba </w:t>
      </w:r>
      <w:proofErr w:type="spellStart"/>
      <w:r w:rsidRPr="00C4203B">
        <w:rPr>
          <w:rFonts w:eastAsia="Calibri"/>
          <w:sz w:val="22"/>
          <w:szCs w:val="22"/>
          <w:lang w:val="lt-LT" w:eastAsia="lt-LT"/>
        </w:rPr>
        <w:t>primidoną</w:t>
      </w:r>
      <w:proofErr w:type="spellEnd"/>
      <w:r w:rsidRPr="00C4203B">
        <w:rPr>
          <w:rFonts w:eastAsia="Calibri"/>
          <w:sz w:val="22"/>
          <w:szCs w:val="22"/>
          <w:lang w:val="lt-LT" w:eastAsia="lt-LT"/>
        </w:rPr>
        <w:t>;</w:t>
      </w:r>
    </w:p>
    <w:p w:rsidR="00170701" w:rsidRPr="00C4203B" w:rsidRDefault="00170701" w:rsidP="00170701">
      <w:pPr>
        <w:widowControl w:val="0"/>
        <w:numPr>
          <w:ilvl w:val="0"/>
          <w:numId w:val="4"/>
        </w:numPr>
        <w:ind w:left="567" w:hanging="567"/>
        <w:rPr>
          <w:rFonts w:eastAsia="Calibri"/>
          <w:sz w:val="22"/>
          <w:szCs w:val="22"/>
          <w:lang w:val="lt-LT" w:eastAsia="lt-LT"/>
        </w:rPr>
      </w:pPr>
      <w:r w:rsidRPr="00C4203B">
        <w:rPr>
          <w:rFonts w:eastAsia="Calibri"/>
          <w:sz w:val="22"/>
          <w:szCs w:val="22"/>
          <w:lang w:val="lt-LT" w:eastAsia="lt-LT"/>
        </w:rPr>
        <w:t xml:space="preserve">vaistą nuo krūties vėžio – </w:t>
      </w:r>
      <w:proofErr w:type="spellStart"/>
      <w:r w:rsidRPr="00C4203B">
        <w:rPr>
          <w:rFonts w:eastAsia="Calibri"/>
          <w:sz w:val="22"/>
          <w:szCs w:val="22"/>
          <w:lang w:val="lt-LT" w:eastAsia="lt-LT"/>
        </w:rPr>
        <w:t>aminogliutetimidą</w:t>
      </w:r>
      <w:proofErr w:type="spellEnd"/>
      <w:r w:rsidRPr="00C4203B">
        <w:rPr>
          <w:rFonts w:eastAsia="Calibri"/>
          <w:sz w:val="22"/>
          <w:szCs w:val="22"/>
          <w:lang w:val="lt-LT" w:eastAsia="lt-LT"/>
        </w:rPr>
        <w:t>;</w:t>
      </w:r>
    </w:p>
    <w:p w:rsidR="00170701" w:rsidRPr="00C4203B" w:rsidRDefault="00170701" w:rsidP="00170701">
      <w:pPr>
        <w:widowControl w:val="0"/>
        <w:numPr>
          <w:ilvl w:val="0"/>
          <w:numId w:val="4"/>
        </w:numPr>
        <w:ind w:left="567" w:hanging="567"/>
        <w:rPr>
          <w:rFonts w:eastAsia="Calibri"/>
          <w:sz w:val="22"/>
          <w:szCs w:val="22"/>
          <w:lang w:val="lt-LT" w:eastAsia="lt-LT"/>
        </w:rPr>
      </w:pPr>
      <w:r w:rsidRPr="00C4203B">
        <w:rPr>
          <w:rFonts w:eastAsia="Calibri"/>
          <w:sz w:val="22"/>
          <w:szCs w:val="22"/>
          <w:lang w:val="lt-LT" w:eastAsia="lt-LT"/>
        </w:rPr>
        <w:t>vaistą nuo nosies užgulimo – efedriną;</w:t>
      </w:r>
    </w:p>
    <w:p w:rsidR="00170701" w:rsidRPr="00C4203B" w:rsidRDefault="00170701" w:rsidP="00170701">
      <w:pPr>
        <w:widowControl w:val="0"/>
        <w:numPr>
          <w:ilvl w:val="0"/>
          <w:numId w:val="4"/>
        </w:numPr>
        <w:ind w:left="567" w:hanging="567"/>
        <w:rPr>
          <w:rFonts w:eastAsia="Calibri"/>
          <w:sz w:val="22"/>
          <w:szCs w:val="22"/>
          <w:lang w:val="lt-LT" w:eastAsia="lt-LT"/>
        </w:rPr>
      </w:pPr>
      <w:r w:rsidRPr="00C4203B">
        <w:rPr>
          <w:rFonts w:eastAsia="Calibri"/>
          <w:sz w:val="22"/>
          <w:szCs w:val="22"/>
          <w:lang w:val="lt-LT" w:eastAsia="lt-LT"/>
        </w:rPr>
        <w:t>vaistus nuo cukrinio diabeto;</w:t>
      </w:r>
    </w:p>
    <w:p w:rsidR="00170701" w:rsidRPr="00C4203B" w:rsidRDefault="00170701" w:rsidP="00170701">
      <w:pPr>
        <w:widowControl w:val="0"/>
        <w:numPr>
          <w:ilvl w:val="0"/>
          <w:numId w:val="4"/>
        </w:numPr>
        <w:ind w:left="567" w:hanging="567"/>
        <w:rPr>
          <w:rFonts w:eastAsia="Calibri"/>
          <w:sz w:val="22"/>
          <w:szCs w:val="22"/>
          <w:lang w:val="lt-LT" w:eastAsia="lt-LT"/>
        </w:rPr>
      </w:pPr>
      <w:r w:rsidRPr="00C4203B">
        <w:rPr>
          <w:rFonts w:eastAsia="Calibri"/>
          <w:sz w:val="22"/>
          <w:szCs w:val="22"/>
          <w:lang w:val="lt-LT" w:eastAsia="lt-LT"/>
        </w:rPr>
        <w:t>vaistus nuo padidėjusio kraujospūdžio;</w:t>
      </w:r>
    </w:p>
    <w:p w:rsidR="00170701" w:rsidRPr="00C4203B" w:rsidRDefault="00170701" w:rsidP="00170701">
      <w:pPr>
        <w:widowControl w:val="0"/>
        <w:numPr>
          <w:ilvl w:val="0"/>
          <w:numId w:val="4"/>
        </w:numPr>
        <w:ind w:left="567" w:hanging="567"/>
        <w:rPr>
          <w:rFonts w:eastAsia="Calibri"/>
          <w:sz w:val="22"/>
          <w:szCs w:val="22"/>
          <w:lang w:val="lt-LT" w:eastAsia="lt-LT"/>
        </w:rPr>
      </w:pPr>
      <w:r w:rsidRPr="00C4203B">
        <w:rPr>
          <w:rFonts w:eastAsia="Calibri"/>
          <w:sz w:val="22"/>
          <w:szCs w:val="22"/>
          <w:lang w:val="lt-LT" w:eastAsia="lt-LT"/>
        </w:rPr>
        <w:t>šlapimo išskyrimą didinančius vaistus – diuretikus;</w:t>
      </w:r>
    </w:p>
    <w:p w:rsidR="00170701" w:rsidRPr="00C4203B" w:rsidRDefault="00170701" w:rsidP="00170701">
      <w:pPr>
        <w:widowControl w:val="0"/>
        <w:numPr>
          <w:ilvl w:val="0"/>
          <w:numId w:val="4"/>
        </w:numPr>
        <w:ind w:left="567" w:hanging="567"/>
        <w:rPr>
          <w:rFonts w:eastAsia="Calibri"/>
          <w:sz w:val="22"/>
          <w:szCs w:val="22"/>
          <w:lang w:val="lt-LT" w:eastAsia="lt-LT"/>
        </w:rPr>
      </w:pPr>
      <w:r w:rsidRPr="00C4203B">
        <w:rPr>
          <w:rFonts w:eastAsia="Calibri"/>
          <w:sz w:val="22"/>
          <w:szCs w:val="22"/>
          <w:lang w:val="lt-LT" w:eastAsia="lt-LT"/>
        </w:rPr>
        <w:t xml:space="preserve">vaistą nuo parazitinių žarnų ligų – </w:t>
      </w:r>
      <w:proofErr w:type="spellStart"/>
      <w:r w:rsidRPr="00C4203B">
        <w:rPr>
          <w:rFonts w:eastAsia="Calibri"/>
          <w:sz w:val="22"/>
          <w:szCs w:val="22"/>
          <w:lang w:val="lt-LT" w:eastAsia="lt-LT"/>
        </w:rPr>
        <w:t>albendazolį</w:t>
      </w:r>
      <w:proofErr w:type="spellEnd"/>
      <w:r w:rsidRPr="00C4203B">
        <w:rPr>
          <w:rFonts w:eastAsia="Calibri"/>
          <w:sz w:val="22"/>
          <w:szCs w:val="22"/>
          <w:lang w:val="lt-LT" w:eastAsia="lt-LT"/>
        </w:rPr>
        <w:t>;</w:t>
      </w:r>
    </w:p>
    <w:p w:rsidR="00170701" w:rsidRPr="00C4203B" w:rsidRDefault="00170701" w:rsidP="00170701">
      <w:pPr>
        <w:widowControl w:val="0"/>
        <w:numPr>
          <w:ilvl w:val="0"/>
          <w:numId w:val="4"/>
        </w:numPr>
        <w:ind w:left="567" w:hanging="567"/>
        <w:rPr>
          <w:rFonts w:eastAsia="Calibri"/>
          <w:sz w:val="22"/>
          <w:szCs w:val="22"/>
          <w:lang w:val="lt-LT" w:eastAsia="lt-LT"/>
        </w:rPr>
      </w:pPr>
      <w:r w:rsidRPr="00C4203B">
        <w:rPr>
          <w:rFonts w:eastAsia="Calibri"/>
          <w:sz w:val="22"/>
          <w:szCs w:val="22"/>
          <w:lang w:val="lt-LT" w:eastAsia="lt-LT"/>
        </w:rPr>
        <w:t>vaistus nuo širdies nepakankamumo – širdies glikozidus;</w:t>
      </w:r>
    </w:p>
    <w:p w:rsidR="00170701" w:rsidRPr="00C4203B" w:rsidRDefault="00170701" w:rsidP="00170701">
      <w:pPr>
        <w:widowControl w:val="0"/>
        <w:numPr>
          <w:ilvl w:val="0"/>
          <w:numId w:val="4"/>
        </w:numPr>
        <w:ind w:left="567" w:hanging="567"/>
        <w:rPr>
          <w:rFonts w:eastAsia="Calibri"/>
          <w:sz w:val="22"/>
          <w:szCs w:val="22"/>
          <w:lang w:val="lt-LT" w:eastAsia="lt-LT"/>
        </w:rPr>
      </w:pPr>
      <w:r w:rsidRPr="00C4203B">
        <w:rPr>
          <w:rFonts w:eastAsia="Calibri"/>
          <w:sz w:val="22"/>
          <w:szCs w:val="22"/>
          <w:lang w:val="lt-LT" w:eastAsia="lt-LT"/>
        </w:rPr>
        <w:t>vaistus skrandžio sulčių rūgštingumui mažinti (</w:t>
      </w:r>
      <w:proofErr w:type="spellStart"/>
      <w:r w:rsidRPr="00C4203B">
        <w:rPr>
          <w:rFonts w:eastAsia="Calibri"/>
          <w:sz w:val="22"/>
          <w:szCs w:val="22"/>
          <w:lang w:val="lt-LT" w:eastAsia="lt-LT"/>
        </w:rPr>
        <w:t>antacidinius</w:t>
      </w:r>
      <w:proofErr w:type="spellEnd"/>
      <w:r w:rsidRPr="00C4203B">
        <w:rPr>
          <w:rFonts w:eastAsia="Calibri"/>
          <w:sz w:val="22"/>
          <w:szCs w:val="22"/>
          <w:lang w:val="lt-LT" w:eastAsia="lt-LT"/>
        </w:rPr>
        <w:t>);</w:t>
      </w:r>
    </w:p>
    <w:p w:rsidR="00170701" w:rsidRPr="00C4203B" w:rsidRDefault="00170701" w:rsidP="00170701">
      <w:pPr>
        <w:widowControl w:val="0"/>
        <w:numPr>
          <w:ilvl w:val="0"/>
          <w:numId w:val="4"/>
        </w:numPr>
        <w:ind w:left="567" w:hanging="567"/>
        <w:rPr>
          <w:rFonts w:eastAsia="Calibri"/>
          <w:sz w:val="22"/>
          <w:szCs w:val="22"/>
          <w:lang w:val="lt-LT" w:eastAsia="lt-LT"/>
        </w:rPr>
      </w:pPr>
      <w:r w:rsidRPr="00C4203B">
        <w:rPr>
          <w:rFonts w:eastAsia="Calibri"/>
          <w:sz w:val="22"/>
          <w:szCs w:val="22"/>
          <w:lang w:val="lt-LT" w:eastAsia="lt-LT"/>
        </w:rPr>
        <w:t>vaistus kraujo krešulių susidarymui išvengti;</w:t>
      </w:r>
    </w:p>
    <w:p w:rsidR="00170701" w:rsidRPr="00C4203B" w:rsidRDefault="00170701" w:rsidP="00170701">
      <w:pPr>
        <w:widowControl w:val="0"/>
        <w:numPr>
          <w:ilvl w:val="0"/>
          <w:numId w:val="4"/>
        </w:numPr>
        <w:ind w:left="567" w:hanging="567"/>
        <w:rPr>
          <w:rFonts w:eastAsia="Calibri"/>
          <w:sz w:val="22"/>
          <w:szCs w:val="22"/>
          <w:lang w:val="lt-LT" w:eastAsia="lt-LT"/>
        </w:rPr>
      </w:pPr>
      <w:r w:rsidRPr="00C4203B">
        <w:rPr>
          <w:rFonts w:eastAsia="Calibri"/>
          <w:sz w:val="22"/>
          <w:szCs w:val="22"/>
          <w:lang w:val="lt-LT" w:eastAsia="lt-LT"/>
        </w:rPr>
        <w:t>tabletes nuo pastojimo (kontraceptikus).</w:t>
      </w:r>
    </w:p>
    <w:p w:rsidR="00170701" w:rsidRPr="00C4203B" w:rsidRDefault="00170701" w:rsidP="00170701">
      <w:pPr>
        <w:widowControl w:val="0"/>
        <w:outlineLvl w:val="0"/>
        <w:rPr>
          <w:rFonts w:eastAsia="Calibri"/>
          <w:b/>
          <w:sz w:val="22"/>
          <w:szCs w:val="22"/>
          <w:lang w:val="lt-LT" w:eastAsia="lt-LT"/>
        </w:rPr>
      </w:pPr>
    </w:p>
    <w:p w:rsidR="00170701" w:rsidRPr="00C4203B" w:rsidRDefault="00170701" w:rsidP="00170701">
      <w:pPr>
        <w:widowControl w:val="0"/>
        <w:outlineLvl w:val="0"/>
        <w:rPr>
          <w:rFonts w:eastAsia="Calibri"/>
          <w:b/>
          <w:sz w:val="22"/>
          <w:szCs w:val="22"/>
          <w:lang w:val="lt-LT" w:eastAsia="lt-LT"/>
        </w:rPr>
      </w:pPr>
      <w:proofErr w:type="spellStart"/>
      <w:r w:rsidRPr="00C4203B">
        <w:rPr>
          <w:rFonts w:eastAsia="Calibri"/>
          <w:b/>
          <w:sz w:val="22"/>
          <w:szCs w:val="22"/>
          <w:lang w:val="lt-LT" w:eastAsia="lt-LT"/>
        </w:rPr>
        <w:t>Dexamethason</w:t>
      </w:r>
      <w:proofErr w:type="spellEnd"/>
      <w:r w:rsidRPr="00C4203B">
        <w:rPr>
          <w:rFonts w:eastAsia="Calibri"/>
          <w:b/>
          <w:sz w:val="22"/>
          <w:szCs w:val="22"/>
          <w:lang w:val="lt-LT" w:eastAsia="lt-LT"/>
        </w:rPr>
        <w:t xml:space="preserve"> </w:t>
      </w:r>
      <w:proofErr w:type="spellStart"/>
      <w:r w:rsidRPr="00C4203B">
        <w:rPr>
          <w:rFonts w:eastAsia="Calibri"/>
          <w:b/>
          <w:sz w:val="22"/>
          <w:szCs w:val="22"/>
          <w:lang w:val="lt-LT" w:eastAsia="lt-LT"/>
        </w:rPr>
        <w:t>Krka</w:t>
      </w:r>
      <w:proofErr w:type="spellEnd"/>
      <w:r w:rsidRPr="00C4203B">
        <w:rPr>
          <w:rFonts w:eastAsia="Calibri"/>
          <w:b/>
          <w:sz w:val="22"/>
          <w:szCs w:val="22"/>
          <w:lang w:val="lt-LT" w:eastAsia="lt-LT"/>
        </w:rPr>
        <w:t xml:space="preserve"> vartojimas su maistu ir gėrimais</w:t>
      </w:r>
    </w:p>
    <w:p w:rsidR="00170701" w:rsidRPr="00C4203B" w:rsidRDefault="00170701" w:rsidP="00170701">
      <w:pPr>
        <w:widowControl w:val="0"/>
        <w:rPr>
          <w:rFonts w:eastAsia="Calibri"/>
          <w:sz w:val="22"/>
          <w:szCs w:val="22"/>
          <w:lang w:val="lt-LT" w:eastAsia="lt-LT"/>
        </w:rPr>
      </w:pPr>
      <w:proofErr w:type="spellStart"/>
      <w:r w:rsidRPr="00C4203B">
        <w:rPr>
          <w:rFonts w:eastAsia="Calibri"/>
          <w:sz w:val="22"/>
          <w:szCs w:val="22"/>
          <w:lang w:val="lt-LT" w:eastAsia="lt-LT"/>
        </w:rPr>
        <w:t>Dexamethason</w:t>
      </w:r>
      <w:proofErr w:type="spellEnd"/>
      <w:r w:rsidRPr="00C4203B">
        <w:rPr>
          <w:rFonts w:eastAsia="Calibri"/>
          <w:sz w:val="22"/>
          <w:szCs w:val="22"/>
          <w:lang w:val="lt-LT" w:eastAsia="lt-LT"/>
        </w:rPr>
        <w:t xml:space="preserve"> </w:t>
      </w:r>
      <w:proofErr w:type="spellStart"/>
      <w:r w:rsidRPr="00C4203B">
        <w:rPr>
          <w:rFonts w:eastAsia="Calibri"/>
          <w:sz w:val="22"/>
          <w:szCs w:val="22"/>
          <w:lang w:val="lt-LT" w:eastAsia="lt-LT"/>
        </w:rPr>
        <w:t>Krka</w:t>
      </w:r>
      <w:proofErr w:type="spellEnd"/>
      <w:r w:rsidRPr="00C4203B">
        <w:rPr>
          <w:rFonts w:eastAsia="Calibri"/>
          <w:sz w:val="22"/>
          <w:szCs w:val="22"/>
          <w:lang w:val="lt-LT" w:eastAsia="lt-LT"/>
        </w:rPr>
        <w:t xml:space="preserve"> vartojant ilgai, rekomenduojama jį gerti valgant arba po valgio. Be to, reikia riboti natrio (druskos) vartojimą.</w:t>
      </w:r>
    </w:p>
    <w:p w:rsidR="00170701" w:rsidRPr="00C4203B" w:rsidRDefault="00170701" w:rsidP="00170701">
      <w:pPr>
        <w:widowControl w:val="0"/>
        <w:rPr>
          <w:rFonts w:eastAsia="Calibri"/>
          <w:sz w:val="22"/>
          <w:szCs w:val="22"/>
          <w:lang w:val="lt-LT" w:eastAsia="lt-LT"/>
        </w:rPr>
      </w:pPr>
    </w:p>
    <w:p w:rsidR="00170701" w:rsidRPr="00C4203B" w:rsidRDefault="00170701" w:rsidP="00170701">
      <w:pPr>
        <w:widowControl w:val="0"/>
        <w:outlineLvl w:val="0"/>
        <w:rPr>
          <w:rFonts w:eastAsia="Calibri"/>
          <w:sz w:val="22"/>
          <w:szCs w:val="22"/>
          <w:lang w:val="lt-LT" w:eastAsia="lt-LT"/>
        </w:rPr>
      </w:pPr>
      <w:r w:rsidRPr="00C4203B">
        <w:rPr>
          <w:rFonts w:eastAsia="Calibri"/>
          <w:b/>
          <w:sz w:val="22"/>
          <w:szCs w:val="22"/>
          <w:lang w:val="lt-LT" w:eastAsia="lt-LT"/>
        </w:rPr>
        <w:t>Nėštumas ir žindymo laikotarpis</w:t>
      </w:r>
    </w:p>
    <w:p w:rsidR="00170701" w:rsidRPr="00C4203B" w:rsidRDefault="00170701" w:rsidP="00170701">
      <w:pPr>
        <w:widowControl w:val="0"/>
        <w:rPr>
          <w:rFonts w:eastAsia="Calibri"/>
          <w:sz w:val="22"/>
          <w:szCs w:val="22"/>
          <w:lang w:val="lt-LT" w:eastAsia="lt-LT"/>
        </w:rPr>
      </w:pPr>
      <w:r w:rsidRPr="00C4203B">
        <w:rPr>
          <w:rFonts w:eastAsia="Calibri"/>
          <w:sz w:val="22"/>
          <w:szCs w:val="22"/>
          <w:lang w:val="lt-LT" w:eastAsia="lt-LT"/>
        </w:rPr>
        <w:t>Jeigu esate nėščia, žindote kūdikį, manote, kad galbūt esate nėščia, arba planuojate pastoti, tai prieš vartodama šį vaistą, pasitarkite su gydytoju arba vaistininku.</w:t>
      </w:r>
    </w:p>
    <w:p w:rsidR="00170701" w:rsidRPr="00C4203B" w:rsidRDefault="00170701" w:rsidP="00170701">
      <w:pPr>
        <w:widowControl w:val="0"/>
        <w:rPr>
          <w:rFonts w:eastAsia="Calibri"/>
          <w:sz w:val="22"/>
          <w:szCs w:val="22"/>
          <w:lang w:val="lt-LT" w:eastAsia="lt-LT"/>
        </w:rPr>
      </w:pPr>
    </w:p>
    <w:p w:rsidR="00170701" w:rsidRPr="00C4203B" w:rsidRDefault="00170701" w:rsidP="00170701">
      <w:pPr>
        <w:widowControl w:val="0"/>
        <w:rPr>
          <w:rFonts w:eastAsia="Calibri"/>
          <w:sz w:val="22"/>
          <w:szCs w:val="22"/>
          <w:lang w:val="lt-LT" w:eastAsia="lt-LT"/>
        </w:rPr>
      </w:pPr>
      <w:r w:rsidRPr="00C4203B">
        <w:rPr>
          <w:rFonts w:eastAsia="Calibri"/>
          <w:sz w:val="22"/>
          <w:szCs w:val="22"/>
          <w:lang w:val="lt-LT" w:eastAsia="lt-LT"/>
        </w:rPr>
        <w:t xml:space="preserve">Ar saugu nėštumo metu vartoti </w:t>
      </w:r>
      <w:proofErr w:type="spellStart"/>
      <w:r w:rsidRPr="00C4203B">
        <w:rPr>
          <w:rFonts w:eastAsia="Calibri"/>
          <w:sz w:val="22"/>
          <w:szCs w:val="22"/>
          <w:lang w:val="lt-LT" w:eastAsia="lt-LT"/>
        </w:rPr>
        <w:t>deksametazoną</w:t>
      </w:r>
      <w:proofErr w:type="spellEnd"/>
      <w:r w:rsidRPr="00C4203B">
        <w:rPr>
          <w:rFonts w:eastAsia="Calibri"/>
          <w:sz w:val="22"/>
          <w:szCs w:val="22"/>
          <w:lang w:val="lt-LT" w:eastAsia="lt-LT"/>
        </w:rPr>
        <w:t>, nenustatyta. Ar tikslinga vartoti šį vaistą nėščiai moteriai, sprendžia gydytojas.</w:t>
      </w:r>
    </w:p>
    <w:p w:rsidR="00170701" w:rsidRPr="00C4203B" w:rsidRDefault="00170701" w:rsidP="00170701">
      <w:pPr>
        <w:widowControl w:val="0"/>
        <w:rPr>
          <w:rFonts w:eastAsia="Calibri"/>
          <w:sz w:val="22"/>
          <w:szCs w:val="22"/>
          <w:lang w:val="lt-LT" w:eastAsia="lt-LT"/>
        </w:rPr>
      </w:pPr>
    </w:p>
    <w:p w:rsidR="00170701" w:rsidRPr="00C4203B" w:rsidRDefault="00170701" w:rsidP="00170701">
      <w:pPr>
        <w:widowControl w:val="0"/>
        <w:rPr>
          <w:rFonts w:eastAsia="Calibri"/>
          <w:sz w:val="22"/>
          <w:szCs w:val="22"/>
          <w:lang w:val="lt-LT" w:eastAsia="lt-LT"/>
        </w:rPr>
      </w:pPr>
      <w:r w:rsidRPr="00C4203B">
        <w:rPr>
          <w:rFonts w:eastAsia="Calibri"/>
          <w:sz w:val="22"/>
          <w:szCs w:val="22"/>
          <w:lang w:val="lt-LT" w:eastAsia="lt-LT"/>
        </w:rPr>
        <w:t xml:space="preserve">Jei </w:t>
      </w:r>
      <w:proofErr w:type="spellStart"/>
      <w:r w:rsidRPr="00C4203B">
        <w:rPr>
          <w:rFonts w:eastAsia="Calibri"/>
          <w:sz w:val="22"/>
          <w:szCs w:val="22"/>
          <w:lang w:val="lt-LT" w:eastAsia="lt-LT"/>
        </w:rPr>
        <w:t>Dexamethason</w:t>
      </w:r>
      <w:proofErr w:type="spellEnd"/>
      <w:r w:rsidRPr="00C4203B">
        <w:rPr>
          <w:rFonts w:eastAsia="Calibri"/>
          <w:sz w:val="22"/>
          <w:szCs w:val="22"/>
          <w:lang w:val="lt-LT" w:eastAsia="lt-LT"/>
        </w:rPr>
        <w:t xml:space="preserve"> </w:t>
      </w:r>
      <w:proofErr w:type="spellStart"/>
      <w:r w:rsidRPr="00C4203B">
        <w:rPr>
          <w:rFonts w:eastAsia="Calibri"/>
          <w:sz w:val="22"/>
          <w:szCs w:val="22"/>
          <w:lang w:val="lt-LT" w:eastAsia="lt-LT"/>
        </w:rPr>
        <w:t>Krka</w:t>
      </w:r>
      <w:proofErr w:type="spellEnd"/>
      <w:r w:rsidRPr="00C4203B">
        <w:rPr>
          <w:rFonts w:eastAsia="Calibri"/>
          <w:sz w:val="22"/>
          <w:szCs w:val="22"/>
          <w:lang w:val="lt-LT" w:eastAsia="lt-LT"/>
        </w:rPr>
        <w:t xml:space="preserve"> vartojanti moteris pastojo, ji turi kuo greičiau turi pasikonsultuoti su gydytoju dėl tolesnio gydymo.</w:t>
      </w:r>
    </w:p>
    <w:p w:rsidR="00170701" w:rsidRPr="00C4203B" w:rsidRDefault="00170701" w:rsidP="00170701">
      <w:pPr>
        <w:widowControl w:val="0"/>
        <w:rPr>
          <w:rFonts w:eastAsia="Calibri"/>
          <w:sz w:val="22"/>
          <w:szCs w:val="22"/>
          <w:lang w:val="lt-LT" w:eastAsia="lt-LT"/>
        </w:rPr>
      </w:pPr>
    </w:p>
    <w:p w:rsidR="00170701" w:rsidRPr="00C4203B" w:rsidRDefault="00170701" w:rsidP="00170701">
      <w:pPr>
        <w:widowControl w:val="0"/>
        <w:rPr>
          <w:rFonts w:eastAsia="Calibri"/>
          <w:sz w:val="22"/>
          <w:szCs w:val="22"/>
          <w:lang w:val="lt-LT" w:eastAsia="lt-LT"/>
        </w:rPr>
      </w:pPr>
      <w:r w:rsidRPr="00C4203B">
        <w:rPr>
          <w:rFonts w:eastAsia="Calibri"/>
          <w:sz w:val="22"/>
          <w:szCs w:val="22"/>
          <w:lang w:val="lt-LT" w:eastAsia="lt-LT"/>
        </w:rPr>
        <w:t xml:space="preserve">Jei nėštumo metu vartojote </w:t>
      </w:r>
      <w:proofErr w:type="spellStart"/>
      <w:r w:rsidRPr="00C4203B">
        <w:rPr>
          <w:rFonts w:eastAsia="Calibri"/>
          <w:sz w:val="22"/>
          <w:szCs w:val="22"/>
          <w:lang w:val="lt-LT" w:eastAsia="lt-LT"/>
        </w:rPr>
        <w:t>deksametazoną</w:t>
      </w:r>
      <w:proofErr w:type="spellEnd"/>
      <w:r w:rsidRPr="00C4203B">
        <w:rPr>
          <w:rFonts w:eastAsia="Calibri"/>
          <w:sz w:val="22"/>
          <w:szCs w:val="22"/>
          <w:lang w:val="lt-LT" w:eastAsia="lt-LT"/>
        </w:rPr>
        <w:t>, prieš gimdymą apie tai pasakykite gydytojui.</w:t>
      </w:r>
    </w:p>
    <w:p w:rsidR="00170701" w:rsidRPr="00C4203B" w:rsidRDefault="00170701" w:rsidP="00170701">
      <w:pPr>
        <w:widowControl w:val="0"/>
        <w:rPr>
          <w:rFonts w:eastAsia="Calibri"/>
          <w:sz w:val="22"/>
          <w:szCs w:val="22"/>
          <w:lang w:val="lt-LT" w:eastAsia="lt-LT"/>
        </w:rPr>
      </w:pPr>
    </w:p>
    <w:p w:rsidR="00170701" w:rsidRPr="00C4203B" w:rsidRDefault="00170701" w:rsidP="00170701">
      <w:pPr>
        <w:widowControl w:val="0"/>
        <w:outlineLvl w:val="0"/>
        <w:rPr>
          <w:rFonts w:eastAsia="Calibri"/>
          <w:sz w:val="22"/>
          <w:szCs w:val="22"/>
          <w:lang w:val="lt-LT" w:eastAsia="lt-LT"/>
        </w:rPr>
      </w:pPr>
      <w:proofErr w:type="spellStart"/>
      <w:r w:rsidRPr="00C4203B">
        <w:rPr>
          <w:rFonts w:eastAsia="Calibri"/>
          <w:sz w:val="22"/>
          <w:szCs w:val="22"/>
          <w:lang w:val="lt-LT" w:eastAsia="lt-LT"/>
        </w:rPr>
        <w:t>Deksametazono</w:t>
      </w:r>
      <w:proofErr w:type="spellEnd"/>
      <w:r w:rsidRPr="00C4203B">
        <w:rPr>
          <w:rFonts w:eastAsia="Calibri"/>
          <w:sz w:val="22"/>
          <w:szCs w:val="22"/>
          <w:lang w:val="lt-LT" w:eastAsia="lt-LT"/>
        </w:rPr>
        <w:t xml:space="preserve"> išskiriama su motinos pienu, todėl vartojant šį vaistą žindyti negalima.</w:t>
      </w:r>
    </w:p>
    <w:p w:rsidR="00170701" w:rsidRPr="00C4203B" w:rsidRDefault="00170701" w:rsidP="00170701">
      <w:pPr>
        <w:widowControl w:val="0"/>
        <w:rPr>
          <w:rFonts w:eastAsia="Calibri"/>
          <w:sz w:val="22"/>
          <w:szCs w:val="22"/>
          <w:lang w:val="lt-LT" w:eastAsia="lt-LT"/>
        </w:rPr>
      </w:pPr>
    </w:p>
    <w:p w:rsidR="00170701" w:rsidRPr="00C4203B" w:rsidRDefault="00170701" w:rsidP="00170701">
      <w:pPr>
        <w:widowControl w:val="0"/>
        <w:rPr>
          <w:rFonts w:eastAsia="Calibri"/>
          <w:b/>
          <w:bCs/>
          <w:sz w:val="22"/>
          <w:szCs w:val="22"/>
          <w:lang w:val="lt-LT" w:eastAsia="en-US"/>
        </w:rPr>
      </w:pPr>
      <w:r w:rsidRPr="00C4203B">
        <w:rPr>
          <w:rFonts w:eastAsia="Calibri"/>
          <w:b/>
          <w:bCs/>
          <w:sz w:val="22"/>
          <w:szCs w:val="22"/>
          <w:lang w:val="lt-LT" w:eastAsia="en-US"/>
        </w:rPr>
        <w:t>Vairavimas ir mechanizmų valdymas</w:t>
      </w:r>
    </w:p>
    <w:p w:rsidR="00170701" w:rsidRPr="00C4203B" w:rsidRDefault="00170701" w:rsidP="00170701">
      <w:pPr>
        <w:widowControl w:val="0"/>
        <w:outlineLvl w:val="0"/>
        <w:rPr>
          <w:rFonts w:eastAsia="Calibri"/>
          <w:sz w:val="22"/>
          <w:szCs w:val="22"/>
          <w:lang w:val="lt-LT" w:eastAsia="lt-LT"/>
        </w:rPr>
      </w:pPr>
      <w:r w:rsidRPr="00C4203B">
        <w:rPr>
          <w:rFonts w:eastAsia="Calibri"/>
          <w:sz w:val="22"/>
          <w:szCs w:val="22"/>
          <w:lang w:val="lt-LT" w:eastAsia="lt-LT"/>
        </w:rPr>
        <w:t>Šio vaisto įtakos gebėjimui vairuoti ir valdyti mechanizmus nepastebėta.</w:t>
      </w:r>
    </w:p>
    <w:p w:rsidR="00170701" w:rsidRPr="00C4203B" w:rsidRDefault="00170701" w:rsidP="00170701">
      <w:pPr>
        <w:widowControl w:val="0"/>
        <w:rPr>
          <w:rFonts w:eastAsia="Calibri"/>
          <w:sz w:val="22"/>
          <w:szCs w:val="22"/>
          <w:lang w:val="lt-LT" w:eastAsia="lt-LT"/>
        </w:rPr>
      </w:pPr>
    </w:p>
    <w:p w:rsidR="00170701" w:rsidRPr="00C4203B" w:rsidRDefault="00170701" w:rsidP="00170701">
      <w:pPr>
        <w:widowControl w:val="0"/>
        <w:rPr>
          <w:rFonts w:eastAsia="Calibri"/>
          <w:sz w:val="22"/>
          <w:szCs w:val="22"/>
          <w:lang w:val="lt-LT" w:eastAsia="lt-LT"/>
        </w:rPr>
      </w:pPr>
    </w:p>
    <w:p w:rsidR="00170701" w:rsidRPr="00C4203B" w:rsidRDefault="00170701" w:rsidP="00170701">
      <w:pPr>
        <w:widowControl w:val="0"/>
        <w:rPr>
          <w:rFonts w:eastAsia="Calibri"/>
          <w:b/>
          <w:bCs/>
          <w:sz w:val="22"/>
          <w:szCs w:val="22"/>
          <w:lang w:val="lt-LT" w:eastAsia="en-US"/>
        </w:rPr>
      </w:pPr>
      <w:proofErr w:type="spellStart"/>
      <w:r w:rsidRPr="00C4203B">
        <w:rPr>
          <w:rFonts w:eastAsia="Calibri"/>
          <w:b/>
          <w:bCs/>
          <w:sz w:val="22"/>
          <w:szCs w:val="22"/>
          <w:lang w:val="lt-LT" w:eastAsia="en-US"/>
        </w:rPr>
        <w:t>Dexamethason</w:t>
      </w:r>
      <w:proofErr w:type="spellEnd"/>
      <w:r w:rsidRPr="00C4203B">
        <w:rPr>
          <w:rFonts w:eastAsia="Calibri"/>
          <w:b/>
          <w:bCs/>
          <w:sz w:val="22"/>
          <w:szCs w:val="22"/>
          <w:lang w:val="lt-LT" w:eastAsia="en-US"/>
        </w:rPr>
        <w:t xml:space="preserve"> </w:t>
      </w:r>
      <w:proofErr w:type="spellStart"/>
      <w:r w:rsidRPr="00C4203B">
        <w:rPr>
          <w:rFonts w:eastAsia="Calibri"/>
          <w:b/>
          <w:bCs/>
          <w:sz w:val="22"/>
          <w:szCs w:val="22"/>
          <w:lang w:val="lt-LT" w:eastAsia="en-US"/>
        </w:rPr>
        <w:t>Krka</w:t>
      </w:r>
      <w:proofErr w:type="spellEnd"/>
      <w:r w:rsidRPr="00C4203B">
        <w:rPr>
          <w:rFonts w:eastAsia="Calibri"/>
          <w:b/>
          <w:bCs/>
          <w:sz w:val="22"/>
          <w:szCs w:val="22"/>
          <w:lang w:val="lt-LT" w:eastAsia="en-US"/>
        </w:rPr>
        <w:t xml:space="preserve"> sudėtyje yra laktozės</w:t>
      </w:r>
    </w:p>
    <w:p w:rsidR="00170701" w:rsidRPr="00C4203B" w:rsidRDefault="00170701" w:rsidP="00170701">
      <w:pPr>
        <w:widowControl w:val="0"/>
        <w:rPr>
          <w:rFonts w:eastAsia="Calibri"/>
          <w:sz w:val="22"/>
          <w:szCs w:val="22"/>
          <w:lang w:val="lt-LT" w:eastAsia="lt-LT"/>
        </w:rPr>
      </w:pPr>
      <w:r w:rsidRPr="00C4203B">
        <w:rPr>
          <w:rFonts w:eastAsia="Calibri"/>
          <w:sz w:val="22"/>
          <w:szCs w:val="22"/>
          <w:lang w:val="lt-LT" w:eastAsia="lt-LT"/>
        </w:rPr>
        <w:t>Jeigu gydytojas Jums yra sakęs, kad netoleruojate kokių nors angliavandenių, kreipkitės į jį prieš pradėdami vartoti šį vaistą.</w:t>
      </w:r>
    </w:p>
    <w:p w:rsidR="00170701" w:rsidRPr="00C4203B" w:rsidRDefault="00170701" w:rsidP="00170701">
      <w:pPr>
        <w:widowControl w:val="0"/>
        <w:rPr>
          <w:rFonts w:eastAsia="Calibri"/>
          <w:sz w:val="22"/>
          <w:szCs w:val="22"/>
          <w:lang w:val="lt-LT" w:eastAsia="lt-LT"/>
        </w:rPr>
      </w:pPr>
    </w:p>
    <w:p w:rsidR="00170701" w:rsidRPr="00C4203B" w:rsidRDefault="00170701" w:rsidP="00170701">
      <w:pPr>
        <w:widowControl w:val="0"/>
        <w:rPr>
          <w:rFonts w:eastAsia="Calibri"/>
          <w:sz w:val="22"/>
          <w:szCs w:val="22"/>
          <w:lang w:val="lt-LT" w:eastAsia="lt-LT"/>
        </w:rPr>
      </w:pPr>
    </w:p>
    <w:p w:rsidR="00170701" w:rsidRPr="00C4203B" w:rsidRDefault="00170701" w:rsidP="00170701">
      <w:pPr>
        <w:widowControl w:val="0"/>
        <w:ind w:left="567" w:hanging="567"/>
        <w:outlineLvl w:val="0"/>
        <w:rPr>
          <w:rFonts w:eastAsia="Calibri"/>
          <w:b/>
          <w:sz w:val="22"/>
          <w:szCs w:val="22"/>
          <w:lang w:val="lt-LT" w:eastAsia="lt-LT"/>
        </w:rPr>
      </w:pPr>
      <w:r w:rsidRPr="00C4203B">
        <w:rPr>
          <w:rFonts w:eastAsia="Calibri"/>
          <w:b/>
          <w:sz w:val="22"/>
          <w:szCs w:val="22"/>
          <w:lang w:val="lt-LT" w:eastAsia="lt-LT"/>
        </w:rPr>
        <w:t>3.</w:t>
      </w:r>
      <w:r w:rsidRPr="00C4203B">
        <w:rPr>
          <w:rFonts w:eastAsia="Calibri"/>
          <w:b/>
          <w:sz w:val="22"/>
          <w:szCs w:val="22"/>
          <w:lang w:val="lt-LT" w:eastAsia="lt-LT"/>
        </w:rPr>
        <w:tab/>
        <w:t xml:space="preserve">Kaip vartoti </w:t>
      </w:r>
      <w:proofErr w:type="spellStart"/>
      <w:r w:rsidRPr="00C4203B">
        <w:rPr>
          <w:rFonts w:eastAsia="Calibri"/>
          <w:b/>
          <w:sz w:val="22"/>
          <w:szCs w:val="22"/>
          <w:lang w:val="lt-LT" w:eastAsia="lt-LT"/>
        </w:rPr>
        <w:t>Dexamethason</w:t>
      </w:r>
      <w:proofErr w:type="spellEnd"/>
      <w:r w:rsidRPr="00C4203B">
        <w:rPr>
          <w:rFonts w:eastAsia="Calibri"/>
          <w:b/>
          <w:sz w:val="22"/>
          <w:szCs w:val="22"/>
          <w:lang w:val="lt-LT" w:eastAsia="lt-LT"/>
        </w:rPr>
        <w:t xml:space="preserve"> </w:t>
      </w:r>
      <w:proofErr w:type="spellStart"/>
      <w:r w:rsidRPr="00C4203B">
        <w:rPr>
          <w:rFonts w:eastAsia="Calibri"/>
          <w:b/>
          <w:sz w:val="22"/>
          <w:szCs w:val="22"/>
          <w:lang w:val="lt-LT" w:eastAsia="lt-LT"/>
        </w:rPr>
        <w:t>Krka</w:t>
      </w:r>
      <w:proofErr w:type="spellEnd"/>
    </w:p>
    <w:p w:rsidR="00170701" w:rsidRPr="00C4203B" w:rsidRDefault="00170701" w:rsidP="00170701">
      <w:pPr>
        <w:widowControl w:val="0"/>
        <w:rPr>
          <w:rFonts w:eastAsia="Calibri"/>
          <w:b/>
          <w:sz w:val="22"/>
          <w:szCs w:val="22"/>
          <w:lang w:val="lt-LT" w:eastAsia="lt-LT"/>
        </w:rPr>
      </w:pPr>
    </w:p>
    <w:p w:rsidR="00170701" w:rsidRPr="00C4203B" w:rsidRDefault="00170701" w:rsidP="00170701">
      <w:pPr>
        <w:widowControl w:val="0"/>
        <w:rPr>
          <w:rFonts w:eastAsia="Calibri"/>
          <w:sz w:val="22"/>
          <w:szCs w:val="22"/>
          <w:lang w:val="lt-LT" w:eastAsia="lt-LT"/>
        </w:rPr>
      </w:pPr>
      <w:r w:rsidRPr="00C4203B">
        <w:rPr>
          <w:rFonts w:eastAsia="Calibri"/>
          <w:sz w:val="22"/>
          <w:szCs w:val="22"/>
          <w:lang w:val="lt-LT" w:eastAsia="lt-LT"/>
        </w:rPr>
        <w:t>Visada vartokite šį vaistą tiksliai kaip nurodė gydytojas arba vaistininkas. Jeigu abejojate, kreipkitės į gydytoją arba vaistininką.</w:t>
      </w:r>
    </w:p>
    <w:p w:rsidR="00170701" w:rsidRPr="00C4203B" w:rsidRDefault="00170701" w:rsidP="00170701">
      <w:pPr>
        <w:widowControl w:val="0"/>
        <w:rPr>
          <w:rFonts w:eastAsia="Calibri"/>
          <w:sz w:val="22"/>
          <w:szCs w:val="22"/>
          <w:lang w:val="lt-LT" w:eastAsia="lt-LT"/>
        </w:rPr>
      </w:pPr>
    </w:p>
    <w:p w:rsidR="00170701" w:rsidRPr="00C4203B" w:rsidRDefault="00170701" w:rsidP="00170701">
      <w:pPr>
        <w:widowControl w:val="0"/>
        <w:jc w:val="both"/>
        <w:rPr>
          <w:rFonts w:eastAsia="Calibri"/>
          <w:i/>
          <w:sz w:val="22"/>
          <w:szCs w:val="22"/>
          <w:u w:val="single"/>
          <w:lang w:val="lt-LT" w:eastAsia="lt-LT"/>
        </w:rPr>
      </w:pPr>
      <w:r w:rsidRPr="00C4203B">
        <w:rPr>
          <w:rFonts w:eastAsia="Calibri"/>
          <w:i/>
          <w:sz w:val="22"/>
          <w:szCs w:val="22"/>
          <w:u w:val="single"/>
          <w:lang w:val="lt-LT" w:eastAsia="lt-LT"/>
        </w:rPr>
        <w:t>Suaugę žmonės ir senyvi pacientai</w:t>
      </w:r>
    </w:p>
    <w:p w:rsidR="00170701" w:rsidRPr="00C4203B" w:rsidRDefault="00170701" w:rsidP="00170701">
      <w:pPr>
        <w:widowControl w:val="0"/>
        <w:rPr>
          <w:rFonts w:eastAsia="Calibri"/>
          <w:sz w:val="22"/>
          <w:szCs w:val="22"/>
          <w:lang w:val="lt-LT" w:eastAsia="lt-LT"/>
        </w:rPr>
      </w:pPr>
      <w:r w:rsidRPr="00C4203B">
        <w:rPr>
          <w:rFonts w:eastAsia="Calibri"/>
          <w:sz w:val="22"/>
          <w:szCs w:val="22"/>
          <w:lang w:val="lt-LT" w:eastAsia="lt-LT"/>
        </w:rPr>
        <w:t>Tiksliai vykdykite gydytojo nurodymus. Su juo nepasitarę, nekeiskite vaisto dozės ir nenutraukite jo vartojimo.</w:t>
      </w:r>
    </w:p>
    <w:p w:rsidR="00170701" w:rsidRPr="00C4203B" w:rsidRDefault="00170701" w:rsidP="00170701">
      <w:pPr>
        <w:widowControl w:val="0"/>
        <w:rPr>
          <w:rFonts w:eastAsia="Calibri"/>
          <w:sz w:val="22"/>
          <w:szCs w:val="22"/>
          <w:lang w:val="lt-LT" w:eastAsia="lt-LT"/>
        </w:rPr>
      </w:pPr>
    </w:p>
    <w:p w:rsidR="00170701" w:rsidRPr="00C4203B" w:rsidRDefault="00170701" w:rsidP="00170701">
      <w:pPr>
        <w:widowControl w:val="0"/>
        <w:rPr>
          <w:rFonts w:eastAsia="Calibri"/>
          <w:sz w:val="22"/>
          <w:szCs w:val="22"/>
          <w:lang w:val="lt-LT" w:eastAsia="lt-LT"/>
        </w:rPr>
      </w:pPr>
      <w:r w:rsidRPr="00C4203B">
        <w:rPr>
          <w:rFonts w:eastAsia="Calibri"/>
          <w:sz w:val="22"/>
          <w:szCs w:val="22"/>
          <w:lang w:val="lt-LT" w:eastAsia="lt-LT"/>
        </w:rPr>
        <w:t>Rekomenduojama pradinė paros dozė suaugusiems – 1-18 tablečių (0,5-9</w:t>
      </w:r>
      <w:r>
        <w:rPr>
          <w:rFonts w:eastAsia="Calibri"/>
          <w:sz w:val="22"/>
          <w:szCs w:val="22"/>
          <w:lang w:val="lt-LT" w:eastAsia="lt-LT"/>
        </w:rPr>
        <w:t> </w:t>
      </w:r>
      <w:r w:rsidRPr="00C4203B">
        <w:rPr>
          <w:rFonts w:eastAsia="Calibri"/>
          <w:sz w:val="22"/>
          <w:szCs w:val="22"/>
          <w:lang w:val="lt-LT" w:eastAsia="lt-LT"/>
        </w:rPr>
        <w:t xml:space="preserve">mg </w:t>
      </w:r>
      <w:proofErr w:type="spellStart"/>
      <w:r w:rsidRPr="00C4203B">
        <w:rPr>
          <w:rFonts w:eastAsia="Calibri"/>
          <w:sz w:val="22"/>
          <w:szCs w:val="22"/>
          <w:lang w:val="lt-LT" w:eastAsia="lt-LT"/>
        </w:rPr>
        <w:t>deksametazono</w:t>
      </w:r>
      <w:proofErr w:type="spellEnd"/>
      <w:r w:rsidRPr="00C4203B">
        <w:rPr>
          <w:rFonts w:eastAsia="Calibri"/>
          <w:sz w:val="22"/>
          <w:szCs w:val="22"/>
          <w:lang w:val="lt-LT" w:eastAsia="lt-LT"/>
        </w:rPr>
        <w:t>, padalijama į 2</w:t>
      </w:r>
      <w:r w:rsidRPr="00C4203B">
        <w:rPr>
          <w:rFonts w:eastAsia="Calibri"/>
          <w:sz w:val="22"/>
          <w:szCs w:val="22"/>
          <w:lang w:val="lt-LT" w:eastAsia="lt-LT"/>
        </w:rPr>
        <w:noBreakHyphen/>
        <w:t>4 vienkartines). Įprastinė palaikomoji paros dozė – 1-6 tabletės (0,5-3</w:t>
      </w:r>
      <w:r>
        <w:rPr>
          <w:rFonts w:eastAsia="Calibri"/>
          <w:sz w:val="22"/>
          <w:szCs w:val="22"/>
          <w:lang w:val="lt-LT" w:eastAsia="lt-LT"/>
        </w:rPr>
        <w:t> </w:t>
      </w:r>
      <w:r w:rsidRPr="00C4203B">
        <w:rPr>
          <w:rFonts w:eastAsia="Calibri"/>
          <w:sz w:val="22"/>
          <w:szCs w:val="22"/>
          <w:lang w:val="lt-LT" w:eastAsia="lt-LT"/>
        </w:rPr>
        <w:t xml:space="preserve">mg </w:t>
      </w:r>
      <w:proofErr w:type="spellStart"/>
      <w:r w:rsidRPr="00C4203B">
        <w:rPr>
          <w:rFonts w:eastAsia="Calibri"/>
          <w:sz w:val="22"/>
          <w:szCs w:val="22"/>
          <w:lang w:val="lt-LT" w:eastAsia="lt-LT"/>
        </w:rPr>
        <w:t>deksametazono</w:t>
      </w:r>
      <w:proofErr w:type="spellEnd"/>
      <w:r w:rsidRPr="00C4203B">
        <w:rPr>
          <w:rFonts w:eastAsia="Calibri"/>
          <w:sz w:val="22"/>
          <w:szCs w:val="22"/>
          <w:lang w:val="lt-LT" w:eastAsia="lt-LT"/>
        </w:rPr>
        <w:t>, taip pat padalijama į 2-4 vienkartines.</w:t>
      </w:r>
    </w:p>
    <w:p w:rsidR="00170701" w:rsidRPr="00C4203B" w:rsidRDefault="00170701" w:rsidP="00170701">
      <w:pPr>
        <w:widowControl w:val="0"/>
        <w:rPr>
          <w:rFonts w:eastAsia="Calibri"/>
          <w:sz w:val="22"/>
          <w:szCs w:val="22"/>
          <w:lang w:val="lt-LT" w:eastAsia="lt-LT"/>
        </w:rPr>
      </w:pPr>
    </w:p>
    <w:p w:rsidR="00170701" w:rsidRPr="00C4203B" w:rsidRDefault="00170701" w:rsidP="00170701">
      <w:pPr>
        <w:widowControl w:val="0"/>
        <w:rPr>
          <w:rFonts w:eastAsia="Calibri"/>
          <w:sz w:val="22"/>
          <w:szCs w:val="22"/>
          <w:lang w:val="lt-LT" w:eastAsia="lt-LT"/>
        </w:rPr>
      </w:pPr>
      <w:r w:rsidRPr="00C4203B">
        <w:rPr>
          <w:rFonts w:eastAsia="Calibri"/>
          <w:sz w:val="22"/>
          <w:szCs w:val="22"/>
          <w:lang w:val="lt-LT" w:eastAsia="lt-LT"/>
        </w:rPr>
        <w:t>Tabletę reikia nuryti nepažeistą, valgio metu arba po jo, užgeriant skysčiu.</w:t>
      </w:r>
    </w:p>
    <w:p w:rsidR="00170701" w:rsidRPr="00C4203B" w:rsidRDefault="00170701" w:rsidP="00170701">
      <w:pPr>
        <w:widowControl w:val="0"/>
        <w:rPr>
          <w:rFonts w:eastAsia="Calibri"/>
          <w:sz w:val="22"/>
          <w:szCs w:val="22"/>
          <w:lang w:val="lt-LT" w:eastAsia="lt-LT"/>
        </w:rPr>
      </w:pPr>
    </w:p>
    <w:p w:rsidR="00170701" w:rsidRPr="00C4203B" w:rsidRDefault="00170701" w:rsidP="00170701">
      <w:pPr>
        <w:widowControl w:val="0"/>
        <w:rPr>
          <w:rFonts w:eastAsia="Calibri"/>
          <w:sz w:val="22"/>
          <w:szCs w:val="22"/>
          <w:lang w:val="lt-LT" w:eastAsia="lt-LT"/>
        </w:rPr>
      </w:pPr>
      <w:r w:rsidRPr="00C4203B">
        <w:rPr>
          <w:rFonts w:eastAsia="Calibri"/>
          <w:sz w:val="22"/>
          <w:szCs w:val="22"/>
          <w:lang w:val="lt-LT" w:eastAsia="lt-LT"/>
        </w:rPr>
        <w:t>Kiek laiko vartoti šį vaistą, nurodys gydytojas. Šis vaistas baigiamas vartoti palaipsniui, per kelių dienų ar ilgesnį laikotarpį (tiksliai tą paaiškins gydytojas).</w:t>
      </w:r>
    </w:p>
    <w:p w:rsidR="00170701" w:rsidRPr="00C4203B" w:rsidRDefault="00170701" w:rsidP="00170701">
      <w:pPr>
        <w:widowControl w:val="0"/>
        <w:rPr>
          <w:rFonts w:eastAsia="Calibri"/>
          <w:sz w:val="22"/>
          <w:szCs w:val="22"/>
          <w:lang w:val="lt-LT" w:eastAsia="lt-LT"/>
        </w:rPr>
      </w:pPr>
    </w:p>
    <w:p w:rsidR="00170701" w:rsidRPr="00C4203B" w:rsidRDefault="00170701" w:rsidP="00170701">
      <w:pPr>
        <w:widowControl w:val="0"/>
        <w:jc w:val="both"/>
        <w:rPr>
          <w:rFonts w:eastAsia="Calibri"/>
          <w:b/>
          <w:sz w:val="22"/>
          <w:szCs w:val="22"/>
          <w:lang w:val="lt-LT" w:eastAsia="lt-LT"/>
        </w:rPr>
      </w:pPr>
      <w:r w:rsidRPr="00C4203B">
        <w:rPr>
          <w:rFonts w:eastAsia="Calibri"/>
          <w:b/>
          <w:sz w:val="22"/>
          <w:szCs w:val="22"/>
          <w:lang w:val="lt-LT" w:eastAsia="lt-LT"/>
        </w:rPr>
        <w:t>Vartojimas vaikams</w:t>
      </w:r>
    </w:p>
    <w:p w:rsidR="00170701" w:rsidRPr="00C4203B" w:rsidRDefault="00170701" w:rsidP="00170701">
      <w:pPr>
        <w:widowControl w:val="0"/>
        <w:rPr>
          <w:rFonts w:eastAsia="Calibri"/>
          <w:sz w:val="22"/>
          <w:szCs w:val="22"/>
          <w:lang w:val="lt-LT" w:eastAsia="lt-LT"/>
        </w:rPr>
      </w:pPr>
      <w:r w:rsidRPr="00C4203B">
        <w:rPr>
          <w:rFonts w:eastAsia="Calibri"/>
          <w:sz w:val="22"/>
          <w:szCs w:val="22"/>
          <w:lang w:val="lt-LT" w:eastAsia="lt-LT"/>
        </w:rPr>
        <w:t>Įprasta dozė vaikams – 0,02</w:t>
      </w:r>
      <w:r w:rsidRPr="00C4203B">
        <w:rPr>
          <w:rFonts w:eastAsia="Calibri"/>
          <w:sz w:val="22"/>
          <w:szCs w:val="22"/>
          <w:lang w:val="lt-LT" w:eastAsia="lt-LT"/>
        </w:rPr>
        <w:noBreakHyphen/>
        <w:t>0,3 mg/kg kūno svorio (tikslų dozavimą nurodys gydytojas).</w:t>
      </w:r>
    </w:p>
    <w:p w:rsidR="00170701" w:rsidRPr="00C4203B" w:rsidRDefault="00170701" w:rsidP="00170701">
      <w:pPr>
        <w:widowControl w:val="0"/>
        <w:rPr>
          <w:rFonts w:eastAsia="Calibri"/>
          <w:sz w:val="22"/>
          <w:szCs w:val="22"/>
          <w:lang w:val="lt-LT" w:eastAsia="lt-LT"/>
        </w:rPr>
      </w:pPr>
    </w:p>
    <w:p w:rsidR="00170701" w:rsidRPr="00C4203B" w:rsidRDefault="00170701" w:rsidP="00170701">
      <w:pPr>
        <w:widowControl w:val="0"/>
        <w:rPr>
          <w:rFonts w:eastAsia="Calibri"/>
          <w:sz w:val="22"/>
          <w:szCs w:val="22"/>
          <w:lang w:val="lt-LT" w:eastAsia="lt-LT"/>
        </w:rPr>
      </w:pPr>
      <w:r w:rsidRPr="00C4203B">
        <w:rPr>
          <w:rFonts w:eastAsia="Calibri"/>
          <w:sz w:val="22"/>
          <w:szCs w:val="22"/>
          <w:lang w:val="lt-LT" w:eastAsia="lt-LT"/>
        </w:rPr>
        <w:t>Jei manote, kad vaistas veikia per stipriai arba per silpnai, apie tai pasakykite gydytojui arba vaistininkui.</w:t>
      </w:r>
    </w:p>
    <w:p w:rsidR="00170701" w:rsidRPr="00C4203B" w:rsidRDefault="00170701" w:rsidP="00170701">
      <w:pPr>
        <w:widowControl w:val="0"/>
        <w:rPr>
          <w:rFonts w:eastAsia="Calibri"/>
          <w:sz w:val="22"/>
          <w:szCs w:val="22"/>
          <w:lang w:val="lt-LT" w:eastAsia="lt-LT"/>
        </w:rPr>
      </w:pPr>
    </w:p>
    <w:p w:rsidR="00170701" w:rsidRPr="00C4203B" w:rsidRDefault="00170701" w:rsidP="00170701">
      <w:pPr>
        <w:widowControl w:val="0"/>
        <w:outlineLvl w:val="0"/>
        <w:rPr>
          <w:rFonts w:eastAsia="Calibri"/>
          <w:sz w:val="22"/>
          <w:szCs w:val="22"/>
          <w:lang w:val="lt-LT" w:eastAsia="lt-LT"/>
        </w:rPr>
      </w:pPr>
      <w:r w:rsidRPr="00C4203B">
        <w:rPr>
          <w:rFonts w:eastAsia="Calibri"/>
          <w:b/>
          <w:sz w:val="22"/>
          <w:szCs w:val="22"/>
          <w:lang w:val="lt-LT" w:eastAsia="lt-LT"/>
        </w:rPr>
        <w:t xml:space="preserve">Ką daryti pavartojus per didelę </w:t>
      </w:r>
      <w:proofErr w:type="spellStart"/>
      <w:r w:rsidRPr="00C4203B">
        <w:rPr>
          <w:rFonts w:eastAsia="Calibri"/>
          <w:b/>
          <w:sz w:val="22"/>
          <w:szCs w:val="22"/>
          <w:lang w:val="lt-LT" w:eastAsia="lt-LT"/>
        </w:rPr>
        <w:t>Dexamethason</w:t>
      </w:r>
      <w:proofErr w:type="spellEnd"/>
      <w:r w:rsidRPr="00C4203B">
        <w:rPr>
          <w:rFonts w:eastAsia="Calibri"/>
          <w:b/>
          <w:sz w:val="22"/>
          <w:szCs w:val="22"/>
          <w:lang w:val="lt-LT" w:eastAsia="lt-LT"/>
        </w:rPr>
        <w:t xml:space="preserve"> </w:t>
      </w:r>
      <w:proofErr w:type="spellStart"/>
      <w:r w:rsidRPr="00C4203B">
        <w:rPr>
          <w:rFonts w:eastAsia="Calibri"/>
          <w:b/>
          <w:sz w:val="22"/>
          <w:szCs w:val="22"/>
          <w:lang w:val="lt-LT" w:eastAsia="lt-LT"/>
        </w:rPr>
        <w:t>Krka</w:t>
      </w:r>
      <w:proofErr w:type="spellEnd"/>
      <w:r w:rsidRPr="00C4203B">
        <w:rPr>
          <w:rFonts w:eastAsia="Calibri"/>
          <w:b/>
          <w:sz w:val="22"/>
          <w:szCs w:val="22"/>
          <w:lang w:val="lt-LT" w:eastAsia="lt-LT"/>
        </w:rPr>
        <w:t xml:space="preserve"> dozę</w:t>
      </w:r>
    </w:p>
    <w:p w:rsidR="00170701" w:rsidRPr="00C4203B" w:rsidRDefault="00170701" w:rsidP="00170701">
      <w:pPr>
        <w:widowControl w:val="0"/>
        <w:outlineLvl w:val="0"/>
        <w:rPr>
          <w:rFonts w:eastAsia="Calibri"/>
          <w:sz w:val="22"/>
          <w:szCs w:val="22"/>
          <w:lang w:val="lt-LT" w:eastAsia="lt-LT"/>
        </w:rPr>
      </w:pPr>
      <w:r w:rsidRPr="00C4203B">
        <w:rPr>
          <w:rFonts w:eastAsia="Calibri"/>
          <w:sz w:val="22"/>
          <w:szCs w:val="22"/>
          <w:lang w:val="lt-LT" w:eastAsia="lt-LT"/>
        </w:rPr>
        <w:t>Pavartoję per didelę dozę, nedelsdami pasikonsultuokite su gydytoju arba vaistininku.</w:t>
      </w:r>
    </w:p>
    <w:p w:rsidR="00170701" w:rsidRPr="00C4203B" w:rsidRDefault="00170701" w:rsidP="00170701">
      <w:pPr>
        <w:widowControl w:val="0"/>
        <w:rPr>
          <w:rFonts w:eastAsia="Calibri"/>
          <w:sz w:val="22"/>
          <w:szCs w:val="22"/>
          <w:lang w:val="lt-LT" w:eastAsia="lt-LT"/>
        </w:rPr>
      </w:pPr>
    </w:p>
    <w:p w:rsidR="00170701" w:rsidRPr="00C4203B" w:rsidRDefault="00170701" w:rsidP="00170701">
      <w:pPr>
        <w:widowControl w:val="0"/>
        <w:outlineLvl w:val="0"/>
        <w:rPr>
          <w:rFonts w:eastAsia="Calibri"/>
          <w:b/>
          <w:sz w:val="22"/>
          <w:szCs w:val="22"/>
          <w:lang w:val="lt-LT" w:eastAsia="lt-LT"/>
        </w:rPr>
      </w:pPr>
      <w:r w:rsidRPr="00C4203B">
        <w:rPr>
          <w:rFonts w:eastAsia="Calibri"/>
          <w:b/>
          <w:sz w:val="22"/>
          <w:szCs w:val="22"/>
          <w:lang w:val="lt-LT" w:eastAsia="lt-LT"/>
        </w:rPr>
        <w:t xml:space="preserve">Pamiršus pavartoti </w:t>
      </w:r>
      <w:proofErr w:type="spellStart"/>
      <w:r w:rsidRPr="00C4203B">
        <w:rPr>
          <w:rFonts w:eastAsia="Calibri"/>
          <w:b/>
          <w:sz w:val="22"/>
          <w:szCs w:val="22"/>
          <w:lang w:val="lt-LT" w:eastAsia="lt-LT"/>
        </w:rPr>
        <w:t>Dexamethason</w:t>
      </w:r>
      <w:proofErr w:type="spellEnd"/>
      <w:r w:rsidRPr="00C4203B">
        <w:rPr>
          <w:rFonts w:eastAsia="Calibri"/>
          <w:b/>
          <w:sz w:val="22"/>
          <w:szCs w:val="22"/>
          <w:lang w:val="lt-LT" w:eastAsia="lt-LT"/>
        </w:rPr>
        <w:t xml:space="preserve"> </w:t>
      </w:r>
      <w:proofErr w:type="spellStart"/>
      <w:r w:rsidRPr="00C4203B">
        <w:rPr>
          <w:rFonts w:eastAsia="Calibri"/>
          <w:b/>
          <w:sz w:val="22"/>
          <w:szCs w:val="22"/>
          <w:lang w:val="lt-LT" w:eastAsia="lt-LT"/>
        </w:rPr>
        <w:t>Krka</w:t>
      </w:r>
      <w:proofErr w:type="spellEnd"/>
    </w:p>
    <w:p w:rsidR="00170701" w:rsidRPr="00C4203B" w:rsidRDefault="00170701" w:rsidP="00170701">
      <w:pPr>
        <w:widowControl w:val="0"/>
        <w:rPr>
          <w:rFonts w:eastAsia="Calibri"/>
          <w:sz w:val="22"/>
          <w:szCs w:val="22"/>
          <w:lang w:val="lt-LT" w:eastAsia="lt-LT"/>
        </w:rPr>
      </w:pPr>
      <w:r w:rsidRPr="00C4203B">
        <w:rPr>
          <w:rFonts w:eastAsia="Calibri"/>
          <w:sz w:val="22"/>
          <w:szCs w:val="22"/>
          <w:lang w:val="lt-LT" w:eastAsia="lt-LT"/>
        </w:rPr>
        <w:t>Negalima vartoti dvigubos dozės norint kompensuoti praleistą dozę.</w:t>
      </w:r>
    </w:p>
    <w:p w:rsidR="00170701" w:rsidRPr="00C4203B" w:rsidRDefault="00170701" w:rsidP="00170701">
      <w:pPr>
        <w:widowControl w:val="0"/>
        <w:rPr>
          <w:rFonts w:eastAsia="Calibri"/>
          <w:sz w:val="22"/>
          <w:szCs w:val="22"/>
          <w:lang w:val="lt-LT" w:eastAsia="lt-LT"/>
        </w:rPr>
      </w:pPr>
      <w:r w:rsidRPr="00C4203B">
        <w:rPr>
          <w:rFonts w:eastAsia="Calibri"/>
          <w:sz w:val="22"/>
          <w:szCs w:val="22"/>
          <w:lang w:val="lt-LT" w:eastAsia="lt-LT"/>
        </w:rPr>
        <w:t>Užmiršę išgerti tabletę, kitą dozę gerkite laiku, o toliau vaistą vartokite įprasta tvarka.</w:t>
      </w:r>
    </w:p>
    <w:p w:rsidR="00170701" w:rsidRPr="00C4203B" w:rsidRDefault="00170701" w:rsidP="00170701">
      <w:pPr>
        <w:widowControl w:val="0"/>
        <w:rPr>
          <w:rFonts w:eastAsia="Calibri"/>
          <w:sz w:val="22"/>
          <w:szCs w:val="22"/>
          <w:lang w:val="lt-LT" w:eastAsia="lt-LT"/>
        </w:rPr>
      </w:pPr>
      <w:r w:rsidRPr="00C4203B">
        <w:rPr>
          <w:rFonts w:eastAsia="Calibri"/>
          <w:sz w:val="22"/>
          <w:szCs w:val="22"/>
          <w:lang w:val="lt-LT" w:eastAsia="lt-LT"/>
        </w:rPr>
        <w:t>Praleidus dozę, vietoj jos dvigubos dozės vartoti negalima.</w:t>
      </w:r>
    </w:p>
    <w:p w:rsidR="00170701" w:rsidRPr="00C4203B" w:rsidRDefault="00170701" w:rsidP="00170701">
      <w:pPr>
        <w:widowControl w:val="0"/>
        <w:rPr>
          <w:rFonts w:eastAsia="Calibri"/>
          <w:sz w:val="22"/>
          <w:szCs w:val="22"/>
          <w:lang w:val="lt-LT" w:eastAsia="lt-LT"/>
        </w:rPr>
      </w:pPr>
    </w:p>
    <w:p w:rsidR="00170701" w:rsidRPr="00C4203B" w:rsidRDefault="00170701" w:rsidP="00170701">
      <w:pPr>
        <w:widowControl w:val="0"/>
        <w:outlineLvl w:val="0"/>
        <w:rPr>
          <w:rFonts w:eastAsia="Calibri"/>
          <w:b/>
          <w:sz w:val="22"/>
          <w:szCs w:val="22"/>
          <w:lang w:eastAsia="lt-LT"/>
        </w:rPr>
      </w:pPr>
      <w:r w:rsidRPr="00C4203B">
        <w:rPr>
          <w:rFonts w:eastAsia="Calibri"/>
          <w:b/>
          <w:sz w:val="22"/>
          <w:szCs w:val="22"/>
          <w:lang w:val="lt-LT" w:eastAsia="lt-LT"/>
        </w:rPr>
        <w:t xml:space="preserve">Nustojus vartoti </w:t>
      </w:r>
      <w:proofErr w:type="spellStart"/>
      <w:r w:rsidRPr="00C4203B">
        <w:rPr>
          <w:rFonts w:eastAsia="Calibri"/>
          <w:b/>
          <w:sz w:val="22"/>
          <w:szCs w:val="22"/>
          <w:lang w:val="lt-LT" w:eastAsia="lt-LT"/>
        </w:rPr>
        <w:t>Dexamethason</w:t>
      </w:r>
      <w:proofErr w:type="spellEnd"/>
      <w:r w:rsidRPr="00C4203B">
        <w:rPr>
          <w:rFonts w:eastAsia="Calibri"/>
          <w:b/>
          <w:sz w:val="22"/>
          <w:szCs w:val="22"/>
          <w:lang w:val="lt-LT" w:eastAsia="lt-LT"/>
        </w:rPr>
        <w:t xml:space="preserve"> </w:t>
      </w:r>
      <w:proofErr w:type="spellStart"/>
      <w:r w:rsidRPr="00C4203B">
        <w:rPr>
          <w:rFonts w:eastAsia="Calibri"/>
          <w:b/>
          <w:sz w:val="22"/>
          <w:szCs w:val="22"/>
          <w:lang w:val="lt-LT" w:eastAsia="lt-LT"/>
        </w:rPr>
        <w:t>Krka</w:t>
      </w:r>
      <w:proofErr w:type="spellEnd"/>
    </w:p>
    <w:p w:rsidR="00170701" w:rsidRPr="00C4203B" w:rsidRDefault="00170701" w:rsidP="00170701">
      <w:pPr>
        <w:widowControl w:val="0"/>
        <w:rPr>
          <w:rFonts w:eastAsia="Calibri"/>
          <w:sz w:val="22"/>
          <w:szCs w:val="22"/>
          <w:lang w:val="lt-LT" w:eastAsia="lt-LT"/>
        </w:rPr>
      </w:pPr>
      <w:r w:rsidRPr="00C4203B">
        <w:rPr>
          <w:rFonts w:eastAsia="Calibri"/>
          <w:sz w:val="22"/>
          <w:szCs w:val="22"/>
          <w:lang w:val="lt-LT" w:eastAsia="lt-LT"/>
        </w:rPr>
        <w:t>Praėjus sutrikimams, dėl kurių vartojote šį vaistą, jo vartojimo nutraukti negalima. Savavališkai tą daryti gali būti labai pavojinga. Per anksti nutraukus gydymą, liga gali pasunkėti. Per greitai mažinant dozę arba per anksti nutraukus šio vaisto vartojimą, gali pasireikšti karščiavimas, padidėti nosies sekrecija, parausti junginė, atsirasti galvos skausmas, galvos svaigimas, mieguistumas ar irzlumas, raumenų ir sąnarių skausmas, vėmimas, svorio mažėjimas, silpnumas, dažnai net traukuliai.</w:t>
      </w:r>
    </w:p>
    <w:p w:rsidR="00170701" w:rsidRPr="00C4203B" w:rsidRDefault="00170701" w:rsidP="00170701">
      <w:pPr>
        <w:widowControl w:val="0"/>
        <w:rPr>
          <w:rFonts w:eastAsia="Calibri"/>
          <w:sz w:val="22"/>
          <w:szCs w:val="22"/>
          <w:lang w:val="lt-LT" w:eastAsia="lt-LT"/>
        </w:rPr>
      </w:pPr>
      <w:r w:rsidRPr="00C4203B">
        <w:rPr>
          <w:rFonts w:eastAsia="Calibri"/>
          <w:sz w:val="22"/>
          <w:szCs w:val="22"/>
          <w:lang w:val="lt-LT" w:eastAsia="lt-LT"/>
        </w:rPr>
        <w:t>Jeigu kiltų daugiau klausimų dėl šio vaisto vartojimo, kreipkitės į gydytoją.</w:t>
      </w:r>
    </w:p>
    <w:p w:rsidR="00170701" w:rsidRPr="00C4203B" w:rsidRDefault="00170701" w:rsidP="00170701">
      <w:pPr>
        <w:widowControl w:val="0"/>
        <w:rPr>
          <w:rFonts w:eastAsia="Calibri"/>
          <w:sz w:val="22"/>
          <w:szCs w:val="22"/>
          <w:lang w:val="lt-LT" w:eastAsia="lt-LT"/>
        </w:rPr>
      </w:pPr>
    </w:p>
    <w:p w:rsidR="00170701" w:rsidRPr="00C4203B" w:rsidRDefault="00170701" w:rsidP="00170701">
      <w:pPr>
        <w:widowControl w:val="0"/>
        <w:rPr>
          <w:rFonts w:eastAsia="Calibri"/>
          <w:sz w:val="22"/>
          <w:szCs w:val="22"/>
          <w:lang w:val="lt-LT" w:eastAsia="lt-LT"/>
        </w:rPr>
      </w:pPr>
      <w:r w:rsidRPr="00C4203B">
        <w:rPr>
          <w:rFonts w:eastAsia="Calibri"/>
          <w:sz w:val="22"/>
          <w:szCs w:val="22"/>
          <w:lang w:val="lt-LT" w:eastAsia="lt-LT"/>
        </w:rPr>
        <w:t>Jeigu kiltų daugiau klausimų dėl šio vaisto vartojimo, kreipkitės į gydytoją arba vaistininką.</w:t>
      </w:r>
    </w:p>
    <w:p w:rsidR="00170701" w:rsidRPr="00C4203B" w:rsidRDefault="00170701" w:rsidP="00170701">
      <w:pPr>
        <w:widowControl w:val="0"/>
        <w:rPr>
          <w:rFonts w:eastAsia="Calibri"/>
          <w:sz w:val="22"/>
          <w:szCs w:val="22"/>
          <w:lang w:val="lt-LT" w:eastAsia="lt-LT"/>
        </w:rPr>
      </w:pPr>
    </w:p>
    <w:p w:rsidR="00170701" w:rsidRPr="00C4203B" w:rsidRDefault="00170701" w:rsidP="00170701">
      <w:pPr>
        <w:widowControl w:val="0"/>
        <w:rPr>
          <w:rFonts w:eastAsia="Calibri"/>
          <w:sz w:val="22"/>
          <w:szCs w:val="22"/>
          <w:lang w:val="lt-LT" w:eastAsia="lt-LT"/>
        </w:rPr>
      </w:pPr>
    </w:p>
    <w:p w:rsidR="00170701" w:rsidRPr="00C4203B" w:rsidRDefault="00170701" w:rsidP="00170701">
      <w:pPr>
        <w:widowControl w:val="0"/>
        <w:ind w:left="567" w:hanging="567"/>
        <w:outlineLvl w:val="0"/>
        <w:rPr>
          <w:rFonts w:eastAsia="Calibri"/>
          <w:b/>
          <w:sz w:val="22"/>
          <w:szCs w:val="22"/>
          <w:lang w:val="lt-LT" w:eastAsia="lt-LT"/>
        </w:rPr>
      </w:pPr>
      <w:r w:rsidRPr="00C4203B">
        <w:rPr>
          <w:rFonts w:eastAsia="Calibri"/>
          <w:b/>
          <w:sz w:val="22"/>
          <w:szCs w:val="22"/>
          <w:lang w:val="lt-LT" w:eastAsia="lt-LT"/>
        </w:rPr>
        <w:t>4.</w:t>
      </w:r>
      <w:r w:rsidRPr="00C4203B">
        <w:rPr>
          <w:rFonts w:eastAsia="Calibri"/>
          <w:b/>
          <w:sz w:val="22"/>
          <w:szCs w:val="22"/>
          <w:lang w:val="lt-LT" w:eastAsia="lt-LT"/>
        </w:rPr>
        <w:tab/>
        <w:t>Galimas šalutinis poveikis</w:t>
      </w:r>
    </w:p>
    <w:p w:rsidR="00170701" w:rsidRPr="00C4203B" w:rsidRDefault="00170701" w:rsidP="00170701">
      <w:pPr>
        <w:widowControl w:val="0"/>
        <w:rPr>
          <w:rFonts w:eastAsia="Calibri"/>
          <w:i/>
          <w:sz w:val="22"/>
          <w:szCs w:val="22"/>
          <w:lang w:val="lt-LT" w:eastAsia="lt-LT"/>
        </w:rPr>
      </w:pPr>
    </w:p>
    <w:p w:rsidR="00170701" w:rsidRPr="00C4203B" w:rsidRDefault="00170701" w:rsidP="00170701">
      <w:pPr>
        <w:widowControl w:val="0"/>
        <w:rPr>
          <w:rFonts w:eastAsia="Calibri"/>
          <w:sz w:val="22"/>
          <w:szCs w:val="22"/>
          <w:lang w:val="lt-LT" w:eastAsia="en-US"/>
        </w:rPr>
      </w:pPr>
      <w:r w:rsidRPr="00C4203B">
        <w:rPr>
          <w:rFonts w:eastAsia="Calibri"/>
          <w:noProof/>
          <w:sz w:val="22"/>
          <w:szCs w:val="22"/>
          <w:lang w:val="lt-LT" w:eastAsia="en-US"/>
        </w:rPr>
        <w:t xml:space="preserve">Šis vaistas, </w:t>
      </w:r>
      <w:r w:rsidRPr="00C4203B">
        <w:rPr>
          <w:rFonts w:eastAsia="Calibri"/>
          <w:sz w:val="22"/>
          <w:szCs w:val="22"/>
          <w:lang w:val="lt-LT" w:eastAsia="en-US"/>
        </w:rPr>
        <w:t>kaip ir visi kiti, gali sukelti šalutinį poveikį, nors jis pasireiškia ne visiems žmonėms.</w:t>
      </w:r>
    </w:p>
    <w:p w:rsidR="00170701" w:rsidRPr="00C4203B" w:rsidRDefault="00170701" w:rsidP="00170701">
      <w:pPr>
        <w:widowControl w:val="0"/>
        <w:outlineLvl w:val="0"/>
        <w:rPr>
          <w:rFonts w:eastAsia="Calibri"/>
          <w:sz w:val="22"/>
          <w:szCs w:val="22"/>
          <w:lang w:val="lt-LT" w:eastAsia="lt-LT"/>
        </w:rPr>
      </w:pPr>
    </w:p>
    <w:p w:rsidR="00170701" w:rsidRPr="00C4203B" w:rsidRDefault="00170701" w:rsidP="00170701">
      <w:pPr>
        <w:widowControl w:val="0"/>
        <w:rPr>
          <w:rFonts w:eastAsia="Calibri"/>
          <w:sz w:val="22"/>
          <w:szCs w:val="22"/>
          <w:lang w:val="lt-LT" w:eastAsia="lt-LT"/>
        </w:rPr>
      </w:pPr>
      <w:r w:rsidRPr="00C4203B">
        <w:rPr>
          <w:rFonts w:eastAsia="Calibri"/>
          <w:sz w:val="22"/>
          <w:szCs w:val="22"/>
          <w:lang w:val="lt-LT" w:eastAsia="lt-LT"/>
        </w:rPr>
        <w:t>Šalutinis poveikis dažniausiai pasireiškia šį vaistą vartojant ilgai ir didelėmis dozėmis. Nedelsdami praneškite gydytojui, jeigu:</w:t>
      </w:r>
    </w:p>
    <w:p w:rsidR="00170701" w:rsidRPr="00C4203B" w:rsidRDefault="00170701" w:rsidP="00170701">
      <w:pPr>
        <w:widowControl w:val="0"/>
        <w:numPr>
          <w:ilvl w:val="0"/>
          <w:numId w:val="5"/>
        </w:numPr>
        <w:ind w:left="567" w:hanging="567"/>
        <w:rPr>
          <w:rFonts w:eastAsia="Calibri"/>
          <w:sz w:val="22"/>
          <w:szCs w:val="22"/>
          <w:lang w:val="lt-LT" w:eastAsia="lt-LT"/>
        </w:rPr>
      </w:pPr>
      <w:r w:rsidRPr="00C4203B">
        <w:rPr>
          <w:rFonts w:eastAsia="Calibri"/>
          <w:sz w:val="22"/>
          <w:szCs w:val="22"/>
          <w:lang w:val="lt-LT" w:eastAsia="lt-LT"/>
        </w:rPr>
        <w:t>staiga padidėjo kraujospūdis, pradėjo stipriai skaudėti galvą, pradėjote vemti;</w:t>
      </w:r>
    </w:p>
    <w:p w:rsidR="00170701" w:rsidRPr="00C4203B" w:rsidRDefault="00170701" w:rsidP="00170701">
      <w:pPr>
        <w:widowControl w:val="0"/>
        <w:numPr>
          <w:ilvl w:val="0"/>
          <w:numId w:val="5"/>
        </w:numPr>
        <w:ind w:left="567" w:hanging="567"/>
        <w:rPr>
          <w:rFonts w:eastAsia="Calibri"/>
          <w:sz w:val="22"/>
          <w:szCs w:val="22"/>
          <w:lang w:val="lt-LT" w:eastAsia="lt-LT"/>
        </w:rPr>
      </w:pPr>
      <w:r w:rsidRPr="00C4203B">
        <w:rPr>
          <w:rFonts w:eastAsia="Calibri"/>
          <w:sz w:val="22"/>
          <w:szCs w:val="22"/>
          <w:lang w:val="lt-LT" w:eastAsia="lt-LT"/>
        </w:rPr>
        <w:t>pakito širdies veikla;</w:t>
      </w:r>
    </w:p>
    <w:p w:rsidR="00170701" w:rsidRPr="00C4203B" w:rsidRDefault="00170701" w:rsidP="00170701">
      <w:pPr>
        <w:widowControl w:val="0"/>
        <w:numPr>
          <w:ilvl w:val="0"/>
          <w:numId w:val="5"/>
        </w:numPr>
        <w:ind w:left="567" w:hanging="567"/>
        <w:rPr>
          <w:rFonts w:eastAsia="Calibri"/>
          <w:sz w:val="22"/>
          <w:szCs w:val="22"/>
          <w:lang w:val="lt-LT" w:eastAsia="lt-LT"/>
        </w:rPr>
      </w:pPr>
      <w:r w:rsidRPr="00C4203B">
        <w:rPr>
          <w:rFonts w:eastAsia="Calibri"/>
          <w:sz w:val="22"/>
          <w:szCs w:val="22"/>
          <w:lang w:val="lt-LT" w:eastAsia="lt-LT"/>
        </w:rPr>
        <w:t>prasidėjo kraujavimas virškinimo trakte (vėmimas krauju, juodos išmatos);</w:t>
      </w:r>
    </w:p>
    <w:p w:rsidR="00170701" w:rsidRPr="00C4203B" w:rsidRDefault="00170701" w:rsidP="00170701">
      <w:pPr>
        <w:widowControl w:val="0"/>
        <w:numPr>
          <w:ilvl w:val="0"/>
          <w:numId w:val="5"/>
        </w:numPr>
        <w:ind w:left="567" w:hanging="567"/>
        <w:rPr>
          <w:rFonts w:eastAsia="Calibri"/>
          <w:sz w:val="22"/>
          <w:szCs w:val="22"/>
          <w:lang w:val="lt-LT" w:eastAsia="lt-LT"/>
        </w:rPr>
      </w:pPr>
      <w:r w:rsidRPr="00C4203B">
        <w:rPr>
          <w:rFonts w:eastAsia="Calibri"/>
          <w:sz w:val="22"/>
          <w:szCs w:val="22"/>
          <w:lang w:val="lt-LT" w:eastAsia="lt-LT"/>
        </w:rPr>
        <w:t>pradėjo skaudėti pilvą;</w:t>
      </w:r>
    </w:p>
    <w:p w:rsidR="00170701" w:rsidRPr="00C4203B" w:rsidRDefault="00170701" w:rsidP="00170701">
      <w:pPr>
        <w:widowControl w:val="0"/>
        <w:numPr>
          <w:ilvl w:val="0"/>
          <w:numId w:val="5"/>
        </w:numPr>
        <w:ind w:left="567" w:hanging="567"/>
        <w:rPr>
          <w:rFonts w:eastAsia="Calibri"/>
          <w:sz w:val="22"/>
          <w:szCs w:val="22"/>
          <w:lang w:val="lt-LT" w:eastAsia="lt-LT"/>
        </w:rPr>
      </w:pPr>
      <w:r w:rsidRPr="00C4203B">
        <w:rPr>
          <w:rFonts w:eastAsia="Calibri"/>
          <w:sz w:val="22"/>
          <w:szCs w:val="22"/>
          <w:lang w:val="lt-LT" w:eastAsia="lt-LT"/>
        </w:rPr>
        <w:t>staiga pradėjo stipriai skaudėti galūnes arba nugarą;</w:t>
      </w:r>
    </w:p>
    <w:p w:rsidR="00170701" w:rsidRPr="00C4203B" w:rsidRDefault="00170701" w:rsidP="00170701">
      <w:pPr>
        <w:widowControl w:val="0"/>
        <w:numPr>
          <w:ilvl w:val="0"/>
          <w:numId w:val="5"/>
        </w:numPr>
        <w:ind w:left="567" w:hanging="567"/>
        <w:rPr>
          <w:rFonts w:eastAsia="Calibri"/>
          <w:sz w:val="22"/>
          <w:szCs w:val="22"/>
          <w:lang w:val="lt-LT" w:eastAsia="lt-LT"/>
        </w:rPr>
      </w:pPr>
      <w:r w:rsidRPr="00C4203B">
        <w:rPr>
          <w:rFonts w:eastAsia="Calibri"/>
          <w:sz w:val="22"/>
          <w:szCs w:val="22"/>
          <w:lang w:val="lt-LT" w:eastAsia="lt-LT"/>
        </w:rPr>
        <w:t>staiga atsirado patinimas;</w:t>
      </w:r>
    </w:p>
    <w:p w:rsidR="00170701" w:rsidRPr="00C4203B" w:rsidRDefault="00170701" w:rsidP="00170701">
      <w:pPr>
        <w:widowControl w:val="0"/>
        <w:numPr>
          <w:ilvl w:val="0"/>
          <w:numId w:val="5"/>
        </w:numPr>
        <w:ind w:left="567" w:hanging="567"/>
        <w:rPr>
          <w:rFonts w:eastAsia="Calibri"/>
          <w:sz w:val="22"/>
          <w:szCs w:val="22"/>
          <w:lang w:val="lt-LT" w:eastAsia="lt-LT"/>
        </w:rPr>
      </w:pPr>
      <w:r w:rsidRPr="00C4203B">
        <w:rPr>
          <w:rFonts w:eastAsia="Calibri"/>
          <w:sz w:val="22"/>
          <w:szCs w:val="22"/>
          <w:lang w:val="lt-LT" w:eastAsia="lt-LT"/>
        </w:rPr>
        <w:t>sunkiai sutriko psichika arba pakito asmenybė;</w:t>
      </w:r>
    </w:p>
    <w:p w:rsidR="00170701" w:rsidRPr="00C4203B" w:rsidRDefault="00170701" w:rsidP="00170701">
      <w:pPr>
        <w:widowControl w:val="0"/>
        <w:numPr>
          <w:ilvl w:val="0"/>
          <w:numId w:val="5"/>
        </w:numPr>
        <w:ind w:left="567" w:hanging="567"/>
        <w:rPr>
          <w:rFonts w:eastAsia="Calibri"/>
          <w:sz w:val="22"/>
          <w:szCs w:val="22"/>
          <w:lang w:val="lt-LT" w:eastAsia="lt-LT"/>
        </w:rPr>
      </w:pPr>
      <w:r w:rsidRPr="00C4203B">
        <w:rPr>
          <w:rFonts w:eastAsia="Calibri"/>
          <w:sz w:val="22"/>
          <w:szCs w:val="22"/>
          <w:lang w:val="lt-LT" w:eastAsia="lt-LT"/>
        </w:rPr>
        <w:lastRenderedPageBreak/>
        <w:t>staiga pasireiškė infekcinė liga.</w:t>
      </w:r>
    </w:p>
    <w:p w:rsidR="00170701" w:rsidRPr="00C4203B" w:rsidRDefault="00170701" w:rsidP="00170701">
      <w:pPr>
        <w:widowControl w:val="0"/>
        <w:rPr>
          <w:rFonts w:eastAsia="Calibri"/>
          <w:sz w:val="22"/>
          <w:szCs w:val="22"/>
          <w:lang w:val="lt-LT" w:eastAsia="lt-LT"/>
        </w:rPr>
      </w:pPr>
      <w:r w:rsidRPr="00C4203B">
        <w:rPr>
          <w:rFonts w:eastAsia="Calibri"/>
          <w:sz w:val="22"/>
          <w:szCs w:val="22"/>
          <w:lang w:val="lt-LT" w:eastAsia="lt-LT"/>
        </w:rPr>
        <w:t>Tai sunkus šalutinis poveikis, kuriam pasireiškus reikia skubios gydytojo pagalbos.</w:t>
      </w:r>
    </w:p>
    <w:p w:rsidR="00170701" w:rsidRPr="00C4203B" w:rsidRDefault="00170701" w:rsidP="00170701">
      <w:pPr>
        <w:widowControl w:val="0"/>
        <w:rPr>
          <w:rFonts w:eastAsia="Calibri"/>
          <w:sz w:val="22"/>
          <w:szCs w:val="22"/>
          <w:lang w:val="lt-LT" w:eastAsia="lt-LT"/>
        </w:rPr>
      </w:pPr>
    </w:p>
    <w:p w:rsidR="00170701" w:rsidRPr="00C4203B" w:rsidRDefault="00170701" w:rsidP="00170701">
      <w:pPr>
        <w:widowControl w:val="0"/>
        <w:rPr>
          <w:rFonts w:eastAsia="Calibri"/>
          <w:sz w:val="22"/>
          <w:szCs w:val="22"/>
          <w:lang w:val="lt-LT" w:eastAsia="lt-LT"/>
        </w:rPr>
      </w:pPr>
      <w:r w:rsidRPr="00C4203B">
        <w:rPr>
          <w:rFonts w:eastAsia="Calibri"/>
          <w:sz w:val="22"/>
          <w:szCs w:val="22"/>
          <w:lang w:val="lt-LT" w:eastAsia="lt-LT"/>
        </w:rPr>
        <w:t>Taip informuoti gydytoją reikia, jeigu:</w:t>
      </w:r>
    </w:p>
    <w:p w:rsidR="00170701" w:rsidRPr="00C4203B" w:rsidRDefault="00170701" w:rsidP="00170701">
      <w:pPr>
        <w:widowControl w:val="0"/>
        <w:numPr>
          <w:ilvl w:val="0"/>
          <w:numId w:val="5"/>
        </w:numPr>
        <w:ind w:left="567" w:hanging="567"/>
        <w:rPr>
          <w:rFonts w:eastAsia="Calibri"/>
          <w:sz w:val="22"/>
          <w:szCs w:val="22"/>
          <w:lang w:val="lt-LT" w:eastAsia="lt-LT"/>
        </w:rPr>
      </w:pPr>
      <w:r w:rsidRPr="00C4203B">
        <w:rPr>
          <w:rFonts w:eastAsia="Calibri"/>
          <w:sz w:val="22"/>
          <w:szCs w:val="22"/>
          <w:lang w:val="lt-LT" w:eastAsia="lt-LT"/>
        </w:rPr>
        <w:t>atsirado nemiga;</w:t>
      </w:r>
    </w:p>
    <w:p w:rsidR="00170701" w:rsidRPr="00C4203B" w:rsidRDefault="00170701" w:rsidP="00170701">
      <w:pPr>
        <w:widowControl w:val="0"/>
        <w:numPr>
          <w:ilvl w:val="0"/>
          <w:numId w:val="5"/>
        </w:numPr>
        <w:ind w:left="567" w:hanging="567"/>
        <w:rPr>
          <w:rFonts w:eastAsia="Calibri"/>
          <w:sz w:val="22"/>
          <w:szCs w:val="22"/>
          <w:lang w:val="lt-LT" w:eastAsia="lt-LT"/>
        </w:rPr>
      </w:pPr>
      <w:r w:rsidRPr="00C4203B">
        <w:rPr>
          <w:rFonts w:eastAsia="Calibri"/>
          <w:sz w:val="22"/>
          <w:szCs w:val="22"/>
          <w:lang w:val="lt-LT" w:eastAsia="lt-LT"/>
        </w:rPr>
        <w:t>sukasi galva;</w:t>
      </w:r>
    </w:p>
    <w:p w:rsidR="00170701" w:rsidRPr="00C4203B" w:rsidRDefault="00170701" w:rsidP="00170701">
      <w:pPr>
        <w:widowControl w:val="0"/>
        <w:numPr>
          <w:ilvl w:val="0"/>
          <w:numId w:val="5"/>
        </w:numPr>
        <w:ind w:left="567" w:hanging="567"/>
        <w:rPr>
          <w:rFonts w:eastAsia="Calibri"/>
          <w:sz w:val="22"/>
          <w:szCs w:val="22"/>
          <w:lang w:val="lt-LT" w:eastAsia="lt-LT"/>
        </w:rPr>
      </w:pPr>
      <w:r w:rsidRPr="00C4203B">
        <w:rPr>
          <w:rFonts w:eastAsia="Calibri"/>
          <w:sz w:val="22"/>
          <w:szCs w:val="22"/>
          <w:lang w:val="lt-LT" w:eastAsia="lt-LT"/>
        </w:rPr>
        <w:t>prasidėjo traukuliai;</w:t>
      </w:r>
    </w:p>
    <w:p w:rsidR="00170701" w:rsidRPr="00C4203B" w:rsidRDefault="00170701" w:rsidP="00170701">
      <w:pPr>
        <w:widowControl w:val="0"/>
        <w:numPr>
          <w:ilvl w:val="0"/>
          <w:numId w:val="5"/>
        </w:numPr>
        <w:ind w:left="567" w:hanging="567"/>
        <w:rPr>
          <w:rFonts w:eastAsia="Calibri"/>
          <w:sz w:val="22"/>
          <w:szCs w:val="22"/>
          <w:lang w:val="lt-LT" w:eastAsia="lt-LT"/>
        </w:rPr>
      </w:pPr>
      <w:r w:rsidRPr="00C4203B">
        <w:rPr>
          <w:rFonts w:eastAsia="Calibri"/>
          <w:sz w:val="22"/>
          <w:szCs w:val="22"/>
          <w:lang w:val="lt-LT" w:eastAsia="lt-LT"/>
        </w:rPr>
        <w:t>pradėjote žagsėti;</w:t>
      </w:r>
    </w:p>
    <w:p w:rsidR="00170701" w:rsidRPr="00C4203B" w:rsidRDefault="00170701" w:rsidP="00170701">
      <w:pPr>
        <w:widowControl w:val="0"/>
        <w:numPr>
          <w:ilvl w:val="0"/>
          <w:numId w:val="5"/>
        </w:numPr>
        <w:ind w:left="567" w:hanging="567"/>
        <w:rPr>
          <w:rFonts w:eastAsia="Calibri"/>
          <w:sz w:val="22"/>
          <w:szCs w:val="22"/>
          <w:lang w:val="lt-LT" w:eastAsia="lt-LT"/>
        </w:rPr>
      </w:pPr>
      <w:r w:rsidRPr="00C4203B">
        <w:rPr>
          <w:rFonts w:eastAsia="Calibri"/>
          <w:sz w:val="22"/>
          <w:szCs w:val="22"/>
          <w:lang w:val="lt-LT" w:eastAsia="lt-LT"/>
        </w:rPr>
        <w:t>jaučiate raumenų silpnumą;</w:t>
      </w:r>
    </w:p>
    <w:p w:rsidR="00170701" w:rsidRPr="00C4203B" w:rsidRDefault="00170701" w:rsidP="00170701">
      <w:pPr>
        <w:widowControl w:val="0"/>
        <w:numPr>
          <w:ilvl w:val="0"/>
          <w:numId w:val="5"/>
        </w:numPr>
        <w:ind w:left="567" w:hanging="567"/>
        <w:rPr>
          <w:rFonts w:eastAsia="Calibri"/>
          <w:sz w:val="22"/>
          <w:szCs w:val="22"/>
          <w:lang w:val="lt-LT" w:eastAsia="lt-LT"/>
        </w:rPr>
      </w:pPr>
      <w:r w:rsidRPr="00C4203B">
        <w:rPr>
          <w:rFonts w:eastAsia="Calibri"/>
          <w:sz w:val="22"/>
          <w:szCs w:val="22"/>
          <w:lang w:val="lt-LT" w:eastAsia="lt-LT"/>
        </w:rPr>
        <w:t>atsirado patinimas;</w:t>
      </w:r>
    </w:p>
    <w:p w:rsidR="00170701" w:rsidRPr="00C4203B" w:rsidRDefault="00170701" w:rsidP="00170701">
      <w:pPr>
        <w:widowControl w:val="0"/>
        <w:numPr>
          <w:ilvl w:val="0"/>
          <w:numId w:val="5"/>
        </w:numPr>
        <w:ind w:left="567" w:hanging="567"/>
        <w:rPr>
          <w:rFonts w:eastAsia="Calibri"/>
          <w:sz w:val="22"/>
          <w:szCs w:val="22"/>
          <w:lang w:val="lt-LT" w:eastAsia="lt-LT"/>
        </w:rPr>
      </w:pPr>
      <w:r w:rsidRPr="00C4203B">
        <w:rPr>
          <w:rFonts w:eastAsia="Calibri"/>
          <w:sz w:val="22"/>
          <w:szCs w:val="22"/>
          <w:lang w:val="lt-LT" w:eastAsia="lt-LT"/>
        </w:rPr>
        <w:t>pastebėjote taškinių kraujosruvų odoje arba stiprų kraujavimą po oda;</w:t>
      </w:r>
    </w:p>
    <w:p w:rsidR="00170701" w:rsidRPr="00C4203B" w:rsidRDefault="00170701" w:rsidP="00170701">
      <w:pPr>
        <w:widowControl w:val="0"/>
        <w:numPr>
          <w:ilvl w:val="0"/>
          <w:numId w:val="5"/>
        </w:numPr>
        <w:ind w:left="567" w:hanging="567"/>
        <w:rPr>
          <w:rFonts w:eastAsia="Calibri"/>
          <w:sz w:val="22"/>
          <w:szCs w:val="22"/>
          <w:lang w:val="lt-LT" w:eastAsia="lt-LT"/>
        </w:rPr>
      </w:pPr>
      <w:r w:rsidRPr="00C4203B">
        <w:rPr>
          <w:rFonts w:eastAsia="Calibri"/>
          <w:sz w:val="22"/>
          <w:szCs w:val="22"/>
          <w:lang w:val="lt-LT" w:eastAsia="lt-LT"/>
        </w:rPr>
        <w:t>atsirado per didelis plaukuotumas;</w:t>
      </w:r>
    </w:p>
    <w:p w:rsidR="00170701" w:rsidRPr="00C4203B" w:rsidRDefault="00170701" w:rsidP="00170701">
      <w:pPr>
        <w:widowControl w:val="0"/>
        <w:numPr>
          <w:ilvl w:val="0"/>
          <w:numId w:val="5"/>
        </w:numPr>
        <w:ind w:left="567" w:hanging="567"/>
        <w:rPr>
          <w:rFonts w:eastAsia="Calibri"/>
          <w:sz w:val="22"/>
          <w:szCs w:val="22"/>
          <w:lang w:val="lt-LT" w:eastAsia="lt-LT"/>
        </w:rPr>
      </w:pPr>
      <w:r w:rsidRPr="00C4203B">
        <w:rPr>
          <w:rFonts w:eastAsia="Calibri"/>
          <w:sz w:val="22"/>
          <w:szCs w:val="22"/>
          <w:lang w:val="lt-LT" w:eastAsia="lt-LT"/>
        </w:rPr>
        <w:t>sutriko mėnesinių ciklas;</w:t>
      </w:r>
    </w:p>
    <w:p w:rsidR="00170701" w:rsidRPr="00C4203B" w:rsidRDefault="00170701" w:rsidP="00170701">
      <w:pPr>
        <w:widowControl w:val="0"/>
        <w:numPr>
          <w:ilvl w:val="0"/>
          <w:numId w:val="5"/>
        </w:numPr>
        <w:ind w:left="567" w:hanging="567"/>
        <w:rPr>
          <w:rFonts w:eastAsia="Calibri"/>
          <w:sz w:val="22"/>
          <w:szCs w:val="22"/>
          <w:lang w:val="lt-LT" w:eastAsia="lt-LT"/>
        </w:rPr>
      </w:pPr>
      <w:r w:rsidRPr="00C4203B">
        <w:rPr>
          <w:rFonts w:eastAsia="Calibri"/>
          <w:sz w:val="22"/>
          <w:szCs w:val="22"/>
          <w:lang w:val="lt-LT" w:eastAsia="lt-LT"/>
        </w:rPr>
        <w:t>sulėtėjo vaiko augimas.</w:t>
      </w:r>
    </w:p>
    <w:p w:rsidR="00170701" w:rsidRPr="00C4203B" w:rsidRDefault="00170701" w:rsidP="00170701">
      <w:pPr>
        <w:widowControl w:val="0"/>
        <w:rPr>
          <w:rFonts w:eastAsia="Calibri"/>
          <w:sz w:val="22"/>
          <w:szCs w:val="22"/>
          <w:lang w:eastAsia="lt-LT"/>
        </w:rPr>
      </w:pPr>
      <w:r w:rsidRPr="00C4203B">
        <w:rPr>
          <w:rFonts w:eastAsia="Calibri"/>
          <w:sz w:val="22"/>
          <w:szCs w:val="22"/>
          <w:lang w:val="lt-LT" w:eastAsia="lt-LT"/>
        </w:rPr>
        <w:t>Tai lengvas šalutinis poveikis.</w:t>
      </w:r>
    </w:p>
    <w:p w:rsidR="00170701" w:rsidRPr="00C4203B" w:rsidRDefault="00170701" w:rsidP="00170701">
      <w:pPr>
        <w:widowControl w:val="0"/>
        <w:rPr>
          <w:rFonts w:eastAsia="Calibri"/>
          <w:sz w:val="22"/>
          <w:szCs w:val="22"/>
          <w:lang w:val="lt-LT" w:eastAsia="lt-LT"/>
        </w:rPr>
      </w:pPr>
    </w:p>
    <w:p w:rsidR="00170701" w:rsidRPr="00C4203B" w:rsidRDefault="00170701" w:rsidP="00170701">
      <w:pPr>
        <w:widowControl w:val="0"/>
        <w:rPr>
          <w:rFonts w:eastAsia="Calibri"/>
          <w:sz w:val="22"/>
          <w:szCs w:val="22"/>
          <w:lang w:val="lt-LT" w:eastAsia="lt-LT"/>
        </w:rPr>
      </w:pPr>
      <w:proofErr w:type="spellStart"/>
      <w:r w:rsidRPr="00C4203B">
        <w:rPr>
          <w:rFonts w:eastAsia="Calibri"/>
          <w:sz w:val="22"/>
          <w:szCs w:val="22"/>
          <w:lang w:val="lt-LT" w:eastAsia="lt-LT"/>
        </w:rPr>
        <w:t>Deksametazonas</w:t>
      </w:r>
      <w:proofErr w:type="spellEnd"/>
      <w:r w:rsidRPr="00C4203B">
        <w:rPr>
          <w:rFonts w:eastAsia="Calibri"/>
          <w:sz w:val="22"/>
          <w:szCs w:val="22"/>
          <w:lang w:val="lt-LT" w:eastAsia="lt-LT"/>
        </w:rPr>
        <w:t xml:space="preserve"> dažniausiai sulėtina žaizdų gijimą, sukelia odos išplonėjimą, elastingumo sumažėjimą ir drūžių joje atsiradimą, odos paraudimą ir prakaitavimo padidėjimą. Šį vaistą vartojus ilgai, gali atsirasti su juo susijusių (“steroidinių”) spuogų.</w:t>
      </w:r>
    </w:p>
    <w:p w:rsidR="00170701" w:rsidRPr="00C4203B" w:rsidRDefault="00170701" w:rsidP="00170701">
      <w:pPr>
        <w:widowControl w:val="0"/>
        <w:rPr>
          <w:rFonts w:eastAsia="Calibri"/>
          <w:sz w:val="22"/>
          <w:szCs w:val="22"/>
          <w:lang w:val="lt-LT" w:eastAsia="lt-LT"/>
        </w:rPr>
      </w:pPr>
    </w:p>
    <w:p w:rsidR="00170701" w:rsidRDefault="00170701" w:rsidP="00170701">
      <w:pPr>
        <w:widowControl w:val="0"/>
        <w:rPr>
          <w:rFonts w:eastAsia="Calibri"/>
          <w:sz w:val="22"/>
          <w:szCs w:val="22"/>
          <w:lang w:val="lt-LT" w:eastAsia="lt-LT"/>
        </w:rPr>
      </w:pPr>
      <w:r w:rsidRPr="00C4203B">
        <w:rPr>
          <w:rFonts w:eastAsia="Calibri"/>
          <w:sz w:val="22"/>
          <w:szCs w:val="22"/>
          <w:lang w:val="lt-LT" w:eastAsia="lt-LT"/>
        </w:rPr>
        <w:t>Retesnis šalutinis poveikis yra padidėjusio jautrumo reakcijos, krešulių susidarymas kraujagyslėse, impotencija, pykinimas ir silpnumas</w:t>
      </w:r>
      <w:r>
        <w:rPr>
          <w:rFonts w:eastAsia="Calibri"/>
          <w:sz w:val="22"/>
          <w:szCs w:val="22"/>
          <w:lang w:val="lt-LT" w:eastAsia="lt-LT"/>
        </w:rPr>
        <w:t>.</w:t>
      </w:r>
    </w:p>
    <w:p w:rsidR="00170701" w:rsidRDefault="00170701" w:rsidP="00170701">
      <w:pPr>
        <w:widowControl w:val="0"/>
        <w:rPr>
          <w:rFonts w:eastAsia="Calibri"/>
          <w:sz w:val="22"/>
          <w:szCs w:val="22"/>
          <w:lang w:eastAsia="lt-LT"/>
        </w:rPr>
      </w:pPr>
    </w:p>
    <w:p w:rsidR="00170701" w:rsidRPr="00C4203B" w:rsidRDefault="00170701" w:rsidP="00170701">
      <w:pPr>
        <w:widowControl w:val="0"/>
        <w:rPr>
          <w:rFonts w:eastAsia="Calibri"/>
          <w:sz w:val="22"/>
          <w:szCs w:val="22"/>
          <w:lang w:val="lt-LT" w:eastAsia="lt-LT"/>
        </w:rPr>
      </w:pPr>
      <w:r>
        <w:rPr>
          <w:rFonts w:eastAsia="Calibri"/>
          <w:sz w:val="22"/>
          <w:szCs w:val="22"/>
          <w:lang w:eastAsia="lt-LT"/>
        </w:rPr>
        <w:t xml:space="preserve">Nežinomo dažnio nepageidaujamo reakcijos - </w:t>
      </w:r>
      <w:r>
        <w:rPr>
          <w:sz w:val="22"/>
          <w:szCs w:val="22"/>
        </w:rPr>
        <w:t>r</w:t>
      </w:r>
      <w:r w:rsidRPr="00927C17">
        <w:rPr>
          <w:rFonts w:eastAsia="Calibri"/>
          <w:sz w:val="22"/>
          <w:szCs w:val="22"/>
          <w:lang w:eastAsia="lt-LT"/>
        </w:rPr>
        <w:t>egos sutrikimai, apakimas</w:t>
      </w:r>
      <w:r w:rsidRPr="00927C17">
        <w:rPr>
          <w:rFonts w:eastAsia="Calibri"/>
          <w:sz w:val="22"/>
          <w:szCs w:val="22"/>
          <w:lang w:val="lt-LT" w:eastAsia="lt-LT"/>
        </w:rPr>
        <w:t>.</w:t>
      </w:r>
    </w:p>
    <w:p w:rsidR="00170701" w:rsidRPr="00C4203B" w:rsidRDefault="00170701" w:rsidP="00170701">
      <w:pPr>
        <w:widowControl w:val="0"/>
        <w:rPr>
          <w:rFonts w:eastAsia="Calibri"/>
          <w:sz w:val="22"/>
          <w:szCs w:val="22"/>
          <w:lang w:val="lt-LT" w:eastAsia="lt-LT"/>
        </w:rPr>
      </w:pPr>
    </w:p>
    <w:p w:rsidR="00170701" w:rsidRPr="00C4203B" w:rsidRDefault="00170701" w:rsidP="00170701">
      <w:pPr>
        <w:widowControl w:val="0"/>
        <w:rPr>
          <w:rFonts w:eastAsia="Calibri"/>
          <w:sz w:val="22"/>
          <w:szCs w:val="22"/>
          <w:lang w:val="lt-LT" w:eastAsia="lt-LT"/>
        </w:rPr>
      </w:pPr>
      <w:r w:rsidRPr="00C4203B">
        <w:rPr>
          <w:rFonts w:eastAsia="Calibri"/>
          <w:sz w:val="22"/>
          <w:szCs w:val="22"/>
          <w:lang w:val="lt-LT" w:eastAsia="lt-LT"/>
        </w:rPr>
        <w:t xml:space="preserve">Ilgai vartojamas </w:t>
      </w:r>
      <w:proofErr w:type="spellStart"/>
      <w:r w:rsidRPr="00C4203B">
        <w:rPr>
          <w:rFonts w:eastAsia="Calibri"/>
          <w:sz w:val="22"/>
          <w:szCs w:val="22"/>
          <w:lang w:val="lt-LT" w:eastAsia="lt-LT"/>
        </w:rPr>
        <w:t>deksametazonas</w:t>
      </w:r>
      <w:proofErr w:type="spellEnd"/>
      <w:r w:rsidRPr="00C4203B">
        <w:rPr>
          <w:rFonts w:eastAsia="Calibri"/>
          <w:sz w:val="22"/>
          <w:szCs w:val="22"/>
          <w:lang w:val="lt-LT" w:eastAsia="lt-LT"/>
        </w:rPr>
        <w:t xml:space="preserve"> gali sukelti glaukomą, kataraktą, išverstakumą (</w:t>
      </w:r>
      <w:proofErr w:type="spellStart"/>
      <w:r w:rsidRPr="00C4203B">
        <w:rPr>
          <w:rFonts w:eastAsia="Calibri"/>
          <w:sz w:val="22"/>
          <w:szCs w:val="22"/>
          <w:lang w:val="lt-LT" w:eastAsia="lt-LT"/>
        </w:rPr>
        <w:t>egzoftalmą</w:t>
      </w:r>
      <w:proofErr w:type="spellEnd"/>
      <w:r w:rsidRPr="00C4203B">
        <w:rPr>
          <w:rFonts w:eastAsia="Calibri"/>
          <w:sz w:val="22"/>
          <w:szCs w:val="22"/>
          <w:lang w:val="lt-LT" w:eastAsia="lt-LT"/>
        </w:rPr>
        <w:t>), kraujospūdžio ar akispūdžio padidėjimą</w:t>
      </w:r>
      <w:r w:rsidRPr="00C4203B">
        <w:rPr>
          <w:rFonts w:eastAsia="Calibri"/>
          <w:sz w:val="22"/>
          <w:szCs w:val="22"/>
          <w:lang w:eastAsia="lt-LT"/>
        </w:rPr>
        <w:t xml:space="preserve">, </w:t>
      </w:r>
      <w:r w:rsidRPr="00C4203B">
        <w:rPr>
          <w:sz w:val="22"/>
          <w:szCs w:val="22"/>
          <w:lang w:eastAsia="lt-LT"/>
        </w:rPr>
        <w:t>neryškus regėjimas</w:t>
      </w:r>
      <w:r w:rsidRPr="00C4203B">
        <w:rPr>
          <w:rFonts w:eastAsia="Calibri"/>
          <w:sz w:val="22"/>
          <w:szCs w:val="22"/>
          <w:lang w:val="lt-LT" w:eastAsia="lt-LT"/>
        </w:rPr>
        <w:t>.</w:t>
      </w:r>
    </w:p>
    <w:p w:rsidR="00170701" w:rsidRPr="00C4203B" w:rsidRDefault="00170701" w:rsidP="00170701">
      <w:pPr>
        <w:widowControl w:val="0"/>
        <w:rPr>
          <w:rFonts w:eastAsia="Calibri"/>
          <w:sz w:val="22"/>
          <w:szCs w:val="22"/>
          <w:lang w:val="lt-LT" w:eastAsia="lt-LT"/>
        </w:rPr>
      </w:pPr>
    </w:p>
    <w:p w:rsidR="00170701" w:rsidRPr="00C4203B" w:rsidRDefault="00170701" w:rsidP="00170701">
      <w:pPr>
        <w:widowControl w:val="0"/>
        <w:rPr>
          <w:rFonts w:eastAsia="Calibri"/>
          <w:sz w:val="22"/>
          <w:szCs w:val="22"/>
          <w:lang w:val="lt-LT" w:eastAsia="lt-LT"/>
        </w:rPr>
      </w:pPr>
      <w:r w:rsidRPr="00C4203B">
        <w:rPr>
          <w:rFonts w:eastAsia="Calibri"/>
          <w:b/>
          <w:noProof/>
          <w:sz w:val="22"/>
          <w:szCs w:val="22"/>
          <w:lang w:val="lt-LT" w:eastAsia="lt-LT"/>
        </w:rPr>
        <w:t>Pranešimas apie šalutinį poveikį</w:t>
      </w:r>
    </w:p>
    <w:p w:rsidR="00170701" w:rsidRPr="00C4203B" w:rsidRDefault="00170701" w:rsidP="00170701">
      <w:pPr>
        <w:widowControl w:val="0"/>
        <w:rPr>
          <w:rFonts w:eastAsia="Calibri"/>
          <w:noProof/>
          <w:sz w:val="22"/>
          <w:szCs w:val="22"/>
          <w:lang w:val="lt-LT" w:eastAsia="lt-LT"/>
        </w:rPr>
      </w:pPr>
      <w:r w:rsidRPr="00C4203B">
        <w:rPr>
          <w:rFonts w:eastAsia="Calibri"/>
          <w:sz w:val="22"/>
          <w:szCs w:val="22"/>
          <w:lang w:val="lt-LT" w:eastAsia="lt-LT"/>
        </w:rPr>
        <w:t>Jeigu pasireiškė šalutinis poveikis, įskaitant šiame lapelyje nenurodytą, pasakykite gydytojui arba vaistininkui.</w:t>
      </w:r>
      <w:r w:rsidRPr="00C4203B">
        <w:rPr>
          <w:rFonts w:eastAsia="Calibri"/>
          <w:b/>
          <w:noProof/>
          <w:sz w:val="22"/>
          <w:szCs w:val="22"/>
          <w:lang w:val="lt-LT" w:eastAsia="lt-LT"/>
        </w:rPr>
        <w:t xml:space="preserve"> </w:t>
      </w:r>
      <w:r w:rsidRPr="00E47CE2">
        <w:rPr>
          <w:rFonts w:eastAsia="Calibri"/>
          <w:noProof/>
          <w:sz w:val="22"/>
          <w:szCs w:val="22"/>
          <w:lang w:val="lt-LT" w:eastAsia="lt-LT"/>
        </w:rPr>
        <w:t>Pranešimą apie šalutinį poveikį galite pateikti šiais būdais: tiesiogiai užpildant formą internetu Valstybinės vaistų kontrolės tarnybos prie Lietuvos Respublikos sveikatos apsaugos ministerijos Vaistinių preparatų informacinėje sistemoje https://vapris.vvkt.lt/vvkt-web/public/nrv arba užpildant Paciento pranešimo apie įtariamą nepageidaujamą reakciją (ĮNR) formą, kuri skelbiama https://www.vvkt.lt/index.php?4004286486, ir atsiunčiant elektroniniu paštu (adresu NepageidaujamaR@vvkt.lt) arba nemokamu telefonu 8 800 73 568. Pranešdami apie šalutinį poveikį galite mums padėti gauti daugiau informacijos apie šio vaisto saugumą.</w:t>
      </w:r>
    </w:p>
    <w:p w:rsidR="00170701" w:rsidRPr="00C4203B" w:rsidRDefault="00170701" w:rsidP="00170701">
      <w:pPr>
        <w:widowControl w:val="0"/>
        <w:rPr>
          <w:rFonts w:eastAsia="Calibri"/>
          <w:sz w:val="22"/>
          <w:szCs w:val="22"/>
          <w:lang w:val="lt-LT" w:eastAsia="en-US"/>
        </w:rPr>
      </w:pPr>
    </w:p>
    <w:p w:rsidR="00170701" w:rsidRPr="00C4203B" w:rsidRDefault="00170701" w:rsidP="00170701">
      <w:pPr>
        <w:widowControl w:val="0"/>
        <w:rPr>
          <w:rFonts w:eastAsia="Calibri"/>
          <w:i/>
          <w:sz w:val="22"/>
          <w:szCs w:val="22"/>
          <w:lang w:val="lt-LT" w:eastAsia="lt-LT"/>
        </w:rPr>
      </w:pPr>
    </w:p>
    <w:p w:rsidR="00170701" w:rsidRPr="00C4203B" w:rsidRDefault="00170701" w:rsidP="00170701">
      <w:pPr>
        <w:widowControl w:val="0"/>
        <w:ind w:left="567" w:hanging="567"/>
        <w:outlineLvl w:val="1"/>
        <w:rPr>
          <w:rFonts w:eastAsia="Calibri"/>
          <w:b/>
          <w:sz w:val="22"/>
          <w:szCs w:val="22"/>
        </w:rPr>
      </w:pPr>
      <w:bookmarkStart w:id="2" w:name="_Toc129243143"/>
      <w:bookmarkStart w:id="3" w:name="_Toc129243268"/>
      <w:r w:rsidRPr="00C4203B">
        <w:rPr>
          <w:rFonts w:eastAsia="Calibri"/>
          <w:b/>
          <w:sz w:val="22"/>
          <w:szCs w:val="22"/>
          <w:lang w:val="lt-LT" w:eastAsia="en-US"/>
        </w:rPr>
        <w:t>5.</w:t>
      </w:r>
      <w:r w:rsidRPr="00C4203B">
        <w:rPr>
          <w:rFonts w:eastAsia="Calibri"/>
          <w:b/>
          <w:sz w:val="22"/>
          <w:szCs w:val="22"/>
          <w:lang w:val="lt-LT" w:eastAsia="en-US"/>
        </w:rPr>
        <w:tab/>
        <w:t xml:space="preserve">Kaip laikyti </w:t>
      </w:r>
      <w:bookmarkEnd w:id="2"/>
      <w:bookmarkEnd w:id="3"/>
      <w:proofErr w:type="spellStart"/>
      <w:r w:rsidRPr="00C4203B">
        <w:rPr>
          <w:rFonts w:eastAsia="Calibri"/>
          <w:b/>
          <w:sz w:val="22"/>
          <w:szCs w:val="22"/>
          <w:lang w:val="lt-LT" w:eastAsia="en-US"/>
        </w:rPr>
        <w:t>Dexamethason</w:t>
      </w:r>
      <w:proofErr w:type="spellEnd"/>
      <w:r w:rsidRPr="00C4203B">
        <w:rPr>
          <w:rFonts w:eastAsia="Calibri"/>
          <w:b/>
          <w:sz w:val="22"/>
          <w:szCs w:val="22"/>
          <w:lang w:val="lt-LT" w:eastAsia="en-US"/>
        </w:rPr>
        <w:t xml:space="preserve"> </w:t>
      </w:r>
      <w:proofErr w:type="spellStart"/>
      <w:r w:rsidRPr="00C4203B">
        <w:rPr>
          <w:rFonts w:eastAsia="Calibri"/>
          <w:b/>
          <w:sz w:val="22"/>
          <w:szCs w:val="22"/>
          <w:lang w:val="lt-LT" w:eastAsia="en-US"/>
        </w:rPr>
        <w:t>Krka</w:t>
      </w:r>
      <w:proofErr w:type="spellEnd"/>
    </w:p>
    <w:p w:rsidR="00170701" w:rsidRPr="00C4203B" w:rsidRDefault="00170701" w:rsidP="00170701">
      <w:pPr>
        <w:widowControl w:val="0"/>
        <w:rPr>
          <w:rFonts w:eastAsia="Calibri"/>
          <w:b/>
          <w:sz w:val="22"/>
          <w:szCs w:val="22"/>
          <w:lang w:val="lt-LT" w:eastAsia="lt-LT"/>
        </w:rPr>
      </w:pPr>
    </w:p>
    <w:p w:rsidR="00170701" w:rsidRPr="00C4203B" w:rsidRDefault="00170701" w:rsidP="00170701">
      <w:pPr>
        <w:widowControl w:val="0"/>
        <w:rPr>
          <w:rFonts w:eastAsia="Calibri"/>
          <w:sz w:val="22"/>
          <w:szCs w:val="22"/>
          <w:lang w:val="lt-LT" w:eastAsia="en-US"/>
        </w:rPr>
      </w:pPr>
      <w:r w:rsidRPr="00C4203B">
        <w:rPr>
          <w:rFonts w:eastAsia="Calibri"/>
          <w:sz w:val="22"/>
          <w:szCs w:val="22"/>
          <w:lang w:val="lt-LT" w:eastAsia="en-US"/>
        </w:rPr>
        <w:t>Šį vaistą laikykite vaikams nepastebimoje ir nepasiekiamoje vietoje.</w:t>
      </w:r>
    </w:p>
    <w:p w:rsidR="00170701" w:rsidRPr="00C4203B" w:rsidRDefault="00170701" w:rsidP="00170701">
      <w:pPr>
        <w:widowControl w:val="0"/>
        <w:rPr>
          <w:rFonts w:eastAsia="Calibri"/>
          <w:sz w:val="22"/>
          <w:szCs w:val="22"/>
          <w:lang w:val="lt-LT" w:eastAsia="en-US"/>
        </w:rPr>
      </w:pPr>
    </w:p>
    <w:p w:rsidR="00170701" w:rsidRPr="00C4203B" w:rsidRDefault="00170701" w:rsidP="00170701">
      <w:pPr>
        <w:widowControl w:val="0"/>
        <w:rPr>
          <w:rFonts w:eastAsia="Calibri"/>
          <w:sz w:val="22"/>
          <w:szCs w:val="22"/>
          <w:lang w:val="lt-LT" w:eastAsia="lt-LT"/>
        </w:rPr>
      </w:pPr>
      <w:r w:rsidRPr="00C4203B">
        <w:rPr>
          <w:rFonts w:eastAsia="Calibri"/>
          <w:sz w:val="22"/>
          <w:szCs w:val="22"/>
          <w:lang w:val="lt-LT" w:eastAsia="lt-LT"/>
        </w:rPr>
        <w:t>Laikyti gamintojo pakuotėje, kad vaistas būtų apsaugotas nuo šviesos ir drėgmės.</w:t>
      </w:r>
    </w:p>
    <w:p w:rsidR="00170701" w:rsidRPr="00C4203B" w:rsidRDefault="00170701" w:rsidP="00170701">
      <w:pPr>
        <w:widowControl w:val="0"/>
        <w:numPr>
          <w:ilvl w:val="12"/>
          <w:numId w:val="0"/>
        </w:numPr>
        <w:tabs>
          <w:tab w:val="left" w:pos="8505"/>
        </w:tabs>
        <w:ind w:right="-2"/>
        <w:rPr>
          <w:sz w:val="22"/>
          <w:szCs w:val="22"/>
        </w:rPr>
      </w:pPr>
      <w:r w:rsidRPr="009E23F4">
        <w:rPr>
          <w:sz w:val="22"/>
          <w:szCs w:val="22"/>
        </w:rPr>
        <w:t>Šio vaisto laikymui specialių temperatūros sąlygų nereikalaujama.</w:t>
      </w:r>
    </w:p>
    <w:p w:rsidR="00170701" w:rsidRPr="00C4203B" w:rsidRDefault="00170701" w:rsidP="00170701">
      <w:pPr>
        <w:widowControl w:val="0"/>
        <w:rPr>
          <w:rFonts w:eastAsia="Calibri"/>
          <w:sz w:val="22"/>
          <w:szCs w:val="22"/>
          <w:lang w:val="lt-LT" w:eastAsia="en-US"/>
        </w:rPr>
      </w:pPr>
    </w:p>
    <w:p w:rsidR="00170701" w:rsidRPr="00C4203B" w:rsidRDefault="00170701" w:rsidP="00170701">
      <w:pPr>
        <w:widowControl w:val="0"/>
        <w:rPr>
          <w:rFonts w:eastAsia="Calibri"/>
          <w:sz w:val="22"/>
          <w:szCs w:val="22"/>
          <w:lang w:val="lt-LT" w:eastAsia="en-US"/>
        </w:rPr>
      </w:pPr>
      <w:r w:rsidRPr="00C4203B">
        <w:rPr>
          <w:rFonts w:eastAsia="Calibri"/>
          <w:sz w:val="22"/>
          <w:szCs w:val="22"/>
          <w:lang w:val="lt-LT" w:eastAsia="en-US"/>
        </w:rPr>
        <w:t xml:space="preserve">Ant dėžutės ir lizdinės plokštelės po </w:t>
      </w:r>
      <w:r w:rsidRPr="00456D5F">
        <w:rPr>
          <w:rFonts w:eastAsia="Calibri"/>
          <w:sz w:val="22"/>
          <w:szCs w:val="22"/>
          <w:highlight w:val="lightGray"/>
          <w:lang w:val="lt-LT" w:eastAsia="en-US"/>
        </w:rPr>
        <w:t>„Tinka iki“/</w:t>
      </w:r>
      <w:r w:rsidRPr="00C4203B">
        <w:rPr>
          <w:rFonts w:eastAsia="Calibri"/>
          <w:sz w:val="22"/>
          <w:szCs w:val="22"/>
          <w:lang w:val="lt-LT" w:eastAsia="en-US"/>
        </w:rPr>
        <w:t>„EXP“ nurodytam tinkamumo laikui pasibaigus, šio vaisto vartoti negalima. Vaistas tinkamas vartoti iki paskutinės nurodyto mėnesio dienos.</w:t>
      </w:r>
    </w:p>
    <w:p w:rsidR="00170701" w:rsidRPr="00C4203B" w:rsidRDefault="00170701" w:rsidP="00170701">
      <w:pPr>
        <w:widowControl w:val="0"/>
        <w:rPr>
          <w:rFonts w:eastAsia="Calibri"/>
          <w:sz w:val="22"/>
          <w:szCs w:val="22"/>
          <w:lang w:val="lt-LT" w:eastAsia="en-US"/>
        </w:rPr>
      </w:pPr>
    </w:p>
    <w:p w:rsidR="00170701" w:rsidRPr="00C4203B" w:rsidRDefault="00170701" w:rsidP="00170701">
      <w:pPr>
        <w:widowControl w:val="0"/>
        <w:rPr>
          <w:rFonts w:eastAsia="Calibri"/>
          <w:noProof/>
          <w:sz w:val="22"/>
          <w:szCs w:val="22"/>
          <w:lang w:val="lt-LT" w:eastAsia="en-US"/>
        </w:rPr>
      </w:pPr>
      <w:r w:rsidRPr="00C4203B">
        <w:rPr>
          <w:rFonts w:eastAsia="Calibri"/>
          <w:sz w:val="22"/>
          <w:szCs w:val="22"/>
          <w:lang w:val="lt-LT" w:eastAsia="en-US"/>
        </w:rPr>
        <w:t>Vaistų negalima išmesti į kanalizaciją arba su buitinėmis atliekomis. Kaip išmesti nereikalingus vaistus, klauskite vaistininko. Šios priemonės padės apsaugoti aplinką.</w:t>
      </w:r>
    </w:p>
    <w:p w:rsidR="00170701" w:rsidRPr="00456D5F" w:rsidRDefault="00170701" w:rsidP="00170701">
      <w:pPr>
        <w:widowControl w:val="0"/>
        <w:rPr>
          <w:rFonts w:eastAsia="Calibri"/>
          <w:sz w:val="22"/>
          <w:szCs w:val="22"/>
          <w:lang w:val="lt-LT" w:eastAsia="lt-LT"/>
        </w:rPr>
      </w:pPr>
    </w:p>
    <w:p w:rsidR="00170701" w:rsidRPr="00C4203B" w:rsidRDefault="00170701" w:rsidP="00170701">
      <w:pPr>
        <w:widowControl w:val="0"/>
        <w:rPr>
          <w:rFonts w:eastAsia="Calibri"/>
          <w:sz w:val="22"/>
          <w:szCs w:val="22"/>
          <w:lang w:val="lt-LT" w:eastAsia="lt-LT"/>
        </w:rPr>
      </w:pPr>
    </w:p>
    <w:p w:rsidR="00170701" w:rsidRPr="00C4203B" w:rsidRDefault="00170701" w:rsidP="00170701">
      <w:pPr>
        <w:widowControl w:val="0"/>
        <w:ind w:left="540" w:hanging="540"/>
        <w:outlineLvl w:val="1"/>
        <w:rPr>
          <w:rFonts w:eastAsia="Calibri"/>
          <w:b/>
          <w:sz w:val="22"/>
          <w:szCs w:val="22"/>
          <w:lang w:val="lt-LT" w:eastAsia="lt-LT"/>
        </w:rPr>
      </w:pPr>
      <w:r w:rsidRPr="00C4203B">
        <w:rPr>
          <w:rFonts w:eastAsia="Calibri"/>
          <w:b/>
          <w:sz w:val="22"/>
          <w:szCs w:val="22"/>
          <w:lang w:val="lt-LT" w:eastAsia="lt-LT"/>
        </w:rPr>
        <w:t>6.</w:t>
      </w:r>
      <w:r w:rsidRPr="00C4203B">
        <w:rPr>
          <w:rFonts w:eastAsia="Calibri"/>
          <w:b/>
          <w:sz w:val="22"/>
          <w:szCs w:val="22"/>
          <w:lang w:val="lt-LT" w:eastAsia="lt-LT"/>
        </w:rPr>
        <w:tab/>
        <w:t>Pakuotės turinys ir kita informacija</w:t>
      </w:r>
    </w:p>
    <w:p w:rsidR="00170701" w:rsidRPr="00C4203B" w:rsidRDefault="00170701" w:rsidP="00170701">
      <w:pPr>
        <w:widowControl w:val="0"/>
        <w:rPr>
          <w:rFonts w:eastAsia="Calibri"/>
          <w:sz w:val="22"/>
          <w:szCs w:val="22"/>
          <w:lang w:val="lt-LT" w:eastAsia="lt-LT"/>
        </w:rPr>
      </w:pPr>
    </w:p>
    <w:p w:rsidR="00170701" w:rsidRPr="00C4203B" w:rsidRDefault="00170701" w:rsidP="00170701">
      <w:pPr>
        <w:widowControl w:val="0"/>
        <w:rPr>
          <w:rFonts w:eastAsia="Calibri"/>
          <w:b/>
          <w:bCs/>
          <w:sz w:val="22"/>
          <w:szCs w:val="22"/>
          <w:lang w:val="lt-LT" w:eastAsia="en-US"/>
        </w:rPr>
      </w:pPr>
      <w:proofErr w:type="spellStart"/>
      <w:r w:rsidRPr="00C4203B">
        <w:rPr>
          <w:rFonts w:eastAsia="Calibri"/>
          <w:b/>
          <w:bCs/>
          <w:sz w:val="22"/>
          <w:szCs w:val="22"/>
          <w:lang w:val="lt-LT" w:eastAsia="en-US"/>
        </w:rPr>
        <w:t>Dexamethason</w:t>
      </w:r>
      <w:proofErr w:type="spellEnd"/>
      <w:r w:rsidRPr="00C4203B">
        <w:rPr>
          <w:rFonts w:eastAsia="Calibri"/>
          <w:b/>
          <w:bCs/>
          <w:sz w:val="22"/>
          <w:szCs w:val="22"/>
          <w:lang w:val="lt-LT" w:eastAsia="en-US"/>
        </w:rPr>
        <w:t xml:space="preserve"> </w:t>
      </w:r>
      <w:proofErr w:type="spellStart"/>
      <w:r w:rsidRPr="00C4203B">
        <w:rPr>
          <w:rFonts w:eastAsia="Calibri"/>
          <w:b/>
          <w:bCs/>
          <w:sz w:val="22"/>
          <w:szCs w:val="22"/>
          <w:lang w:val="lt-LT" w:eastAsia="en-US"/>
        </w:rPr>
        <w:t>Krka</w:t>
      </w:r>
      <w:proofErr w:type="spellEnd"/>
      <w:r w:rsidRPr="00C4203B">
        <w:rPr>
          <w:rFonts w:eastAsia="Calibri"/>
          <w:b/>
          <w:bCs/>
          <w:sz w:val="22"/>
          <w:szCs w:val="22"/>
          <w:lang w:val="lt-LT" w:eastAsia="en-US"/>
        </w:rPr>
        <w:t xml:space="preserve"> sudėtis</w:t>
      </w:r>
    </w:p>
    <w:p w:rsidR="00170701" w:rsidRPr="00C4203B" w:rsidRDefault="00170701" w:rsidP="00170701">
      <w:pPr>
        <w:widowControl w:val="0"/>
        <w:numPr>
          <w:ilvl w:val="0"/>
          <w:numId w:val="6"/>
        </w:numPr>
        <w:ind w:left="567" w:hanging="567"/>
        <w:rPr>
          <w:rFonts w:eastAsia="Calibri"/>
          <w:sz w:val="22"/>
          <w:szCs w:val="22"/>
          <w:lang w:val="lt-LT" w:eastAsia="lt-LT"/>
        </w:rPr>
      </w:pPr>
      <w:r w:rsidRPr="00C4203B">
        <w:rPr>
          <w:rFonts w:eastAsia="Calibri"/>
          <w:sz w:val="22"/>
          <w:szCs w:val="22"/>
          <w:lang w:val="lt-LT" w:eastAsia="lt-LT"/>
        </w:rPr>
        <w:lastRenderedPageBreak/>
        <w:t xml:space="preserve">Veiklioji medžiaga yra </w:t>
      </w:r>
      <w:proofErr w:type="spellStart"/>
      <w:r w:rsidRPr="00C4203B">
        <w:rPr>
          <w:rFonts w:eastAsia="Calibri"/>
          <w:sz w:val="22"/>
          <w:szCs w:val="22"/>
          <w:lang w:val="lt-LT" w:eastAsia="lt-LT"/>
        </w:rPr>
        <w:t>deksametazonas</w:t>
      </w:r>
      <w:proofErr w:type="spellEnd"/>
      <w:r w:rsidRPr="00C4203B">
        <w:rPr>
          <w:rFonts w:eastAsia="Calibri"/>
          <w:sz w:val="22"/>
          <w:szCs w:val="22"/>
          <w:lang w:val="lt-LT" w:eastAsia="lt-LT"/>
        </w:rPr>
        <w:t xml:space="preserve">. Kiekvienoje tabletėje yra 0,5 mg </w:t>
      </w:r>
      <w:proofErr w:type="spellStart"/>
      <w:r w:rsidRPr="00C4203B">
        <w:rPr>
          <w:rFonts w:eastAsia="Calibri"/>
          <w:sz w:val="22"/>
          <w:szCs w:val="22"/>
          <w:lang w:val="lt-LT" w:eastAsia="lt-LT"/>
        </w:rPr>
        <w:t>deksametazono</w:t>
      </w:r>
      <w:proofErr w:type="spellEnd"/>
      <w:r w:rsidRPr="00C4203B">
        <w:rPr>
          <w:rFonts w:eastAsia="Calibri"/>
          <w:sz w:val="22"/>
          <w:szCs w:val="22"/>
          <w:lang w:val="lt-LT" w:eastAsia="lt-LT"/>
        </w:rPr>
        <w:t>.</w:t>
      </w:r>
    </w:p>
    <w:p w:rsidR="00170701" w:rsidRPr="00C4203B" w:rsidRDefault="00170701" w:rsidP="00170701">
      <w:pPr>
        <w:widowControl w:val="0"/>
        <w:numPr>
          <w:ilvl w:val="0"/>
          <w:numId w:val="6"/>
        </w:numPr>
        <w:ind w:left="567" w:hanging="567"/>
        <w:rPr>
          <w:rFonts w:eastAsia="Calibri"/>
          <w:sz w:val="22"/>
          <w:szCs w:val="22"/>
          <w:lang w:val="lt-LT" w:eastAsia="lt-LT"/>
        </w:rPr>
      </w:pPr>
      <w:r w:rsidRPr="00C4203B">
        <w:rPr>
          <w:rFonts w:eastAsia="Calibri"/>
          <w:sz w:val="22"/>
          <w:szCs w:val="22"/>
          <w:lang w:val="lt-LT" w:eastAsia="lt-LT"/>
        </w:rPr>
        <w:t xml:space="preserve">Pagalbinės medžiagos yra laktozė </w:t>
      </w:r>
      <w:proofErr w:type="spellStart"/>
      <w:r w:rsidRPr="00C4203B">
        <w:rPr>
          <w:rFonts w:eastAsia="Calibri"/>
          <w:sz w:val="22"/>
          <w:szCs w:val="22"/>
          <w:lang w:val="lt-LT" w:eastAsia="lt-LT"/>
        </w:rPr>
        <w:t>monohidratas</w:t>
      </w:r>
      <w:proofErr w:type="spellEnd"/>
      <w:r w:rsidRPr="00C4203B">
        <w:rPr>
          <w:rFonts w:eastAsia="Calibri"/>
          <w:sz w:val="22"/>
          <w:szCs w:val="22"/>
          <w:lang w:val="lt-LT" w:eastAsia="lt-LT"/>
        </w:rPr>
        <w:t xml:space="preserve">, </w:t>
      </w:r>
      <w:r w:rsidRPr="00C4203B">
        <w:rPr>
          <w:rFonts w:eastAsia="Calibri"/>
          <w:sz w:val="22"/>
          <w:szCs w:val="22"/>
          <w:lang w:eastAsia="lt-LT"/>
        </w:rPr>
        <w:t>pregelatinizuotas</w:t>
      </w:r>
      <w:r w:rsidRPr="00C4203B">
        <w:rPr>
          <w:rFonts w:eastAsia="Calibri"/>
          <w:sz w:val="22"/>
          <w:szCs w:val="22"/>
          <w:lang w:val="lt-LT" w:eastAsia="lt-LT"/>
        </w:rPr>
        <w:t xml:space="preserve"> krakmolas, magnio </w:t>
      </w:r>
      <w:proofErr w:type="spellStart"/>
      <w:r w:rsidRPr="00C4203B">
        <w:rPr>
          <w:rFonts w:eastAsia="Calibri"/>
          <w:sz w:val="22"/>
          <w:szCs w:val="22"/>
          <w:lang w:val="lt-LT" w:eastAsia="lt-LT"/>
        </w:rPr>
        <w:t>stearatas</w:t>
      </w:r>
      <w:proofErr w:type="spellEnd"/>
      <w:r w:rsidRPr="00C4203B">
        <w:rPr>
          <w:rFonts w:eastAsia="Calibri"/>
          <w:sz w:val="22"/>
          <w:szCs w:val="22"/>
          <w:lang w:eastAsia="lt-LT"/>
        </w:rPr>
        <w:t xml:space="preserve"> ir</w:t>
      </w:r>
      <w:r w:rsidRPr="00C4203B">
        <w:rPr>
          <w:rFonts w:eastAsia="Calibri"/>
          <w:sz w:val="22"/>
          <w:szCs w:val="22"/>
          <w:lang w:val="lt-LT" w:eastAsia="lt-LT"/>
        </w:rPr>
        <w:t xml:space="preserve"> bevandenis koloidinis silicio dioksidas.</w:t>
      </w:r>
    </w:p>
    <w:p w:rsidR="00170701" w:rsidRPr="00C4203B" w:rsidRDefault="00170701" w:rsidP="00170701">
      <w:pPr>
        <w:widowControl w:val="0"/>
        <w:rPr>
          <w:rFonts w:eastAsia="Calibri"/>
          <w:sz w:val="22"/>
          <w:szCs w:val="22"/>
          <w:lang w:val="lt-LT" w:eastAsia="lt-LT"/>
        </w:rPr>
      </w:pPr>
    </w:p>
    <w:p w:rsidR="00170701" w:rsidRPr="00C4203B" w:rsidRDefault="00170701" w:rsidP="00170701">
      <w:pPr>
        <w:widowControl w:val="0"/>
        <w:rPr>
          <w:rFonts w:eastAsia="Calibri"/>
          <w:b/>
          <w:bCs/>
          <w:sz w:val="22"/>
          <w:szCs w:val="22"/>
          <w:lang w:val="lt-LT" w:eastAsia="en-US"/>
        </w:rPr>
      </w:pPr>
      <w:proofErr w:type="spellStart"/>
      <w:r w:rsidRPr="00C4203B">
        <w:rPr>
          <w:rFonts w:eastAsia="Calibri"/>
          <w:b/>
          <w:bCs/>
          <w:sz w:val="22"/>
          <w:szCs w:val="22"/>
          <w:lang w:val="lt-LT" w:eastAsia="en-US"/>
        </w:rPr>
        <w:t>Dexamethason</w:t>
      </w:r>
      <w:proofErr w:type="spellEnd"/>
      <w:r w:rsidRPr="00C4203B">
        <w:rPr>
          <w:rFonts w:eastAsia="Calibri"/>
          <w:b/>
          <w:bCs/>
          <w:sz w:val="22"/>
          <w:szCs w:val="22"/>
          <w:lang w:val="lt-LT" w:eastAsia="en-US"/>
        </w:rPr>
        <w:t xml:space="preserve"> </w:t>
      </w:r>
      <w:proofErr w:type="spellStart"/>
      <w:r w:rsidRPr="00C4203B">
        <w:rPr>
          <w:rFonts w:eastAsia="Calibri"/>
          <w:b/>
          <w:bCs/>
          <w:sz w:val="22"/>
          <w:szCs w:val="22"/>
          <w:lang w:val="lt-LT" w:eastAsia="en-US"/>
        </w:rPr>
        <w:t>Krka</w:t>
      </w:r>
      <w:proofErr w:type="spellEnd"/>
      <w:r w:rsidRPr="00C4203B">
        <w:rPr>
          <w:rFonts w:eastAsia="Calibri"/>
          <w:b/>
          <w:bCs/>
          <w:sz w:val="22"/>
          <w:szCs w:val="22"/>
          <w:lang w:val="lt-LT" w:eastAsia="en-US"/>
        </w:rPr>
        <w:t xml:space="preserve"> išvaizda ir kiekis pakuotėje</w:t>
      </w:r>
    </w:p>
    <w:p w:rsidR="00170701" w:rsidRPr="00C4203B" w:rsidRDefault="00170701" w:rsidP="00170701">
      <w:pPr>
        <w:widowControl w:val="0"/>
        <w:rPr>
          <w:rFonts w:eastAsia="Calibri"/>
          <w:sz w:val="22"/>
          <w:szCs w:val="22"/>
          <w:lang w:val="lt-LT" w:eastAsia="lt-LT"/>
        </w:rPr>
      </w:pPr>
      <w:r w:rsidRPr="00C4203B">
        <w:rPr>
          <w:rFonts w:eastAsia="Calibri"/>
          <w:sz w:val="22"/>
          <w:szCs w:val="22"/>
          <w:lang w:val="lt-LT" w:eastAsia="lt-LT"/>
        </w:rPr>
        <w:t xml:space="preserve">Tabletės yra apvalios, </w:t>
      </w:r>
      <w:r w:rsidRPr="00C4203B">
        <w:rPr>
          <w:rFonts w:eastAsia="Calibri"/>
          <w:sz w:val="22"/>
          <w:szCs w:val="22"/>
          <w:lang w:eastAsia="lt-LT"/>
        </w:rPr>
        <w:t>baltos arba beveik baltos</w:t>
      </w:r>
      <w:r w:rsidRPr="00C4203B">
        <w:rPr>
          <w:rFonts w:eastAsia="Calibri"/>
          <w:sz w:val="22"/>
          <w:szCs w:val="22"/>
          <w:lang w:val="lt-LT" w:eastAsia="lt-LT"/>
        </w:rPr>
        <w:t xml:space="preserve">, </w:t>
      </w:r>
      <w:r>
        <w:rPr>
          <w:rFonts w:eastAsia="Calibri"/>
          <w:sz w:val="22"/>
          <w:szCs w:val="22"/>
          <w:lang w:val="lt-LT" w:eastAsia="lt-LT"/>
        </w:rPr>
        <w:t xml:space="preserve">nuožulniais </w:t>
      </w:r>
      <w:r w:rsidRPr="00C4203B">
        <w:rPr>
          <w:rFonts w:eastAsia="Calibri"/>
          <w:sz w:val="22"/>
          <w:szCs w:val="22"/>
          <w:lang w:val="lt-LT" w:eastAsia="lt-LT"/>
        </w:rPr>
        <w:t xml:space="preserve"> kraštais.</w:t>
      </w:r>
    </w:p>
    <w:p w:rsidR="00170701" w:rsidRPr="00C4203B" w:rsidRDefault="00170701" w:rsidP="00170701">
      <w:pPr>
        <w:widowControl w:val="0"/>
        <w:rPr>
          <w:rFonts w:eastAsia="Calibri"/>
          <w:sz w:val="22"/>
          <w:szCs w:val="22"/>
          <w:lang w:eastAsia="lt-LT"/>
        </w:rPr>
      </w:pPr>
    </w:p>
    <w:p w:rsidR="00170701" w:rsidRPr="00C4203B" w:rsidRDefault="00170701" w:rsidP="00170701">
      <w:pPr>
        <w:widowControl w:val="0"/>
        <w:rPr>
          <w:sz w:val="22"/>
          <w:szCs w:val="22"/>
          <w:shd w:val="clear" w:color="auto" w:fill="FFFFFF"/>
        </w:rPr>
      </w:pPr>
      <w:r w:rsidRPr="00C4203B">
        <w:rPr>
          <w:rFonts w:eastAsia="Calibri"/>
          <w:sz w:val="22"/>
          <w:szCs w:val="22"/>
          <w:lang w:eastAsia="lt-LT"/>
        </w:rPr>
        <w:t>Dexamethason Krka dėžutėje yra 10, 20, 30, 50, 60, 90, 100, 10 x 1, 20 x 1, 30 x 1, 50 x 1, 60 x 1, 90</w:t>
      </w:r>
      <w:r>
        <w:rPr>
          <w:rFonts w:eastAsia="Calibri"/>
          <w:sz w:val="22"/>
          <w:szCs w:val="22"/>
          <w:lang w:eastAsia="lt-LT"/>
        </w:rPr>
        <w:t> </w:t>
      </w:r>
      <w:r w:rsidRPr="00C4203B">
        <w:rPr>
          <w:rFonts w:eastAsia="Calibri"/>
          <w:sz w:val="22"/>
          <w:szCs w:val="22"/>
          <w:lang w:eastAsia="lt-LT"/>
        </w:rPr>
        <w:t xml:space="preserve">x 1 ir 100 x 1 </w:t>
      </w:r>
      <w:r w:rsidRPr="00C4203B">
        <w:rPr>
          <w:sz w:val="22"/>
          <w:szCs w:val="22"/>
        </w:rPr>
        <w:t>tabletė lizdinėmis plokštelėmis.</w:t>
      </w:r>
    </w:p>
    <w:p w:rsidR="00170701" w:rsidRPr="00C4203B" w:rsidRDefault="00170701" w:rsidP="00170701">
      <w:pPr>
        <w:widowControl w:val="0"/>
        <w:rPr>
          <w:rFonts w:eastAsia="Calibri"/>
          <w:sz w:val="22"/>
          <w:szCs w:val="22"/>
          <w:lang w:eastAsia="lt-LT"/>
        </w:rPr>
      </w:pPr>
    </w:p>
    <w:p w:rsidR="00170701" w:rsidRPr="00C4203B" w:rsidRDefault="00170701" w:rsidP="00170701">
      <w:pPr>
        <w:widowControl w:val="0"/>
        <w:rPr>
          <w:rFonts w:eastAsia="Calibri"/>
          <w:sz w:val="22"/>
          <w:szCs w:val="22"/>
          <w:lang w:eastAsia="lt-LT"/>
        </w:rPr>
      </w:pPr>
      <w:r w:rsidRPr="00C4203B">
        <w:rPr>
          <w:rFonts w:eastAsia="Calibri"/>
          <w:sz w:val="22"/>
          <w:szCs w:val="22"/>
          <w:lang w:eastAsia="lt-LT"/>
        </w:rPr>
        <w:t>Gali būti tiekiamos ne visų dydžių pakuotės.</w:t>
      </w:r>
    </w:p>
    <w:p w:rsidR="00170701" w:rsidRPr="00C4203B" w:rsidRDefault="00170701" w:rsidP="00170701">
      <w:pPr>
        <w:widowControl w:val="0"/>
        <w:rPr>
          <w:rFonts w:eastAsia="Calibri"/>
          <w:sz w:val="22"/>
          <w:szCs w:val="22"/>
          <w:lang w:val="lt-LT" w:eastAsia="lt-LT"/>
        </w:rPr>
      </w:pPr>
    </w:p>
    <w:p w:rsidR="00170701" w:rsidRPr="00C4203B" w:rsidRDefault="00170701" w:rsidP="00170701">
      <w:pPr>
        <w:widowControl w:val="0"/>
        <w:rPr>
          <w:rFonts w:eastAsia="Calibri"/>
          <w:b/>
          <w:bCs/>
          <w:sz w:val="22"/>
          <w:szCs w:val="22"/>
          <w:lang w:val="lt-LT" w:eastAsia="en-US"/>
        </w:rPr>
      </w:pPr>
      <w:r w:rsidRPr="00C4203B">
        <w:rPr>
          <w:rFonts w:eastAsia="Calibri"/>
          <w:b/>
          <w:bCs/>
          <w:sz w:val="22"/>
          <w:szCs w:val="22"/>
        </w:rPr>
        <w:t>Registruotojas</w:t>
      </w:r>
      <w:r w:rsidRPr="00C4203B">
        <w:rPr>
          <w:rFonts w:eastAsia="Calibri"/>
          <w:b/>
          <w:bCs/>
          <w:sz w:val="22"/>
          <w:szCs w:val="22"/>
          <w:lang w:val="lt-LT" w:eastAsia="en-US"/>
        </w:rPr>
        <w:t xml:space="preserve"> ir gamintojas</w:t>
      </w:r>
    </w:p>
    <w:p w:rsidR="00170701" w:rsidRPr="00C4203B" w:rsidRDefault="00170701" w:rsidP="00170701">
      <w:pPr>
        <w:widowControl w:val="0"/>
        <w:outlineLvl w:val="0"/>
        <w:rPr>
          <w:rFonts w:eastAsia="Calibri"/>
          <w:sz w:val="22"/>
          <w:szCs w:val="22"/>
          <w:lang w:val="lt-LT" w:eastAsia="lt-LT"/>
        </w:rPr>
      </w:pPr>
      <w:r w:rsidRPr="00C4203B">
        <w:rPr>
          <w:rFonts w:eastAsia="Calibri"/>
          <w:sz w:val="22"/>
          <w:szCs w:val="22"/>
          <w:lang w:val="lt-LT" w:eastAsia="lt-LT"/>
        </w:rPr>
        <w:t xml:space="preserve">KRKA, </w:t>
      </w:r>
      <w:proofErr w:type="spellStart"/>
      <w:r w:rsidRPr="00C4203B">
        <w:rPr>
          <w:rFonts w:eastAsia="Calibri"/>
          <w:sz w:val="22"/>
          <w:szCs w:val="22"/>
          <w:lang w:val="lt-LT" w:eastAsia="lt-LT"/>
        </w:rPr>
        <w:t>d.d</w:t>
      </w:r>
      <w:proofErr w:type="spellEnd"/>
      <w:r w:rsidRPr="00C4203B">
        <w:rPr>
          <w:rFonts w:eastAsia="Calibri"/>
          <w:sz w:val="22"/>
          <w:szCs w:val="22"/>
          <w:lang w:val="lt-LT" w:eastAsia="lt-LT"/>
        </w:rPr>
        <w:t>., Novo mesto</w:t>
      </w:r>
    </w:p>
    <w:p w:rsidR="00170701" w:rsidRPr="00C4203B" w:rsidRDefault="00170701" w:rsidP="00170701">
      <w:pPr>
        <w:widowControl w:val="0"/>
        <w:outlineLvl w:val="0"/>
        <w:rPr>
          <w:rFonts w:eastAsia="Calibri"/>
          <w:sz w:val="22"/>
          <w:szCs w:val="22"/>
          <w:lang w:val="lt-LT" w:eastAsia="lt-LT"/>
        </w:rPr>
      </w:pPr>
      <w:proofErr w:type="spellStart"/>
      <w:r w:rsidRPr="00C4203B">
        <w:rPr>
          <w:rFonts w:eastAsia="Calibri"/>
          <w:sz w:val="22"/>
          <w:szCs w:val="22"/>
          <w:lang w:val="lt-LT" w:eastAsia="lt-LT"/>
        </w:rPr>
        <w:t>Šmarješka</w:t>
      </w:r>
      <w:proofErr w:type="spellEnd"/>
      <w:r w:rsidRPr="00C4203B">
        <w:rPr>
          <w:rFonts w:eastAsia="Calibri"/>
          <w:sz w:val="22"/>
          <w:szCs w:val="22"/>
          <w:lang w:val="lt-LT" w:eastAsia="lt-LT"/>
        </w:rPr>
        <w:t xml:space="preserve"> </w:t>
      </w:r>
      <w:proofErr w:type="spellStart"/>
      <w:r w:rsidRPr="00C4203B">
        <w:rPr>
          <w:rFonts w:eastAsia="Calibri"/>
          <w:sz w:val="22"/>
          <w:szCs w:val="22"/>
          <w:lang w:val="lt-LT" w:eastAsia="lt-LT"/>
        </w:rPr>
        <w:t>cesta</w:t>
      </w:r>
      <w:proofErr w:type="spellEnd"/>
      <w:r w:rsidRPr="00C4203B">
        <w:rPr>
          <w:rFonts w:eastAsia="Calibri"/>
          <w:sz w:val="22"/>
          <w:szCs w:val="22"/>
          <w:lang w:val="lt-LT" w:eastAsia="lt-LT"/>
        </w:rPr>
        <w:t xml:space="preserve"> 6</w:t>
      </w:r>
    </w:p>
    <w:p w:rsidR="00170701" w:rsidRPr="00C4203B" w:rsidRDefault="00170701" w:rsidP="00170701">
      <w:pPr>
        <w:widowControl w:val="0"/>
        <w:outlineLvl w:val="0"/>
        <w:rPr>
          <w:rFonts w:eastAsia="Calibri"/>
          <w:sz w:val="22"/>
          <w:szCs w:val="22"/>
          <w:lang w:val="lt-LT" w:eastAsia="lt-LT"/>
        </w:rPr>
      </w:pPr>
      <w:r w:rsidRPr="00C4203B">
        <w:rPr>
          <w:rFonts w:eastAsia="Calibri"/>
          <w:sz w:val="22"/>
          <w:szCs w:val="22"/>
          <w:lang w:val="lt-LT" w:eastAsia="lt-LT"/>
        </w:rPr>
        <w:t>8501 Novo mesto</w:t>
      </w:r>
    </w:p>
    <w:p w:rsidR="00170701" w:rsidRPr="00C4203B" w:rsidRDefault="00170701" w:rsidP="00170701">
      <w:pPr>
        <w:widowControl w:val="0"/>
        <w:outlineLvl w:val="0"/>
        <w:rPr>
          <w:rFonts w:eastAsia="Calibri"/>
          <w:sz w:val="22"/>
          <w:szCs w:val="22"/>
          <w:lang w:val="lt-LT" w:eastAsia="lt-LT"/>
        </w:rPr>
      </w:pPr>
      <w:r w:rsidRPr="00C4203B">
        <w:rPr>
          <w:rFonts w:eastAsia="Calibri"/>
          <w:sz w:val="22"/>
          <w:szCs w:val="22"/>
          <w:lang w:val="lt-LT" w:eastAsia="lt-LT"/>
        </w:rPr>
        <w:t>Slovėnija</w:t>
      </w:r>
    </w:p>
    <w:p w:rsidR="00170701" w:rsidRPr="00C4203B" w:rsidRDefault="00170701" w:rsidP="00170701">
      <w:pPr>
        <w:widowControl w:val="0"/>
        <w:rPr>
          <w:rFonts w:eastAsia="Calibri"/>
          <w:sz w:val="22"/>
          <w:szCs w:val="22"/>
          <w:lang w:val="lt-LT" w:eastAsia="lt-LT"/>
        </w:rPr>
      </w:pPr>
    </w:p>
    <w:p w:rsidR="00170701" w:rsidRPr="00C4203B" w:rsidRDefault="00170701" w:rsidP="00170701">
      <w:pPr>
        <w:widowControl w:val="0"/>
        <w:rPr>
          <w:rFonts w:eastAsia="Calibri"/>
          <w:sz w:val="22"/>
          <w:szCs w:val="22"/>
          <w:lang w:val="lt-LT" w:eastAsia="en-US"/>
        </w:rPr>
      </w:pPr>
      <w:r w:rsidRPr="00C4203B">
        <w:rPr>
          <w:rFonts w:eastAsia="Calibri"/>
          <w:sz w:val="22"/>
          <w:szCs w:val="22"/>
          <w:lang w:val="lt-LT" w:eastAsia="en-US"/>
        </w:rPr>
        <w:t xml:space="preserve">Jeigu apie šį vaistą norite sužinoti daugiau, kreipkitės į vietinį </w:t>
      </w:r>
      <w:r w:rsidRPr="00C4203B">
        <w:rPr>
          <w:sz w:val="22"/>
          <w:szCs w:val="22"/>
        </w:rPr>
        <w:t>registruotojo</w:t>
      </w:r>
      <w:r w:rsidRPr="00C4203B">
        <w:rPr>
          <w:rFonts w:eastAsia="Calibri"/>
          <w:sz w:val="22"/>
          <w:szCs w:val="22"/>
          <w:lang w:val="lt-LT" w:eastAsia="en-US"/>
        </w:rPr>
        <w:t xml:space="preserve"> atstovą.</w:t>
      </w:r>
    </w:p>
    <w:p w:rsidR="00170701" w:rsidRPr="00C4203B" w:rsidRDefault="00170701" w:rsidP="00170701">
      <w:pPr>
        <w:widowControl w:val="0"/>
        <w:rPr>
          <w:rFonts w:eastAsia="Calibri"/>
          <w:sz w:val="22"/>
          <w:szCs w:val="22"/>
          <w:lang w:val="lt-LT" w:eastAsia="lt-LT"/>
        </w:rPr>
      </w:pPr>
    </w:p>
    <w:tbl>
      <w:tblPr>
        <w:tblW w:w="0" w:type="auto"/>
        <w:tblLayout w:type="fixed"/>
        <w:tblLook w:val="0000" w:firstRow="0" w:lastRow="0" w:firstColumn="0" w:lastColumn="0" w:noHBand="0" w:noVBand="0"/>
      </w:tblPr>
      <w:tblGrid>
        <w:gridCol w:w="4678"/>
      </w:tblGrid>
      <w:tr w:rsidR="00170701" w:rsidRPr="00C4203B" w:rsidTr="001A2B86">
        <w:tc>
          <w:tcPr>
            <w:tcW w:w="4678" w:type="dxa"/>
          </w:tcPr>
          <w:p w:rsidR="00170701" w:rsidRPr="00C4203B" w:rsidRDefault="00170701" w:rsidP="001A2B86">
            <w:pPr>
              <w:widowControl w:val="0"/>
              <w:rPr>
                <w:rFonts w:eastAsia="Calibri"/>
                <w:sz w:val="22"/>
                <w:szCs w:val="22"/>
                <w:lang w:val="lt-LT" w:eastAsia="lt-LT"/>
              </w:rPr>
            </w:pPr>
            <w:r w:rsidRPr="00C4203B">
              <w:rPr>
                <w:rFonts w:eastAsia="Calibri"/>
                <w:sz w:val="22"/>
                <w:szCs w:val="22"/>
                <w:lang w:val="lt-LT" w:eastAsia="lt-LT"/>
              </w:rPr>
              <w:t>UAB KRKA L</w:t>
            </w:r>
            <w:r>
              <w:rPr>
                <w:rFonts w:eastAsia="Calibri"/>
                <w:sz w:val="22"/>
                <w:szCs w:val="22"/>
                <w:lang w:val="lt-LT" w:eastAsia="lt-LT"/>
              </w:rPr>
              <w:t>ietuva</w:t>
            </w:r>
          </w:p>
          <w:p w:rsidR="00170701" w:rsidRPr="00C4203B" w:rsidRDefault="00170701" w:rsidP="001A2B86">
            <w:pPr>
              <w:widowControl w:val="0"/>
              <w:rPr>
                <w:rFonts w:eastAsia="Calibri"/>
                <w:sz w:val="22"/>
                <w:szCs w:val="22"/>
                <w:lang w:eastAsia="lt-LT"/>
              </w:rPr>
            </w:pPr>
            <w:r w:rsidRPr="00C4203B">
              <w:rPr>
                <w:rFonts w:eastAsia="Calibri"/>
                <w:sz w:val="22"/>
                <w:szCs w:val="22"/>
                <w:lang w:val="lt-LT" w:eastAsia="lt-LT"/>
              </w:rPr>
              <w:t>Senasis Ukmergės kelias 4,</w:t>
            </w:r>
          </w:p>
          <w:p w:rsidR="00170701" w:rsidRPr="00C4203B" w:rsidRDefault="00170701" w:rsidP="001A2B86">
            <w:pPr>
              <w:widowControl w:val="0"/>
              <w:rPr>
                <w:rFonts w:eastAsia="Calibri"/>
                <w:sz w:val="22"/>
                <w:szCs w:val="22"/>
                <w:lang w:val="lt-LT" w:eastAsia="lt-LT"/>
              </w:rPr>
            </w:pPr>
            <w:r w:rsidRPr="00C4203B">
              <w:rPr>
                <w:rFonts w:eastAsia="Calibri"/>
                <w:sz w:val="22"/>
                <w:szCs w:val="22"/>
                <w:lang w:val="lt-LT" w:eastAsia="lt-LT"/>
              </w:rPr>
              <w:t xml:space="preserve">Vilniaus raj., </w:t>
            </w:r>
            <w:proofErr w:type="spellStart"/>
            <w:r w:rsidRPr="00C4203B">
              <w:rPr>
                <w:rFonts w:eastAsia="Calibri"/>
                <w:sz w:val="22"/>
                <w:szCs w:val="22"/>
                <w:lang w:val="lt-LT" w:eastAsia="lt-LT"/>
              </w:rPr>
              <w:t>Užubalių</w:t>
            </w:r>
            <w:proofErr w:type="spellEnd"/>
            <w:r w:rsidRPr="00C4203B">
              <w:rPr>
                <w:rFonts w:eastAsia="Calibri"/>
                <w:sz w:val="22"/>
                <w:szCs w:val="22"/>
                <w:lang w:val="lt-LT" w:eastAsia="lt-LT"/>
              </w:rPr>
              <w:t xml:space="preserve"> k.</w:t>
            </w:r>
          </w:p>
          <w:p w:rsidR="00170701" w:rsidRPr="00C4203B" w:rsidRDefault="00170701" w:rsidP="001A2B86">
            <w:pPr>
              <w:widowControl w:val="0"/>
              <w:rPr>
                <w:rFonts w:eastAsia="Calibri"/>
                <w:sz w:val="22"/>
                <w:szCs w:val="22"/>
                <w:lang w:val="lt-LT" w:eastAsia="lt-LT"/>
              </w:rPr>
            </w:pPr>
            <w:r w:rsidRPr="00C4203B">
              <w:rPr>
                <w:rFonts w:eastAsia="Calibri"/>
                <w:sz w:val="22"/>
                <w:szCs w:val="22"/>
                <w:lang w:val="lt-LT" w:eastAsia="lt-LT"/>
              </w:rPr>
              <w:t>LT - 14013</w:t>
            </w:r>
          </w:p>
          <w:p w:rsidR="00170701" w:rsidRPr="00C4203B" w:rsidRDefault="00170701" w:rsidP="001A2B86">
            <w:pPr>
              <w:widowControl w:val="0"/>
              <w:rPr>
                <w:rFonts w:eastAsia="Calibri"/>
                <w:sz w:val="22"/>
                <w:szCs w:val="22"/>
                <w:lang w:val="lt-LT" w:eastAsia="lt-LT"/>
              </w:rPr>
            </w:pPr>
            <w:r w:rsidRPr="00C4203B">
              <w:rPr>
                <w:rFonts w:eastAsia="Calibri"/>
                <w:sz w:val="22"/>
                <w:szCs w:val="22"/>
                <w:lang w:val="lt-LT" w:eastAsia="lt-LT"/>
              </w:rPr>
              <w:t>Tel. + 370 5 236 27 40</w:t>
            </w:r>
          </w:p>
        </w:tc>
      </w:tr>
    </w:tbl>
    <w:p w:rsidR="00170701" w:rsidRPr="00C4203B" w:rsidRDefault="00170701" w:rsidP="00170701">
      <w:pPr>
        <w:widowControl w:val="0"/>
        <w:rPr>
          <w:rFonts w:eastAsia="Calibri"/>
          <w:sz w:val="22"/>
          <w:szCs w:val="22"/>
          <w:lang w:val="lt-LT" w:eastAsia="lt-LT"/>
        </w:rPr>
      </w:pPr>
    </w:p>
    <w:p w:rsidR="00170701" w:rsidRPr="00657119" w:rsidRDefault="00170701" w:rsidP="00170701">
      <w:pPr>
        <w:widowControl w:val="0"/>
        <w:rPr>
          <w:rFonts w:eastAsia="Calibri"/>
          <w:b/>
          <w:sz w:val="22"/>
          <w:szCs w:val="22"/>
          <w:lang w:val="lt-LT" w:eastAsia="en-US"/>
        </w:rPr>
      </w:pPr>
      <w:r w:rsidRPr="00C4203B">
        <w:rPr>
          <w:rFonts w:eastAsia="Calibri"/>
          <w:b/>
          <w:bCs/>
          <w:sz w:val="22"/>
          <w:szCs w:val="22"/>
          <w:lang w:val="lt-LT" w:eastAsia="en-US"/>
        </w:rPr>
        <w:t>Šis pakuotės lapelis</w:t>
      </w:r>
      <w:r w:rsidRPr="00C4203B">
        <w:rPr>
          <w:rFonts w:eastAsia="Calibri"/>
          <w:b/>
          <w:sz w:val="22"/>
          <w:szCs w:val="22"/>
          <w:lang w:val="lt-LT" w:eastAsia="en-US"/>
        </w:rPr>
        <w:t xml:space="preserve"> paskutinį kartą peržiūrėtas</w:t>
      </w:r>
      <w:r>
        <w:rPr>
          <w:rFonts w:eastAsia="Calibri"/>
          <w:b/>
          <w:sz w:val="22"/>
          <w:szCs w:val="22"/>
          <w:lang w:val="lt-LT" w:eastAsia="en-US"/>
        </w:rPr>
        <w:t xml:space="preserve"> 2022-03-23</w:t>
      </w:r>
      <w:r>
        <w:rPr>
          <w:rFonts w:eastAsia="Calibri"/>
          <w:b/>
          <w:sz w:val="22"/>
          <w:szCs w:val="22"/>
          <w:lang w:val="lt-LT"/>
        </w:rPr>
        <w:t>.</w:t>
      </w:r>
    </w:p>
    <w:p w:rsidR="00170701" w:rsidRPr="00C4203B" w:rsidRDefault="00170701" w:rsidP="00170701">
      <w:pPr>
        <w:widowControl w:val="0"/>
        <w:rPr>
          <w:rFonts w:eastAsia="Calibri"/>
          <w:sz w:val="22"/>
          <w:szCs w:val="22"/>
          <w:lang w:val="lt-LT" w:eastAsia="lt-LT"/>
        </w:rPr>
      </w:pPr>
    </w:p>
    <w:p w:rsidR="00170701" w:rsidRPr="00C4203B" w:rsidRDefault="00170701" w:rsidP="00170701">
      <w:pPr>
        <w:widowControl w:val="0"/>
        <w:rPr>
          <w:noProof/>
          <w:color w:val="0000FF"/>
          <w:sz w:val="22"/>
          <w:szCs w:val="22"/>
          <w:u w:val="single"/>
        </w:rPr>
      </w:pPr>
      <w:r w:rsidRPr="00C4203B">
        <w:rPr>
          <w:rFonts w:eastAsia="Calibri"/>
          <w:sz w:val="22"/>
          <w:szCs w:val="22"/>
          <w:lang w:val="lt-LT" w:eastAsia="en-US"/>
        </w:rPr>
        <w:t xml:space="preserve">Išsami informacija apie šį vaistą pateikiama Valstybinės vaistų kontrolės tarnybos prie Lietuvos Respublikos sveikatos apsaugos ministerijos tinklalapyje </w:t>
      </w:r>
      <w:hyperlink r:id="rId5" w:history="1">
        <w:r w:rsidRPr="00C4203B">
          <w:rPr>
            <w:noProof/>
            <w:color w:val="0000FF"/>
            <w:sz w:val="22"/>
            <w:szCs w:val="22"/>
            <w:u w:val="single"/>
          </w:rPr>
          <w:t>http://www.vvkt.lt/</w:t>
        </w:r>
      </w:hyperlink>
    </w:p>
    <w:p w:rsidR="009041DB" w:rsidRDefault="009041DB">
      <w:bookmarkStart w:id="4" w:name="_GoBack"/>
      <w:bookmarkEnd w:id="4"/>
    </w:p>
    <w:sectPr w:rsidR="009041DB" w:rsidSect="00234094">
      <w:pgSz w:w="11910" w:h="16840"/>
      <w:pgMar w:top="1134" w:right="1418" w:bottom="1134" w:left="1418" w:header="737" w:footer="737" w:gutter="0"/>
      <w:cols w:space="1296"/>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PS"/>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467E21"/>
    <w:multiLevelType w:val="hybridMultilevel"/>
    <w:tmpl w:val="10B662EE"/>
    <w:lvl w:ilvl="0" w:tplc="494A0656">
      <w:start w:val="1"/>
      <w:numFmt w:val="bullet"/>
      <w:lvlText w:val="­"/>
      <w:lvlJc w:val="left"/>
      <w:pPr>
        <w:tabs>
          <w:tab w:val="num" w:pos="720"/>
        </w:tabs>
        <w:ind w:left="720" w:hanging="360"/>
      </w:pPr>
      <w:rPr>
        <w:rFonts w:ascii="Times New Roman" w:hAnsi="Times New Roman" w:cs="Times New Roman" w:hint="default"/>
        <w:b w:val="0"/>
        <w:i w:val="0"/>
        <w:sz w:val="24"/>
        <w:szCs w:val="24"/>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2541B55"/>
    <w:multiLevelType w:val="hybridMultilevel"/>
    <w:tmpl w:val="80F4AE06"/>
    <w:lvl w:ilvl="0" w:tplc="494A0656">
      <w:start w:val="1"/>
      <w:numFmt w:val="bullet"/>
      <w:lvlText w:val="­"/>
      <w:lvlJc w:val="left"/>
      <w:pPr>
        <w:ind w:left="720" w:hanging="360"/>
      </w:pPr>
      <w:rPr>
        <w:rFonts w:ascii="Times New Roman" w:hAnsi="Times New Roman" w:cs="Times New Roman" w:hint="default"/>
        <w:b w:val="0"/>
        <w:i w:val="0"/>
        <w:sz w:val="24"/>
        <w:szCs w:val="24"/>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29875DD5"/>
    <w:multiLevelType w:val="hybridMultilevel"/>
    <w:tmpl w:val="FD02BFB8"/>
    <w:lvl w:ilvl="0" w:tplc="494A0656">
      <w:start w:val="1"/>
      <w:numFmt w:val="bullet"/>
      <w:lvlText w:val="­"/>
      <w:lvlJc w:val="left"/>
      <w:pPr>
        <w:ind w:left="720" w:hanging="360"/>
      </w:pPr>
      <w:rPr>
        <w:rFonts w:ascii="Times New Roman" w:hAnsi="Times New Roman" w:cs="Times New Roman" w:hint="default"/>
        <w:b w:val="0"/>
        <w:i w:val="0"/>
        <w:sz w:val="24"/>
        <w:szCs w:val="24"/>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3D02434C"/>
    <w:multiLevelType w:val="hybridMultilevel"/>
    <w:tmpl w:val="02806022"/>
    <w:lvl w:ilvl="0" w:tplc="494A0656">
      <w:start w:val="1"/>
      <w:numFmt w:val="bullet"/>
      <w:lvlText w:val="­"/>
      <w:lvlJc w:val="left"/>
      <w:pPr>
        <w:ind w:left="720" w:hanging="360"/>
      </w:pPr>
      <w:rPr>
        <w:rFonts w:ascii="Times New Roman" w:hAnsi="Times New Roman" w:cs="Times New Roman" w:hint="default"/>
        <w:b w:val="0"/>
        <w:i w:val="0"/>
        <w:sz w:val="24"/>
        <w:szCs w:val="24"/>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52DD1DF7"/>
    <w:multiLevelType w:val="hybridMultilevel"/>
    <w:tmpl w:val="6444E400"/>
    <w:lvl w:ilvl="0" w:tplc="494A0656">
      <w:start w:val="1"/>
      <w:numFmt w:val="bullet"/>
      <w:lvlText w:val="­"/>
      <w:lvlJc w:val="left"/>
      <w:pPr>
        <w:ind w:left="720" w:hanging="360"/>
      </w:pPr>
      <w:rPr>
        <w:rFonts w:ascii="Times New Roman" w:hAnsi="Times New Roman" w:cs="Times New Roman" w:hint="default"/>
        <w:b w:val="0"/>
        <w:i w:val="0"/>
        <w:sz w:val="24"/>
        <w:szCs w:val="24"/>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538307E2"/>
    <w:multiLevelType w:val="hybridMultilevel"/>
    <w:tmpl w:val="2B20B75A"/>
    <w:lvl w:ilvl="0" w:tplc="494A0656">
      <w:start w:val="1"/>
      <w:numFmt w:val="bullet"/>
      <w:lvlText w:val="­"/>
      <w:lvlJc w:val="left"/>
      <w:pPr>
        <w:ind w:left="720" w:hanging="360"/>
      </w:pPr>
      <w:rPr>
        <w:rFonts w:ascii="Times New Roman" w:hAnsi="Times New Roman" w:cs="Times New Roman" w:hint="default"/>
        <w:b w:val="0"/>
        <w:i w:val="0"/>
        <w:sz w:val="24"/>
        <w:szCs w:val="24"/>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4"/>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0701"/>
    <w:rsid w:val="00170701"/>
    <w:rsid w:val="00234094"/>
    <w:rsid w:val="009041DB"/>
    <w:rsid w:val="00D95EFF"/>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928BB1-8D43-4601-A6CC-D586B17327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70701"/>
    <w:pPr>
      <w:spacing w:after="0" w:line="240" w:lineRule="auto"/>
    </w:pPr>
    <w:rPr>
      <w:rFonts w:ascii="Times New Roman" w:hAnsi="Times New Roman" w:cs="Times New Roman"/>
      <w:sz w:val="24"/>
      <w:szCs w:val="20"/>
      <w:lang w:val="sl-SI" w:eastAsia="sl-S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17070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vvkt.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9268</Words>
  <Characters>5284</Characters>
  <Application>Microsoft Office Word</Application>
  <DocSecurity>0</DocSecurity>
  <Lines>44</Lines>
  <Paragraphs>29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2022-04-05T12:04:00Z</dcterms:created>
  <dcterms:modified xsi:type="dcterms:W3CDTF">2022-04-05T12:16:00Z</dcterms:modified>
</cp:coreProperties>
</file>