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599D" w14:textId="77777777" w:rsidR="00802423" w:rsidRPr="005722B6" w:rsidRDefault="00802423" w:rsidP="00802423">
      <w:pPr>
        <w:widowControl w:val="0"/>
        <w:tabs>
          <w:tab w:val="left" w:pos="567"/>
        </w:tabs>
        <w:ind w:left="567" w:hanging="567"/>
        <w:jc w:val="center"/>
        <w:outlineLvl w:val="0"/>
        <w:rPr>
          <w:b/>
          <w:sz w:val="22"/>
          <w:szCs w:val="22"/>
          <w:lang w:val="lt-LT"/>
        </w:rPr>
      </w:pPr>
      <w:r w:rsidRPr="005722B6">
        <w:rPr>
          <w:b/>
          <w:sz w:val="22"/>
          <w:szCs w:val="22"/>
          <w:lang w:val="lt-LT"/>
        </w:rPr>
        <w:t>Pakuotės lapelis: informacija vartotojui</w:t>
      </w:r>
    </w:p>
    <w:p w14:paraId="1A199AE7" w14:textId="77777777" w:rsidR="00802423" w:rsidRPr="005722B6" w:rsidRDefault="00802423" w:rsidP="00802423">
      <w:pPr>
        <w:widowControl w:val="0"/>
        <w:tabs>
          <w:tab w:val="left" w:pos="567"/>
        </w:tabs>
        <w:jc w:val="center"/>
        <w:rPr>
          <w:b/>
          <w:sz w:val="22"/>
          <w:szCs w:val="22"/>
          <w:lang w:val="lt-LT" w:eastAsia="lt-LT"/>
        </w:rPr>
      </w:pPr>
    </w:p>
    <w:p w14:paraId="6358529B" w14:textId="77777777" w:rsidR="00802423" w:rsidRPr="005722B6" w:rsidRDefault="00802423" w:rsidP="00802423">
      <w:pPr>
        <w:widowControl w:val="0"/>
        <w:tabs>
          <w:tab w:val="left" w:pos="567"/>
        </w:tabs>
        <w:jc w:val="center"/>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125 mg/5 ml granulės geriamajai suspensijai</w:t>
      </w:r>
    </w:p>
    <w:p w14:paraId="4E65DF7A" w14:textId="77777777" w:rsidR="00802423" w:rsidRPr="005722B6" w:rsidRDefault="00802423" w:rsidP="00802423">
      <w:pPr>
        <w:widowControl w:val="0"/>
        <w:tabs>
          <w:tab w:val="left" w:pos="567"/>
        </w:tabs>
        <w:jc w:val="center"/>
        <w:rPr>
          <w:sz w:val="22"/>
          <w:szCs w:val="22"/>
          <w:lang w:val="lt-LT" w:eastAsia="lt-LT"/>
        </w:rPr>
      </w:pPr>
      <w:proofErr w:type="spellStart"/>
      <w:r w:rsidRPr="005722B6">
        <w:rPr>
          <w:sz w:val="22"/>
          <w:szCs w:val="22"/>
          <w:lang w:val="lt-LT" w:eastAsia="lt-LT"/>
        </w:rPr>
        <w:t>klaritromicinas</w:t>
      </w:r>
      <w:proofErr w:type="spellEnd"/>
    </w:p>
    <w:p w14:paraId="353B2F33" w14:textId="77777777" w:rsidR="00802423" w:rsidRPr="005722B6" w:rsidRDefault="00802423" w:rsidP="00802423">
      <w:pPr>
        <w:widowControl w:val="0"/>
        <w:tabs>
          <w:tab w:val="left" w:pos="567"/>
        </w:tabs>
        <w:rPr>
          <w:sz w:val="22"/>
          <w:szCs w:val="22"/>
          <w:lang w:val="lt-LT" w:eastAsia="lt-LT"/>
        </w:rPr>
      </w:pPr>
    </w:p>
    <w:p w14:paraId="3A8E963D" w14:textId="77777777" w:rsidR="00802423" w:rsidRPr="005722B6" w:rsidRDefault="00802423" w:rsidP="00802423">
      <w:pPr>
        <w:widowControl w:val="0"/>
        <w:rPr>
          <w:b/>
          <w:noProof/>
          <w:sz w:val="22"/>
          <w:szCs w:val="22"/>
          <w:lang w:val="lt-LT"/>
        </w:rPr>
      </w:pPr>
      <w:r w:rsidRPr="005722B6">
        <w:rPr>
          <w:b/>
          <w:noProof/>
          <w:sz w:val="22"/>
          <w:szCs w:val="22"/>
          <w:lang w:val="lt-LT"/>
        </w:rPr>
        <w:t>Atidžiai perskaitykite visą šį lapelį, prieš pradėdami vartoti vaistą, nes jame pateikiama Jums svarbi informacija.</w:t>
      </w:r>
    </w:p>
    <w:p w14:paraId="0B266C6B" w14:textId="77777777" w:rsidR="00802423" w:rsidRPr="005722B6" w:rsidRDefault="00802423" w:rsidP="00802423">
      <w:pPr>
        <w:widowControl w:val="0"/>
        <w:numPr>
          <w:ilvl w:val="0"/>
          <w:numId w:val="4"/>
        </w:numPr>
        <w:ind w:left="567" w:right="-2" w:hanging="567"/>
        <w:rPr>
          <w:sz w:val="22"/>
          <w:szCs w:val="22"/>
          <w:lang w:val="lt-LT" w:eastAsia="lt-LT"/>
        </w:rPr>
      </w:pPr>
      <w:r w:rsidRPr="005722B6">
        <w:rPr>
          <w:noProof/>
          <w:sz w:val="22"/>
          <w:szCs w:val="22"/>
          <w:lang w:val="lt-LT" w:eastAsia="lt-LT"/>
        </w:rPr>
        <w:t>Neišmeskite šio lapelio, nes vėl gali prireikti jį perskaityti.</w:t>
      </w:r>
    </w:p>
    <w:p w14:paraId="5C19F892" w14:textId="77777777" w:rsidR="00802423" w:rsidRPr="005722B6" w:rsidRDefault="00802423" w:rsidP="00802423">
      <w:pPr>
        <w:widowControl w:val="0"/>
        <w:numPr>
          <w:ilvl w:val="0"/>
          <w:numId w:val="4"/>
        </w:numPr>
        <w:ind w:left="567" w:right="-2" w:hanging="567"/>
        <w:rPr>
          <w:sz w:val="22"/>
          <w:szCs w:val="22"/>
          <w:lang w:val="lt-LT" w:eastAsia="lt-LT"/>
        </w:rPr>
      </w:pPr>
      <w:r w:rsidRPr="005722B6">
        <w:rPr>
          <w:noProof/>
          <w:sz w:val="22"/>
          <w:szCs w:val="22"/>
          <w:lang w:val="lt-LT" w:eastAsia="lt-LT"/>
        </w:rPr>
        <w:t>Jeigu kiltų daugiau klausimų, kreipkitės į gydytoją arba vaistininką.</w:t>
      </w:r>
    </w:p>
    <w:p w14:paraId="6B61DF9D" w14:textId="77777777" w:rsidR="00802423" w:rsidRPr="005722B6" w:rsidRDefault="00802423" w:rsidP="00802423">
      <w:pPr>
        <w:widowControl w:val="0"/>
        <w:numPr>
          <w:ilvl w:val="0"/>
          <w:numId w:val="4"/>
        </w:numPr>
        <w:ind w:left="567" w:right="-2" w:hanging="567"/>
        <w:rPr>
          <w:sz w:val="22"/>
          <w:szCs w:val="22"/>
          <w:lang w:val="lt-LT" w:eastAsia="lt-LT"/>
        </w:rPr>
      </w:pPr>
      <w:r w:rsidRPr="005722B6">
        <w:rPr>
          <w:noProof/>
          <w:sz w:val="22"/>
          <w:szCs w:val="22"/>
          <w:lang w:val="lt-LT" w:eastAsia="lt-LT"/>
        </w:rPr>
        <w:t>Šis vaistas skirtas tik Jums, todėl kitiems žmonėms jo duoti negalima.</w:t>
      </w:r>
      <w:r w:rsidRPr="005722B6">
        <w:rPr>
          <w:sz w:val="22"/>
          <w:szCs w:val="22"/>
          <w:lang w:val="lt-LT" w:eastAsia="lt-LT"/>
        </w:rPr>
        <w:t xml:space="preserve"> </w:t>
      </w:r>
      <w:r w:rsidRPr="005722B6">
        <w:rPr>
          <w:noProof/>
          <w:sz w:val="22"/>
          <w:szCs w:val="22"/>
          <w:lang w:val="lt-LT" w:eastAsia="lt-LT"/>
        </w:rPr>
        <w:t>Vaistas gali jiems pakenkti (net tiems, kurių ligos požymiai yra tokie patys kaip Jūsų).</w:t>
      </w:r>
    </w:p>
    <w:p w14:paraId="24CC7D6D" w14:textId="77777777" w:rsidR="00802423" w:rsidRPr="005722B6" w:rsidRDefault="00802423" w:rsidP="00802423">
      <w:pPr>
        <w:widowControl w:val="0"/>
        <w:numPr>
          <w:ilvl w:val="0"/>
          <w:numId w:val="4"/>
        </w:numPr>
        <w:tabs>
          <w:tab w:val="left" w:pos="567"/>
        </w:tabs>
        <w:ind w:left="567" w:hanging="567"/>
        <w:rPr>
          <w:sz w:val="22"/>
          <w:szCs w:val="22"/>
          <w:lang w:val="lt-LT" w:eastAsia="lt-LT"/>
        </w:rPr>
      </w:pPr>
      <w:r w:rsidRPr="005722B6">
        <w:rPr>
          <w:noProof/>
          <w:sz w:val="22"/>
          <w:szCs w:val="22"/>
          <w:lang w:val="lt-LT" w:eastAsia="lt-LT"/>
        </w:rPr>
        <w:t>Jeigu pasireiškė šalutinis poveikis (net jeigu jis šiame lapelyje nenurodytas), kreipkitės į gydytoją arba vaistininką. Žr. 4 skyrių.</w:t>
      </w:r>
    </w:p>
    <w:p w14:paraId="53F48DF2" w14:textId="77777777" w:rsidR="00802423" w:rsidRPr="005722B6" w:rsidRDefault="00802423" w:rsidP="00802423">
      <w:pPr>
        <w:widowControl w:val="0"/>
        <w:tabs>
          <w:tab w:val="left" w:pos="567"/>
        </w:tabs>
        <w:rPr>
          <w:sz w:val="22"/>
          <w:szCs w:val="22"/>
          <w:lang w:val="lt-LT" w:eastAsia="lt-LT"/>
        </w:rPr>
      </w:pPr>
    </w:p>
    <w:p w14:paraId="67F66476" w14:textId="77777777" w:rsidR="00802423" w:rsidRPr="005722B6" w:rsidRDefault="00802423" w:rsidP="00802423">
      <w:pPr>
        <w:widowControl w:val="0"/>
        <w:tabs>
          <w:tab w:val="left" w:pos="567"/>
        </w:tabs>
        <w:rPr>
          <w:b/>
          <w:sz w:val="22"/>
          <w:szCs w:val="22"/>
          <w:lang w:val="lt-LT" w:eastAsia="lt-LT"/>
        </w:rPr>
      </w:pPr>
      <w:r w:rsidRPr="005722B6">
        <w:rPr>
          <w:b/>
          <w:sz w:val="22"/>
          <w:szCs w:val="22"/>
          <w:lang w:val="lt-LT" w:eastAsia="lt-LT"/>
        </w:rPr>
        <w:t>Apie ką rašoma šiame lapelyje</w:t>
      </w:r>
    </w:p>
    <w:p w14:paraId="7279041E" w14:textId="77777777" w:rsidR="00802423" w:rsidRPr="005722B6" w:rsidRDefault="00802423" w:rsidP="00802423">
      <w:pPr>
        <w:widowControl w:val="0"/>
        <w:tabs>
          <w:tab w:val="left" w:pos="567"/>
        </w:tabs>
        <w:rPr>
          <w:b/>
          <w:sz w:val="22"/>
          <w:szCs w:val="22"/>
          <w:lang w:val="lt-LT" w:eastAsia="lt-LT"/>
        </w:rPr>
      </w:pPr>
    </w:p>
    <w:p w14:paraId="279FD967"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1.</w:t>
      </w:r>
      <w:r w:rsidRPr="005722B6">
        <w:rPr>
          <w:sz w:val="22"/>
          <w:szCs w:val="22"/>
          <w:lang w:val="lt-LT" w:eastAsia="lt-LT"/>
        </w:rPr>
        <w:tab/>
        <w:t xml:space="preserve">Kas yra </w:t>
      </w:r>
      <w:proofErr w:type="spellStart"/>
      <w:r w:rsidRPr="005722B6">
        <w:rPr>
          <w:sz w:val="22"/>
          <w:szCs w:val="22"/>
          <w:lang w:val="lt-LT" w:eastAsia="lt-LT"/>
        </w:rPr>
        <w:t>Fromilid</w:t>
      </w:r>
      <w:proofErr w:type="spellEnd"/>
      <w:r w:rsidRPr="005722B6">
        <w:rPr>
          <w:sz w:val="22"/>
          <w:szCs w:val="22"/>
          <w:lang w:val="lt-LT" w:eastAsia="lt-LT"/>
        </w:rPr>
        <w:t xml:space="preserve"> ir kam jis vartojamas</w:t>
      </w:r>
    </w:p>
    <w:p w14:paraId="3A640A7A"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2.</w:t>
      </w:r>
      <w:r w:rsidRPr="005722B6">
        <w:rPr>
          <w:sz w:val="22"/>
          <w:szCs w:val="22"/>
          <w:lang w:val="lt-LT" w:eastAsia="lt-LT"/>
        </w:rPr>
        <w:tab/>
        <w:t xml:space="preserve">Kas žinotina prieš vartojant </w:t>
      </w:r>
      <w:proofErr w:type="spellStart"/>
      <w:r w:rsidRPr="005722B6">
        <w:rPr>
          <w:sz w:val="22"/>
          <w:szCs w:val="22"/>
          <w:lang w:val="lt-LT" w:eastAsia="lt-LT"/>
        </w:rPr>
        <w:t>Fromilid</w:t>
      </w:r>
      <w:proofErr w:type="spellEnd"/>
    </w:p>
    <w:p w14:paraId="2AF2BDCB"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3.</w:t>
      </w:r>
      <w:r w:rsidRPr="005722B6">
        <w:rPr>
          <w:sz w:val="22"/>
          <w:szCs w:val="22"/>
          <w:lang w:val="lt-LT" w:eastAsia="lt-LT"/>
        </w:rPr>
        <w:tab/>
        <w:t xml:space="preserve">Kaip vartoti </w:t>
      </w:r>
      <w:proofErr w:type="spellStart"/>
      <w:r w:rsidRPr="005722B6">
        <w:rPr>
          <w:sz w:val="22"/>
          <w:szCs w:val="22"/>
          <w:lang w:val="lt-LT" w:eastAsia="lt-LT"/>
        </w:rPr>
        <w:t>Fromilid</w:t>
      </w:r>
      <w:proofErr w:type="spellEnd"/>
    </w:p>
    <w:p w14:paraId="3D67D58F"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4.</w:t>
      </w:r>
      <w:r w:rsidRPr="005722B6">
        <w:rPr>
          <w:sz w:val="22"/>
          <w:szCs w:val="22"/>
          <w:lang w:val="lt-LT" w:eastAsia="lt-LT"/>
        </w:rPr>
        <w:tab/>
        <w:t>Galimas šalutinis poveikis</w:t>
      </w:r>
    </w:p>
    <w:p w14:paraId="5378AD5C"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5.</w:t>
      </w:r>
      <w:r w:rsidRPr="005722B6">
        <w:rPr>
          <w:sz w:val="22"/>
          <w:szCs w:val="22"/>
          <w:lang w:val="lt-LT" w:eastAsia="lt-LT"/>
        </w:rPr>
        <w:tab/>
        <w:t xml:space="preserve">Kaip laikyti </w:t>
      </w:r>
      <w:proofErr w:type="spellStart"/>
      <w:r w:rsidRPr="005722B6">
        <w:rPr>
          <w:sz w:val="22"/>
          <w:szCs w:val="22"/>
          <w:lang w:val="lt-LT" w:eastAsia="lt-LT"/>
        </w:rPr>
        <w:t>Fromilid</w:t>
      </w:r>
      <w:proofErr w:type="spellEnd"/>
    </w:p>
    <w:p w14:paraId="579F772A"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6.</w:t>
      </w:r>
      <w:r w:rsidRPr="005722B6">
        <w:rPr>
          <w:sz w:val="22"/>
          <w:szCs w:val="22"/>
          <w:lang w:val="lt-LT" w:eastAsia="lt-LT"/>
        </w:rPr>
        <w:tab/>
        <w:t>Pakuotės turinys ir kita informacija</w:t>
      </w:r>
    </w:p>
    <w:p w14:paraId="1BAB70CF" w14:textId="77777777" w:rsidR="00802423" w:rsidRPr="005722B6" w:rsidRDefault="00802423" w:rsidP="00802423">
      <w:pPr>
        <w:widowControl w:val="0"/>
        <w:tabs>
          <w:tab w:val="left" w:pos="567"/>
        </w:tabs>
        <w:rPr>
          <w:sz w:val="22"/>
          <w:szCs w:val="22"/>
          <w:lang w:val="lt-LT" w:eastAsia="lt-LT"/>
        </w:rPr>
      </w:pPr>
    </w:p>
    <w:p w14:paraId="1B1373EB" w14:textId="77777777" w:rsidR="00802423" w:rsidRPr="005722B6" w:rsidRDefault="00802423" w:rsidP="00802423">
      <w:pPr>
        <w:widowControl w:val="0"/>
        <w:tabs>
          <w:tab w:val="left" w:pos="567"/>
        </w:tabs>
        <w:rPr>
          <w:sz w:val="22"/>
          <w:szCs w:val="22"/>
          <w:lang w:val="lt-LT" w:eastAsia="lt-LT"/>
        </w:rPr>
      </w:pPr>
    </w:p>
    <w:p w14:paraId="5452B31F" w14:textId="77777777" w:rsidR="00802423" w:rsidRPr="005722B6" w:rsidRDefault="00802423" w:rsidP="00802423">
      <w:pPr>
        <w:widowControl w:val="0"/>
        <w:tabs>
          <w:tab w:val="left" w:pos="567"/>
        </w:tabs>
        <w:outlineLvl w:val="1"/>
        <w:rPr>
          <w:b/>
          <w:sz w:val="22"/>
          <w:szCs w:val="22"/>
          <w:lang w:val="lt-LT" w:eastAsia="lt-LT"/>
        </w:rPr>
      </w:pPr>
      <w:r w:rsidRPr="005722B6">
        <w:rPr>
          <w:b/>
          <w:sz w:val="22"/>
          <w:szCs w:val="22"/>
          <w:lang w:val="lt-LT" w:eastAsia="lt-LT"/>
        </w:rPr>
        <w:t>1.</w:t>
      </w:r>
      <w:r w:rsidRPr="005722B6">
        <w:rPr>
          <w:b/>
          <w:sz w:val="22"/>
          <w:szCs w:val="22"/>
          <w:lang w:val="lt-LT" w:eastAsia="lt-LT"/>
        </w:rPr>
        <w:tab/>
        <w:t xml:space="preserve">Kas yra </w:t>
      </w:r>
      <w:proofErr w:type="spellStart"/>
      <w:r w:rsidRPr="005722B6">
        <w:rPr>
          <w:b/>
          <w:sz w:val="22"/>
          <w:szCs w:val="22"/>
          <w:lang w:val="lt-LT" w:eastAsia="lt-LT"/>
        </w:rPr>
        <w:t>Fromilid</w:t>
      </w:r>
      <w:proofErr w:type="spellEnd"/>
      <w:r w:rsidRPr="005722B6">
        <w:rPr>
          <w:b/>
          <w:sz w:val="22"/>
          <w:szCs w:val="22"/>
          <w:lang w:val="lt-LT" w:eastAsia="lt-LT"/>
        </w:rPr>
        <w:t xml:space="preserve"> ir kam jis vartojamas</w:t>
      </w:r>
    </w:p>
    <w:p w14:paraId="03AE814F" w14:textId="77777777" w:rsidR="00802423" w:rsidRPr="005722B6" w:rsidRDefault="00802423" w:rsidP="00802423">
      <w:pPr>
        <w:widowControl w:val="0"/>
        <w:tabs>
          <w:tab w:val="left" w:pos="567"/>
        </w:tabs>
        <w:rPr>
          <w:sz w:val="22"/>
          <w:szCs w:val="22"/>
          <w:lang w:val="lt-LT" w:eastAsia="lt-LT"/>
        </w:rPr>
      </w:pPr>
    </w:p>
    <w:p w14:paraId="58A36D65" w14:textId="77777777" w:rsidR="00802423" w:rsidRPr="005722B6" w:rsidRDefault="00802423" w:rsidP="00802423">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yra </w:t>
      </w:r>
      <w:proofErr w:type="spellStart"/>
      <w:r w:rsidRPr="005722B6">
        <w:rPr>
          <w:color w:val="000000"/>
          <w:sz w:val="22"/>
          <w:szCs w:val="22"/>
          <w:lang w:val="lt-LT"/>
        </w:rPr>
        <w:t>makrolidų</w:t>
      </w:r>
      <w:proofErr w:type="spellEnd"/>
      <w:r w:rsidRPr="005722B6">
        <w:rPr>
          <w:color w:val="000000"/>
          <w:sz w:val="22"/>
          <w:szCs w:val="22"/>
          <w:lang w:val="lt-LT"/>
        </w:rPr>
        <w:t xml:space="preserve"> grupės antibiotikas.</w:t>
      </w:r>
    </w:p>
    <w:p w14:paraId="10A8904A" w14:textId="77777777" w:rsidR="00802423" w:rsidRPr="005722B6" w:rsidRDefault="00802423" w:rsidP="00802423">
      <w:pPr>
        <w:widowControl w:val="0"/>
        <w:tabs>
          <w:tab w:val="left" w:pos="567"/>
        </w:tabs>
        <w:rPr>
          <w:color w:val="000000"/>
          <w:sz w:val="22"/>
          <w:szCs w:val="22"/>
          <w:lang w:val="lt-LT"/>
        </w:rPr>
      </w:pPr>
    </w:p>
    <w:p w14:paraId="2DB41D22" w14:textId="77777777" w:rsidR="00802423" w:rsidRPr="005722B6" w:rsidRDefault="00802423" w:rsidP="00802423">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vartojamas toliau išvardytų infekcinių ligų, sukeltų </w:t>
      </w:r>
      <w:proofErr w:type="spellStart"/>
      <w:r w:rsidRPr="005722B6">
        <w:rPr>
          <w:sz w:val="22"/>
          <w:szCs w:val="22"/>
          <w:lang w:val="lt-LT" w:eastAsia="lt-LT"/>
        </w:rPr>
        <w:t>klaritromicinui</w:t>
      </w:r>
      <w:proofErr w:type="spellEnd"/>
      <w:r w:rsidRPr="005722B6">
        <w:rPr>
          <w:sz w:val="22"/>
          <w:szCs w:val="22"/>
          <w:lang w:val="lt-LT" w:eastAsia="lt-LT"/>
        </w:rPr>
        <w:t xml:space="preserve"> jautrių bakterijų, gydymui:</w:t>
      </w:r>
    </w:p>
    <w:p w14:paraId="71CE684E" w14:textId="77777777" w:rsidR="00802423" w:rsidRPr="005722B6" w:rsidRDefault="00802423" w:rsidP="00802423">
      <w:pPr>
        <w:widowControl w:val="0"/>
        <w:numPr>
          <w:ilvl w:val="0"/>
          <w:numId w:val="1"/>
        </w:numPr>
        <w:ind w:left="567" w:hanging="567"/>
        <w:jc w:val="both"/>
        <w:rPr>
          <w:sz w:val="22"/>
          <w:szCs w:val="22"/>
          <w:lang w:val="lt-LT" w:eastAsia="lt-LT"/>
        </w:rPr>
      </w:pPr>
      <w:r w:rsidRPr="005722B6">
        <w:rPr>
          <w:sz w:val="22"/>
          <w:szCs w:val="22"/>
          <w:lang w:val="lt-LT" w:eastAsia="lt-LT"/>
        </w:rPr>
        <w:t xml:space="preserve">viršutinių kvėpavimo takų, pvz., sinusito, </w:t>
      </w:r>
      <w:proofErr w:type="spellStart"/>
      <w:r w:rsidRPr="005722B6">
        <w:rPr>
          <w:sz w:val="22"/>
          <w:szCs w:val="22"/>
          <w:lang w:val="lt-LT" w:eastAsia="lt-LT"/>
        </w:rPr>
        <w:t>faringito</w:t>
      </w:r>
      <w:proofErr w:type="spellEnd"/>
      <w:r w:rsidRPr="005722B6">
        <w:rPr>
          <w:sz w:val="22"/>
          <w:szCs w:val="22"/>
          <w:lang w:val="lt-LT" w:eastAsia="lt-LT"/>
        </w:rPr>
        <w:t>;</w:t>
      </w:r>
    </w:p>
    <w:p w14:paraId="16847911" w14:textId="77777777" w:rsidR="00802423" w:rsidRPr="005722B6" w:rsidRDefault="00802423" w:rsidP="00802423">
      <w:pPr>
        <w:widowControl w:val="0"/>
        <w:numPr>
          <w:ilvl w:val="0"/>
          <w:numId w:val="1"/>
        </w:numPr>
        <w:ind w:left="567" w:hanging="567"/>
        <w:jc w:val="both"/>
        <w:rPr>
          <w:sz w:val="22"/>
          <w:szCs w:val="22"/>
          <w:lang w:val="lt-LT" w:eastAsia="lt-LT"/>
        </w:rPr>
      </w:pPr>
      <w:r w:rsidRPr="005722B6">
        <w:rPr>
          <w:sz w:val="22"/>
          <w:szCs w:val="22"/>
          <w:lang w:val="lt-LT" w:eastAsia="lt-LT"/>
        </w:rPr>
        <w:t>ūminio vidurinės ausies uždegimo;</w:t>
      </w:r>
    </w:p>
    <w:p w14:paraId="7325370C" w14:textId="77777777" w:rsidR="00802423" w:rsidRPr="005722B6" w:rsidRDefault="00802423" w:rsidP="00802423">
      <w:pPr>
        <w:widowControl w:val="0"/>
        <w:numPr>
          <w:ilvl w:val="0"/>
          <w:numId w:val="1"/>
        </w:numPr>
        <w:tabs>
          <w:tab w:val="left" w:pos="567"/>
        </w:tabs>
        <w:ind w:left="567" w:hanging="567"/>
        <w:rPr>
          <w:sz w:val="22"/>
          <w:szCs w:val="22"/>
          <w:lang w:val="lt-LT" w:eastAsia="lt-LT"/>
        </w:rPr>
      </w:pPr>
      <w:r w:rsidRPr="005722B6">
        <w:rPr>
          <w:sz w:val="22"/>
          <w:szCs w:val="22"/>
          <w:lang w:val="lt-LT" w:eastAsia="lt-LT"/>
        </w:rPr>
        <w:t>apatinių kvėpavimo takų (bronchų ir plaučių) infekcinėms ligoms</w:t>
      </w:r>
    </w:p>
    <w:p w14:paraId="75BDB833" w14:textId="77777777" w:rsidR="00802423" w:rsidRPr="005722B6" w:rsidRDefault="00802423" w:rsidP="00802423">
      <w:pPr>
        <w:widowControl w:val="0"/>
        <w:numPr>
          <w:ilvl w:val="0"/>
          <w:numId w:val="1"/>
        </w:numPr>
        <w:tabs>
          <w:tab w:val="left" w:pos="567"/>
        </w:tabs>
        <w:ind w:left="567" w:hanging="567"/>
        <w:rPr>
          <w:sz w:val="22"/>
          <w:szCs w:val="22"/>
          <w:lang w:val="lt-LT" w:eastAsia="lt-LT"/>
        </w:rPr>
      </w:pPr>
      <w:r w:rsidRPr="005722B6">
        <w:rPr>
          <w:sz w:val="22"/>
          <w:szCs w:val="22"/>
          <w:lang w:val="lt-LT" w:eastAsia="lt-LT"/>
        </w:rPr>
        <w:t xml:space="preserve">odos ir poodinio audinio, pvz., </w:t>
      </w:r>
      <w:proofErr w:type="spellStart"/>
      <w:r w:rsidRPr="005722B6">
        <w:rPr>
          <w:sz w:val="22"/>
          <w:szCs w:val="22"/>
          <w:lang w:val="lt-LT" w:eastAsia="lt-LT"/>
        </w:rPr>
        <w:t>impetigos</w:t>
      </w:r>
      <w:proofErr w:type="spellEnd"/>
      <w:r w:rsidRPr="005722B6">
        <w:rPr>
          <w:sz w:val="22"/>
          <w:szCs w:val="22"/>
          <w:lang w:val="lt-LT" w:eastAsia="lt-LT"/>
        </w:rPr>
        <w:t xml:space="preserve">, </w:t>
      </w:r>
      <w:proofErr w:type="spellStart"/>
      <w:r w:rsidRPr="005722B6">
        <w:rPr>
          <w:sz w:val="22"/>
          <w:szCs w:val="22"/>
          <w:lang w:val="lt-LT" w:eastAsia="lt-LT"/>
        </w:rPr>
        <w:t>folikulito</w:t>
      </w:r>
      <w:proofErr w:type="spellEnd"/>
      <w:r w:rsidRPr="005722B6">
        <w:rPr>
          <w:sz w:val="22"/>
          <w:szCs w:val="22"/>
          <w:lang w:val="lt-LT" w:eastAsia="lt-LT"/>
        </w:rPr>
        <w:t xml:space="preserve">, celiulito, </w:t>
      </w:r>
      <w:proofErr w:type="spellStart"/>
      <w:r w:rsidRPr="005722B6">
        <w:rPr>
          <w:sz w:val="22"/>
          <w:szCs w:val="22"/>
          <w:lang w:val="lt-LT" w:eastAsia="lt-LT"/>
        </w:rPr>
        <w:t>abscesų</w:t>
      </w:r>
      <w:proofErr w:type="spellEnd"/>
      <w:r w:rsidRPr="005722B6">
        <w:rPr>
          <w:sz w:val="22"/>
          <w:szCs w:val="22"/>
          <w:lang w:val="lt-LT" w:eastAsia="lt-LT"/>
        </w:rPr>
        <w:t>.</w:t>
      </w:r>
    </w:p>
    <w:p w14:paraId="0A506BA6" w14:textId="77777777" w:rsidR="00802423" w:rsidRPr="005722B6" w:rsidRDefault="00802423" w:rsidP="00802423">
      <w:pPr>
        <w:widowControl w:val="0"/>
        <w:tabs>
          <w:tab w:val="left" w:pos="567"/>
        </w:tabs>
        <w:rPr>
          <w:color w:val="000000"/>
          <w:sz w:val="22"/>
          <w:szCs w:val="22"/>
          <w:lang w:val="lt-LT"/>
        </w:rPr>
      </w:pPr>
    </w:p>
    <w:p w14:paraId="4A3E812B" w14:textId="77777777" w:rsidR="00802423" w:rsidRPr="005722B6" w:rsidRDefault="00802423" w:rsidP="00802423">
      <w:pPr>
        <w:widowControl w:val="0"/>
        <w:tabs>
          <w:tab w:val="left" w:pos="567"/>
        </w:tabs>
        <w:rPr>
          <w:color w:val="000000"/>
          <w:sz w:val="22"/>
          <w:szCs w:val="22"/>
          <w:lang w:val="lt-LT"/>
        </w:rPr>
      </w:pPr>
      <w:proofErr w:type="spellStart"/>
      <w:r w:rsidRPr="005722B6">
        <w:rPr>
          <w:color w:val="000000"/>
          <w:sz w:val="22"/>
          <w:szCs w:val="22"/>
          <w:lang w:val="lt-LT"/>
        </w:rPr>
        <w:t>Fromilid</w:t>
      </w:r>
      <w:proofErr w:type="spellEnd"/>
      <w:r w:rsidRPr="005722B6">
        <w:rPr>
          <w:color w:val="000000"/>
          <w:sz w:val="22"/>
          <w:szCs w:val="22"/>
          <w:lang w:val="lt-LT"/>
        </w:rPr>
        <w:t xml:space="preserve"> 125 mg/5 ml granulės geriamajai suspensijai skirtas vaikams nuo 6 mėnesių iki 12 metų amžiaus.</w:t>
      </w:r>
    </w:p>
    <w:p w14:paraId="5AEE1B7F" w14:textId="77777777" w:rsidR="00802423" w:rsidRPr="005722B6" w:rsidRDefault="00802423" w:rsidP="00802423">
      <w:pPr>
        <w:widowControl w:val="0"/>
        <w:tabs>
          <w:tab w:val="left" w:pos="567"/>
        </w:tabs>
        <w:rPr>
          <w:sz w:val="22"/>
          <w:szCs w:val="22"/>
          <w:lang w:val="lt-LT" w:eastAsia="lt-LT"/>
        </w:rPr>
      </w:pPr>
    </w:p>
    <w:p w14:paraId="7BA1BEE9" w14:textId="77777777" w:rsidR="00802423" w:rsidRPr="005722B6" w:rsidRDefault="00802423" w:rsidP="00802423">
      <w:pPr>
        <w:widowControl w:val="0"/>
        <w:tabs>
          <w:tab w:val="left" w:pos="567"/>
        </w:tabs>
        <w:rPr>
          <w:sz w:val="22"/>
          <w:szCs w:val="22"/>
          <w:lang w:val="lt-LT" w:eastAsia="lt-LT"/>
        </w:rPr>
      </w:pPr>
    </w:p>
    <w:p w14:paraId="0725E071" w14:textId="77777777" w:rsidR="00802423" w:rsidRPr="005722B6" w:rsidRDefault="00802423" w:rsidP="00802423">
      <w:pPr>
        <w:widowControl w:val="0"/>
        <w:tabs>
          <w:tab w:val="left" w:pos="567"/>
        </w:tabs>
        <w:outlineLvl w:val="1"/>
        <w:rPr>
          <w:b/>
          <w:sz w:val="22"/>
          <w:szCs w:val="22"/>
          <w:lang w:val="lt-LT" w:eastAsia="lt-LT"/>
        </w:rPr>
      </w:pPr>
      <w:r w:rsidRPr="005722B6">
        <w:rPr>
          <w:b/>
          <w:sz w:val="22"/>
          <w:szCs w:val="22"/>
          <w:lang w:val="lt-LT" w:eastAsia="lt-LT"/>
        </w:rPr>
        <w:t>2.</w:t>
      </w:r>
      <w:r w:rsidRPr="005722B6">
        <w:rPr>
          <w:b/>
          <w:sz w:val="22"/>
          <w:szCs w:val="22"/>
          <w:lang w:val="lt-LT" w:eastAsia="lt-LT"/>
        </w:rPr>
        <w:tab/>
        <w:t xml:space="preserve">Kas žinotina prieš vartojant </w:t>
      </w:r>
      <w:proofErr w:type="spellStart"/>
      <w:r w:rsidRPr="005722B6">
        <w:rPr>
          <w:b/>
          <w:sz w:val="22"/>
          <w:szCs w:val="22"/>
          <w:lang w:val="lt-LT" w:eastAsia="lt-LT"/>
        </w:rPr>
        <w:t>Fromilid</w:t>
      </w:r>
      <w:proofErr w:type="spellEnd"/>
    </w:p>
    <w:p w14:paraId="532002D3" w14:textId="77777777" w:rsidR="00802423" w:rsidRPr="005722B6" w:rsidRDefault="00802423" w:rsidP="00802423">
      <w:pPr>
        <w:widowControl w:val="0"/>
        <w:tabs>
          <w:tab w:val="left" w:pos="567"/>
        </w:tabs>
        <w:rPr>
          <w:sz w:val="22"/>
          <w:szCs w:val="22"/>
          <w:lang w:val="lt-LT" w:eastAsia="lt-LT"/>
        </w:rPr>
      </w:pPr>
    </w:p>
    <w:p w14:paraId="0E194633" w14:textId="77777777" w:rsidR="00802423" w:rsidRPr="005722B6" w:rsidRDefault="00802423" w:rsidP="00802423">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vartoti </w:t>
      </w:r>
      <w:r>
        <w:rPr>
          <w:b/>
          <w:sz w:val="22"/>
          <w:szCs w:val="22"/>
          <w:lang w:val="lt-LT" w:eastAsia="lt-LT"/>
        </w:rPr>
        <w:t>draudžiama:</w:t>
      </w:r>
    </w:p>
    <w:p w14:paraId="7AA6DB6E"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jeigu yra alergija klaritromicinui arba kitiems šios grupės antibiotikams arba bet kuriai pagalbinei šio vaisto medžiagai (jos išvardytos 6 skyriuje);</w:t>
      </w:r>
    </w:p>
    <w:p w14:paraId="6E3D010C"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 xml:space="preserve">jeigu </w:t>
      </w:r>
      <w:r>
        <w:rPr>
          <w:noProof/>
          <w:sz w:val="22"/>
          <w:szCs w:val="22"/>
          <w:lang w:val="lt-LT"/>
        </w:rPr>
        <w:t>Jums yra su</w:t>
      </w:r>
      <w:r w:rsidRPr="005722B6">
        <w:rPr>
          <w:noProof/>
          <w:sz w:val="22"/>
          <w:szCs w:val="22"/>
          <w:lang w:val="lt-LT"/>
        </w:rPr>
        <w:t>ma</w:t>
      </w:r>
      <w:r>
        <w:rPr>
          <w:noProof/>
          <w:sz w:val="22"/>
          <w:szCs w:val="22"/>
          <w:lang w:val="lt-LT"/>
        </w:rPr>
        <w:t>žėjęs</w:t>
      </w:r>
      <w:r w:rsidRPr="005722B6">
        <w:rPr>
          <w:noProof/>
          <w:sz w:val="22"/>
          <w:szCs w:val="22"/>
          <w:lang w:val="lt-LT"/>
        </w:rPr>
        <w:t xml:space="preserve"> kalio</w:t>
      </w:r>
      <w:r>
        <w:rPr>
          <w:noProof/>
          <w:sz w:val="22"/>
          <w:szCs w:val="22"/>
          <w:lang w:val="lt-LT"/>
        </w:rPr>
        <w:t xml:space="preserve"> ar magnio</w:t>
      </w:r>
      <w:r w:rsidRPr="005722B6">
        <w:rPr>
          <w:noProof/>
          <w:sz w:val="22"/>
          <w:szCs w:val="22"/>
          <w:lang w:val="lt-LT"/>
        </w:rPr>
        <w:t xml:space="preserve"> </w:t>
      </w:r>
      <w:r>
        <w:rPr>
          <w:noProof/>
          <w:sz w:val="22"/>
          <w:szCs w:val="22"/>
          <w:lang w:val="lt-LT"/>
        </w:rPr>
        <w:t>kiekis</w:t>
      </w:r>
      <w:r w:rsidRPr="005722B6">
        <w:rPr>
          <w:noProof/>
          <w:sz w:val="22"/>
          <w:szCs w:val="22"/>
          <w:lang w:val="lt-LT"/>
        </w:rPr>
        <w:t xml:space="preserve"> kraujyje (hipokalemija</w:t>
      </w:r>
      <w:r>
        <w:rPr>
          <w:noProof/>
          <w:sz w:val="22"/>
          <w:szCs w:val="22"/>
          <w:lang w:val="lt-LT"/>
        </w:rPr>
        <w:t xml:space="preserve"> ar hipomagnezemija</w:t>
      </w:r>
      <w:r w:rsidRPr="005722B6">
        <w:rPr>
          <w:noProof/>
          <w:sz w:val="22"/>
          <w:szCs w:val="22"/>
          <w:lang w:val="lt-LT"/>
        </w:rPr>
        <w:t>);</w:t>
      </w:r>
    </w:p>
    <w:p w14:paraId="355E0D64"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pacientams, sergantiems sunkiu kepenų ir inkstų nepakankamumu;</w:t>
      </w:r>
    </w:p>
    <w:p w14:paraId="74347BAF" w14:textId="77777777" w:rsidR="00802423" w:rsidRPr="005722B6" w:rsidRDefault="00802423" w:rsidP="00802423">
      <w:pPr>
        <w:widowControl w:val="0"/>
        <w:numPr>
          <w:ilvl w:val="0"/>
          <w:numId w:val="5"/>
        </w:numPr>
        <w:tabs>
          <w:tab w:val="clear" w:pos="786"/>
          <w:tab w:val="num" w:pos="567"/>
        </w:tabs>
        <w:ind w:left="567" w:hanging="567"/>
        <w:rPr>
          <w:noProof/>
          <w:sz w:val="22"/>
          <w:szCs w:val="22"/>
          <w:lang w:val="lt-LT"/>
        </w:rPr>
      </w:pPr>
      <w:r w:rsidRPr="005722B6">
        <w:rPr>
          <w:iCs/>
          <w:sz w:val="22"/>
          <w:szCs w:val="22"/>
          <w:lang w:val="lt-LT"/>
        </w:rPr>
        <w:t xml:space="preserve">jeigu vartojate geriamąjį </w:t>
      </w:r>
      <w:proofErr w:type="spellStart"/>
      <w:r w:rsidRPr="005722B6">
        <w:rPr>
          <w:iCs/>
          <w:sz w:val="22"/>
          <w:szCs w:val="22"/>
          <w:lang w:val="lt-LT"/>
        </w:rPr>
        <w:t>midazolamą</w:t>
      </w:r>
      <w:proofErr w:type="spellEnd"/>
      <w:r w:rsidRPr="005722B6">
        <w:rPr>
          <w:iCs/>
          <w:sz w:val="22"/>
          <w:szCs w:val="22"/>
          <w:lang w:val="lt-LT"/>
        </w:rPr>
        <w:t xml:space="preserve"> (nerimui arba nemigai)</w:t>
      </w:r>
      <w:r w:rsidRPr="005722B6">
        <w:rPr>
          <w:rFonts w:eastAsia="Calibri"/>
          <w:noProof/>
          <w:sz w:val="22"/>
          <w:szCs w:val="22"/>
          <w:lang w:val="lt-LT"/>
        </w:rPr>
        <w:t>;</w:t>
      </w:r>
    </w:p>
    <w:p w14:paraId="1C79D7EC" w14:textId="77777777" w:rsidR="00802423" w:rsidRDefault="00802423" w:rsidP="00802423">
      <w:pPr>
        <w:widowControl w:val="0"/>
        <w:numPr>
          <w:ilvl w:val="0"/>
          <w:numId w:val="2"/>
        </w:numPr>
        <w:tabs>
          <w:tab w:val="clear" w:pos="786"/>
        </w:tabs>
        <w:ind w:left="567" w:hanging="567"/>
        <w:rPr>
          <w:sz w:val="22"/>
          <w:szCs w:val="22"/>
          <w:lang w:val="lt-LT"/>
        </w:rPr>
      </w:pPr>
      <w:r w:rsidRPr="005722B6">
        <w:rPr>
          <w:noProof/>
          <w:sz w:val="22"/>
          <w:szCs w:val="22"/>
          <w:lang w:val="lt-LT"/>
        </w:rPr>
        <w:t>jeigu vartojate padidėjusį cholesterolio lygį mažinančius vaistus (tokiu kaip lovastatiną arba simvastatiną);</w:t>
      </w:r>
    </w:p>
    <w:p w14:paraId="095D2937" w14:textId="77777777" w:rsidR="00802423" w:rsidRPr="00694331" w:rsidRDefault="00802423" w:rsidP="00802423">
      <w:pPr>
        <w:widowControl w:val="0"/>
        <w:numPr>
          <w:ilvl w:val="0"/>
          <w:numId w:val="2"/>
        </w:numPr>
        <w:tabs>
          <w:tab w:val="clear" w:pos="786"/>
        </w:tabs>
        <w:ind w:left="567" w:hanging="567"/>
        <w:rPr>
          <w:sz w:val="22"/>
          <w:szCs w:val="22"/>
          <w:lang w:val="lt-LT"/>
        </w:rPr>
      </w:pPr>
      <w:r>
        <w:rPr>
          <w:bCs/>
          <w:sz w:val="22"/>
          <w:szCs w:val="22"/>
        </w:rPr>
        <w:t xml:space="preserve">jeigu </w:t>
      </w:r>
      <w:r w:rsidRPr="00B91127">
        <w:rPr>
          <w:bCs/>
          <w:sz w:val="22"/>
          <w:szCs w:val="22"/>
        </w:rPr>
        <w:t>vartojate vaistų, kurių sudėtyje yra lomitapido;</w:t>
      </w:r>
    </w:p>
    <w:p w14:paraId="5602EA76"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 xml:space="preserve">jeigu Jūs arba </w:t>
      </w:r>
      <w:r w:rsidRPr="005722B6">
        <w:rPr>
          <w:sz w:val="22"/>
          <w:szCs w:val="22"/>
          <w:lang w:val="lt-LT"/>
        </w:rPr>
        <w:t xml:space="preserve">kuris nors </w:t>
      </w:r>
      <w:r w:rsidRPr="005722B6">
        <w:rPr>
          <w:noProof/>
          <w:sz w:val="22"/>
          <w:szCs w:val="22"/>
          <w:lang w:val="lt-LT"/>
        </w:rPr>
        <w:t>Jūsų šeimos narys turėjo širdies ritmo sutrikimų (</w:t>
      </w:r>
      <w:r w:rsidRPr="005722B6">
        <w:rPr>
          <w:sz w:val="22"/>
          <w:szCs w:val="22"/>
          <w:lang w:val="lt-LT"/>
        </w:rPr>
        <w:t xml:space="preserve">širdies skilvelių aritmiją, įskaitant </w:t>
      </w:r>
      <w:proofErr w:type="spellStart"/>
      <w:r w:rsidRPr="00B91127">
        <w:rPr>
          <w:i/>
          <w:iCs/>
          <w:sz w:val="22"/>
          <w:szCs w:val="22"/>
          <w:lang w:val="lt-LT"/>
        </w:rPr>
        <w:t>torsades</w:t>
      </w:r>
      <w:proofErr w:type="spellEnd"/>
      <w:r w:rsidRPr="00B91127">
        <w:rPr>
          <w:i/>
          <w:iCs/>
          <w:sz w:val="22"/>
          <w:szCs w:val="22"/>
          <w:lang w:val="lt-LT"/>
        </w:rPr>
        <w:t xml:space="preserve"> de </w:t>
      </w:r>
      <w:proofErr w:type="spellStart"/>
      <w:r w:rsidRPr="00B91127">
        <w:rPr>
          <w:i/>
          <w:iCs/>
          <w:sz w:val="22"/>
          <w:szCs w:val="22"/>
          <w:lang w:val="lt-LT"/>
        </w:rPr>
        <w:t>pointes</w:t>
      </w:r>
      <w:proofErr w:type="spellEnd"/>
      <w:r w:rsidRPr="005722B6">
        <w:rPr>
          <w:sz w:val="22"/>
          <w:szCs w:val="22"/>
          <w:lang w:val="lt-LT"/>
        </w:rPr>
        <w:t xml:space="preserve">) arba </w:t>
      </w:r>
      <w:proofErr w:type="spellStart"/>
      <w:r w:rsidRPr="005722B6">
        <w:rPr>
          <w:sz w:val="22"/>
          <w:szCs w:val="22"/>
          <w:lang w:val="lt-LT"/>
        </w:rPr>
        <w:t>elktrokardiogramoje</w:t>
      </w:r>
      <w:proofErr w:type="spellEnd"/>
      <w:r w:rsidRPr="005722B6">
        <w:rPr>
          <w:sz w:val="22"/>
          <w:szCs w:val="22"/>
          <w:lang w:val="lt-LT"/>
        </w:rPr>
        <w:t xml:space="preserve"> matomą sutrikimą (EKG, t. y. širdies elektrinės veiklos užrašymas), vadinamą „</w:t>
      </w:r>
      <w:r w:rsidRPr="005722B6">
        <w:rPr>
          <w:noProof/>
          <w:sz w:val="22"/>
          <w:szCs w:val="22"/>
          <w:lang w:val="lt-LT"/>
        </w:rPr>
        <w:t>prailginto QT-intervalo sindromu“;</w:t>
      </w:r>
    </w:p>
    <w:p w14:paraId="48E995A5" w14:textId="77777777" w:rsidR="00802423" w:rsidRPr="005722B6" w:rsidRDefault="00802423" w:rsidP="00802423">
      <w:pPr>
        <w:widowControl w:val="0"/>
        <w:numPr>
          <w:ilvl w:val="0"/>
          <w:numId w:val="2"/>
        </w:numPr>
        <w:tabs>
          <w:tab w:val="clear" w:pos="786"/>
        </w:tabs>
        <w:ind w:left="567" w:hanging="567"/>
        <w:rPr>
          <w:sz w:val="22"/>
          <w:szCs w:val="22"/>
          <w:lang w:val="lt-LT"/>
        </w:rPr>
      </w:pPr>
      <w:r w:rsidRPr="005722B6">
        <w:rPr>
          <w:noProof/>
          <w:sz w:val="22"/>
          <w:szCs w:val="22"/>
          <w:lang w:val="lt-LT"/>
        </w:rPr>
        <w:t>jeigu Jūs jau vartojate bet kuriuos iš žemiau nurodytų vaistų:</w:t>
      </w:r>
    </w:p>
    <w:p w14:paraId="441EC08B" w14:textId="77777777" w:rsidR="00802423" w:rsidRPr="005722B6" w:rsidRDefault="00802423" w:rsidP="00802423">
      <w:pPr>
        <w:widowControl w:val="0"/>
        <w:numPr>
          <w:ilvl w:val="0"/>
          <w:numId w:val="2"/>
        </w:numPr>
        <w:tabs>
          <w:tab w:val="clear" w:pos="786"/>
          <w:tab w:val="num" w:pos="1134"/>
        </w:tabs>
        <w:ind w:left="1134" w:hanging="567"/>
        <w:rPr>
          <w:sz w:val="22"/>
          <w:szCs w:val="22"/>
          <w:lang w:val="lt-LT"/>
        </w:rPr>
      </w:pPr>
      <w:r w:rsidRPr="005722B6">
        <w:rPr>
          <w:noProof/>
          <w:sz w:val="22"/>
          <w:szCs w:val="22"/>
          <w:lang w:val="lt-LT"/>
        </w:rPr>
        <w:t>ergotaminą arba dihidroergotaminą (vaistai migrenai gydyti);</w:t>
      </w:r>
    </w:p>
    <w:p w14:paraId="6ACD7A06" w14:textId="77777777" w:rsidR="00802423" w:rsidRPr="005722B6" w:rsidRDefault="00802423" w:rsidP="00802423">
      <w:pPr>
        <w:widowControl w:val="0"/>
        <w:numPr>
          <w:ilvl w:val="0"/>
          <w:numId w:val="2"/>
        </w:numPr>
        <w:tabs>
          <w:tab w:val="clear" w:pos="786"/>
          <w:tab w:val="num" w:pos="1134"/>
        </w:tabs>
        <w:ind w:left="1134" w:hanging="567"/>
        <w:rPr>
          <w:sz w:val="22"/>
          <w:szCs w:val="22"/>
          <w:lang w:val="lt-LT"/>
        </w:rPr>
      </w:pPr>
      <w:r w:rsidRPr="005722B6">
        <w:rPr>
          <w:noProof/>
          <w:sz w:val="22"/>
          <w:szCs w:val="22"/>
          <w:lang w:val="lt-LT"/>
        </w:rPr>
        <w:t xml:space="preserve">cisapridą </w:t>
      </w:r>
      <w:r w:rsidRPr="005722B6">
        <w:rPr>
          <w:noProof/>
          <w:sz w:val="22"/>
          <w:szCs w:val="22"/>
          <w:lang w:val="lt-LT" w:eastAsia="lt-LT"/>
        </w:rPr>
        <w:t>ar domperidoną</w:t>
      </w:r>
      <w:r w:rsidRPr="005722B6">
        <w:rPr>
          <w:noProof/>
          <w:sz w:val="22"/>
          <w:szCs w:val="22"/>
          <w:lang w:val="lt-LT"/>
        </w:rPr>
        <w:t xml:space="preserve"> (skrandžio sutrikimams gydyti);</w:t>
      </w:r>
    </w:p>
    <w:p w14:paraId="67CF16BD" w14:textId="77777777" w:rsidR="00802423" w:rsidRPr="005722B6" w:rsidRDefault="00802423" w:rsidP="00802423">
      <w:pPr>
        <w:widowControl w:val="0"/>
        <w:numPr>
          <w:ilvl w:val="0"/>
          <w:numId w:val="2"/>
        </w:numPr>
        <w:tabs>
          <w:tab w:val="clear" w:pos="786"/>
          <w:tab w:val="num" w:pos="1134"/>
        </w:tabs>
        <w:ind w:left="1134" w:hanging="567"/>
        <w:rPr>
          <w:noProof/>
          <w:sz w:val="22"/>
          <w:szCs w:val="22"/>
          <w:lang w:val="lt-LT"/>
        </w:rPr>
      </w:pPr>
      <w:r w:rsidRPr="005722B6">
        <w:rPr>
          <w:noProof/>
          <w:sz w:val="22"/>
          <w:szCs w:val="22"/>
          <w:lang w:val="lt-LT"/>
        </w:rPr>
        <w:t>pimozidą (psichoziniams sutrikimams gydyti);</w:t>
      </w:r>
    </w:p>
    <w:p w14:paraId="0EA8337E" w14:textId="77777777" w:rsidR="00802423" w:rsidRPr="005722B6" w:rsidRDefault="00802423" w:rsidP="00802423">
      <w:pPr>
        <w:widowControl w:val="0"/>
        <w:numPr>
          <w:ilvl w:val="0"/>
          <w:numId w:val="2"/>
        </w:numPr>
        <w:tabs>
          <w:tab w:val="clear" w:pos="786"/>
          <w:tab w:val="num" w:pos="1134"/>
        </w:tabs>
        <w:ind w:left="1134" w:hanging="567"/>
        <w:rPr>
          <w:noProof/>
          <w:sz w:val="22"/>
          <w:szCs w:val="22"/>
          <w:lang w:val="lt-LT"/>
        </w:rPr>
      </w:pPr>
      <w:r w:rsidRPr="005722B6">
        <w:rPr>
          <w:noProof/>
          <w:sz w:val="22"/>
          <w:szCs w:val="22"/>
          <w:lang w:val="lt-LT"/>
        </w:rPr>
        <w:lastRenderedPageBreak/>
        <w:t>terfenadiną ar astemizolą (vaistai nuo šienligės arba alergijos);</w:t>
      </w:r>
    </w:p>
    <w:p w14:paraId="65CC32A7" w14:textId="77777777" w:rsidR="00802423" w:rsidRPr="005722B6" w:rsidRDefault="00802423" w:rsidP="00802423">
      <w:pPr>
        <w:widowControl w:val="0"/>
        <w:numPr>
          <w:ilvl w:val="0"/>
          <w:numId w:val="2"/>
        </w:numPr>
        <w:tabs>
          <w:tab w:val="clear" w:pos="786"/>
          <w:tab w:val="num" w:pos="1134"/>
        </w:tabs>
        <w:ind w:left="1134" w:hanging="567"/>
        <w:rPr>
          <w:noProof/>
          <w:sz w:val="22"/>
          <w:szCs w:val="22"/>
          <w:lang w:val="lt-LT"/>
        </w:rPr>
      </w:pPr>
      <w:r w:rsidRPr="005722B6">
        <w:rPr>
          <w:noProof/>
          <w:sz w:val="22"/>
          <w:szCs w:val="22"/>
          <w:lang w:val="lt-LT"/>
        </w:rPr>
        <w:t>kitų vaistų, galinčių sukelti sunkių širdies ritmo sutrikimų;</w:t>
      </w:r>
    </w:p>
    <w:p w14:paraId="65C00E40" w14:textId="77777777" w:rsidR="00802423" w:rsidRPr="005722B6" w:rsidRDefault="00802423" w:rsidP="00802423">
      <w:pPr>
        <w:widowControl w:val="0"/>
        <w:numPr>
          <w:ilvl w:val="0"/>
          <w:numId w:val="2"/>
        </w:numPr>
        <w:tabs>
          <w:tab w:val="clear" w:pos="786"/>
          <w:tab w:val="num" w:pos="1134"/>
        </w:tabs>
        <w:ind w:left="1134" w:hanging="567"/>
        <w:rPr>
          <w:noProof/>
          <w:sz w:val="22"/>
          <w:szCs w:val="22"/>
          <w:lang w:val="lt-LT"/>
        </w:rPr>
      </w:pPr>
      <w:r w:rsidRPr="005722B6">
        <w:rPr>
          <w:noProof/>
          <w:sz w:val="22"/>
          <w:szCs w:val="22"/>
          <w:lang w:val="lt-LT"/>
        </w:rPr>
        <w:t>tikagrelorą (skystina kraują)</w:t>
      </w:r>
      <w:r>
        <w:rPr>
          <w:noProof/>
          <w:sz w:val="22"/>
          <w:szCs w:val="22"/>
          <w:lang w:val="lt-LT"/>
        </w:rPr>
        <w:t>,</w:t>
      </w:r>
      <w:r w:rsidRPr="005722B6">
        <w:rPr>
          <w:noProof/>
          <w:sz w:val="22"/>
          <w:szCs w:val="22"/>
          <w:lang w:val="lt-LT"/>
        </w:rPr>
        <w:t xml:space="preserve"> </w:t>
      </w:r>
      <w:r>
        <w:rPr>
          <w:noProof/>
          <w:sz w:val="22"/>
          <w:szCs w:val="22"/>
          <w:lang w:eastAsia="lt-LT"/>
        </w:rPr>
        <w:t>ivabradiną</w:t>
      </w:r>
      <w:r w:rsidRPr="00613B3A">
        <w:rPr>
          <w:sz w:val="22"/>
        </w:rPr>
        <w:t xml:space="preserve"> </w:t>
      </w:r>
      <w:r w:rsidRPr="005722B6">
        <w:rPr>
          <w:noProof/>
          <w:sz w:val="22"/>
          <w:szCs w:val="22"/>
          <w:lang w:val="lt-LT"/>
        </w:rPr>
        <w:t>arba ranolaziną (krūtinės anginai gydyti);</w:t>
      </w:r>
    </w:p>
    <w:p w14:paraId="13EFA86F" w14:textId="77777777" w:rsidR="00802423" w:rsidRPr="005722B6" w:rsidRDefault="00802423" w:rsidP="00802423">
      <w:pPr>
        <w:widowControl w:val="0"/>
        <w:numPr>
          <w:ilvl w:val="0"/>
          <w:numId w:val="2"/>
        </w:numPr>
        <w:tabs>
          <w:tab w:val="clear" w:pos="786"/>
          <w:tab w:val="num" w:pos="1134"/>
        </w:tabs>
        <w:ind w:left="1134" w:hanging="567"/>
        <w:rPr>
          <w:noProof/>
          <w:sz w:val="22"/>
          <w:szCs w:val="22"/>
          <w:lang w:val="lt-LT"/>
        </w:rPr>
      </w:pPr>
      <w:r w:rsidRPr="005722B6">
        <w:rPr>
          <w:noProof/>
          <w:sz w:val="22"/>
          <w:szCs w:val="22"/>
          <w:lang w:val="lt-LT"/>
        </w:rPr>
        <w:t>kolchiciną (podagrai gydyti).</w:t>
      </w:r>
    </w:p>
    <w:p w14:paraId="6C1D757A" w14:textId="77777777" w:rsidR="00802423" w:rsidRPr="005722B6" w:rsidRDefault="00802423" w:rsidP="00802423">
      <w:pPr>
        <w:widowControl w:val="0"/>
        <w:rPr>
          <w:noProof/>
          <w:sz w:val="22"/>
          <w:szCs w:val="22"/>
          <w:lang w:val="lt-LT"/>
        </w:rPr>
      </w:pPr>
    </w:p>
    <w:p w14:paraId="4130AA47" w14:textId="77777777" w:rsidR="00802423" w:rsidRPr="005722B6" w:rsidRDefault="00802423" w:rsidP="00802423">
      <w:pPr>
        <w:widowControl w:val="0"/>
        <w:tabs>
          <w:tab w:val="left" w:pos="567"/>
        </w:tabs>
        <w:outlineLvl w:val="2"/>
        <w:rPr>
          <w:b/>
          <w:sz w:val="22"/>
          <w:szCs w:val="22"/>
          <w:lang w:val="lt-LT" w:eastAsia="lt-LT"/>
        </w:rPr>
      </w:pPr>
      <w:r w:rsidRPr="005722B6">
        <w:rPr>
          <w:b/>
          <w:sz w:val="22"/>
          <w:szCs w:val="22"/>
          <w:lang w:val="lt-LT" w:eastAsia="lt-LT"/>
        </w:rPr>
        <w:t>Įspėjimai ir atsargumo priemonės</w:t>
      </w:r>
    </w:p>
    <w:p w14:paraId="0301416F" w14:textId="77777777" w:rsidR="00802423" w:rsidRPr="005722B6" w:rsidRDefault="00802423" w:rsidP="00802423">
      <w:pPr>
        <w:widowControl w:val="0"/>
        <w:rPr>
          <w:noProof/>
          <w:sz w:val="22"/>
          <w:szCs w:val="22"/>
          <w:lang w:val="lt-LT"/>
        </w:rPr>
      </w:pPr>
      <w:r w:rsidRPr="005722B6">
        <w:rPr>
          <w:noProof/>
          <w:sz w:val="22"/>
          <w:szCs w:val="22"/>
          <w:lang w:val="lt-LT"/>
        </w:rPr>
        <w:t>Pasitarkite su gydytoju arba vaistininku, prieš pradėdami vartoti Fromilid:</w:t>
      </w:r>
    </w:p>
    <w:p w14:paraId="6237F86B"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jei sutrikusi inkstų funkcija;</w:t>
      </w:r>
    </w:p>
    <w:p w14:paraId="18420A73"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jei sutrikusi kepenų funkcija;</w:t>
      </w:r>
    </w:p>
    <w:p w14:paraId="3897A5A2"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jei jau vartojate kolchiciną, tai gali sukelti rimtų šalutinių efektų;</w:t>
      </w:r>
    </w:p>
    <w:p w14:paraId="2CBA191C"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ilgalaikis Fromilid vartojimas gali sukelti atsparių bakterijų vystymąsi (superinfekcija);</w:t>
      </w:r>
    </w:p>
    <w:p w14:paraId="7A62182B"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jeigu sergate širdies liga;</w:t>
      </w:r>
    </w:p>
    <w:p w14:paraId="20461106"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jeigu turite retą širdies ritmą (bradikardija);</w:t>
      </w:r>
    </w:p>
    <w:p w14:paraId="3B07E022"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jeigy sergate porfirija, Jūs negalite vartoti klaritromicino;</w:t>
      </w:r>
    </w:p>
    <w:p w14:paraId="382E40BC"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jei Jūsų vaikas yra jaunesnis kaip 6 mėnesių (arba jaunesnis kaip 20 mėnesių, jei norima gydyti Mycobacterium avium complex komplekso bakterijų sukeltą infekcinę ligą). Su tokio amžiaus vaikais klinikinių tyrimų neatlikta.</w:t>
      </w:r>
    </w:p>
    <w:p w14:paraId="6176319B" w14:textId="77777777" w:rsidR="00802423" w:rsidRPr="005722B6" w:rsidRDefault="00802423" w:rsidP="00802423">
      <w:pPr>
        <w:widowControl w:val="0"/>
        <w:rPr>
          <w:noProof/>
          <w:sz w:val="22"/>
          <w:szCs w:val="22"/>
          <w:lang w:val="lt-LT"/>
        </w:rPr>
      </w:pPr>
    </w:p>
    <w:p w14:paraId="0E59E1D3" w14:textId="77777777" w:rsidR="00802423" w:rsidRPr="005722B6" w:rsidRDefault="00802423" w:rsidP="00802423">
      <w:pPr>
        <w:widowControl w:val="0"/>
        <w:rPr>
          <w:noProof/>
          <w:sz w:val="22"/>
          <w:szCs w:val="22"/>
          <w:lang w:val="lt-LT"/>
        </w:rPr>
      </w:pPr>
      <w:r w:rsidRPr="005722B6">
        <w:rPr>
          <w:noProof/>
          <w:sz w:val="22"/>
          <w:szCs w:val="22"/>
          <w:lang w:val="lt-LT"/>
        </w:rPr>
        <w:t>Jei Fromilid vartojimo metu arba gydymą užbaigus, prasideda sunkus arba ilgalaikis viduriavimas, nedelsiant kreipkitės į gydytoją.</w:t>
      </w:r>
    </w:p>
    <w:p w14:paraId="29391F50" w14:textId="77777777" w:rsidR="00802423" w:rsidRPr="005722B6" w:rsidRDefault="00802423" w:rsidP="00802423">
      <w:pPr>
        <w:widowControl w:val="0"/>
        <w:rPr>
          <w:noProof/>
          <w:sz w:val="22"/>
          <w:szCs w:val="22"/>
          <w:lang w:val="lt-LT"/>
        </w:rPr>
      </w:pPr>
    </w:p>
    <w:p w14:paraId="0F731ABB" w14:textId="77777777" w:rsidR="00802423" w:rsidRPr="005722B6" w:rsidRDefault="00802423" w:rsidP="00802423">
      <w:pPr>
        <w:widowControl w:val="0"/>
        <w:outlineLvl w:val="3"/>
        <w:rPr>
          <w:b/>
          <w:bCs/>
          <w:sz w:val="22"/>
          <w:szCs w:val="22"/>
          <w:lang w:val="lt-LT" w:eastAsia="lt-LT"/>
        </w:rPr>
      </w:pPr>
      <w:r w:rsidRPr="005722B6">
        <w:rPr>
          <w:b/>
          <w:bCs/>
          <w:sz w:val="22"/>
          <w:szCs w:val="22"/>
          <w:lang w:val="lt-LT" w:eastAsia="lt-LT"/>
        </w:rPr>
        <w:t>Vaikams ir paaugliams</w:t>
      </w:r>
    </w:p>
    <w:p w14:paraId="4DD5232B" w14:textId="77777777" w:rsidR="00802423" w:rsidRPr="005722B6" w:rsidRDefault="00802423" w:rsidP="00802423">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skirtas vaikams nuo 6 mėnesių iki 12 metų amžiaus.</w:t>
      </w:r>
    </w:p>
    <w:p w14:paraId="04B2FB0C" w14:textId="77777777" w:rsidR="00802423" w:rsidRPr="005722B6" w:rsidRDefault="00802423" w:rsidP="00802423">
      <w:pPr>
        <w:widowControl w:val="0"/>
        <w:rPr>
          <w:noProof/>
          <w:sz w:val="22"/>
          <w:szCs w:val="22"/>
          <w:lang w:val="lt-LT"/>
        </w:rPr>
      </w:pPr>
      <w:r w:rsidRPr="005722B6">
        <w:rPr>
          <w:noProof/>
          <w:sz w:val="22"/>
          <w:szCs w:val="22"/>
          <w:lang w:val="lt-LT"/>
        </w:rPr>
        <w:t>Vaikui gydytojas paskirs jam tinkamus vaistus.</w:t>
      </w:r>
    </w:p>
    <w:p w14:paraId="6155A757" w14:textId="77777777" w:rsidR="00802423" w:rsidRPr="005722B6" w:rsidRDefault="00802423" w:rsidP="00802423">
      <w:pPr>
        <w:widowControl w:val="0"/>
        <w:tabs>
          <w:tab w:val="left" w:pos="567"/>
        </w:tabs>
        <w:rPr>
          <w:sz w:val="22"/>
          <w:szCs w:val="22"/>
          <w:lang w:val="lt-LT" w:eastAsia="lt-LT"/>
        </w:rPr>
      </w:pPr>
    </w:p>
    <w:p w14:paraId="2E01A659" w14:textId="77777777" w:rsidR="00802423" w:rsidRPr="005722B6" w:rsidRDefault="00802423" w:rsidP="00802423">
      <w:pPr>
        <w:widowControl w:val="0"/>
        <w:tabs>
          <w:tab w:val="left" w:pos="567"/>
        </w:tabs>
        <w:rPr>
          <w:b/>
          <w:sz w:val="22"/>
          <w:szCs w:val="22"/>
          <w:lang w:val="lt-LT" w:eastAsia="lt-LT"/>
        </w:rPr>
      </w:pPr>
      <w:r w:rsidRPr="005722B6">
        <w:rPr>
          <w:b/>
          <w:sz w:val="22"/>
          <w:szCs w:val="22"/>
          <w:lang w:val="lt-LT" w:eastAsia="lt-LT"/>
        </w:rPr>
        <w:t xml:space="preserve">Kiti vaistai ir </w:t>
      </w:r>
      <w:proofErr w:type="spellStart"/>
      <w:r w:rsidRPr="005722B6">
        <w:rPr>
          <w:b/>
          <w:sz w:val="22"/>
          <w:szCs w:val="22"/>
          <w:lang w:val="lt-LT" w:eastAsia="lt-LT"/>
        </w:rPr>
        <w:t>Fromilid</w:t>
      </w:r>
      <w:proofErr w:type="spellEnd"/>
    </w:p>
    <w:p w14:paraId="105773D6" w14:textId="77777777" w:rsidR="00802423" w:rsidRPr="005722B6" w:rsidRDefault="00802423" w:rsidP="00802423">
      <w:pPr>
        <w:widowControl w:val="0"/>
        <w:rPr>
          <w:noProof/>
          <w:sz w:val="22"/>
          <w:szCs w:val="22"/>
          <w:lang w:val="lt-LT"/>
        </w:rPr>
      </w:pPr>
      <w:r w:rsidRPr="005722B6">
        <w:rPr>
          <w:noProof/>
          <w:sz w:val="22"/>
          <w:szCs w:val="22"/>
          <w:lang w:val="lt-LT"/>
        </w:rPr>
        <w:t>Jeigu vartojate ar neseniai vartojote kitų vaistų arba dėl to nesate tikri, apie tai pasakykite gydytojui arba vaistininkui.</w:t>
      </w:r>
    </w:p>
    <w:p w14:paraId="06038182" w14:textId="77777777" w:rsidR="00802423" w:rsidRPr="005722B6" w:rsidRDefault="00802423" w:rsidP="00802423">
      <w:pPr>
        <w:widowControl w:val="0"/>
        <w:rPr>
          <w:noProof/>
          <w:sz w:val="22"/>
          <w:szCs w:val="22"/>
          <w:lang w:val="lt-LT"/>
        </w:rPr>
      </w:pPr>
    </w:p>
    <w:p w14:paraId="4F8C0482" w14:textId="77777777" w:rsidR="00802423" w:rsidRPr="005722B6" w:rsidRDefault="00802423" w:rsidP="00802423">
      <w:pPr>
        <w:widowControl w:val="0"/>
        <w:rPr>
          <w:noProof/>
          <w:sz w:val="22"/>
          <w:szCs w:val="22"/>
          <w:lang w:val="lt-LT"/>
        </w:rPr>
      </w:pPr>
      <w:r w:rsidRPr="005722B6">
        <w:rPr>
          <w:noProof/>
          <w:sz w:val="22"/>
          <w:szCs w:val="22"/>
          <w:lang w:val="lt-LT"/>
        </w:rPr>
        <w:t>Gydymo efektas gali pasikeisti vartojant Fromilid kartu su tam tikrais vaistais. Gali prireikti pakeisti dozę arba imtis kitų atsargumo priemonių ar kartais nustoti vartoti vieną iš vartojamų vaistų. Specialių atsargumo priemonių reikia laikytis Fromilid vartojant kartu su:</w:t>
      </w:r>
    </w:p>
    <w:p w14:paraId="4995D67A"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karbamazepinu, fenobarbitaliu, fenitoinu ar valproatu (vaistai epilepsijai gydyti);</w:t>
      </w:r>
    </w:p>
    <w:p w14:paraId="1451EBB4"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teofilinu (vaistai astmai gydyti);</w:t>
      </w:r>
    </w:p>
    <w:p w14:paraId="25CC02A7"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varfarinu</w:t>
      </w:r>
      <w:r>
        <w:rPr>
          <w:noProof/>
          <w:sz w:val="22"/>
          <w:szCs w:val="22"/>
          <w:lang w:val="lt-LT"/>
        </w:rPr>
        <w:t xml:space="preserve"> </w:t>
      </w:r>
      <w:r w:rsidRPr="00B91127">
        <w:rPr>
          <w:bCs/>
          <w:sz w:val="22"/>
          <w:szCs w:val="22"/>
        </w:rPr>
        <w:t>ar bet kur</w:t>
      </w:r>
      <w:r>
        <w:rPr>
          <w:bCs/>
          <w:sz w:val="22"/>
          <w:szCs w:val="22"/>
        </w:rPr>
        <w:t>iuo</w:t>
      </w:r>
      <w:r w:rsidRPr="00B91127">
        <w:rPr>
          <w:bCs/>
          <w:sz w:val="22"/>
          <w:szCs w:val="22"/>
        </w:rPr>
        <w:t xml:space="preserve"> kit</w:t>
      </w:r>
      <w:r w:rsidRPr="00694331">
        <w:rPr>
          <w:bCs/>
          <w:sz w:val="22"/>
          <w:szCs w:val="22"/>
        </w:rPr>
        <w:t>u</w:t>
      </w:r>
      <w:r w:rsidRPr="00B91127">
        <w:rPr>
          <w:bCs/>
          <w:sz w:val="22"/>
          <w:szCs w:val="22"/>
        </w:rPr>
        <w:t xml:space="preserve"> antikoaguliant</w:t>
      </w:r>
      <w:r w:rsidRPr="00694331">
        <w:rPr>
          <w:bCs/>
          <w:sz w:val="22"/>
          <w:szCs w:val="22"/>
        </w:rPr>
        <w:t>u</w:t>
      </w:r>
      <w:r w:rsidRPr="00B91127">
        <w:rPr>
          <w:bCs/>
          <w:sz w:val="22"/>
          <w:szCs w:val="22"/>
        </w:rPr>
        <w:t>, pvz., dabigatran</w:t>
      </w:r>
      <w:r w:rsidRPr="00694331">
        <w:rPr>
          <w:bCs/>
          <w:sz w:val="22"/>
          <w:szCs w:val="22"/>
        </w:rPr>
        <w:t>u</w:t>
      </w:r>
      <w:r w:rsidRPr="00B91127">
        <w:rPr>
          <w:bCs/>
          <w:sz w:val="22"/>
          <w:szCs w:val="22"/>
        </w:rPr>
        <w:t>, rivaroksaban</w:t>
      </w:r>
      <w:r w:rsidRPr="00694331">
        <w:rPr>
          <w:bCs/>
          <w:sz w:val="22"/>
          <w:szCs w:val="22"/>
        </w:rPr>
        <w:t>u</w:t>
      </w:r>
      <w:r w:rsidRPr="00B91127">
        <w:rPr>
          <w:bCs/>
          <w:sz w:val="22"/>
          <w:szCs w:val="22"/>
        </w:rPr>
        <w:t>, apiksaban</w:t>
      </w:r>
      <w:r w:rsidRPr="00694331">
        <w:rPr>
          <w:bCs/>
          <w:sz w:val="22"/>
          <w:szCs w:val="22"/>
        </w:rPr>
        <w:t>u</w:t>
      </w:r>
      <w:r>
        <w:rPr>
          <w:bCs/>
          <w:sz w:val="22"/>
          <w:szCs w:val="22"/>
        </w:rPr>
        <w:t>,</w:t>
      </w:r>
      <w:r w:rsidRPr="00C12270">
        <w:rPr>
          <w:bCs/>
          <w:sz w:val="22"/>
          <w:szCs w:val="22"/>
        </w:rPr>
        <w:t xml:space="preserve"> </w:t>
      </w:r>
      <w:r>
        <w:rPr>
          <w:bCs/>
          <w:sz w:val="22"/>
          <w:szCs w:val="22"/>
        </w:rPr>
        <w:t>edoksabanu</w:t>
      </w:r>
      <w:r w:rsidRPr="005722B6">
        <w:rPr>
          <w:noProof/>
          <w:sz w:val="22"/>
          <w:szCs w:val="22"/>
          <w:lang w:val="lt-LT"/>
        </w:rPr>
        <w:t xml:space="preserve"> (</w:t>
      </w:r>
      <w:r>
        <w:rPr>
          <w:noProof/>
          <w:sz w:val="22"/>
          <w:szCs w:val="22"/>
          <w:lang w:val="lt-LT"/>
        </w:rPr>
        <w:t xml:space="preserve">vaistai </w:t>
      </w:r>
      <w:r w:rsidRPr="005722B6">
        <w:rPr>
          <w:noProof/>
          <w:sz w:val="22"/>
          <w:szCs w:val="22"/>
          <w:lang w:val="lt-LT"/>
        </w:rPr>
        <w:t>krauj</w:t>
      </w:r>
      <w:r>
        <w:rPr>
          <w:noProof/>
          <w:sz w:val="22"/>
          <w:szCs w:val="22"/>
          <w:lang w:val="lt-LT"/>
        </w:rPr>
        <w:t>ui</w:t>
      </w:r>
      <w:r w:rsidRPr="005722B6">
        <w:rPr>
          <w:noProof/>
          <w:sz w:val="22"/>
          <w:szCs w:val="22"/>
          <w:lang w:val="lt-LT"/>
        </w:rPr>
        <w:t xml:space="preserve"> skystin</w:t>
      </w:r>
      <w:r>
        <w:rPr>
          <w:noProof/>
          <w:sz w:val="22"/>
          <w:szCs w:val="22"/>
          <w:lang w:val="lt-LT"/>
        </w:rPr>
        <w:t>t</w:t>
      </w:r>
      <w:r w:rsidRPr="005722B6">
        <w:rPr>
          <w:noProof/>
          <w:sz w:val="22"/>
          <w:szCs w:val="22"/>
          <w:lang w:val="lt-LT"/>
        </w:rPr>
        <w:t>i</w:t>
      </w:r>
      <w:r>
        <w:rPr>
          <w:noProof/>
          <w:sz w:val="22"/>
          <w:szCs w:val="22"/>
          <w:lang w:val="lt-LT"/>
        </w:rPr>
        <w:t>)</w:t>
      </w:r>
      <w:r w:rsidRPr="005722B6">
        <w:rPr>
          <w:noProof/>
          <w:sz w:val="22"/>
          <w:szCs w:val="22"/>
          <w:lang w:val="lt-LT"/>
        </w:rPr>
        <w:t>;</w:t>
      </w:r>
    </w:p>
    <w:p w14:paraId="1E8E853B"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ergotaminu arba dihidroertgotaminu (migrenai gydyti);</w:t>
      </w:r>
    </w:p>
    <w:p w14:paraId="5C99E3A0"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 xml:space="preserve">triazolamu, </w:t>
      </w:r>
      <w:r w:rsidRPr="005722B6">
        <w:rPr>
          <w:noProof/>
          <w:sz w:val="22"/>
          <w:szCs w:val="22"/>
          <w:lang w:val="lt-LT" w:eastAsia="lt-LT"/>
        </w:rPr>
        <w:t xml:space="preserve">į veną arba </w:t>
      </w:r>
      <w:r>
        <w:rPr>
          <w:noProof/>
          <w:sz w:val="22"/>
          <w:szCs w:val="22"/>
          <w:lang w:val="lt-LT" w:eastAsia="lt-LT"/>
        </w:rPr>
        <w:t xml:space="preserve">per burną </w:t>
      </w:r>
      <w:r w:rsidRPr="005722B6">
        <w:rPr>
          <w:noProof/>
          <w:sz w:val="22"/>
          <w:szCs w:val="22"/>
          <w:lang w:val="lt-LT" w:eastAsia="lt-LT"/>
        </w:rPr>
        <w:t>vartojamu</w:t>
      </w:r>
      <w:r>
        <w:rPr>
          <w:noProof/>
          <w:sz w:val="22"/>
          <w:szCs w:val="22"/>
          <w:lang w:val="lt-LT"/>
        </w:rPr>
        <w:t xml:space="preserve"> </w:t>
      </w:r>
      <w:r w:rsidRPr="005722B6">
        <w:rPr>
          <w:noProof/>
          <w:sz w:val="22"/>
          <w:szCs w:val="22"/>
          <w:lang w:val="lt-LT"/>
        </w:rPr>
        <w:t>midazolamu ar alprazolamu</w:t>
      </w:r>
      <w:r w:rsidRPr="005722B6" w:rsidDel="00FE73FF">
        <w:rPr>
          <w:noProof/>
          <w:sz w:val="22"/>
          <w:szCs w:val="22"/>
          <w:lang w:val="lt-LT"/>
        </w:rPr>
        <w:t xml:space="preserve"> </w:t>
      </w:r>
      <w:r w:rsidRPr="005722B6">
        <w:rPr>
          <w:noProof/>
          <w:sz w:val="22"/>
          <w:szCs w:val="22"/>
          <w:lang w:val="lt-LT"/>
        </w:rPr>
        <w:t>(raminamieji vaistai);</w:t>
      </w:r>
    </w:p>
    <w:p w14:paraId="16BE5E00"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dizopiramidu, digoksinu, chinidinu ar verapamilu (vaistai širdies ritmo sutrikimams gydyti);</w:t>
      </w:r>
    </w:p>
    <w:p w14:paraId="2028D68E"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statinais (vaistai cholesterolio kiekio mažinimui);</w:t>
      </w:r>
    </w:p>
    <w:p w14:paraId="59BBD409"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pimozidu (šizofrenijos ir kitiems psichiniams sutrikimams gydyti);</w:t>
      </w:r>
    </w:p>
    <w:p w14:paraId="15C23DEE"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flukonazolu arba itrakonazolu (grybelinėms infekcijoms gydyti);</w:t>
      </w:r>
    </w:p>
    <w:p w14:paraId="57CE9313"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rifampicinu, rifabutinu (antibiotikai kai kurių infekcijų gydymui);</w:t>
      </w:r>
    </w:p>
    <w:p w14:paraId="2AED21E9"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etavirinu, efavirenzu, nevirapinu, atazanaviru, zidovudinu, ritonaviru arba sakvinaviru (ŽIV infekcijai gydyti);</w:t>
      </w:r>
    </w:p>
    <w:p w14:paraId="663AB199"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ciklosporinu, sirolimuzu ar takrolimuzu (naudojami organų transplantacijos metu)</w:t>
      </w:r>
    </w:p>
    <w:p w14:paraId="74BC1F22"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terfenadinu ar astemizolu (vaistai nuo šienligės arba alergijos);</w:t>
      </w:r>
    </w:p>
    <w:p w14:paraId="70035269"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cisapridu ar omeprazolu (skrandžio sutrikimams gydyti);</w:t>
      </w:r>
    </w:p>
    <w:p w14:paraId="4A7D781C"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aminoglikozidų grupės antibiotikais, pvz.: gentamicinu, streptomicinu (tam tikroms bakterinėms infekcijoms gydyti);</w:t>
      </w:r>
    </w:p>
    <w:p w14:paraId="4A75AEA7"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kolchicinu (podagrai gydyti), amlodipinu, diltiazemu (aukštam kraujospūdžiui gydyti);</w:t>
      </w:r>
    </w:p>
    <w:p w14:paraId="1FBA0666"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tolterodinu (vartojamas esant šlapimo pūslės sutrikimams);</w:t>
      </w:r>
    </w:p>
    <w:p w14:paraId="3E9446B4"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 xml:space="preserve">insulinu ir geriamaisiais vaistais nuo </w:t>
      </w:r>
      <w:r>
        <w:rPr>
          <w:noProof/>
          <w:sz w:val="22"/>
          <w:szCs w:val="22"/>
          <w:lang w:val="lt-LT"/>
        </w:rPr>
        <w:t xml:space="preserve">cukrinio </w:t>
      </w:r>
      <w:r w:rsidRPr="005722B6">
        <w:rPr>
          <w:noProof/>
          <w:sz w:val="22"/>
          <w:szCs w:val="22"/>
          <w:lang w:val="lt-LT"/>
        </w:rPr>
        <w:t>diabeto (</w:t>
      </w:r>
      <w:r>
        <w:rPr>
          <w:noProof/>
          <w:sz w:val="22"/>
          <w:szCs w:val="22"/>
          <w:lang w:val="lt-LT"/>
        </w:rPr>
        <w:t xml:space="preserve">cukrinio </w:t>
      </w:r>
      <w:r w:rsidRPr="005722B6">
        <w:rPr>
          <w:noProof/>
          <w:sz w:val="22"/>
          <w:szCs w:val="22"/>
          <w:lang w:val="lt-LT"/>
        </w:rPr>
        <w:t>diabeto gydymui);</w:t>
      </w:r>
    </w:p>
    <w:p w14:paraId="59694473"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jonažolėmis (gydymas vaistažolėmis);</w:t>
      </w:r>
    </w:p>
    <w:p w14:paraId="3673E08C"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cilostazolu (kraujotakai gerinti);</w:t>
      </w:r>
    </w:p>
    <w:p w14:paraId="167A1C80"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metilprednizolonu (uždegiminėms ligoms gydyti);</w:t>
      </w:r>
    </w:p>
    <w:p w14:paraId="65A41278"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sildenafilu, tadalafilu ar vardenafilu (vaistai erekcijos sutrikimams gydyti);</w:t>
      </w:r>
    </w:p>
    <w:p w14:paraId="626579BB"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lastRenderedPageBreak/>
        <w:t>vinblastinu (piktybinių navikų gydymui).</w:t>
      </w:r>
    </w:p>
    <w:p w14:paraId="69FBE99A" w14:textId="77777777" w:rsidR="00802423" w:rsidRDefault="00802423" w:rsidP="00802423">
      <w:pPr>
        <w:widowControl w:val="0"/>
        <w:tabs>
          <w:tab w:val="left" w:pos="567"/>
        </w:tabs>
        <w:rPr>
          <w:sz w:val="22"/>
          <w:szCs w:val="22"/>
          <w:lang w:val="lt-LT" w:eastAsia="lt-LT"/>
        </w:rPr>
      </w:pPr>
    </w:p>
    <w:p w14:paraId="003D9DA7" w14:textId="77777777" w:rsidR="00802423" w:rsidRPr="00184FCD" w:rsidRDefault="00802423" w:rsidP="00802423">
      <w:pPr>
        <w:widowControl w:val="0"/>
        <w:numPr>
          <w:ilvl w:val="12"/>
          <w:numId w:val="0"/>
        </w:numPr>
        <w:ind w:right="-2"/>
        <w:rPr>
          <w:noProof/>
          <w:sz w:val="22"/>
          <w:szCs w:val="22"/>
          <w:lang w:val="en-GB" w:eastAsia="en-US"/>
        </w:rPr>
      </w:pPr>
      <w:r w:rsidRPr="001E356A">
        <w:rPr>
          <w:sz w:val="22"/>
          <w:szCs w:val="22"/>
        </w:rPr>
        <w:t>Tai taip pat svarbu, jei vartojate vaistus, vadinamus</w:t>
      </w:r>
      <w:r w:rsidRPr="00184FCD">
        <w:rPr>
          <w:noProof/>
          <w:sz w:val="22"/>
          <w:szCs w:val="22"/>
          <w:lang w:val="en-GB" w:eastAsia="en-US"/>
        </w:rPr>
        <w:t>:</w:t>
      </w:r>
    </w:p>
    <w:p w14:paraId="56D5C7F0" w14:textId="77777777" w:rsidR="00802423" w:rsidRPr="00184FCD" w:rsidRDefault="00802423" w:rsidP="00802423">
      <w:pPr>
        <w:numPr>
          <w:ilvl w:val="0"/>
          <w:numId w:val="6"/>
        </w:numPr>
        <w:ind w:left="567" w:hanging="567"/>
        <w:rPr>
          <w:noProof/>
          <w:sz w:val="22"/>
          <w:szCs w:val="22"/>
          <w:lang w:val="en-GB" w:eastAsia="en-US"/>
        </w:rPr>
      </w:pPr>
      <w:r w:rsidRPr="001E356A">
        <w:rPr>
          <w:sz w:val="22"/>
          <w:szCs w:val="22"/>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62642BD6" w14:textId="77777777" w:rsidR="00802423" w:rsidRPr="00512F8A" w:rsidRDefault="00802423" w:rsidP="00802423">
      <w:pPr>
        <w:numPr>
          <w:ilvl w:val="0"/>
          <w:numId w:val="6"/>
        </w:numPr>
        <w:ind w:left="567" w:hanging="567"/>
        <w:rPr>
          <w:noProof/>
          <w:sz w:val="22"/>
          <w:szCs w:val="22"/>
          <w:lang w:val="en-GB" w:eastAsia="en-US"/>
        </w:rPr>
      </w:pPr>
      <w:r w:rsidRPr="001E356A">
        <w:rPr>
          <w:sz w:val="22"/>
          <w:szCs w:val="22"/>
        </w:rPr>
        <w:t>kortikosteroidais, kurie vartojami per burną, leidžiami arba įkvepiami (jie vartojami organizmo imuninei sistemai slopinti – tai gali būti naudinga gydant įvairias ligas</w:t>
      </w:r>
      <w:r w:rsidRPr="00184FCD">
        <w:rPr>
          <w:noProof/>
          <w:sz w:val="22"/>
          <w:szCs w:val="22"/>
          <w:lang w:val="en-GB" w:eastAsia="en-US"/>
        </w:rPr>
        <w:t>)</w:t>
      </w:r>
      <w:r w:rsidRPr="002722C8">
        <w:rPr>
          <w:noProof/>
          <w:sz w:val="22"/>
          <w:szCs w:val="22"/>
          <w:lang w:val="en-GB" w:eastAsia="en-US"/>
        </w:rPr>
        <w:t>.</w:t>
      </w:r>
    </w:p>
    <w:p w14:paraId="37F29D50" w14:textId="77777777" w:rsidR="00802423" w:rsidRPr="005722B6" w:rsidRDefault="00802423" w:rsidP="00802423">
      <w:pPr>
        <w:widowControl w:val="0"/>
        <w:tabs>
          <w:tab w:val="left" w:pos="567"/>
        </w:tabs>
        <w:rPr>
          <w:sz w:val="22"/>
          <w:szCs w:val="22"/>
          <w:lang w:val="lt-LT" w:eastAsia="lt-LT"/>
        </w:rPr>
      </w:pPr>
    </w:p>
    <w:p w14:paraId="7189E777" w14:textId="77777777" w:rsidR="00802423" w:rsidRPr="005722B6" w:rsidRDefault="00802423" w:rsidP="00802423">
      <w:pPr>
        <w:widowControl w:val="0"/>
        <w:tabs>
          <w:tab w:val="left" w:pos="567"/>
        </w:tabs>
        <w:outlineLvl w:val="2"/>
        <w:rPr>
          <w:b/>
          <w:sz w:val="22"/>
          <w:szCs w:val="22"/>
          <w:lang w:val="lt-LT" w:eastAsia="lt-LT"/>
        </w:rPr>
      </w:pPr>
      <w:proofErr w:type="spellStart"/>
      <w:r w:rsidRPr="005722B6">
        <w:rPr>
          <w:b/>
          <w:sz w:val="22"/>
          <w:szCs w:val="22"/>
          <w:lang w:val="lt-LT" w:eastAsia="lt-LT"/>
        </w:rPr>
        <w:t>Fromilid</w:t>
      </w:r>
      <w:proofErr w:type="spellEnd"/>
      <w:r w:rsidRPr="005722B6">
        <w:rPr>
          <w:b/>
          <w:sz w:val="22"/>
          <w:szCs w:val="22"/>
          <w:lang w:val="lt-LT" w:eastAsia="lt-LT"/>
        </w:rPr>
        <w:t xml:space="preserve"> vartojimas su maistu ir gėrimais</w:t>
      </w:r>
    </w:p>
    <w:p w14:paraId="5281C587" w14:textId="77777777" w:rsidR="00802423" w:rsidRPr="005722B6" w:rsidRDefault="00802423" w:rsidP="00802423">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vartojimas nuo maisto nepriklauso. Nurijęs geriamąją suspensiją, vaikas tur</w:t>
      </w:r>
      <w:r>
        <w:rPr>
          <w:sz w:val="22"/>
          <w:szCs w:val="22"/>
          <w:lang w:val="lt-LT" w:eastAsia="lt-LT"/>
        </w:rPr>
        <w:t>i</w:t>
      </w:r>
      <w:r w:rsidRPr="005722B6">
        <w:rPr>
          <w:sz w:val="22"/>
          <w:szCs w:val="22"/>
          <w:lang w:val="lt-LT" w:eastAsia="lt-LT"/>
        </w:rPr>
        <w:t xml:space="preserve"> išgerti truputį skysčio. Geriamojoje suspensijoje yra smulkių granulių, kurių vaikas turi nekramtyti, kadangi jos yra karčios.</w:t>
      </w:r>
    </w:p>
    <w:p w14:paraId="5783AB47" w14:textId="77777777" w:rsidR="00802423" w:rsidRPr="005722B6" w:rsidRDefault="00802423" w:rsidP="00802423">
      <w:pPr>
        <w:widowControl w:val="0"/>
        <w:tabs>
          <w:tab w:val="left" w:pos="567"/>
        </w:tabs>
        <w:rPr>
          <w:sz w:val="22"/>
          <w:szCs w:val="22"/>
          <w:lang w:val="lt-LT" w:eastAsia="lt-LT"/>
        </w:rPr>
      </w:pPr>
    </w:p>
    <w:p w14:paraId="714E9776" w14:textId="77777777" w:rsidR="00802423" w:rsidRPr="005722B6" w:rsidRDefault="00802423" w:rsidP="00802423">
      <w:pPr>
        <w:widowControl w:val="0"/>
        <w:tabs>
          <w:tab w:val="left" w:pos="567"/>
        </w:tabs>
        <w:outlineLvl w:val="2"/>
        <w:rPr>
          <w:b/>
          <w:sz w:val="22"/>
          <w:szCs w:val="22"/>
          <w:lang w:val="lt-LT" w:eastAsia="lt-LT"/>
        </w:rPr>
      </w:pPr>
      <w:r w:rsidRPr="005722B6">
        <w:rPr>
          <w:b/>
          <w:sz w:val="22"/>
          <w:szCs w:val="22"/>
          <w:lang w:val="lt-LT" w:eastAsia="lt-LT"/>
        </w:rPr>
        <w:t>Nėštumas, žindymo laikotarpis ir vaisingumas</w:t>
      </w:r>
    </w:p>
    <w:p w14:paraId="6F156D72"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Jeigu esate nėščia, žindote kūdikį, manote, kad galbūt esate nėščia arba planuojate pastoti, tai prieš vartodama šį vaistą pasitarkite su gydytoju arba vaistininku.</w:t>
      </w:r>
    </w:p>
    <w:p w14:paraId="241497B1" w14:textId="77777777" w:rsidR="00802423" w:rsidRPr="005722B6" w:rsidRDefault="00802423" w:rsidP="00802423">
      <w:pPr>
        <w:widowControl w:val="0"/>
        <w:rPr>
          <w:noProof/>
          <w:sz w:val="22"/>
          <w:szCs w:val="22"/>
          <w:lang w:val="lt-LT"/>
        </w:rPr>
      </w:pPr>
      <w:r w:rsidRPr="005722B6">
        <w:rPr>
          <w:noProof/>
          <w:sz w:val="22"/>
          <w:szCs w:val="22"/>
          <w:lang w:val="lt-LT"/>
        </w:rPr>
        <w:t>Ar Fromilid nėščioms moterims vartoti saugu, nenustatyta, todėl šiuo vaistu gydyti galima tik būtinu atveju, kai laukiamas gydomasis poveikis yra didesnis už galimą pavojų vaisiui.</w:t>
      </w:r>
    </w:p>
    <w:p w14:paraId="450C1CB8" w14:textId="77777777" w:rsidR="00802423" w:rsidRPr="005722B6" w:rsidRDefault="00802423" w:rsidP="00802423">
      <w:pPr>
        <w:widowControl w:val="0"/>
        <w:rPr>
          <w:noProof/>
          <w:sz w:val="22"/>
          <w:szCs w:val="22"/>
          <w:lang w:val="lt-LT"/>
        </w:rPr>
      </w:pPr>
      <w:r w:rsidRPr="005722B6">
        <w:rPr>
          <w:noProof/>
          <w:sz w:val="22"/>
          <w:szCs w:val="22"/>
          <w:lang w:val="lt-LT"/>
        </w:rPr>
        <w:t>Vartojant Fromilid, žindyti nerekomenduojama.</w:t>
      </w:r>
    </w:p>
    <w:p w14:paraId="7CB69A41" w14:textId="77777777" w:rsidR="00802423" w:rsidRPr="005722B6" w:rsidRDefault="00802423" w:rsidP="00802423">
      <w:pPr>
        <w:widowControl w:val="0"/>
        <w:tabs>
          <w:tab w:val="left" w:pos="567"/>
        </w:tabs>
        <w:rPr>
          <w:sz w:val="22"/>
          <w:szCs w:val="22"/>
          <w:lang w:val="lt-LT" w:eastAsia="lt-LT"/>
        </w:rPr>
      </w:pPr>
    </w:p>
    <w:p w14:paraId="0448A089" w14:textId="77777777" w:rsidR="00802423" w:rsidRPr="005722B6" w:rsidRDefault="00802423" w:rsidP="00802423">
      <w:pPr>
        <w:widowControl w:val="0"/>
        <w:tabs>
          <w:tab w:val="left" w:pos="567"/>
        </w:tabs>
        <w:outlineLvl w:val="2"/>
        <w:rPr>
          <w:b/>
          <w:sz w:val="22"/>
          <w:szCs w:val="22"/>
          <w:lang w:val="lt-LT" w:eastAsia="lt-LT"/>
        </w:rPr>
      </w:pPr>
      <w:r w:rsidRPr="005722B6">
        <w:rPr>
          <w:b/>
          <w:sz w:val="22"/>
          <w:szCs w:val="22"/>
          <w:lang w:val="lt-LT" w:eastAsia="lt-LT"/>
        </w:rPr>
        <w:t>Vairavimas ir mechanizmų valdymas</w:t>
      </w:r>
    </w:p>
    <w:p w14:paraId="7143510D" w14:textId="77777777" w:rsidR="00802423" w:rsidRPr="005722B6" w:rsidRDefault="00802423" w:rsidP="00802423">
      <w:pPr>
        <w:widowControl w:val="0"/>
        <w:rPr>
          <w:noProof/>
          <w:sz w:val="22"/>
          <w:szCs w:val="22"/>
          <w:lang w:val="lt-LT"/>
        </w:rPr>
      </w:pPr>
      <w:r w:rsidRPr="005722B6">
        <w:rPr>
          <w:noProof/>
          <w:sz w:val="22"/>
          <w:szCs w:val="22"/>
          <w:lang w:val="lt-LT"/>
        </w:rPr>
        <w:t>Vartojant šį vaistą, gali pasireikšti svaigimas, galvos svaigulys (</w:t>
      </w:r>
      <w:r w:rsidRPr="005722B6">
        <w:rPr>
          <w:i/>
          <w:noProof/>
          <w:sz w:val="22"/>
          <w:szCs w:val="22"/>
          <w:lang w:val="lt-LT"/>
        </w:rPr>
        <w:t>vertigo</w:t>
      </w:r>
      <w:r w:rsidRPr="005722B6">
        <w:rPr>
          <w:noProof/>
          <w:sz w:val="22"/>
          <w:szCs w:val="22"/>
          <w:lang w:val="lt-LT"/>
        </w:rPr>
        <w:t>), sumišimas ir dezorientacija, panikos priepoliai, pasikeitimai realybės suvokime arba įsivaizdavimas dalykų, kurių nėra. Todėl prieš vairuodamas ir valdydamas mechanizmus pacientas tur</w:t>
      </w:r>
      <w:r>
        <w:rPr>
          <w:noProof/>
          <w:sz w:val="22"/>
          <w:szCs w:val="22"/>
          <w:lang w:val="lt-LT"/>
        </w:rPr>
        <w:t>i</w:t>
      </w:r>
      <w:r w:rsidRPr="005722B6">
        <w:rPr>
          <w:noProof/>
          <w:sz w:val="22"/>
          <w:szCs w:val="22"/>
          <w:lang w:val="lt-LT"/>
        </w:rPr>
        <w:t xml:space="preserve"> įsitikinti, kad tokio poveikio nėra.</w:t>
      </w:r>
    </w:p>
    <w:p w14:paraId="3E896326" w14:textId="77777777" w:rsidR="00802423" w:rsidRPr="005722B6" w:rsidRDefault="00802423" w:rsidP="00802423">
      <w:pPr>
        <w:widowControl w:val="0"/>
        <w:tabs>
          <w:tab w:val="left" w:pos="567"/>
        </w:tabs>
        <w:rPr>
          <w:sz w:val="22"/>
          <w:szCs w:val="22"/>
          <w:lang w:val="lt-LT" w:eastAsia="lt-LT"/>
        </w:rPr>
      </w:pPr>
    </w:p>
    <w:p w14:paraId="37AD735C" w14:textId="77777777" w:rsidR="00802423" w:rsidRPr="005722B6" w:rsidRDefault="00802423" w:rsidP="00802423">
      <w:pPr>
        <w:widowControl w:val="0"/>
        <w:rPr>
          <w:noProof/>
          <w:sz w:val="22"/>
          <w:szCs w:val="22"/>
          <w:lang w:val="lt-LT"/>
        </w:rPr>
      </w:pPr>
      <w:r w:rsidRPr="005722B6">
        <w:rPr>
          <w:b/>
          <w:noProof/>
          <w:sz w:val="22"/>
          <w:szCs w:val="22"/>
          <w:lang w:val="lt-LT"/>
        </w:rPr>
        <w:t>Fromilid sudėtyje yra sacharozės</w:t>
      </w:r>
    </w:p>
    <w:p w14:paraId="142F6000" w14:textId="77777777" w:rsidR="00802423" w:rsidRPr="005722B6" w:rsidRDefault="00802423" w:rsidP="00802423">
      <w:pPr>
        <w:widowControl w:val="0"/>
        <w:rPr>
          <w:noProof/>
          <w:sz w:val="22"/>
          <w:szCs w:val="22"/>
          <w:lang w:val="lt-LT"/>
        </w:rPr>
      </w:pPr>
      <w:r w:rsidRPr="005722B6">
        <w:rPr>
          <w:noProof/>
          <w:sz w:val="22"/>
          <w:szCs w:val="22"/>
          <w:lang w:val="lt-LT"/>
        </w:rPr>
        <w:t>Jei gydytojas Jums yra sakęs, kad netoleruojate kokių nors angliavandienių, kreipkitės į jį prieš pradedami vartoti šį vaistą.</w:t>
      </w:r>
    </w:p>
    <w:p w14:paraId="78828FBA" w14:textId="77777777" w:rsidR="00802423" w:rsidRPr="005722B6" w:rsidRDefault="00802423" w:rsidP="00802423">
      <w:pPr>
        <w:widowControl w:val="0"/>
        <w:tabs>
          <w:tab w:val="left" w:pos="567"/>
        </w:tabs>
        <w:rPr>
          <w:sz w:val="22"/>
          <w:szCs w:val="22"/>
          <w:lang w:val="lt-LT" w:eastAsia="lt-LT"/>
        </w:rPr>
      </w:pPr>
    </w:p>
    <w:p w14:paraId="43D0C775" w14:textId="77777777" w:rsidR="00802423" w:rsidRPr="005722B6" w:rsidRDefault="00802423" w:rsidP="00802423">
      <w:pPr>
        <w:widowControl w:val="0"/>
        <w:tabs>
          <w:tab w:val="left" w:pos="567"/>
        </w:tabs>
        <w:rPr>
          <w:sz w:val="22"/>
          <w:szCs w:val="22"/>
          <w:lang w:val="lt-LT" w:eastAsia="lt-LT"/>
        </w:rPr>
      </w:pPr>
    </w:p>
    <w:p w14:paraId="3B80BB21" w14:textId="77777777" w:rsidR="00802423" w:rsidRPr="005722B6" w:rsidRDefault="00802423" w:rsidP="00802423">
      <w:pPr>
        <w:widowControl w:val="0"/>
        <w:tabs>
          <w:tab w:val="left" w:pos="567"/>
        </w:tabs>
        <w:outlineLvl w:val="1"/>
        <w:rPr>
          <w:b/>
          <w:sz w:val="22"/>
          <w:szCs w:val="22"/>
          <w:lang w:val="lt-LT" w:eastAsia="lt-LT"/>
        </w:rPr>
      </w:pPr>
      <w:r w:rsidRPr="005722B6">
        <w:rPr>
          <w:b/>
          <w:sz w:val="22"/>
          <w:szCs w:val="22"/>
          <w:lang w:val="lt-LT" w:eastAsia="lt-LT"/>
        </w:rPr>
        <w:t>3.</w:t>
      </w:r>
      <w:r w:rsidRPr="005722B6">
        <w:rPr>
          <w:b/>
          <w:sz w:val="22"/>
          <w:szCs w:val="22"/>
          <w:lang w:val="lt-LT" w:eastAsia="lt-LT"/>
        </w:rPr>
        <w:tab/>
        <w:t xml:space="preserve">Kaip vartoti </w:t>
      </w:r>
      <w:proofErr w:type="spellStart"/>
      <w:r w:rsidRPr="005722B6">
        <w:rPr>
          <w:b/>
          <w:sz w:val="22"/>
          <w:szCs w:val="22"/>
          <w:lang w:val="lt-LT" w:eastAsia="lt-LT"/>
        </w:rPr>
        <w:t>Fromilid</w:t>
      </w:r>
      <w:proofErr w:type="spellEnd"/>
    </w:p>
    <w:p w14:paraId="5497C2D8" w14:textId="77777777" w:rsidR="00802423" w:rsidRPr="005722B6" w:rsidRDefault="00802423" w:rsidP="00802423">
      <w:pPr>
        <w:widowControl w:val="0"/>
        <w:tabs>
          <w:tab w:val="left" w:pos="567"/>
        </w:tabs>
        <w:rPr>
          <w:sz w:val="22"/>
          <w:szCs w:val="22"/>
          <w:lang w:val="lt-LT" w:eastAsia="lt-LT"/>
        </w:rPr>
      </w:pPr>
    </w:p>
    <w:p w14:paraId="5D1ABAD9"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Visada vartokite šį vaistą tiksliai kaip nurodė gydytojas arba vaistininkas. Jeigu abejojate, kreipkitės į gydytoją arba vaistininką.</w:t>
      </w:r>
    </w:p>
    <w:p w14:paraId="657F03A0" w14:textId="77777777" w:rsidR="00802423" w:rsidRPr="005722B6" w:rsidRDefault="00802423" w:rsidP="00802423">
      <w:pPr>
        <w:widowControl w:val="0"/>
        <w:tabs>
          <w:tab w:val="left" w:pos="567"/>
        </w:tabs>
        <w:rPr>
          <w:sz w:val="22"/>
          <w:szCs w:val="22"/>
          <w:u w:val="single"/>
          <w:lang w:val="lt-LT" w:eastAsia="lt-LT"/>
        </w:rPr>
      </w:pPr>
    </w:p>
    <w:p w14:paraId="54BB0770" w14:textId="77777777" w:rsidR="00802423" w:rsidRPr="005722B6" w:rsidRDefault="00802423" w:rsidP="00802423">
      <w:pPr>
        <w:widowControl w:val="0"/>
        <w:tabs>
          <w:tab w:val="left" w:pos="567"/>
        </w:tabs>
        <w:rPr>
          <w:sz w:val="22"/>
          <w:szCs w:val="22"/>
          <w:u w:val="single"/>
          <w:lang w:val="lt-LT" w:eastAsia="lt-LT"/>
        </w:rPr>
      </w:pPr>
      <w:r w:rsidRPr="005722B6">
        <w:rPr>
          <w:sz w:val="22"/>
          <w:szCs w:val="22"/>
          <w:u w:val="single"/>
          <w:lang w:val="lt-LT" w:eastAsia="lt-LT"/>
        </w:rPr>
        <w:t xml:space="preserve">Įprastinės </w:t>
      </w:r>
      <w:proofErr w:type="spellStart"/>
      <w:r w:rsidRPr="005722B6">
        <w:rPr>
          <w:sz w:val="22"/>
          <w:szCs w:val="22"/>
          <w:u w:val="single"/>
          <w:lang w:val="lt-LT" w:eastAsia="lt-LT"/>
        </w:rPr>
        <w:t>Fromilid</w:t>
      </w:r>
      <w:proofErr w:type="spellEnd"/>
      <w:r w:rsidRPr="005722B6">
        <w:rPr>
          <w:sz w:val="22"/>
          <w:szCs w:val="22"/>
          <w:u w:val="single"/>
          <w:lang w:val="lt-LT" w:eastAsia="lt-LT"/>
        </w:rPr>
        <w:t xml:space="preserve"> dozės</w:t>
      </w:r>
    </w:p>
    <w:p w14:paraId="26192643"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Dozė ir gydymo trukmė priklauso nuo infekcijos tipo, vietos, paciento amžiaus bei reakcijos į gydymą. Vartokite vaisto taip, kaip nurodė gydytojas.</w:t>
      </w:r>
    </w:p>
    <w:p w14:paraId="2DDD9243" w14:textId="77777777" w:rsidR="00802423" w:rsidRPr="005722B6" w:rsidRDefault="00802423" w:rsidP="00802423">
      <w:pPr>
        <w:widowControl w:val="0"/>
        <w:tabs>
          <w:tab w:val="left" w:pos="567"/>
        </w:tabs>
        <w:rPr>
          <w:sz w:val="22"/>
          <w:szCs w:val="22"/>
          <w:lang w:val="lt-LT" w:eastAsia="lt-LT"/>
        </w:rPr>
      </w:pPr>
    </w:p>
    <w:p w14:paraId="2840D77A" w14:textId="77777777" w:rsidR="00802423" w:rsidRPr="005722B6" w:rsidRDefault="00802423" w:rsidP="00802423">
      <w:pPr>
        <w:widowControl w:val="0"/>
        <w:tabs>
          <w:tab w:val="left" w:pos="567"/>
        </w:tabs>
        <w:rPr>
          <w:i/>
          <w:sz w:val="22"/>
          <w:szCs w:val="22"/>
          <w:lang w:val="lt-LT" w:eastAsia="lt-LT"/>
        </w:rPr>
      </w:pPr>
      <w:r w:rsidRPr="005722B6">
        <w:rPr>
          <w:i/>
          <w:sz w:val="22"/>
          <w:szCs w:val="22"/>
          <w:lang w:val="lt-LT" w:eastAsia="lt-LT"/>
        </w:rPr>
        <w:t>Suaugusieji bei vyresni kaip 12 metų vaikai</w:t>
      </w:r>
    </w:p>
    <w:p w14:paraId="5A973391"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Paprastai geriama po 250 </w:t>
      </w:r>
      <w:r w:rsidRPr="005722B6">
        <w:rPr>
          <w:sz w:val="22"/>
          <w:szCs w:val="22"/>
          <w:lang w:val="lt-LT" w:eastAsia="lt-LT"/>
        </w:rPr>
        <w:noBreakHyphen/>
        <w:t> 500 mg kas 12 valandų.</w:t>
      </w:r>
    </w:p>
    <w:p w14:paraId="75A2301E"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Gydymas trunka nuo 6 iki 14 parų.</w:t>
      </w:r>
    </w:p>
    <w:p w14:paraId="6A1CE50F" w14:textId="77777777" w:rsidR="00802423" w:rsidRPr="005722B6" w:rsidRDefault="00802423" w:rsidP="00802423">
      <w:pPr>
        <w:widowControl w:val="0"/>
        <w:tabs>
          <w:tab w:val="left" w:pos="567"/>
        </w:tabs>
        <w:rPr>
          <w:sz w:val="22"/>
          <w:szCs w:val="22"/>
          <w:lang w:val="lt-LT" w:eastAsia="lt-LT"/>
        </w:rPr>
      </w:pPr>
    </w:p>
    <w:p w14:paraId="718C5B85"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 xml:space="preserve">Suaugusiems ir vaikams nuo 12 metų rekomenduojama vartoti </w:t>
      </w:r>
      <w:proofErr w:type="spellStart"/>
      <w:r w:rsidRPr="005722B6">
        <w:rPr>
          <w:sz w:val="22"/>
          <w:szCs w:val="22"/>
          <w:lang w:val="lt-LT" w:eastAsia="lt-LT"/>
        </w:rPr>
        <w:t>Fromilid</w:t>
      </w:r>
      <w:proofErr w:type="spellEnd"/>
      <w:r w:rsidRPr="005722B6">
        <w:rPr>
          <w:sz w:val="22"/>
          <w:szCs w:val="22"/>
          <w:lang w:val="lt-LT" w:eastAsia="lt-LT"/>
        </w:rPr>
        <w:t xml:space="preserve"> plėvele dengtas tabletes.</w:t>
      </w:r>
    </w:p>
    <w:p w14:paraId="309FECD0" w14:textId="77777777" w:rsidR="00802423" w:rsidRPr="005722B6" w:rsidRDefault="00802423" w:rsidP="00802423">
      <w:pPr>
        <w:widowControl w:val="0"/>
        <w:tabs>
          <w:tab w:val="left" w:pos="567"/>
        </w:tabs>
        <w:rPr>
          <w:i/>
          <w:sz w:val="22"/>
          <w:szCs w:val="22"/>
          <w:lang w:val="lt-LT" w:eastAsia="lt-LT"/>
        </w:rPr>
      </w:pPr>
    </w:p>
    <w:p w14:paraId="024CA5D5" w14:textId="77777777" w:rsidR="00802423" w:rsidRPr="005722B6" w:rsidRDefault="00802423" w:rsidP="00802423">
      <w:pPr>
        <w:widowControl w:val="0"/>
        <w:tabs>
          <w:tab w:val="left" w:pos="567"/>
        </w:tabs>
        <w:rPr>
          <w:b/>
          <w:sz w:val="22"/>
          <w:szCs w:val="22"/>
          <w:lang w:val="lt-LT" w:eastAsia="lt-LT"/>
        </w:rPr>
      </w:pPr>
      <w:r w:rsidRPr="005722B6">
        <w:rPr>
          <w:b/>
          <w:sz w:val="22"/>
          <w:szCs w:val="22"/>
          <w:lang w:val="lt-LT" w:eastAsia="lt-LT"/>
        </w:rPr>
        <w:t>Vartojimas vaikams ir paaugliams</w:t>
      </w:r>
    </w:p>
    <w:p w14:paraId="51828DAE" w14:textId="77777777" w:rsidR="00802423" w:rsidRPr="005722B6" w:rsidRDefault="00802423" w:rsidP="00802423">
      <w:pPr>
        <w:widowControl w:val="0"/>
        <w:tabs>
          <w:tab w:val="left" w:pos="567"/>
        </w:tabs>
        <w:rPr>
          <w:sz w:val="22"/>
          <w:szCs w:val="22"/>
          <w:lang w:val="lt-LT" w:eastAsia="lt-LT"/>
        </w:rPr>
      </w:pPr>
      <w:r w:rsidRPr="005722B6">
        <w:rPr>
          <w:i/>
          <w:sz w:val="22"/>
          <w:szCs w:val="22"/>
          <w:lang w:val="lt-LT" w:eastAsia="lt-LT"/>
        </w:rPr>
        <w:t>Vaikams iki 12 metų</w:t>
      </w:r>
      <w:r w:rsidRPr="005722B6">
        <w:rPr>
          <w:sz w:val="22"/>
          <w:szCs w:val="22"/>
          <w:lang w:val="lt-LT" w:eastAsia="lt-LT"/>
        </w:rPr>
        <w:t xml:space="preserve"> paprastai skiriama 7,5 mg/kg kūno svorio geriamosios suspensijos kas 12 val.</w:t>
      </w:r>
    </w:p>
    <w:p w14:paraId="188239FC"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Nurijęs geriamąją suspensiją, vaikas tur</w:t>
      </w:r>
      <w:r>
        <w:rPr>
          <w:sz w:val="22"/>
          <w:szCs w:val="22"/>
          <w:lang w:val="lt-LT" w:eastAsia="lt-LT"/>
        </w:rPr>
        <w:t>i</w:t>
      </w:r>
      <w:r w:rsidRPr="005722B6">
        <w:rPr>
          <w:sz w:val="22"/>
          <w:szCs w:val="22"/>
          <w:lang w:val="lt-LT" w:eastAsia="lt-LT"/>
        </w:rPr>
        <w:t xml:space="preserve"> išgerti truputį skysčio. Geriamojoje suspensijoje yra smulkių granulių, kurių vaikas turi nekramtyti, kadangi jos yra karčios. Geriamajai suspensijai dozuoti pridedamas geriamasis švirkštas. Viename pilname geriamajame švirkšte yra 5 ml geriamosios suspensijos (125 mg </w:t>
      </w:r>
      <w:proofErr w:type="spellStart"/>
      <w:r w:rsidRPr="005722B6">
        <w:rPr>
          <w:sz w:val="22"/>
          <w:szCs w:val="22"/>
          <w:lang w:val="lt-LT" w:eastAsia="lt-LT"/>
        </w:rPr>
        <w:t>klaritromicino</w:t>
      </w:r>
      <w:proofErr w:type="spellEnd"/>
      <w:r w:rsidRPr="005722B6">
        <w:rPr>
          <w:sz w:val="22"/>
          <w:szCs w:val="22"/>
          <w:lang w:val="lt-LT" w:eastAsia="lt-LT"/>
        </w:rPr>
        <w:t>). Po kiekvieno panaudojimo geriamąjį švirkštą reikia išplauti vandeniu.</w:t>
      </w:r>
    </w:p>
    <w:p w14:paraId="56F746FF" w14:textId="77777777" w:rsidR="00802423" w:rsidRPr="005722B6" w:rsidRDefault="00802423" w:rsidP="00802423">
      <w:pPr>
        <w:widowControl w:val="0"/>
        <w:tabs>
          <w:tab w:val="left" w:pos="567"/>
        </w:tabs>
        <w:rPr>
          <w:sz w:val="22"/>
          <w:szCs w:val="22"/>
          <w:lang w:val="lt-LT" w:eastAsia="lt-LT"/>
        </w:rPr>
      </w:pPr>
    </w:p>
    <w:p w14:paraId="676B854B"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Vaikams dozė apskaičiuojama atsižvelgiant į kūno svorį (kg) (žr. lentelę).</w:t>
      </w:r>
    </w:p>
    <w:p w14:paraId="22E5743A" w14:textId="77777777" w:rsidR="00802423" w:rsidRPr="005722B6" w:rsidRDefault="00802423" w:rsidP="00802423">
      <w:pPr>
        <w:widowControl w:val="0"/>
        <w:tabs>
          <w:tab w:val="left" w:pos="567"/>
        </w:tabs>
        <w:rPr>
          <w:sz w:val="22"/>
          <w:szCs w:val="22"/>
          <w:lang w:val="lt-LT" w:eastAsia="lt-LT"/>
        </w:rPr>
      </w:pP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4106"/>
      </w:tblGrid>
      <w:tr w:rsidR="00802423" w:rsidRPr="005722B6" w14:paraId="3A076C96" w14:textId="77777777" w:rsidTr="008363E3">
        <w:tc>
          <w:tcPr>
            <w:tcW w:w="2194" w:type="dxa"/>
          </w:tcPr>
          <w:p w14:paraId="57A890B6" w14:textId="77777777" w:rsidR="00802423" w:rsidRPr="005722B6" w:rsidRDefault="00802423" w:rsidP="008363E3">
            <w:pPr>
              <w:widowControl w:val="0"/>
              <w:tabs>
                <w:tab w:val="left" w:pos="567"/>
              </w:tabs>
              <w:autoSpaceDE w:val="0"/>
              <w:autoSpaceDN w:val="0"/>
              <w:adjustRightInd w:val="0"/>
              <w:jc w:val="center"/>
              <w:rPr>
                <w:b/>
                <w:sz w:val="22"/>
                <w:szCs w:val="22"/>
                <w:lang w:val="lt-LT" w:eastAsia="lt-LT"/>
              </w:rPr>
            </w:pPr>
            <w:r w:rsidRPr="005722B6">
              <w:rPr>
                <w:b/>
                <w:sz w:val="22"/>
                <w:szCs w:val="22"/>
                <w:lang w:val="lt-LT" w:eastAsia="lt-LT"/>
              </w:rPr>
              <w:lastRenderedPageBreak/>
              <w:t>Svoris *(kg)</w:t>
            </w:r>
          </w:p>
        </w:tc>
        <w:tc>
          <w:tcPr>
            <w:tcW w:w="4106" w:type="dxa"/>
          </w:tcPr>
          <w:p w14:paraId="78C4866E" w14:textId="77777777" w:rsidR="00802423" w:rsidRPr="005722B6" w:rsidRDefault="00802423" w:rsidP="008363E3">
            <w:pPr>
              <w:widowControl w:val="0"/>
              <w:tabs>
                <w:tab w:val="left" w:pos="567"/>
              </w:tabs>
              <w:autoSpaceDE w:val="0"/>
              <w:autoSpaceDN w:val="0"/>
              <w:adjustRightInd w:val="0"/>
              <w:jc w:val="center"/>
              <w:rPr>
                <w:b/>
                <w:sz w:val="22"/>
                <w:szCs w:val="22"/>
                <w:lang w:val="lt-LT" w:eastAsia="lt-LT"/>
              </w:rPr>
            </w:pPr>
            <w:r w:rsidRPr="005722B6">
              <w:rPr>
                <w:b/>
                <w:sz w:val="22"/>
                <w:szCs w:val="22"/>
                <w:lang w:val="lt-LT" w:eastAsia="lt-LT"/>
              </w:rPr>
              <w:t>Geriamosios suspensijos 125 mg/5 ml dozė, ml (geriamaisiais švirkštais)</w:t>
            </w:r>
          </w:p>
          <w:p w14:paraId="266634E1" w14:textId="77777777" w:rsidR="00802423" w:rsidRPr="005722B6" w:rsidRDefault="00802423" w:rsidP="008363E3">
            <w:pPr>
              <w:widowControl w:val="0"/>
              <w:tabs>
                <w:tab w:val="left" w:pos="567"/>
              </w:tabs>
              <w:autoSpaceDE w:val="0"/>
              <w:autoSpaceDN w:val="0"/>
              <w:adjustRightInd w:val="0"/>
              <w:jc w:val="center"/>
              <w:rPr>
                <w:b/>
                <w:sz w:val="22"/>
                <w:szCs w:val="22"/>
                <w:lang w:val="lt-LT" w:eastAsia="lt-LT"/>
              </w:rPr>
            </w:pPr>
          </w:p>
        </w:tc>
      </w:tr>
      <w:tr w:rsidR="00802423" w:rsidRPr="005722B6" w14:paraId="19648F29" w14:textId="77777777" w:rsidTr="008363E3">
        <w:tc>
          <w:tcPr>
            <w:tcW w:w="2194" w:type="dxa"/>
          </w:tcPr>
          <w:p w14:paraId="49DD8FF5"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30-40 kg</w:t>
            </w:r>
          </w:p>
        </w:tc>
        <w:tc>
          <w:tcPr>
            <w:tcW w:w="4106" w:type="dxa"/>
          </w:tcPr>
          <w:p w14:paraId="53E87F32"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10 ml du kartus per parą (2)</w:t>
            </w:r>
          </w:p>
        </w:tc>
      </w:tr>
      <w:tr w:rsidR="00802423" w:rsidRPr="005722B6" w14:paraId="3A3FB12A" w14:textId="77777777" w:rsidTr="008363E3">
        <w:tc>
          <w:tcPr>
            <w:tcW w:w="2194" w:type="dxa"/>
          </w:tcPr>
          <w:p w14:paraId="41D4E43F"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20-29 kg</w:t>
            </w:r>
          </w:p>
        </w:tc>
        <w:tc>
          <w:tcPr>
            <w:tcW w:w="4106" w:type="dxa"/>
          </w:tcPr>
          <w:p w14:paraId="1F452240"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7,5 ml du kartus per parą (</w:t>
            </w:r>
            <w:r w:rsidRPr="005722B6">
              <w:rPr>
                <w:sz w:val="22"/>
                <w:szCs w:val="22"/>
                <w:lang w:val="lt-LT"/>
              </w:rPr>
              <w:t>1½</w:t>
            </w:r>
            <w:r w:rsidRPr="005722B6">
              <w:rPr>
                <w:sz w:val="22"/>
                <w:szCs w:val="22"/>
                <w:lang w:val="lt-LT" w:eastAsia="lt-LT"/>
              </w:rPr>
              <w:t>)</w:t>
            </w:r>
          </w:p>
        </w:tc>
      </w:tr>
      <w:tr w:rsidR="00802423" w:rsidRPr="005722B6" w14:paraId="52E6C4E4" w14:textId="77777777" w:rsidTr="008363E3">
        <w:tc>
          <w:tcPr>
            <w:tcW w:w="2194" w:type="dxa"/>
          </w:tcPr>
          <w:p w14:paraId="387C6FC6"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12-19 kg</w:t>
            </w:r>
          </w:p>
        </w:tc>
        <w:tc>
          <w:tcPr>
            <w:tcW w:w="4106" w:type="dxa"/>
          </w:tcPr>
          <w:p w14:paraId="18D8DEC4"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5 ml du kartus per parą (</w:t>
            </w:r>
            <w:r w:rsidRPr="005722B6">
              <w:rPr>
                <w:sz w:val="22"/>
                <w:szCs w:val="22"/>
                <w:lang w:val="lt-LT"/>
              </w:rPr>
              <w:t>1</w:t>
            </w:r>
            <w:r w:rsidRPr="005722B6">
              <w:rPr>
                <w:sz w:val="22"/>
                <w:szCs w:val="22"/>
                <w:lang w:val="lt-LT" w:eastAsia="lt-LT"/>
              </w:rPr>
              <w:t>)</w:t>
            </w:r>
          </w:p>
        </w:tc>
      </w:tr>
      <w:tr w:rsidR="00802423" w:rsidRPr="005722B6" w14:paraId="2DF7D80D" w14:textId="77777777" w:rsidTr="008363E3">
        <w:tc>
          <w:tcPr>
            <w:tcW w:w="2194" w:type="dxa"/>
          </w:tcPr>
          <w:p w14:paraId="7A1C47CD"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8-11 kg</w:t>
            </w:r>
          </w:p>
        </w:tc>
        <w:tc>
          <w:tcPr>
            <w:tcW w:w="4106" w:type="dxa"/>
          </w:tcPr>
          <w:p w14:paraId="29FB6FAC" w14:textId="77777777" w:rsidR="00802423" w:rsidRPr="005722B6" w:rsidRDefault="00802423" w:rsidP="008363E3">
            <w:pPr>
              <w:widowControl w:val="0"/>
              <w:tabs>
                <w:tab w:val="left" w:pos="567"/>
              </w:tabs>
              <w:autoSpaceDE w:val="0"/>
              <w:autoSpaceDN w:val="0"/>
              <w:adjustRightInd w:val="0"/>
              <w:rPr>
                <w:sz w:val="22"/>
                <w:szCs w:val="22"/>
                <w:lang w:val="lt-LT" w:eastAsia="lt-LT"/>
              </w:rPr>
            </w:pPr>
            <w:r w:rsidRPr="005722B6">
              <w:rPr>
                <w:sz w:val="22"/>
                <w:szCs w:val="22"/>
                <w:lang w:val="lt-LT" w:eastAsia="lt-LT"/>
              </w:rPr>
              <w:t>2,5 du kartus per parą (</w:t>
            </w:r>
            <w:r w:rsidRPr="005722B6">
              <w:rPr>
                <w:sz w:val="22"/>
                <w:szCs w:val="22"/>
                <w:lang w:val="lt-LT"/>
              </w:rPr>
              <w:t>½</w:t>
            </w:r>
            <w:r w:rsidRPr="005722B6">
              <w:rPr>
                <w:sz w:val="22"/>
                <w:szCs w:val="22"/>
                <w:lang w:val="lt-LT" w:eastAsia="lt-LT"/>
              </w:rPr>
              <w:t>)</w:t>
            </w:r>
          </w:p>
        </w:tc>
      </w:tr>
    </w:tbl>
    <w:p w14:paraId="182837E7" w14:textId="77777777" w:rsidR="00802423" w:rsidRPr="005722B6" w:rsidRDefault="00802423" w:rsidP="00802423">
      <w:pPr>
        <w:widowControl w:val="0"/>
        <w:tabs>
          <w:tab w:val="left" w:pos="567"/>
        </w:tabs>
        <w:autoSpaceDE w:val="0"/>
        <w:autoSpaceDN w:val="0"/>
        <w:adjustRightInd w:val="0"/>
        <w:rPr>
          <w:sz w:val="22"/>
          <w:szCs w:val="22"/>
          <w:lang w:val="lt-LT" w:eastAsia="lt-LT"/>
        </w:rPr>
      </w:pPr>
      <w:r w:rsidRPr="005722B6">
        <w:rPr>
          <w:sz w:val="22"/>
          <w:szCs w:val="22"/>
          <w:lang w:val="lt-LT" w:eastAsia="lt-LT"/>
        </w:rPr>
        <w:t>* Jei vaikas sveria mažiau kaip 8 kg, dozė apskaičiuojamos pagal kūno svorį (du kartus per parą vartojama maždaug 7,5 mg/kg kūno svorio dozė).</w:t>
      </w:r>
    </w:p>
    <w:p w14:paraId="59F54FD7" w14:textId="77777777" w:rsidR="00802423" w:rsidRPr="005722B6" w:rsidRDefault="00802423" w:rsidP="00802423">
      <w:pPr>
        <w:widowControl w:val="0"/>
        <w:tabs>
          <w:tab w:val="left" w:pos="567"/>
        </w:tabs>
        <w:rPr>
          <w:sz w:val="22"/>
          <w:szCs w:val="22"/>
          <w:lang w:val="lt-LT" w:eastAsia="lt-LT"/>
        </w:rPr>
      </w:pPr>
    </w:p>
    <w:p w14:paraId="3304CA6A"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Paprastai gydoma nuo 5 iki 10 parų.</w:t>
      </w:r>
    </w:p>
    <w:p w14:paraId="59D62025" w14:textId="77777777" w:rsidR="00802423" w:rsidRPr="005722B6" w:rsidRDefault="00802423" w:rsidP="00802423">
      <w:pPr>
        <w:widowControl w:val="0"/>
        <w:tabs>
          <w:tab w:val="left" w:pos="567"/>
        </w:tabs>
        <w:rPr>
          <w:sz w:val="22"/>
          <w:szCs w:val="22"/>
          <w:lang w:val="lt-LT" w:eastAsia="lt-LT"/>
        </w:rPr>
      </w:pPr>
    </w:p>
    <w:p w14:paraId="069C0AE7" w14:textId="77777777" w:rsidR="00802423" w:rsidRPr="005722B6" w:rsidRDefault="00802423" w:rsidP="00802423">
      <w:pPr>
        <w:widowControl w:val="0"/>
        <w:tabs>
          <w:tab w:val="left" w:pos="567"/>
        </w:tabs>
        <w:rPr>
          <w:i/>
          <w:sz w:val="22"/>
          <w:szCs w:val="22"/>
          <w:lang w:val="lt-LT" w:eastAsia="lt-LT"/>
        </w:rPr>
      </w:pPr>
      <w:r w:rsidRPr="005722B6">
        <w:rPr>
          <w:i/>
          <w:sz w:val="22"/>
          <w:szCs w:val="22"/>
          <w:lang w:val="lt-LT" w:eastAsia="lt-LT"/>
        </w:rPr>
        <w:t>Senyv</w:t>
      </w:r>
      <w:r>
        <w:rPr>
          <w:i/>
          <w:sz w:val="22"/>
          <w:szCs w:val="22"/>
          <w:lang w:val="lt-LT" w:eastAsia="lt-LT"/>
        </w:rPr>
        <w:t>i</w:t>
      </w:r>
      <w:r w:rsidRPr="005722B6">
        <w:rPr>
          <w:i/>
          <w:sz w:val="22"/>
          <w:szCs w:val="22"/>
          <w:lang w:val="lt-LT" w:eastAsia="lt-LT"/>
        </w:rPr>
        <w:t xml:space="preserve"> pacientai</w:t>
      </w:r>
    </w:p>
    <w:p w14:paraId="2B5B0321"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Rekomenduojamos dozės kaip ir suaugusiems žmonėms.</w:t>
      </w:r>
    </w:p>
    <w:p w14:paraId="5D93E034" w14:textId="77777777" w:rsidR="00802423" w:rsidRPr="005722B6" w:rsidRDefault="00802423" w:rsidP="00802423">
      <w:pPr>
        <w:widowControl w:val="0"/>
        <w:tabs>
          <w:tab w:val="left" w:pos="567"/>
        </w:tabs>
        <w:rPr>
          <w:sz w:val="22"/>
          <w:szCs w:val="22"/>
          <w:lang w:val="lt-LT" w:eastAsia="lt-LT"/>
        </w:rPr>
      </w:pPr>
    </w:p>
    <w:p w14:paraId="0D0D1538" w14:textId="77777777" w:rsidR="00802423" w:rsidRPr="005722B6" w:rsidRDefault="00802423" w:rsidP="00802423">
      <w:pPr>
        <w:widowControl w:val="0"/>
        <w:tabs>
          <w:tab w:val="left" w:pos="567"/>
        </w:tabs>
        <w:rPr>
          <w:i/>
          <w:sz w:val="22"/>
          <w:szCs w:val="22"/>
          <w:lang w:val="lt-LT" w:eastAsia="lt-LT"/>
        </w:rPr>
      </w:pPr>
      <w:r w:rsidRPr="005722B6">
        <w:rPr>
          <w:i/>
          <w:sz w:val="22"/>
          <w:szCs w:val="22"/>
          <w:lang w:val="lt-LT" w:eastAsia="lt-LT"/>
        </w:rPr>
        <w:t>Pacientai, kurių inkstų funkcija sutrikusi</w:t>
      </w:r>
    </w:p>
    <w:p w14:paraId="49F3AF27"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Jei sergate inkstų ligomis gydytojas gali pakeisti rekomenduojamą dozę.</w:t>
      </w:r>
    </w:p>
    <w:p w14:paraId="249352A5" w14:textId="77777777" w:rsidR="00802423" w:rsidRPr="005722B6" w:rsidRDefault="00802423" w:rsidP="00802423">
      <w:pPr>
        <w:widowControl w:val="0"/>
        <w:tabs>
          <w:tab w:val="left" w:pos="567"/>
        </w:tabs>
        <w:rPr>
          <w:sz w:val="22"/>
          <w:szCs w:val="22"/>
          <w:lang w:val="lt-LT" w:eastAsia="lt-LT"/>
        </w:rPr>
      </w:pPr>
    </w:p>
    <w:p w14:paraId="42D657DC" w14:textId="77777777" w:rsidR="00802423" w:rsidRPr="005722B6" w:rsidRDefault="00802423" w:rsidP="00802423">
      <w:pPr>
        <w:widowControl w:val="0"/>
        <w:tabs>
          <w:tab w:val="left" w:pos="567"/>
        </w:tabs>
        <w:rPr>
          <w:i/>
          <w:sz w:val="22"/>
          <w:szCs w:val="22"/>
          <w:lang w:val="lt-LT" w:eastAsia="lt-LT"/>
        </w:rPr>
      </w:pPr>
      <w:r w:rsidRPr="005722B6">
        <w:rPr>
          <w:i/>
          <w:sz w:val="22"/>
          <w:szCs w:val="22"/>
          <w:lang w:val="lt-LT" w:eastAsia="lt-LT"/>
        </w:rPr>
        <w:t>Suspensijos paruošimas</w:t>
      </w:r>
    </w:p>
    <w:p w14:paraId="33F57D8C"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Norint paruošti 60 ml geriamosios suspensijos (125 mg/5 ml), reikia 42 ml užvirinto ir atšaldyto vandens. Buteliuką būtina kratyti, kol pasiskleis granulės, po to įpilti maždaug pusę nurodyto kiekio vandens ir nedelsiant pakratyti, kad turinys susimaišytų su vandeniu, po to įpilti likusį kiekį vandens ir tuoj pat dar kartą gerai pakratyti. Geriamosios suspensijos turi būti iki buteliuko linijos.</w:t>
      </w:r>
    </w:p>
    <w:p w14:paraId="6BDE298A" w14:textId="77777777" w:rsidR="00802423" w:rsidRPr="005722B6" w:rsidRDefault="00802423" w:rsidP="00802423">
      <w:pPr>
        <w:widowControl w:val="0"/>
        <w:tabs>
          <w:tab w:val="left" w:pos="567"/>
        </w:tabs>
        <w:rPr>
          <w:sz w:val="22"/>
          <w:szCs w:val="22"/>
          <w:lang w:val="lt-LT" w:eastAsia="lt-LT"/>
        </w:rPr>
      </w:pPr>
    </w:p>
    <w:p w14:paraId="44EC907D" w14:textId="77777777" w:rsidR="00802423" w:rsidRPr="005722B6" w:rsidRDefault="00802423" w:rsidP="00802423">
      <w:pPr>
        <w:widowControl w:val="0"/>
        <w:tabs>
          <w:tab w:val="left" w:pos="567"/>
        </w:tabs>
        <w:outlineLvl w:val="2"/>
        <w:rPr>
          <w:b/>
          <w:sz w:val="22"/>
          <w:szCs w:val="22"/>
          <w:lang w:val="lt-LT" w:eastAsia="lt-LT"/>
        </w:rPr>
      </w:pPr>
      <w:r w:rsidRPr="005722B6">
        <w:rPr>
          <w:b/>
          <w:sz w:val="22"/>
          <w:szCs w:val="22"/>
          <w:lang w:val="lt-LT" w:eastAsia="lt-LT"/>
        </w:rPr>
        <w:t xml:space="preserve">Ką daryti pavartojus per didelę </w:t>
      </w:r>
      <w:proofErr w:type="spellStart"/>
      <w:r w:rsidRPr="005722B6">
        <w:rPr>
          <w:b/>
          <w:sz w:val="22"/>
          <w:szCs w:val="22"/>
          <w:lang w:val="lt-LT" w:eastAsia="lt-LT"/>
        </w:rPr>
        <w:t>Fromilid</w:t>
      </w:r>
      <w:proofErr w:type="spellEnd"/>
      <w:r w:rsidRPr="005722B6">
        <w:rPr>
          <w:b/>
          <w:sz w:val="22"/>
          <w:szCs w:val="22"/>
          <w:lang w:val="lt-LT" w:eastAsia="lt-LT"/>
        </w:rPr>
        <w:t xml:space="preserve"> dozę</w:t>
      </w:r>
    </w:p>
    <w:p w14:paraId="426FE0E7" w14:textId="77777777" w:rsidR="00802423" w:rsidRPr="005722B6" w:rsidRDefault="00802423" w:rsidP="00802423">
      <w:pPr>
        <w:widowControl w:val="0"/>
        <w:rPr>
          <w:sz w:val="22"/>
          <w:szCs w:val="22"/>
          <w:lang w:val="lt-LT" w:eastAsia="lt-LT"/>
        </w:rPr>
      </w:pPr>
      <w:r w:rsidRPr="005722B6">
        <w:rPr>
          <w:sz w:val="22"/>
          <w:szCs w:val="22"/>
          <w:lang w:val="lt-LT" w:eastAsia="lt-LT"/>
        </w:rPr>
        <w:t xml:space="preserve">Išgėrę per didelę dozę, nedelsdami kreipkitės į gydytoją arba vaistininką. Perdozavus </w:t>
      </w:r>
      <w:proofErr w:type="spellStart"/>
      <w:r w:rsidRPr="005722B6">
        <w:rPr>
          <w:sz w:val="22"/>
          <w:szCs w:val="22"/>
          <w:lang w:val="lt-LT" w:eastAsia="lt-LT"/>
        </w:rPr>
        <w:t>klaritromiciną</w:t>
      </w:r>
      <w:proofErr w:type="spellEnd"/>
      <w:r w:rsidRPr="005722B6">
        <w:rPr>
          <w:sz w:val="22"/>
          <w:szCs w:val="22"/>
          <w:lang w:val="lt-LT" w:eastAsia="lt-LT"/>
        </w:rPr>
        <w:t xml:space="preserve"> dažniausiai atsiranda virškinimo sutrikimų (pykinimas, vėmimas, pilvo skausmas), galvos skausmai ir orientacijos sutrinkimai.</w:t>
      </w:r>
    </w:p>
    <w:p w14:paraId="5913E16C" w14:textId="77777777" w:rsidR="00802423" w:rsidRPr="005722B6" w:rsidRDefault="00802423" w:rsidP="00802423">
      <w:pPr>
        <w:widowControl w:val="0"/>
        <w:rPr>
          <w:sz w:val="22"/>
          <w:szCs w:val="22"/>
          <w:lang w:val="lt-LT" w:eastAsia="lt-LT"/>
        </w:rPr>
      </w:pPr>
    </w:p>
    <w:p w14:paraId="6ABBCE77" w14:textId="77777777" w:rsidR="00802423" w:rsidRPr="005722B6" w:rsidRDefault="00802423" w:rsidP="00802423">
      <w:pPr>
        <w:widowControl w:val="0"/>
        <w:tabs>
          <w:tab w:val="left" w:pos="567"/>
        </w:tabs>
        <w:outlineLvl w:val="2"/>
        <w:rPr>
          <w:b/>
          <w:sz w:val="22"/>
          <w:szCs w:val="22"/>
          <w:lang w:val="lt-LT" w:eastAsia="lt-LT"/>
        </w:rPr>
      </w:pPr>
      <w:r w:rsidRPr="005722B6">
        <w:rPr>
          <w:b/>
          <w:sz w:val="22"/>
          <w:szCs w:val="22"/>
          <w:lang w:val="lt-LT" w:eastAsia="lt-LT"/>
        </w:rPr>
        <w:t xml:space="preserve">Pamiršus pavartoti </w:t>
      </w:r>
      <w:proofErr w:type="spellStart"/>
      <w:r w:rsidRPr="005722B6">
        <w:rPr>
          <w:b/>
          <w:sz w:val="22"/>
          <w:szCs w:val="22"/>
          <w:lang w:val="lt-LT" w:eastAsia="lt-LT"/>
        </w:rPr>
        <w:t>Fromilid</w:t>
      </w:r>
      <w:proofErr w:type="spellEnd"/>
    </w:p>
    <w:p w14:paraId="41EC8A17"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Negalima vartoti dvigubos dozės norint kompensuoti praleistą dozę.</w:t>
      </w:r>
    </w:p>
    <w:p w14:paraId="2A7A6C8C"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Jei vaisto laiku neišgėrėte, išgerkite, kai tik prisiminsite, ir toliau vartokite įprastai. Jei beveik laikas gerti kitą dozę, pamirštąją praleiskite, o vaisto toliau vartokite įprastu laiku.</w:t>
      </w:r>
    </w:p>
    <w:p w14:paraId="35A308AF" w14:textId="77777777" w:rsidR="00802423" w:rsidRPr="005722B6" w:rsidRDefault="00802423" w:rsidP="00802423">
      <w:pPr>
        <w:widowControl w:val="0"/>
        <w:tabs>
          <w:tab w:val="left" w:pos="567"/>
        </w:tabs>
        <w:rPr>
          <w:sz w:val="22"/>
          <w:szCs w:val="22"/>
          <w:lang w:val="lt-LT" w:eastAsia="lt-LT"/>
        </w:rPr>
      </w:pPr>
    </w:p>
    <w:p w14:paraId="4A90E289" w14:textId="77777777" w:rsidR="00802423" w:rsidRPr="005722B6" w:rsidRDefault="00802423" w:rsidP="00802423">
      <w:pPr>
        <w:widowControl w:val="0"/>
        <w:tabs>
          <w:tab w:val="left" w:pos="567"/>
        </w:tabs>
        <w:outlineLvl w:val="2"/>
        <w:rPr>
          <w:b/>
          <w:sz w:val="22"/>
          <w:szCs w:val="22"/>
          <w:lang w:val="lt-LT" w:eastAsia="lt-LT"/>
        </w:rPr>
      </w:pPr>
      <w:r w:rsidRPr="005722B6">
        <w:rPr>
          <w:b/>
          <w:sz w:val="22"/>
          <w:szCs w:val="22"/>
          <w:lang w:val="lt-LT" w:eastAsia="lt-LT"/>
        </w:rPr>
        <w:t xml:space="preserve">Nustojus vartoti </w:t>
      </w:r>
      <w:proofErr w:type="spellStart"/>
      <w:r w:rsidRPr="005722B6">
        <w:rPr>
          <w:b/>
          <w:sz w:val="22"/>
          <w:szCs w:val="22"/>
          <w:lang w:val="lt-LT" w:eastAsia="lt-LT"/>
        </w:rPr>
        <w:t>Fromilid</w:t>
      </w:r>
      <w:proofErr w:type="spellEnd"/>
    </w:p>
    <w:p w14:paraId="334F8E1E" w14:textId="77777777" w:rsidR="00802423" w:rsidRPr="005722B6" w:rsidRDefault="00802423" w:rsidP="00802423">
      <w:pPr>
        <w:widowControl w:val="0"/>
        <w:tabs>
          <w:tab w:val="left" w:pos="567"/>
        </w:tabs>
        <w:rPr>
          <w:sz w:val="22"/>
          <w:szCs w:val="22"/>
          <w:lang w:val="lt-LT" w:eastAsia="lt-LT"/>
        </w:rPr>
      </w:pPr>
      <w:proofErr w:type="spellStart"/>
      <w:r w:rsidRPr="005722B6">
        <w:rPr>
          <w:sz w:val="22"/>
          <w:szCs w:val="22"/>
          <w:lang w:val="lt-LT" w:eastAsia="lt-LT"/>
        </w:rPr>
        <w:t>Fromilid</w:t>
      </w:r>
      <w:proofErr w:type="spellEnd"/>
      <w:r w:rsidRPr="005722B6">
        <w:rPr>
          <w:sz w:val="22"/>
          <w:szCs w:val="22"/>
          <w:lang w:val="lt-LT" w:eastAsia="lt-LT"/>
        </w:rPr>
        <w:t xml:space="preserve"> būtina vartoti tiek laiko, kiek paskyrė gydytojas. Nutraukus vaisto vartojimą per anksti, liga gali atsinaujinti.</w:t>
      </w:r>
    </w:p>
    <w:p w14:paraId="0E0BE167" w14:textId="77777777" w:rsidR="00802423" w:rsidRPr="005722B6" w:rsidRDefault="00802423" w:rsidP="00802423">
      <w:pPr>
        <w:widowControl w:val="0"/>
        <w:tabs>
          <w:tab w:val="left" w:pos="567"/>
        </w:tabs>
        <w:rPr>
          <w:sz w:val="22"/>
          <w:szCs w:val="22"/>
          <w:lang w:val="lt-LT" w:eastAsia="lt-LT"/>
        </w:rPr>
      </w:pPr>
    </w:p>
    <w:p w14:paraId="78D2F159"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Jeigu kiltų daugiau klausimų dėl šio vaisto vartojimo, kreipkitės į gydytoją arba vaistininką.</w:t>
      </w:r>
    </w:p>
    <w:p w14:paraId="4F81E7BB" w14:textId="77777777" w:rsidR="00802423" w:rsidRPr="005722B6" w:rsidRDefault="00802423" w:rsidP="00802423">
      <w:pPr>
        <w:widowControl w:val="0"/>
        <w:tabs>
          <w:tab w:val="left" w:pos="567"/>
        </w:tabs>
        <w:rPr>
          <w:sz w:val="22"/>
          <w:szCs w:val="22"/>
          <w:lang w:val="lt-LT" w:eastAsia="lt-LT"/>
        </w:rPr>
      </w:pPr>
    </w:p>
    <w:p w14:paraId="45A3C946" w14:textId="77777777" w:rsidR="00802423" w:rsidRPr="005722B6" w:rsidRDefault="00802423" w:rsidP="00802423">
      <w:pPr>
        <w:widowControl w:val="0"/>
        <w:tabs>
          <w:tab w:val="left" w:pos="567"/>
        </w:tabs>
        <w:rPr>
          <w:sz w:val="22"/>
          <w:szCs w:val="22"/>
          <w:lang w:val="lt-LT" w:eastAsia="lt-LT"/>
        </w:rPr>
      </w:pPr>
    </w:p>
    <w:p w14:paraId="376D6230" w14:textId="77777777" w:rsidR="00802423" w:rsidRPr="005722B6" w:rsidRDefault="00802423" w:rsidP="00802423">
      <w:pPr>
        <w:widowControl w:val="0"/>
        <w:tabs>
          <w:tab w:val="left" w:pos="567"/>
        </w:tabs>
        <w:outlineLvl w:val="1"/>
        <w:rPr>
          <w:b/>
          <w:sz w:val="22"/>
          <w:szCs w:val="22"/>
          <w:lang w:val="lt-LT" w:eastAsia="lt-LT"/>
        </w:rPr>
      </w:pPr>
      <w:r w:rsidRPr="005722B6">
        <w:rPr>
          <w:b/>
          <w:sz w:val="22"/>
          <w:szCs w:val="22"/>
          <w:lang w:val="lt-LT" w:eastAsia="lt-LT"/>
        </w:rPr>
        <w:t>4.</w:t>
      </w:r>
      <w:r w:rsidRPr="005722B6">
        <w:rPr>
          <w:b/>
          <w:sz w:val="22"/>
          <w:szCs w:val="22"/>
          <w:lang w:val="lt-LT" w:eastAsia="lt-LT"/>
        </w:rPr>
        <w:tab/>
        <w:t>Galimas šalutinis poveikis</w:t>
      </w:r>
    </w:p>
    <w:p w14:paraId="7A5CAA85" w14:textId="77777777" w:rsidR="00802423" w:rsidRPr="005722B6" w:rsidRDefault="00802423" w:rsidP="00802423">
      <w:pPr>
        <w:widowControl w:val="0"/>
        <w:tabs>
          <w:tab w:val="left" w:pos="567"/>
        </w:tabs>
        <w:rPr>
          <w:sz w:val="22"/>
          <w:szCs w:val="22"/>
          <w:lang w:val="lt-LT" w:eastAsia="lt-LT"/>
        </w:rPr>
      </w:pPr>
    </w:p>
    <w:p w14:paraId="50069D69" w14:textId="77777777" w:rsidR="00802423" w:rsidRPr="005722B6" w:rsidRDefault="00802423" w:rsidP="00802423">
      <w:pPr>
        <w:widowControl w:val="0"/>
        <w:rPr>
          <w:noProof/>
          <w:sz w:val="22"/>
          <w:szCs w:val="22"/>
          <w:lang w:val="lt-LT"/>
        </w:rPr>
      </w:pPr>
      <w:r w:rsidRPr="005722B6">
        <w:rPr>
          <w:noProof/>
          <w:sz w:val="22"/>
          <w:szCs w:val="22"/>
          <w:lang w:val="lt-LT"/>
        </w:rPr>
        <w:t>Šis vaistas, kaip ir visi kiti, gali sukelti šalutinį poveikį, nors jis pasireiškia ne visiems žmonėms.</w:t>
      </w:r>
    </w:p>
    <w:p w14:paraId="28D1B0F8" w14:textId="77777777" w:rsidR="00802423" w:rsidRPr="005722B6" w:rsidRDefault="00802423" w:rsidP="00802423">
      <w:pPr>
        <w:widowControl w:val="0"/>
        <w:rPr>
          <w:noProof/>
          <w:sz w:val="22"/>
          <w:szCs w:val="22"/>
          <w:lang w:val="lt-LT"/>
        </w:rPr>
      </w:pPr>
    </w:p>
    <w:p w14:paraId="0F7EDC2F" w14:textId="77777777" w:rsidR="00802423" w:rsidRPr="005722B6" w:rsidRDefault="00802423" w:rsidP="00802423">
      <w:pPr>
        <w:widowControl w:val="0"/>
        <w:rPr>
          <w:sz w:val="22"/>
          <w:szCs w:val="22"/>
          <w:lang w:val="lt-LT"/>
        </w:rPr>
      </w:pPr>
      <w:r w:rsidRPr="005722B6">
        <w:rPr>
          <w:sz w:val="22"/>
          <w:szCs w:val="22"/>
          <w:lang w:val="lt-LT"/>
        </w:rPr>
        <w:t>Pasireiškus sunkiai odos reakcijai, t. y. atsiradus raudonam žvynuotam išbėrimui su gumbais po oda ir pūslelėmis (</w:t>
      </w:r>
      <w:proofErr w:type="spellStart"/>
      <w:r w:rsidRPr="005722B6">
        <w:rPr>
          <w:sz w:val="22"/>
          <w:szCs w:val="22"/>
          <w:lang w:val="lt-LT"/>
        </w:rPr>
        <w:t>egzanteminei</w:t>
      </w:r>
      <w:proofErr w:type="spellEnd"/>
      <w:r w:rsidRPr="005722B6">
        <w:rPr>
          <w:sz w:val="22"/>
          <w:szCs w:val="22"/>
          <w:lang w:val="lt-LT"/>
        </w:rPr>
        <w:t xml:space="preserve"> </w:t>
      </w:r>
      <w:proofErr w:type="spellStart"/>
      <w:r w:rsidRPr="005722B6">
        <w:rPr>
          <w:sz w:val="22"/>
          <w:szCs w:val="22"/>
          <w:lang w:val="lt-LT"/>
        </w:rPr>
        <w:t>pustuliozei</w:t>
      </w:r>
      <w:proofErr w:type="spellEnd"/>
      <w:r w:rsidRPr="005722B6">
        <w:rPr>
          <w:sz w:val="22"/>
          <w:szCs w:val="22"/>
          <w:lang w:val="lt-LT"/>
        </w:rPr>
        <w:t>), nedelsdami kreipkitės į gydytoją. Šio šalutinio reiškinio dažnis nežinomas (negali būti apskaičiuotas pagal turimus duomenis).</w:t>
      </w:r>
    </w:p>
    <w:p w14:paraId="10D1B27F" w14:textId="77777777" w:rsidR="00802423" w:rsidRPr="005722B6" w:rsidRDefault="00802423" w:rsidP="00802423">
      <w:pPr>
        <w:widowControl w:val="0"/>
        <w:rPr>
          <w:noProof/>
          <w:sz w:val="22"/>
          <w:szCs w:val="22"/>
          <w:lang w:val="lt-LT"/>
        </w:rPr>
      </w:pPr>
    </w:p>
    <w:p w14:paraId="57B9672F" w14:textId="77777777" w:rsidR="00802423" w:rsidRPr="005722B6" w:rsidRDefault="00802423" w:rsidP="00802423">
      <w:pPr>
        <w:widowControl w:val="0"/>
        <w:rPr>
          <w:noProof/>
          <w:sz w:val="22"/>
          <w:szCs w:val="22"/>
          <w:lang w:val="lt-LT"/>
        </w:rPr>
      </w:pPr>
      <w:r w:rsidRPr="005722B6">
        <w:rPr>
          <w:noProof/>
          <w:sz w:val="22"/>
          <w:szCs w:val="22"/>
          <w:lang w:val="lt-LT"/>
        </w:rPr>
        <w:t>Nepageidaujamas poveikis išdėstytas mažėjančio sunkumo tvarka.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6343"/>
      </w:tblGrid>
      <w:tr w:rsidR="00802423" w:rsidRPr="005722B6" w14:paraId="45D87413" w14:textId="77777777" w:rsidTr="008363E3">
        <w:tc>
          <w:tcPr>
            <w:tcW w:w="2223" w:type="dxa"/>
          </w:tcPr>
          <w:p w14:paraId="7EB866FD" w14:textId="77777777" w:rsidR="00802423" w:rsidRPr="005722B6" w:rsidRDefault="00802423" w:rsidP="008363E3">
            <w:pPr>
              <w:widowControl w:val="0"/>
              <w:rPr>
                <w:noProof/>
                <w:sz w:val="22"/>
                <w:szCs w:val="22"/>
                <w:lang w:val="lt-LT"/>
              </w:rPr>
            </w:pPr>
            <w:r w:rsidRPr="005722B6">
              <w:rPr>
                <w:noProof/>
                <w:sz w:val="22"/>
                <w:szCs w:val="22"/>
                <w:lang w:val="lt-LT"/>
              </w:rPr>
              <w:t>Labai dažnas</w:t>
            </w:r>
          </w:p>
        </w:tc>
        <w:tc>
          <w:tcPr>
            <w:tcW w:w="6343" w:type="dxa"/>
          </w:tcPr>
          <w:p w14:paraId="0353EDDA" w14:textId="77777777" w:rsidR="00802423" w:rsidRPr="005722B6" w:rsidRDefault="00802423" w:rsidP="008363E3">
            <w:pPr>
              <w:widowControl w:val="0"/>
              <w:rPr>
                <w:noProof/>
                <w:sz w:val="22"/>
                <w:szCs w:val="22"/>
                <w:lang w:val="lt-LT"/>
              </w:rPr>
            </w:pPr>
            <w:r w:rsidRPr="005722B6">
              <w:rPr>
                <w:noProof/>
                <w:sz w:val="22"/>
                <w:szCs w:val="22"/>
                <w:lang w:val="lt-LT"/>
              </w:rPr>
              <w:t>Pasireiškia 1 iš 10 pacientų</w:t>
            </w:r>
          </w:p>
        </w:tc>
      </w:tr>
      <w:tr w:rsidR="00802423" w:rsidRPr="005722B6" w14:paraId="68CD6086" w14:textId="77777777" w:rsidTr="008363E3">
        <w:tc>
          <w:tcPr>
            <w:tcW w:w="2223" w:type="dxa"/>
          </w:tcPr>
          <w:p w14:paraId="1BE9D95E" w14:textId="77777777" w:rsidR="00802423" w:rsidRPr="005722B6" w:rsidRDefault="00802423" w:rsidP="008363E3">
            <w:pPr>
              <w:widowControl w:val="0"/>
              <w:rPr>
                <w:noProof/>
                <w:sz w:val="22"/>
                <w:szCs w:val="22"/>
                <w:lang w:val="lt-LT"/>
              </w:rPr>
            </w:pPr>
            <w:r w:rsidRPr="005722B6">
              <w:rPr>
                <w:noProof/>
                <w:sz w:val="22"/>
                <w:szCs w:val="22"/>
                <w:lang w:val="lt-LT"/>
              </w:rPr>
              <w:t>Dažnas</w:t>
            </w:r>
          </w:p>
        </w:tc>
        <w:tc>
          <w:tcPr>
            <w:tcW w:w="6343" w:type="dxa"/>
          </w:tcPr>
          <w:p w14:paraId="7544BB2B" w14:textId="77777777" w:rsidR="00802423" w:rsidRPr="005722B6" w:rsidRDefault="00802423" w:rsidP="008363E3">
            <w:pPr>
              <w:widowControl w:val="0"/>
              <w:rPr>
                <w:noProof/>
                <w:sz w:val="22"/>
                <w:szCs w:val="22"/>
                <w:lang w:val="lt-LT"/>
              </w:rPr>
            </w:pPr>
            <w:r w:rsidRPr="005722B6">
              <w:rPr>
                <w:noProof/>
                <w:sz w:val="22"/>
                <w:szCs w:val="22"/>
                <w:lang w:val="lt-LT"/>
              </w:rPr>
              <w:t>Pasireiškia nuo 1 iki 10 pacientų iš 100</w:t>
            </w:r>
          </w:p>
        </w:tc>
      </w:tr>
      <w:tr w:rsidR="00802423" w:rsidRPr="005722B6" w14:paraId="68D320CC" w14:textId="77777777" w:rsidTr="008363E3">
        <w:tc>
          <w:tcPr>
            <w:tcW w:w="2223" w:type="dxa"/>
          </w:tcPr>
          <w:p w14:paraId="29FCD0EB" w14:textId="77777777" w:rsidR="00802423" w:rsidRPr="005722B6" w:rsidRDefault="00802423" w:rsidP="008363E3">
            <w:pPr>
              <w:widowControl w:val="0"/>
              <w:rPr>
                <w:noProof/>
                <w:sz w:val="22"/>
                <w:szCs w:val="22"/>
                <w:lang w:val="lt-LT"/>
              </w:rPr>
            </w:pPr>
            <w:r w:rsidRPr="005722B6">
              <w:rPr>
                <w:noProof/>
                <w:sz w:val="22"/>
                <w:szCs w:val="22"/>
                <w:lang w:val="lt-LT"/>
              </w:rPr>
              <w:t>Nedažnas</w:t>
            </w:r>
          </w:p>
        </w:tc>
        <w:tc>
          <w:tcPr>
            <w:tcW w:w="6343" w:type="dxa"/>
          </w:tcPr>
          <w:p w14:paraId="62E791D9" w14:textId="77777777" w:rsidR="00802423" w:rsidRPr="005722B6" w:rsidRDefault="00802423" w:rsidP="008363E3">
            <w:pPr>
              <w:widowControl w:val="0"/>
              <w:rPr>
                <w:noProof/>
                <w:sz w:val="22"/>
                <w:szCs w:val="22"/>
                <w:lang w:val="lt-LT"/>
              </w:rPr>
            </w:pPr>
            <w:r w:rsidRPr="005722B6">
              <w:rPr>
                <w:noProof/>
                <w:sz w:val="22"/>
                <w:szCs w:val="22"/>
                <w:lang w:val="lt-LT"/>
              </w:rPr>
              <w:t>Pasireiškia nuo 1 iki 10 pacientų iš 1</w:t>
            </w:r>
            <w:r>
              <w:rPr>
                <w:noProof/>
                <w:sz w:val="22"/>
                <w:szCs w:val="22"/>
                <w:lang w:val="lt-LT"/>
              </w:rPr>
              <w:t xml:space="preserve"> </w:t>
            </w:r>
            <w:r w:rsidRPr="005722B6">
              <w:rPr>
                <w:noProof/>
                <w:sz w:val="22"/>
                <w:szCs w:val="22"/>
                <w:lang w:val="lt-LT"/>
              </w:rPr>
              <w:t>000</w:t>
            </w:r>
          </w:p>
        </w:tc>
      </w:tr>
      <w:tr w:rsidR="00802423" w:rsidRPr="005722B6" w14:paraId="143F2F25" w14:textId="77777777" w:rsidTr="008363E3">
        <w:tc>
          <w:tcPr>
            <w:tcW w:w="2223" w:type="dxa"/>
          </w:tcPr>
          <w:p w14:paraId="069E32B1" w14:textId="77777777" w:rsidR="00802423" w:rsidRPr="005722B6" w:rsidRDefault="00802423" w:rsidP="008363E3">
            <w:pPr>
              <w:widowControl w:val="0"/>
              <w:rPr>
                <w:noProof/>
                <w:sz w:val="22"/>
                <w:szCs w:val="22"/>
                <w:lang w:val="lt-LT"/>
              </w:rPr>
            </w:pPr>
            <w:r w:rsidRPr="005722B6">
              <w:rPr>
                <w:noProof/>
                <w:sz w:val="22"/>
                <w:szCs w:val="22"/>
                <w:lang w:val="lt-LT"/>
              </w:rPr>
              <w:t>Retas</w:t>
            </w:r>
          </w:p>
        </w:tc>
        <w:tc>
          <w:tcPr>
            <w:tcW w:w="6343" w:type="dxa"/>
          </w:tcPr>
          <w:p w14:paraId="7E0B5816" w14:textId="77777777" w:rsidR="00802423" w:rsidRPr="005722B6" w:rsidRDefault="00802423" w:rsidP="008363E3">
            <w:pPr>
              <w:widowControl w:val="0"/>
              <w:rPr>
                <w:noProof/>
                <w:sz w:val="22"/>
                <w:szCs w:val="22"/>
                <w:lang w:val="lt-LT"/>
              </w:rPr>
            </w:pPr>
            <w:r w:rsidRPr="005722B6">
              <w:rPr>
                <w:noProof/>
                <w:sz w:val="22"/>
                <w:szCs w:val="22"/>
                <w:lang w:val="lt-LT"/>
              </w:rPr>
              <w:t>Pasireiškia nuo 1 iki 10 pacientų iš 10</w:t>
            </w:r>
            <w:r>
              <w:rPr>
                <w:noProof/>
                <w:sz w:val="22"/>
                <w:szCs w:val="22"/>
                <w:lang w:val="lt-LT"/>
              </w:rPr>
              <w:t xml:space="preserve"> </w:t>
            </w:r>
            <w:r w:rsidRPr="005722B6">
              <w:rPr>
                <w:noProof/>
                <w:sz w:val="22"/>
                <w:szCs w:val="22"/>
                <w:lang w:val="lt-LT"/>
              </w:rPr>
              <w:t>000</w:t>
            </w:r>
          </w:p>
        </w:tc>
      </w:tr>
      <w:tr w:rsidR="00802423" w:rsidRPr="005722B6" w14:paraId="73AF6B61" w14:textId="77777777" w:rsidTr="008363E3">
        <w:tc>
          <w:tcPr>
            <w:tcW w:w="2223" w:type="dxa"/>
          </w:tcPr>
          <w:p w14:paraId="57004853" w14:textId="77777777" w:rsidR="00802423" w:rsidRPr="005722B6" w:rsidRDefault="00802423" w:rsidP="008363E3">
            <w:pPr>
              <w:widowControl w:val="0"/>
              <w:rPr>
                <w:noProof/>
                <w:sz w:val="22"/>
                <w:szCs w:val="22"/>
                <w:lang w:val="lt-LT"/>
              </w:rPr>
            </w:pPr>
            <w:r w:rsidRPr="005722B6">
              <w:rPr>
                <w:noProof/>
                <w:sz w:val="22"/>
                <w:szCs w:val="22"/>
                <w:lang w:val="lt-LT"/>
              </w:rPr>
              <w:t>Labai retas</w:t>
            </w:r>
          </w:p>
        </w:tc>
        <w:tc>
          <w:tcPr>
            <w:tcW w:w="6343" w:type="dxa"/>
          </w:tcPr>
          <w:p w14:paraId="40E38699" w14:textId="77777777" w:rsidR="00802423" w:rsidRPr="005722B6" w:rsidRDefault="00802423" w:rsidP="008363E3">
            <w:pPr>
              <w:widowControl w:val="0"/>
              <w:rPr>
                <w:noProof/>
                <w:sz w:val="22"/>
                <w:szCs w:val="22"/>
                <w:lang w:val="lt-LT"/>
              </w:rPr>
            </w:pPr>
            <w:r w:rsidRPr="005722B6">
              <w:rPr>
                <w:noProof/>
                <w:sz w:val="22"/>
                <w:szCs w:val="22"/>
                <w:lang w:val="lt-LT"/>
              </w:rPr>
              <w:t>Pasireiškia mažiau nei</w:t>
            </w:r>
            <w:r>
              <w:rPr>
                <w:noProof/>
                <w:sz w:val="22"/>
                <w:szCs w:val="22"/>
                <w:lang w:val="lt-LT"/>
              </w:rPr>
              <w:t xml:space="preserve"> </w:t>
            </w:r>
            <w:r w:rsidRPr="005722B6">
              <w:rPr>
                <w:noProof/>
                <w:sz w:val="22"/>
                <w:szCs w:val="22"/>
                <w:lang w:val="lt-LT"/>
              </w:rPr>
              <w:t>1 pacientui iš 10</w:t>
            </w:r>
            <w:r>
              <w:rPr>
                <w:noProof/>
                <w:sz w:val="22"/>
                <w:szCs w:val="22"/>
                <w:lang w:val="lt-LT"/>
              </w:rPr>
              <w:t xml:space="preserve"> </w:t>
            </w:r>
            <w:r w:rsidRPr="005722B6">
              <w:rPr>
                <w:noProof/>
                <w:sz w:val="22"/>
                <w:szCs w:val="22"/>
                <w:lang w:val="lt-LT"/>
              </w:rPr>
              <w:t>000</w:t>
            </w:r>
          </w:p>
        </w:tc>
      </w:tr>
      <w:tr w:rsidR="00802423" w:rsidRPr="005722B6" w14:paraId="4A68EB8A" w14:textId="77777777" w:rsidTr="008363E3">
        <w:tc>
          <w:tcPr>
            <w:tcW w:w="2223" w:type="dxa"/>
          </w:tcPr>
          <w:p w14:paraId="2BB7533D" w14:textId="77777777" w:rsidR="00802423" w:rsidRPr="005722B6" w:rsidRDefault="00802423" w:rsidP="008363E3">
            <w:pPr>
              <w:widowControl w:val="0"/>
              <w:rPr>
                <w:noProof/>
                <w:sz w:val="22"/>
                <w:szCs w:val="22"/>
                <w:lang w:val="lt-LT"/>
              </w:rPr>
            </w:pPr>
            <w:r w:rsidRPr="005722B6">
              <w:rPr>
                <w:noProof/>
                <w:sz w:val="22"/>
                <w:szCs w:val="22"/>
                <w:lang w:val="lt-LT"/>
              </w:rPr>
              <w:t>Nežinomas</w:t>
            </w:r>
          </w:p>
        </w:tc>
        <w:tc>
          <w:tcPr>
            <w:tcW w:w="6343" w:type="dxa"/>
          </w:tcPr>
          <w:p w14:paraId="33010D53" w14:textId="77777777" w:rsidR="00802423" w:rsidRPr="005722B6" w:rsidRDefault="00802423" w:rsidP="008363E3">
            <w:pPr>
              <w:widowControl w:val="0"/>
              <w:rPr>
                <w:noProof/>
                <w:sz w:val="22"/>
                <w:szCs w:val="22"/>
                <w:lang w:val="lt-LT"/>
              </w:rPr>
            </w:pPr>
            <w:r w:rsidRPr="005722B6">
              <w:rPr>
                <w:noProof/>
                <w:sz w:val="22"/>
                <w:szCs w:val="22"/>
                <w:lang w:val="lt-LT"/>
              </w:rPr>
              <w:t>Dažnis negali būti apskaičiuotas pagal turimus duomenis</w:t>
            </w:r>
          </w:p>
        </w:tc>
      </w:tr>
    </w:tbl>
    <w:p w14:paraId="3620E46D" w14:textId="77777777" w:rsidR="00802423" w:rsidRPr="005722B6" w:rsidRDefault="00802423" w:rsidP="00802423">
      <w:pPr>
        <w:widowControl w:val="0"/>
        <w:rPr>
          <w:noProof/>
          <w:sz w:val="22"/>
          <w:szCs w:val="22"/>
          <w:lang w:val="lt-LT"/>
        </w:rPr>
      </w:pPr>
    </w:p>
    <w:p w14:paraId="26E7F487" w14:textId="77777777" w:rsidR="00802423" w:rsidRPr="005722B6" w:rsidRDefault="00802423" w:rsidP="00802423">
      <w:pPr>
        <w:widowControl w:val="0"/>
        <w:rPr>
          <w:i/>
          <w:noProof/>
          <w:sz w:val="22"/>
          <w:szCs w:val="22"/>
          <w:lang w:val="lt-LT"/>
        </w:rPr>
      </w:pPr>
      <w:r w:rsidRPr="005722B6">
        <w:rPr>
          <w:i/>
          <w:noProof/>
          <w:sz w:val="22"/>
          <w:szCs w:val="22"/>
          <w:lang w:val="lt-LT"/>
        </w:rPr>
        <w:lastRenderedPageBreak/>
        <w:t>Dažnas</w:t>
      </w:r>
      <w:r>
        <w:rPr>
          <w:i/>
          <w:noProof/>
          <w:sz w:val="22"/>
          <w:szCs w:val="22"/>
          <w:lang w:val="lt-LT"/>
        </w:rPr>
        <w:t>:</w:t>
      </w:r>
    </w:p>
    <w:p w14:paraId="2B9CAB19" w14:textId="77777777" w:rsidR="00802423" w:rsidRPr="005722B6" w:rsidRDefault="00802423" w:rsidP="00802423">
      <w:pPr>
        <w:widowControl w:val="0"/>
        <w:numPr>
          <w:ilvl w:val="0"/>
          <w:numId w:val="2"/>
        </w:numPr>
        <w:ind w:left="567" w:hanging="567"/>
        <w:rPr>
          <w:noProof/>
          <w:sz w:val="22"/>
          <w:szCs w:val="22"/>
          <w:lang w:val="lt-LT"/>
        </w:rPr>
      </w:pPr>
      <w:r>
        <w:rPr>
          <w:noProof/>
          <w:sz w:val="22"/>
          <w:szCs w:val="22"/>
          <w:lang w:val="lt-LT"/>
        </w:rPr>
        <w:t>n</w:t>
      </w:r>
      <w:r w:rsidRPr="005722B6">
        <w:rPr>
          <w:noProof/>
          <w:sz w:val="22"/>
          <w:szCs w:val="22"/>
          <w:lang w:val="lt-LT"/>
        </w:rPr>
        <w:t>emiga;</w:t>
      </w:r>
    </w:p>
    <w:p w14:paraId="345C9F92"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galvos skausmai, skonio pasikeitimai;</w:t>
      </w:r>
    </w:p>
    <w:p w14:paraId="6062746F"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viduriavimas, vėmimas, pykinimas, dispepsija (nevirškinimas), skrandžio skausmas;</w:t>
      </w:r>
    </w:p>
    <w:p w14:paraId="3C19C2B5"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pakitę kepenų funkcijos tyrimai;</w:t>
      </w:r>
    </w:p>
    <w:p w14:paraId="434F6150" w14:textId="77777777" w:rsidR="00802423" w:rsidRPr="005722B6" w:rsidRDefault="00802423" w:rsidP="00802423">
      <w:pPr>
        <w:widowControl w:val="0"/>
        <w:numPr>
          <w:ilvl w:val="0"/>
          <w:numId w:val="2"/>
        </w:numPr>
        <w:ind w:left="567" w:hanging="567"/>
        <w:rPr>
          <w:noProof/>
          <w:sz w:val="22"/>
          <w:szCs w:val="22"/>
          <w:lang w:val="lt-LT"/>
        </w:rPr>
      </w:pPr>
      <w:r>
        <w:rPr>
          <w:noProof/>
          <w:sz w:val="22"/>
          <w:szCs w:val="22"/>
          <w:lang w:val="lt-LT"/>
        </w:rPr>
        <w:t>iš</w:t>
      </w:r>
      <w:r w:rsidRPr="005722B6">
        <w:rPr>
          <w:noProof/>
          <w:sz w:val="22"/>
          <w:szCs w:val="22"/>
          <w:lang w:val="lt-LT"/>
        </w:rPr>
        <w:t>bėrimas, padidėjęs prakaitavimas (hiperhidrozė).</w:t>
      </w:r>
    </w:p>
    <w:p w14:paraId="5754FF72" w14:textId="77777777" w:rsidR="00802423" w:rsidRPr="005722B6" w:rsidRDefault="00802423" w:rsidP="00802423">
      <w:pPr>
        <w:widowControl w:val="0"/>
        <w:rPr>
          <w:noProof/>
          <w:sz w:val="22"/>
          <w:szCs w:val="22"/>
          <w:lang w:val="lt-LT"/>
        </w:rPr>
      </w:pPr>
    </w:p>
    <w:p w14:paraId="72D899E5" w14:textId="77777777" w:rsidR="00802423" w:rsidRPr="005722B6" w:rsidRDefault="00802423" w:rsidP="00802423">
      <w:pPr>
        <w:widowControl w:val="0"/>
        <w:rPr>
          <w:i/>
          <w:noProof/>
          <w:sz w:val="22"/>
          <w:szCs w:val="22"/>
          <w:lang w:val="lt-LT"/>
        </w:rPr>
      </w:pPr>
      <w:r w:rsidRPr="005722B6">
        <w:rPr>
          <w:i/>
          <w:noProof/>
          <w:sz w:val="22"/>
          <w:szCs w:val="22"/>
          <w:lang w:val="lt-LT"/>
        </w:rPr>
        <w:t>Nedažnas</w:t>
      </w:r>
      <w:r>
        <w:rPr>
          <w:i/>
          <w:noProof/>
          <w:sz w:val="22"/>
          <w:szCs w:val="22"/>
          <w:lang w:val="lt-LT"/>
        </w:rPr>
        <w:t>:</w:t>
      </w:r>
    </w:p>
    <w:p w14:paraId="7A94CC17" w14:textId="77777777" w:rsidR="00802423" w:rsidRPr="005722B6" w:rsidRDefault="00802423" w:rsidP="00802423">
      <w:pPr>
        <w:widowControl w:val="0"/>
        <w:numPr>
          <w:ilvl w:val="0"/>
          <w:numId w:val="2"/>
        </w:numPr>
        <w:ind w:left="567" w:hanging="567"/>
        <w:rPr>
          <w:noProof/>
          <w:sz w:val="22"/>
          <w:szCs w:val="22"/>
          <w:lang w:val="lt-LT"/>
        </w:rPr>
      </w:pPr>
      <w:r>
        <w:rPr>
          <w:noProof/>
          <w:sz w:val="22"/>
          <w:szCs w:val="22"/>
          <w:lang w:val="lt-LT"/>
        </w:rPr>
        <w:t>i</w:t>
      </w:r>
      <w:r w:rsidRPr="005722B6">
        <w:rPr>
          <w:noProof/>
          <w:sz w:val="22"/>
          <w:szCs w:val="22"/>
          <w:lang w:val="lt-LT"/>
        </w:rPr>
        <w:t>nfekcijos, pvz. skrandžio ir žarnyno infekcijos, pienligė, makšties infekcijos;</w:t>
      </w:r>
    </w:p>
    <w:p w14:paraId="39668FC2"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baltųjų kraujo kūnelių kiekio sumažėjimas, anemija, kiti kraujo ląstelių sutrikimai;</w:t>
      </w:r>
    </w:p>
    <w:p w14:paraId="2EA5D3A1"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padidėjęs jautrumas;</w:t>
      </w:r>
    </w:p>
    <w:p w14:paraId="2AB48C46"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apetito praradimas, apetito sumažėjimas;</w:t>
      </w:r>
    </w:p>
    <w:p w14:paraId="6B762987"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nervingumas, nerimas;</w:t>
      </w:r>
    </w:p>
    <w:p w14:paraId="2F24008D"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svaigulys, mieguistumas, dreb</w:t>
      </w:r>
      <w:r>
        <w:rPr>
          <w:noProof/>
          <w:sz w:val="22"/>
          <w:szCs w:val="22"/>
          <w:lang w:val="lt-LT"/>
        </w:rPr>
        <w:t>ėjimas</w:t>
      </w:r>
      <w:r w:rsidRPr="005722B6">
        <w:rPr>
          <w:noProof/>
          <w:sz w:val="22"/>
          <w:szCs w:val="22"/>
          <w:lang w:val="lt-LT"/>
        </w:rPr>
        <w:t>;</w:t>
      </w:r>
    </w:p>
    <w:p w14:paraId="1335F944"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spengimas ausyse, galvos svaigimas (vertigo) ir klausos sutrikimai;</w:t>
      </w:r>
    </w:p>
    <w:p w14:paraId="18A86997" w14:textId="77777777" w:rsidR="00802423" w:rsidRPr="005722B6" w:rsidRDefault="00802423" w:rsidP="00802423">
      <w:pPr>
        <w:widowControl w:val="0"/>
        <w:numPr>
          <w:ilvl w:val="0"/>
          <w:numId w:val="2"/>
        </w:numPr>
        <w:ind w:left="567" w:hanging="567"/>
        <w:rPr>
          <w:noProof/>
          <w:sz w:val="22"/>
          <w:szCs w:val="22"/>
          <w:lang w:val="lt-LT"/>
        </w:rPr>
      </w:pPr>
      <w:r w:rsidRPr="005722B6">
        <w:rPr>
          <w:noProof/>
          <w:sz w:val="22"/>
          <w:szCs w:val="22"/>
          <w:lang w:val="lt-LT"/>
        </w:rPr>
        <w:t>pokyčiai elektrokardiogramoje, palpitacija (dažnas širdies plakimas);</w:t>
      </w:r>
    </w:p>
    <w:p w14:paraId="0FE78F10"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kraujavimas iš nosies;</w:t>
      </w:r>
    </w:p>
    <w:p w14:paraId="41681E0C"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burnos uždegimas (stomatitas), liežuvio uždegimas (glositas), skrandžio uždegimas (gastritas), sunkus epizodinis tiesiosios žarnos skausmas (proktalgija), vidurių užkietėjimas, burnos džiūvimas, raugėjimas, meteorizmas, dujų kaupimasis skrandyje, skrandžio rūgšties pakilimas į stemplę;</w:t>
      </w:r>
    </w:p>
    <w:p w14:paraId="525585E7"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tulžies išskyrimo sutrikimas (cholestazė), kepenų uždegimas (hepatitas);</w:t>
      </w:r>
    </w:p>
    <w:p w14:paraId="35FEDD10"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niežulys, dilgelinė, mažų, raudonų dėmių atsiradimas ant odos (makulopapulinis) bėrimas;</w:t>
      </w:r>
    </w:p>
    <w:p w14:paraId="0D73891B"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raumenų skausmas (mialgija), raumenų susitraukimai ir spazmai;</w:t>
      </w:r>
    </w:p>
    <w:p w14:paraId="245F7F91"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karš</w:t>
      </w:r>
      <w:r>
        <w:rPr>
          <w:noProof/>
          <w:sz w:val="22"/>
          <w:szCs w:val="22"/>
          <w:lang w:val="lt-LT"/>
        </w:rPr>
        <w:t>čiavimas</w:t>
      </w:r>
      <w:r w:rsidRPr="005722B6">
        <w:rPr>
          <w:noProof/>
          <w:sz w:val="22"/>
          <w:szCs w:val="22"/>
          <w:lang w:val="lt-LT"/>
        </w:rPr>
        <w:t>, krūtinės skausmas, negalavimas, nuovargis, silpnumas (astenija), drebulys;</w:t>
      </w:r>
    </w:p>
    <w:p w14:paraId="7EAD9E56"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kraujo cheminės sudėties pasikeitimai (kraujo tyrimuose).</w:t>
      </w:r>
    </w:p>
    <w:p w14:paraId="65A04014" w14:textId="77777777" w:rsidR="00802423" w:rsidRPr="005722B6" w:rsidRDefault="00802423" w:rsidP="00802423">
      <w:pPr>
        <w:widowControl w:val="0"/>
        <w:rPr>
          <w:noProof/>
          <w:sz w:val="22"/>
          <w:szCs w:val="22"/>
          <w:lang w:val="lt-LT"/>
        </w:rPr>
      </w:pPr>
    </w:p>
    <w:p w14:paraId="4FC71C67" w14:textId="77777777" w:rsidR="00802423" w:rsidRPr="005722B6" w:rsidRDefault="00802423" w:rsidP="00802423">
      <w:pPr>
        <w:widowControl w:val="0"/>
        <w:rPr>
          <w:i/>
          <w:noProof/>
          <w:sz w:val="22"/>
          <w:szCs w:val="22"/>
          <w:lang w:val="lt-LT"/>
        </w:rPr>
      </w:pPr>
      <w:r w:rsidRPr="005722B6">
        <w:rPr>
          <w:i/>
          <w:noProof/>
          <w:sz w:val="22"/>
          <w:szCs w:val="22"/>
          <w:lang w:val="lt-LT"/>
        </w:rPr>
        <w:t>Dažnis nežinomas</w:t>
      </w:r>
      <w:r>
        <w:rPr>
          <w:i/>
          <w:noProof/>
          <w:sz w:val="22"/>
          <w:szCs w:val="22"/>
          <w:lang w:val="lt-LT"/>
        </w:rPr>
        <w:t>:</w:t>
      </w:r>
    </w:p>
    <w:p w14:paraId="24996CCB"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Pr>
          <w:noProof/>
          <w:sz w:val="22"/>
          <w:szCs w:val="22"/>
          <w:lang w:val="lt-LT"/>
        </w:rPr>
        <w:t>s</w:t>
      </w:r>
      <w:r w:rsidRPr="005722B6">
        <w:rPr>
          <w:noProof/>
          <w:sz w:val="22"/>
          <w:szCs w:val="22"/>
          <w:lang w:val="lt-LT"/>
        </w:rPr>
        <w:t>unkus arba besitęsiantis viduriavimas, kraujas arba gleivės išmatose (pseudomembraninis kolitas), odos infekcijos (rožė);</w:t>
      </w:r>
    </w:p>
    <w:p w14:paraId="2CEF6544"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žymus kraujo baltųjų ląstelių sumažėjimas (agranuliocitozė);</w:t>
      </w:r>
    </w:p>
    <w:p w14:paraId="770C9A0C"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Pr>
          <w:noProof/>
          <w:sz w:val="22"/>
          <w:szCs w:val="22"/>
          <w:lang w:val="lt-LT"/>
        </w:rPr>
        <w:t>kraujo plokštelių</w:t>
      </w:r>
      <w:r w:rsidRPr="005722B6">
        <w:rPr>
          <w:noProof/>
          <w:sz w:val="22"/>
          <w:szCs w:val="22"/>
          <w:lang w:val="lt-LT"/>
        </w:rPr>
        <w:t xml:space="preserve"> kiekio sumažėjimas kraujyje (trombocitopenija);</w:t>
      </w:r>
    </w:p>
    <w:p w14:paraId="397EAEFA"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sunkios alerginės reakcijos sukeliančios svaigulį ir apsunkinančios kvėpavimą, veido, burnos ir gerklės patinimas, (anafilaktinės reakcijos, angioedema);</w:t>
      </w:r>
    </w:p>
    <w:p w14:paraId="4C0B86F5"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žemas gliukozės kiekis kraujyje (hipoglikemija);</w:t>
      </w:r>
    </w:p>
    <w:p w14:paraId="7145528C"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nemalonūs sapnai, sumišimas, dezorientacija, haliucinacijos, psichikos sutrikimai, depresija;</w:t>
      </w:r>
    </w:p>
    <w:p w14:paraId="0B7CB422"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traukuliai, skonio ir uoslės sutrikimai;</w:t>
      </w:r>
    </w:p>
    <w:p w14:paraId="4A1725C9"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dilgčiojimas arba tirpimas rankose ar kojose;</w:t>
      </w:r>
    </w:p>
    <w:p w14:paraId="75117B04"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klausos praradimas;</w:t>
      </w:r>
    </w:p>
    <w:p w14:paraId="3AA930FB"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nereguliarus širdies plakimas, greitas širdies plakimas;</w:t>
      </w:r>
    </w:p>
    <w:p w14:paraId="07C8CFA6"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kraujavimas;</w:t>
      </w:r>
    </w:p>
    <w:p w14:paraId="3DD2CB34"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kasos uždegimas, liežuvio ir dantų spalvos pasikeitimai;</w:t>
      </w:r>
    </w:p>
    <w:p w14:paraId="5ACA50B2"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odos pageltimas ir kiti kepenų sutrikimai;</w:t>
      </w:r>
    </w:p>
    <w:p w14:paraId="1E86AF75"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sunkus susirgimas su burnos, lūpų ir odos išopėjimais (Stivenso-Džonso sindromas), aknė;</w:t>
      </w:r>
    </w:p>
    <w:p w14:paraId="3005D979"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raumenų sutrikimai kurie gali sukelti inkstų sutrikimus (rabdomiolizė), raumenų silpnumas arba skausmas (miopatija);</w:t>
      </w:r>
    </w:p>
    <w:p w14:paraId="6B74B2BF"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inkstų sutrikimai;</w:t>
      </w:r>
    </w:p>
    <w:p w14:paraId="76FA47A3" w14:textId="77777777" w:rsidR="00802423" w:rsidRPr="005722B6" w:rsidRDefault="00802423" w:rsidP="00802423">
      <w:pPr>
        <w:widowControl w:val="0"/>
        <w:numPr>
          <w:ilvl w:val="0"/>
          <w:numId w:val="2"/>
        </w:numPr>
        <w:tabs>
          <w:tab w:val="clear" w:pos="786"/>
        </w:tabs>
        <w:ind w:left="567" w:hanging="567"/>
        <w:rPr>
          <w:noProof/>
          <w:sz w:val="22"/>
          <w:szCs w:val="22"/>
          <w:lang w:val="lt-LT"/>
        </w:rPr>
      </w:pPr>
      <w:r w:rsidRPr="005722B6">
        <w:rPr>
          <w:noProof/>
          <w:sz w:val="22"/>
          <w:szCs w:val="22"/>
          <w:lang w:val="lt-LT"/>
        </w:rPr>
        <w:t>padidėjusi kraujavimo rizika, šlapimo spalvos pokyčiai.</w:t>
      </w:r>
    </w:p>
    <w:p w14:paraId="7A9B3AF6" w14:textId="77777777" w:rsidR="00802423" w:rsidRPr="005722B6" w:rsidRDefault="00802423" w:rsidP="00802423">
      <w:pPr>
        <w:widowControl w:val="0"/>
        <w:rPr>
          <w:noProof/>
          <w:sz w:val="22"/>
          <w:szCs w:val="22"/>
          <w:lang w:val="lt-LT"/>
        </w:rPr>
      </w:pPr>
    </w:p>
    <w:p w14:paraId="3031EE39" w14:textId="77777777" w:rsidR="00802423" w:rsidRPr="005722B6" w:rsidRDefault="00802423" w:rsidP="00802423">
      <w:pPr>
        <w:widowControl w:val="0"/>
        <w:rPr>
          <w:b/>
          <w:sz w:val="22"/>
          <w:szCs w:val="22"/>
          <w:lang w:val="lt-LT" w:eastAsia="lt-LT"/>
        </w:rPr>
      </w:pPr>
      <w:r w:rsidRPr="005722B6">
        <w:rPr>
          <w:b/>
          <w:noProof/>
          <w:sz w:val="22"/>
          <w:szCs w:val="22"/>
          <w:lang w:val="lt-LT" w:eastAsia="lt-LT"/>
        </w:rPr>
        <w:t>Pranešimas apie šalutinį poveikį</w:t>
      </w:r>
    </w:p>
    <w:p w14:paraId="068CC81E" w14:textId="77777777" w:rsidR="00802423" w:rsidRPr="005722B6" w:rsidRDefault="00802423" w:rsidP="00802423">
      <w:pPr>
        <w:widowControl w:val="0"/>
        <w:ind w:right="-449"/>
        <w:rPr>
          <w:sz w:val="22"/>
          <w:szCs w:val="22"/>
          <w:lang w:val="lt-LT" w:eastAsia="lt-LT"/>
        </w:rPr>
      </w:pPr>
      <w:r w:rsidRPr="005722B6">
        <w:rPr>
          <w:noProof/>
          <w:sz w:val="22"/>
          <w:szCs w:val="22"/>
          <w:lang w:val="lt-LT" w:eastAsia="lt-LT"/>
        </w:rPr>
        <w:t>Jeigu pasireiškė šalutinis poveikis, įskaitant šiame lapelyje nenurodytą, pasakykite gydytojui arba vaistininkui</w:t>
      </w:r>
      <w:r w:rsidRPr="005722B6">
        <w:rPr>
          <w:sz w:val="22"/>
          <w:szCs w:val="22"/>
          <w:lang w:val="lt-LT" w:eastAsia="lt-LT"/>
        </w:rPr>
        <w:t>.</w:t>
      </w:r>
      <w:r w:rsidRPr="005722B6">
        <w:rPr>
          <w:noProof/>
          <w:sz w:val="22"/>
          <w:szCs w:val="22"/>
          <w:lang w:val="lt-LT" w:eastAsia="lt-LT"/>
        </w:rPr>
        <w:t xml:space="preserve"> </w:t>
      </w:r>
      <w:r w:rsidRPr="00BC39F4">
        <w:rPr>
          <w:noProof/>
          <w:sz w:val="22"/>
          <w:szCs w:val="22"/>
          <w:lang w:val="lt-LT"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noProof/>
          <w:sz w:val="22"/>
          <w:szCs w:val="22"/>
          <w:lang w:val="lt-LT" w:eastAsia="lt-LT"/>
        </w:rPr>
        <w:t>+370</w:t>
      </w:r>
      <w:r w:rsidRPr="00BC39F4">
        <w:rPr>
          <w:noProof/>
          <w:sz w:val="22"/>
          <w:szCs w:val="22"/>
          <w:lang w:val="lt-LT" w:eastAsia="lt-LT"/>
        </w:rPr>
        <w:t xml:space="preserve"> 800 73 568. Pranešdami apie šalutinį poveikį galite mums padėti gauti daugiau informacijos apie šio vaisto saugumą</w:t>
      </w:r>
      <w:r>
        <w:rPr>
          <w:noProof/>
          <w:sz w:val="22"/>
          <w:szCs w:val="22"/>
          <w:lang w:val="lt-LT" w:eastAsia="lt-LT"/>
        </w:rPr>
        <w:t xml:space="preserve">. </w:t>
      </w:r>
    </w:p>
    <w:p w14:paraId="61E5DE58" w14:textId="77777777" w:rsidR="00802423" w:rsidRPr="005722B6" w:rsidRDefault="00802423" w:rsidP="00802423">
      <w:pPr>
        <w:widowControl w:val="0"/>
        <w:tabs>
          <w:tab w:val="left" w:pos="567"/>
        </w:tabs>
        <w:rPr>
          <w:sz w:val="22"/>
          <w:szCs w:val="22"/>
          <w:lang w:val="lt-LT" w:eastAsia="lt-LT"/>
        </w:rPr>
      </w:pPr>
    </w:p>
    <w:p w14:paraId="4A8FBFB1" w14:textId="77777777" w:rsidR="00802423" w:rsidRPr="005722B6" w:rsidRDefault="00802423" w:rsidP="00802423">
      <w:pPr>
        <w:widowControl w:val="0"/>
        <w:tabs>
          <w:tab w:val="left" w:pos="567"/>
        </w:tabs>
        <w:outlineLvl w:val="1"/>
        <w:rPr>
          <w:b/>
          <w:sz w:val="22"/>
          <w:szCs w:val="22"/>
          <w:lang w:val="lt-LT" w:eastAsia="lt-LT"/>
        </w:rPr>
      </w:pPr>
      <w:r w:rsidRPr="005722B6">
        <w:rPr>
          <w:b/>
          <w:sz w:val="22"/>
          <w:szCs w:val="22"/>
          <w:lang w:val="lt-LT" w:eastAsia="lt-LT"/>
        </w:rPr>
        <w:t>5.</w:t>
      </w:r>
      <w:r w:rsidRPr="005722B6">
        <w:rPr>
          <w:b/>
          <w:sz w:val="22"/>
          <w:szCs w:val="22"/>
          <w:lang w:val="lt-LT" w:eastAsia="lt-LT"/>
        </w:rPr>
        <w:tab/>
        <w:t xml:space="preserve">Kaip laikyti </w:t>
      </w:r>
      <w:proofErr w:type="spellStart"/>
      <w:r w:rsidRPr="005722B6">
        <w:rPr>
          <w:b/>
          <w:sz w:val="22"/>
          <w:szCs w:val="22"/>
          <w:lang w:val="lt-LT" w:eastAsia="lt-LT"/>
        </w:rPr>
        <w:t>Fromilid</w:t>
      </w:r>
      <w:proofErr w:type="spellEnd"/>
    </w:p>
    <w:p w14:paraId="07B9CE75" w14:textId="77777777" w:rsidR="00802423" w:rsidRPr="005722B6" w:rsidRDefault="00802423" w:rsidP="00802423">
      <w:pPr>
        <w:widowControl w:val="0"/>
        <w:tabs>
          <w:tab w:val="left" w:pos="567"/>
        </w:tabs>
        <w:rPr>
          <w:sz w:val="22"/>
          <w:szCs w:val="22"/>
          <w:lang w:val="lt-LT" w:eastAsia="lt-LT"/>
        </w:rPr>
      </w:pPr>
    </w:p>
    <w:p w14:paraId="7E321A38"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Šį vaistą laikykite vaikams nepastebimoje ir nepasiekiamoje vietoje.</w:t>
      </w:r>
    </w:p>
    <w:p w14:paraId="6324CDA1" w14:textId="77777777" w:rsidR="00802423" w:rsidRPr="005722B6" w:rsidRDefault="00802423" w:rsidP="00802423">
      <w:pPr>
        <w:widowControl w:val="0"/>
        <w:tabs>
          <w:tab w:val="left" w:pos="567"/>
        </w:tabs>
        <w:rPr>
          <w:sz w:val="22"/>
          <w:szCs w:val="22"/>
          <w:lang w:val="lt-LT" w:eastAsia="lt-LT"/>
        </w:rPr>
      </w:pPr>
    </w:p>
    <w:p w14:paraId="15F179ED"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 xml:space="preserve">Ant dėžutės ir buteliuko po </w:t>
      </w:r>
      <w:r w:rsidRPr="005722B6">
        <w:rPr>
          <w:sz w:val="22"/>
          <w:szCs w:val="22"/>
          <w:highlight w:val="lightGray"/>
          <w:lang w:val="lt-LT" w:eastAsia="lt-LT"/>
        </w:rPr>
        <w:t>„Tinka iki“,</w:t>
      </w:r>
      <w:r w:rsidRPr="005722B6">
        <w:rPr>
          <w:sz w:val="22"/>
          <w:szCs w:val="22"/>
          <w:lang w:val="lt-LT" w:eastAsia="lt-LT"/>
        </w:rPr>
        <w:t xml:space="preserve"> „EXP“ nurodytam tinkamumo laikui pasibaigus, šio vaisto vartoti negalima. Vaistas tinkamas vartoti iki paskutinės nurodyto mėnesio dienos.</w:t>
      </w:r>
    </w:p>
    <w:p w14:paraId="6BDF23CE" w14:textId="77777777" w:rsidR="00802423" w:rsidRPr="005722B6" w:rsidRDefault="00802423" w:rsidP="00802423">
      <w:pPr>
        <w:widowControl w:val="0"/>
        <w:tabs>
          <w:tab w:val="left" w:pos="567"/>
        </w:tabs>
        <w:rPr>
          <w:sz w:val="22"/>
          <w:szCs w:val="22"/>
          <w:lang w:val="lt-LT" w:eastAsia="lt-LT"/>
        </w:rPr>
      </w:pPr>
    </w:p>
    <w:p w14:paraId="6A6D8434"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Granulės geriamajai suspensijai: Laikyti ne aukštesnėje kaip 30 </w:t>
      </w:r>
      <w:r w:rsidRPr="005722B6">
        <w:rPr>
          <w:sz w:val="22"/>
          <w:szCs w:val="22"/>
          <w:lang w:val="lt-LT" w:eastAsia="lt-LT"/>
        </w:rPr>
        <w:sym w:font="Symbol" w:char="F0B0"/>
      </w:r>
      <w:r w:rsidRPr="005722B6">
        <w:rPr>
          <w:sz w:val="22"/>
          <w:szCs w:val="22"/>
          <w:lang w:val="lt-LT" w:eastAsia="lt-LT"/>
        </w:rPr>
        <w:t>C temperatūroje.</w:t>
      </w:r>
    </w:p>
    <w:p w14:paraId="0675AE2A"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Paruošta geriamoji suspensija: Laikyti ne aukštesnėje kaip 25 °C temperatūroje. Paruošta geriamoji suspensija tinka vartoti 14 dienų.</w:t>
      </w:r>
    </w:p>
    <w:p w14:paraId="6BA72A9E"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Buteliuką laikyti išorinėje dėžutėje, kad vaistas būtų apsaugotas nuo šviesos.</w:t>
      </w:r>
    </w:p>
    <w:p w14:paraId="071AD36E" w14:textId="77777777" w:rsidR="00802423" w:rsidRPr="005722B6" w:rsidRDefault="00802423" w:rsidP="00802423">
      <w:pPr>
        <w:widowControl w:val="0"/>
        <w:tabs>
          <w:tab w:val="left" w:pos="567"/>
        </w:tabs>
        <w:rPr>
          <w:sz w:val="22"/>
          <w:szCs w:val="22"/>
          <w:lang w:val="lt-LT" w:eastAsia="lt-LT"/>
        </w:rPr>
      </w:pPr>
    </w:p>
    <w:p w14:paraId="2B2DE952" w14:textId="77777777" w:rsidR="00802423" w:rsidRPr="005722B6" w:rsidRDefault="00802423" w:rsidP="00802423">
      <w:pPr>
        <w:widowControl w:val="0"/>
        <w:rPr>
          <w:noProof/>
          <w:sz w:val="22"/>
          <w:szCs w:val="22"/>
          <w:lang w:val="lt-LT"/>
        </w:rPr>
      </w:pPr>
      <w:r w:rsidRPr="005722B6">
        <w:rPr>
          <w:noProof/>
          <w:sz w:val="22"/>
          <w:szCs w:val="22"/>
          <w:lang w:val="lt-LT"/>
        </w:rPr>
        <w:t>Vaistų negalima išmesti į kanalizaciją arba su buitinėmis atliekomis. Kaip išmesti nereikalingus vaistus, klauskite vaistininko. Šios priemonės padės apsaugoti aplinką.</w:t>
      </w:r>
    </w:p>
    <w:p w14:paraId="1B5CB7C6" w14:textId="77777777" w:rsidR="00802423" w:rsidRPr="005722B6" w:rsidRDefault="00802423" w:rsidP="00802423">
      <w:pPr>
        <w:widowControl w:val="0"/>
        <w:rPr>
          <w:noProof/>
          <w:sz w:val="22"/>
          <w:szCs w:val="22"/>
          <w:lang w:val="lt-LT"/>
        </w:rPr>
      </w:pPr>
    </w:p>
    <w:p w14:paraId="4F02D742" w14:textId="77777777" w:rsidR="00802423" w:rsidRPr="005722B6" w:rsidRDefault="00802423" w:rsidP="00802423">
      <w:pPr>
        <w:widowControl w:val="0"/>
        <w:rPr>
          <w:noProof/>
          <w:sz w:val="22"/>
          <w:szCs w:val="22"/>
          <w:lang w:val="lt-LT"/>
        </w:rPr>
      </w:pPr>
    </w:p>
    <w:p w14:paraId="3B08DEE3" w14:textId="77777777" w:rsidR="00802423" w:rsidRPr="005722B6" w:rsidRDefault="00802423" w:rsidP="00802423">
      <w:pPr>
        <w:widowControl w:val="0"/>
        <w:tabs>
          <w:tab w:val="left" w:pos="567"/>
        </w:tabs>
        <w:outlineLvl w:val="1"/>
        <w:rPr>
          <w:b/>
          <w:sz w:val="22"/>
          <w:szCs w:val="22"/>
          <w:lang w:val="lt-LT" w:eastAsia="lt-LT"/>
        </w:rPr>
      </w:pPr>
      <w:r w:rsidRPr="005722B6">
        <w:rPr>
          <w:b/>
          <w:sz w:val="22"/>
          <w:szCs w:val="22"/>
          <w:lang w:val="lt-LT" w:eastAsia="lt-LT"/>
        </w:rPr>
        <w:t>6.</w:t>
      </w:r>
      <w:r w:rsidRPr="005722B6">
        <w:rPr>
          <w:b/>
          <w:sz w:val="22"/>
          <w:szCs w:val="22"/>
          <w:lang w:val="lt-LT" w:eastAsia="lt-LT"/>
        </w:rPr>
        <w:tab/>
        <w:t>Pakuotės turinys ir kita informacija</w:t>
      </w:r>
    </w:p>
    <w:p w14:paraId="5E5B711F" w14:textId="77777777" w:rsidR="00802423" w:rsidRPr="005722B6" w:rsidRDefault="00802423" w:rsidP="00802423">
      <w:pPr>
        <w:widowControl w:val="0"/>
        <w:tabs>
          <w:tab w:val="left" w:pos="567"/>
        </w:tabs>
        <w:rPr>
          <w:b/>
          <w:bCs/>
          <w:sz w:val="22"/>
          <w:szCs w:val="22"/>
          <w:lang w:val="lt-LT"/>
        </w:rPr>
      </w:pPr>
    </w:p>
    <w:p w14:paraId="750F971D" w14:textId="77777777" w:rsidR="00802423" w:rsidRPr="005722B6" w:rsidRDefault="00802423" w:rsidP="00802423">
      <w:pPr>
        <w:widowControl w:val="0"/>
        <w:tabs>
          <w:tab w:val="left" w:pos="567"/>
        </w:tabs>
        <w:rPr>
          <w:b/>
          <w:bCs/>
          <w:sz w:val="22"/>
          <w:szCs w:val="22"/>
          <w:lang w:val="lt-LT"/>
        </w:rPr>
      </w:pPr>
      <w:proofErr w:type="spellStart"/>
      <w:r w:rsidRPr="005722B6">
        <w:rPr>
          <w:b/>
          <w:bCs/>
          <w:sz w:val="22"/>
          <w:szCs w:val="22"/>
          <w:lang w:val="lt-LT"/>
        </w:rPr>
        <w:t>Fromilid</w:t>
      </w:r>
      <w:proofErr w:type="spellEnd"/>
      <w:r w:rsidRPr="005722B6">
        <w:rPr>
          <w:b/>
          <w:bCs/>
          <w:sz w:val="22"/>
          <w:szCs w:val="22"/>
          <w:lang w:val="lt-LT"/>
        </w:rPr>
        <w:t xml:space="preserve"> sudėtis</w:t>
      </w:r>
    </w:p>
    <w:p w14:paraId="7225201B" w14:textId="77777777" w:rsidR="00802423" w:rsidRPr="005722B6" w:rsidRDefault="00802423" w:rsidP="00802423">
      <w:pPr>
        <w:widowControl w:val="0"/>
        <w:numPr>
          <w:ilvl w:val="0"/>
          <w:numId w:val="3"/>
        </w:numPr>
        <w:ind w:left="567" w:hanging="567"/>
        <w:rPr>
          <w:sz w:val="22"/>
          <w:szCs w:val="22"/>
          <w:lang w:val="lt-LT" w:eastAsia="lt-LT"/>
        </w:rPr>
      </w:pPr>
      <w:r w:rsidRPr="005722B6">
        <w:rPr>
          <w:sz w:val="22"/>
          <w:szCs w:val="22"/>
          <w:lang w:val="lt-LT" w:eastAsia="lt-LT"/>
        </w:rPr>
        <w:t xml:space="preserve">Veiklioji medžiaga yra </w:t>
      </w:r>
      <w:proofErr w:type="spellStart"/>
      <w:r w:rsidRPr="005722B6">
        <w:rPr>
          <w:sz w:val="22"/>
          <w:szCs w:val="22"/>
          <w:lang w:val="lt-LT" w:eastAsia="lt-LT"/>
        </w:rPr>
        <w:t>klaritromicinas</w:t>
      </w:r>
      <w:proofErr w:type="spellEnd"/>
      <w:r w:rsidRPr="005722B6">
        <w:rPr>
          <w:sz w:val="22"/>
          <w:szCs w:val="22"/>
          <w:lang w:val="lt-LT" w:eastAsia="lt-LT"/>
        </w:rPr>
        <w:t xml:space="preserve">. 5 ml geriamosios suspensijos (viename geriamajame švirkšte) yra 125 mg </w:t>
      </w:r>
      <w:proofErr w:type="spellStart"/>
      <w:r w:rsidRPr="005722B6">
        <w:rPr>
          <w:sz w:val="22"/>
          <w:szCs w:val="22"/>
          <w:lang w:val="lt-LT" w:eastAsia="lt-LT"/>
        </w:rPr>
        <w:t>klaritromicino</w:t>
      </w:r>
      <w:proofErr w:type="spellEnd"/>
      <w:r w:rsidRPr="005722B6">
        <w:rPr>
          <w:sz w:val="22"/>
          <w:szCs w:val="22"/>
          <w:lang w:val="lt-LT" w:eastAsia="lt-LT"/>
        </w:rPr>
        <w:t xml:space="preserve"> (viename mililitre yra 25 mg </w:t>
      </w:r>
      <w:proofErr w:type="spellStart"/>
      <w:r w:rsidRPr="005722B6">
        <w:rPr>
          <w:sz w:val="22"/>
          <w:szCs w:val="22"/>
          <w:lang w:val="lt-LT" w:eastAsia="lt-LT"/>
        </w:rPr>
        <w:t>klaritromicino</w:t>
      </w:r>
      <w:proofErr w:type="spellEnd"/>
      <w:r w:rsidRPr="005722B6">
        <w:rPr>
          <w:sz w:val="22"/>
          <w:szCs w:val="22"/>
          <w:lang w:val="lt-LT" w:eastAsia="lt-LT"/>
        </w:rPr>
        <w:t>).</w:t>
      </w:r>
    </w:p>
    <w:p w14:paraId="154D8D4B" w14:textId="77777777" w:rsidR="00802423" w:rsidRPr="005722B6" w:rsidRDefault="00802423" w:rsidP="00802423">
      <w:pPr>
        <w:widowControl w:val="0"/>
        <w:numPr>
          <w:ilvl w:val="0"/>
          <w:numId w:val="3"/>
        </w:numPr>
        <w:ind w:left="567" w:hanging="567"/>
        <w:rPr>
          <w:sz w:val="22"/>
          <w:szCs w:val="22"/>
          <w:lang w:val="lt-LT" w:eastAsia="lt-LT"/>
        </w:rPr>
      </w:pPr>
      <w:r w:rsidRPr="003B7E55">
        <w:rPr>
          <w:sz w:val="22"/>
          <w:lang w:val="lt-LT"/>
        </w:rPr>
        <w:t xml:space="preserve">Pagalbinės medžiagos yra: </w:t>
      </w:r>
      <w:proofErr w:type="spellStart"/>
      <w:r w:rsidRPr="003B7E55">
        <w:rPr>
          <w:sz w:val="22"/>
          <w:lang w:val="lt-LT"/>
        </w:rPr>
        <w:t>karbomeras</w:t>
      </w:r>
      <w:proofErr w:type="spellEnd"/>
      <w:r w:rsidRPr="003B7E55">
        <w:rPr>
          <w:sz w:val="22"/>
          <w:lang w:val="lt-LT"/>
        </w:rPr>
        <w:t xml:space="preserve">, </w:t>
      </w:r>
      <w:proofErr w:type="spellStart"/>
      <w:r w:rsidRPr="003B7E55">
        <w:rPr>
          <w:sz w:val="22"/>
          <w:lang w:val="lt-LT"/>
        </w:rPr>
        <w:t>povidonas</w:t>
      </w:r>
      <w:proofErr w:type="spellEnd"/>
      <w:r w:rsidRPr="003B7E55">
        <w:rPr>
          <w:sz w:val="22"/>
          <w:lang w:val="lt-LT"/>
        </w:rPr>
        <w:t xml:space="preserve">, </w:t>
      </w:r>
      <w:proofErr w:type="spellStart"/>
      <w:r w:rsidRPr="003B7E55">
        <w:rPr>
          <w:sz w:val="22"/>
          <w:lang w:val="lt-LT"/>
        </w:rPr>
        <w:t>hipromeliozės</w:t>
      </w:r>
      <w:proofErr w:type="spellEnd"/>
      <w:r w:rsidRPr="003B7E55">
        <w:rPr>
          <w:sz w:val="22"/>
          <w:lang w:val="lt-LT"/>
        </w:rPr>
        <w:t xml:space="preserve"> </w:t>
      </w:r>
      <w:proofErr w:type="spellStart"/>
      <w:r w:rsidRPr="003B7E55">
        <w:rPr>
          <w:sz w:val="22"/>
          <w:lang w:val="lt-LT"/>
        </w:rPr>
        <w:t>ftalatas</w:t>
      </w:r>
      <w:proofErr w:type="spellEnd"/>
      <w:r w:rsidRPr="003B7E55">
        <w:rPr>
          <w:sz w:val="22"/>
          <w:lang w:val="lt-LT"/>
        </w:rPr>
        <w:t xml:space="preserve">, talkas, natūralusis ricinos aliejus, </w:t>
      </w:r>
      <w:proofErr w:type="spellStart"/>
      <w:r w:rsidRPr="003B7E55">
        <w:rPr>
          <w:sz w:val="22"/>
          <w:lang w:val="lt-LT"/>
        </w:rPr>
        <w:t>ksantano</w:t>
      </w:r>
      <w:proofErr w:type="spellEnd"/>
      <w:r w:rsidRPr="003B7E55">
        <w:rPr>
          <w:sz w:val="22"/>
          <w:lang w:val="lt-LT"/>
        </w:rPr>
        <w:t xml:space="preserve"> lipai, bananų skonio kvapioji medžiaga</w:t>
      </w:r>
      <w:r w:rsidRPr="003B7E55">
        <w:rPr>
          <w:sz w:val="22"/>
          <w:szCs w:val="22"/>
          <w:lang w:val="lt-LT" w:eastAsia="lt-LT"/>
        </w:rPr>
        <w:t xml:space="preserve"> (sacharozė),</w:t>
      </w:r>
      <w:r w:rsidRPr="003B7E55">
        <w:rPr>
          <w:sz w:val="22"/>
          <w:lang w:val="lt-LT"/>
        </w:rPr>
        <w:t xml:space="preserve"> citrinų rūgštis, </w:t>
      </w:r>
      <w:r w:rsidRPr="003B7E55">
        <w:rPr>
          <w:sz w:val="22"/>
          <w:szCs w:val="22"/>
          <w:lang w:val="lt-LT" w:eastAsia="lt-LT"/>
        </w:rPr>
        <w:t xml:space="preserve">, kalio </w:t>
      </w:r>
      <w:proofErr w:type="spellStart"/>
      <w:r w:rsidRPr="003B7E55">
        <w:rPr>
          <w:sz w:val="22"/>
          <w:szCs w:val="22"/>
          <w:lang w:val="lt-LT" w:eastAsia="lt-LT"/>
        </w:rPr>
        <w:t>sorbatas</w:t>
      </w:r>
      <w:proofErr w:type="spellEnd"/>
      <w:r w:rsidRPr="003B7E55">
        <w:rPr>
          <w:sz w:val="22"/>
          <w:szCs w:val="22"/>
          <w:lang w:val="lt-LT" w:eastAsia="lt-LT"/>
        </w:rPr>
        <w:t xml:space="preserve">, </w:t>
      </w:r>
      <w:r w:rsidRPr="003B7E55">
        <w:rPr>
          <w:sz w:val="22"/>
          <w:lang w:val="lt-LT"/>
        </w:rPr>
        <w:t xml:space="preserve">bevandenis koloidinis silicio dioksidas, titano dioksidas (E171), sacharozė. </w:t>
      </w:r>
      <w:r w:rsidRPr="005722B6">
        <w:rPr>
          <w:sz w:val="22"/>
          <w:lang w:val="lt-LT"/>
        </w:rPr>
        <w:t>Žr. 2 skyrių „</w:t>
      </w:r>
      <w:proofErr w:type="spellStart"/>
      <w:r w:rsidRPr="005722B6">
        <w:rPr>
          <w:sz w:val="22"/>
          <w:lang w:val="lt-LT"/>
        </w:rPr>
        <w:t>Fromilid</w:t>
      </w:r>
      <w:proofErr w:type="spellEnd"/>
      <w:r w:rsidRPr="005722B6">
        <w:rPr>
          <w:sz w:val="22"/>
          <w:lang w:val="lt-LT"/>
        </w:rPr>
        <w:t xml:space="preserve"> sudėtyje yra sacharozės.</w:t>
      </w:r>
    </w:p>
    <w:p w14:paraId="5B3235DC" w14:textId="77777777" w:rsidR="00802423" w:rsidRPr="005722B6" w:rsidRDefault="00802423" w:rsidP="00802423">
      <w:pPr>
        <w:widowControl w:val="0"/>
        <w:rPr>
          <w:sz w:val="22"/>
          <w:szCs w:val="22"/>
          <w:lang w:val="lt-LT" w:eastAsia="lt-LT"/>
        </w:rPr>
      </w:pPr>
    </w:p>
    <w:p w14:paraId="30491AEE" w14:textId="77777777" w:rsidR="00802423" w:rsidRPr="005722B6" w:rsidRDefault="00802423" w:rsidP="00802423">
      <w:pPr>
        <w:widowControl w:val="0"/>
        <w:tabs>
          <w:tab w:val="left" w:pos="567"/>
        </w:tabs>
        <w:rPr>
          <w:b/>
          <w:bCs/>
          <w:sz w:val="22"/>
          <w:szCs w:val="22"/>
          <w:lang w:val="lt-LT"/>
        </w:rPr>
      </w:pPr>
      <w:proofErr w:type="spellStart"/>
      <w:r w:rsidRPr="005722B6">
        <w:rPr>
          <w:b/>
          <w:bCs/>
          <w:sz w:val="22"/>
          <w:szCs w:val="22"/>
          <w:lang w:val="lt-LT"/>
        </w:rPr>
        <w:t>Fromilid</w:t>
      </w:r>
      <w:proofErr w:type="spellEnd"/>
      <w:r w:rsidRPr="005722B6">
        <w:rPr>
          <w:b/>
          <w:bCs/>
          <w:sz w:val="22"/>
          <w:szCs w:val="22"/>
          <w:lang w:val="lt-LT"/>
        </w:rPr>
        <w:t xml:space="preserve"> išvaizda ir kiekis pakuotėje</w:t>
      </w:r>
    </w:p>
    <w:p w14:paraId="7F9AE669"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Granulės geriamajai suspensijai yra baltos ar beveik baltos, smulkios, nevienodos, bananų kvapo.</w:t>
      </w:r>
    </w:p>
    <w:p w14:paraId="7486550F" w14:textId="77777777" w:rsidR="00802423" w:rsidRPr="005722B6" w:rsidRDefault="00802423" w:rsidP="00802423">
      <w:pPr>
        <w:widowControl w:val="0"/>
        <w:tabs>
          <w:tab w:val="left" w:pos="567"/>
        </w:tabs>
        <w:rPr>
          <w:sz w:val="22"/>
          <w:szCs w:val="22"/>
          <w:lang w:val="lt-LT" w:eastAsia="lt-LT"/>
        </w:rPr>
      </w:pPr>
    </w:p>
    <w:p w14:paraId="607A17A9"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 xml:space="preserve">Dėžutėje yra gelsvai rudos spalvos buteliukas (III tipo) su plastikiniu uždoriu ir plastikiniu geriamuoju švirkštu, sugraduotu nuo </w:t>
      </w:r>
      <w:r w:rsidRPr="005722B6">
        <w:rPr>
          <w:color w:val="222222"/>
          <w:sz w:val="22"/>
          <w:szCs w:val="22"/>
          <w:lang w:val="lt-LT" w:eastAsia="lt-LT"/>
        </w:rPr>
        <w:t>1 ml iki 5 ml kas 0,2 ml ir 1,25 ml padalomis,</w:t>
      </w:r>
      <w:r w:rsidRPr="005722B6">
        <w:rPr>
          <w:sz w:val="22"/>
          <w:szCs w:val="22"/>
          <w:lang w:val="lt-LT" w:eastAsia="lt-LT"/>
        </w:rPr>
        <w:t xml:space="preserve"> geriamajai suspensijai matuoti. Buteliuke yra granulių kiekis, skirtas 60 ml geriamosios suspensijos paruošti.</w:t>
      </w:r>
    </w:p>
    <w:p w14:paraId="46EA87EF" w14:textId="77777777" w:rsidR="00802423" w:rsidRPr="005722B6" w:rsidRDefault="00802423" w:rsidP="00802423">
      <w:pPr>
        <w:widowControl w:val="0"/>
        <w:tabs>
          <w:tab w:val="left" w:pos="567"/>
        </w:tabs>
        <w:rPr>
          <w:sz w:val="22"/>
          <w:szCs w:val="22"/>
          <w:lang w:val="lt-LT" w:eastAsia="lt-LT"/>
        </w:rPr>
      </w:pPr>
    </w:p>
    <w:p w14:paraId="2E6DB7FD" w14:textId="77777777" w:rsidR="00802423" w:rsidRPr="005722B6" w:rsidRDefault="00802423" w:rsidP="00802423">
      <w:pPr>
        <w:widowControl w:val="0"/>
        <w:tabs>
          <w:tab w:val="left" w:pos="567"/>
        </w:tabs>
        <w:ind w:right="-362"/>
        <w:jc w:val="both"/>
        <w:rPr>
          <w:sz w:val="22"/>
          <w:szCs w:val="22"/>
          <w:lang w:val="lt-LT" w:eastAsia="lt-LT"/>
        </w:rPr>
      </w:pPr>
      <w:r w:rsidRPr="005722B6">
        <w:rPr>
          <w:b/>
          <w:bCs/>
          <w:sz w:val="22"/>
          <w:szCs w:val="22"/>
          <w:lang w:val="lt-LT"/>
        </w:rPr>
        <w:t>Registruotojas ir gamintojas</w:t>
      </w:r>
    </w:p>
    <w:p w14:paraId="4238286C" w14:textId="77777777" w:rsidR="00802423" w:rsidRPr="005722B6" w:rsidRDefault="00802423" w:rsidP="00802423">
      <w:pPr>
        <w:widowControl w:val="0"/>
        <w:tabs>
          <w:tab w:val="left" w:pos="567"/>
        </w:tabs>
        <w:ind w:right="-362"/>
        <w:jc w:val="both"/>
        <w:rPr>
          <w:sz w:val="22"/>
          <w:szCs w:val="22"/>
          <w:lang w:val="lt-LT" w:eastAsia="lt-LT"/>
        </w:rPr>
      </w:pPr>
      <w:r w:rsidRPr="005722B6">
        <w:rPr>
          <w:sz w:val="22"/>
          <w:szCs w:val="22"/>
          <w:lang w:val="lt-LT" w:eastAsia="lt-LT"/>
        </w:rPr>
        <w:t xml:space="preserve">KRKA, </w:t>
      </w:r>
      <w:proofErr w:type="spellStart"/>
      <w:r w:rsidRPr="005722B6">
        <w:rPr>
          <w:sz w:val="22"/>
          <w:szCs w:val="22"/>
          <w:lang w:val="lt-LT" w:eastAsia="lt-LT"/>
        </w:rPr>
        <w:t>d.d</w:t>
      </w:r>
      <w:proofErr w:type="spellEnd"/>
      <w:r w:rsidRPr="005722B6">
        <w:rPr>
          <w:sz w:val="22"/>
          <w:szCs w:val="22"/>
          <w:lang w:val="lt-LT" w:eastAsia="lt-LT"/>
        </w:rPr>
        <w:t xml:space="preserve">., Novo mesto, </w:t>
      </w:r>
      <w:proofErr w:type="spellStart"/>
      <w:r w:rsidRPr="005722B6">
        <w:rPr>
          <w:sz w:val="22"/>
          <w:szCs w:val="22"/>
          <w:lang w:val="lt-LT" w:eastAsia="lt-LT"/>
        </w:rPr>
        <w:t>Šmarješka</w:t>
      </w:r>
      <w:proofErr w:type="spellEnd"/>
      <w:r w:rsidRPr="005722B6">
        <w:rPr>
          <w:sz w:val="22"/>
          <w:szCs w:val="22"/>
          <w:lang w:val="lt-LT" w:eastAsia="lt-LT"/>
        </w:rPr>
        <w:t xml:space="preserve"> </w:t>
      </w:r>
      <w:proofErr w:type="spellStart"/>
      <w:r w:rsidRPr="005722B6">
        <w:rPr>
          <w:sz w:val="22"/>
          <w:szCs w:val="22"/>
          <w:lang w:val="lt-LT" w:eastAsia="lt-LT"/>
        </w:rPr>
        <w:t>cesta</w:t>
      </w:r>
      <w:proofErr w:type="spellEnd"/>
      <w:r w:rsidRPr="005722B6">
        <w:rPr>
          <w:sz w:val="22"/>
          <w:szCs w:val="22"/>
          <w:lang w:val="lt-LT" w:eastAsia="lt-LT"/>
        </w:rPr>
        <w:t xml:space="preserve"> 6, 8501 Novo mesto, Slovėnija</w:t>
      </w:r>
    </w:p>
    <w:p w14:paraId="7F7383F5" w14:textId="77777777" w:rsidR="00802423" w:rsidRPr="005722B6" w:rsidRDefault="00802423" w:rsidP="00802423">
      <w:pPr>
        <w:widowControl w:val="0"/>
        <w:tabs>
          <w:tab w:val="left" w:pos="567"/>
        </w:tabs>
        <w:rPr>
          <w:sz w:val="22"/>
          <w:szCs w:val="22"/>
          <w:lang w:val="lt-LT" w:eastAsia="lt-LT"/>
        </w:rPr>
      </w:pPr>
    </w:p>
    <w:p w14:paraId="0D9A4E36"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Jeigu apie šį vaistą norite sužinoti daugiau, kreipkitės į vietinį registruotojo atstovą.</w:t>
      </w:r>
    </w:p>
    <w:p w14:paraId="73B718FF" w14:textId="77777777" w:rsidR="00802423" w:rsidRPr="005722B6" w:rsidRDefault="00802423" w:rsidP="00802423">
      <w:pPr>
        <w:widowControl w:val="0"/>
        <w:tabs>
          <w:tab w:val="left" w:pos="567"/>
        </w:tabs>
        <w:rPr>
          <w:sz w:val="22"/>
          <w:szCs w:val="22"/>
          <w:lang w:val="lt-LT" w:eastAsia="lt-LT"/>
        </w:rPr>
      </w:pPr>
    </w:p>
    <w:p w14:paraId="5246F55B"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UAB KRKA Lietuvoje</w:t>
      </w:r>
    </w:p>
    <w:p w14:paraId="073F94AE" w14:textId="77777777" w:rsidR="00802423" w:rsidRPr="005722B6" w:rsidRDefault="00802423" w:rsidP="00802423">
      <w:pPr>
        <w:widowControl w:val="0"/>
        <w:rPr>
          <w:sz w:val="22"/>
          <w:szCs w:val="22"/>
          <w:lang w:val="lt-LT" w:eastAsia="lt-LT"/>
        </w:rPr>
      </w:pPr>
      <w:r w:rsidRPr="005722B6">
        <w:rPr>
          <w:sz w:val="22"/>
          <w:szCs w:val="22"/>
          <w:lang w:val="lt-LT" w:eastAsia="lt-LT"/>
        </w:rPr>
        <w:t>Senasis Ukmergės kelias 4</w:t>
      </w:r>
    </w:p>
    <w:p w14:paraId="2D378AEA" w14:textId="77777777" w:rsidR="00802423" w:rsidRPr="005722B6" w:rsidRDefault="00802423" w:rsidP="00802423">
      <w:pPr>
        <w:widowControl w:val="0"/>
        <w:rPr>
          <w:sz w:val="22"/>
          <w:szCs w:val="22"/>
          <w:lang w:val="lt-LT" w:eastAsia="lt-LT"/>
        </w:rPr>
      </w:pPr>
      <w:r w:rsidRPr="005722B6">
        <w:rPr>
          <w:sz w:val="22"/>
          <w:szCs w:val="22"/>
          <w:lang w:val="lt-LT" w:eastAsia="lt-LT"/>
        </w:rPr>
        <w:t xml:space="preserve">Vilniaus raj., </w:t>
      </w:r>
      <w:proofErr w:type="spellStart"/>
      <w:r w:rsidRPr="005722B6">
        <w:rPr>
          <w:sz w:val="22"/>
          <w:szCs w:val="22"/>
          <w:lang w:val="lt-LT" w:eastAsia="lt-LT"/>
        </w:rPr>
        <w:t>Užubalių</w:t>
      </w:r>
      <w:proofErr w:type="spellEnd"/>
      <w:r w:rsidRPr="005722B6">
        <w:rPr>
          <w:sz w:val="22"/>
          <w:szCs w:val="22"/>
          <w:lang w:val="lt-LT" w:eastAsia="lt-LT"/>
        </w:rPr>
        <w:t xml:space="preserve"> k.</w:t>
      </w:r>
    </w:p>
    <w:p w14:paraId="46D8F339" w14:textId="77777777" w:rsidR="00802423" w:rsidRPr="005722B6" w:rsidRDefault="00802423" w:rsidP="00802423">
      <w:pPr>
        <w:widowControl w:val="0"/>
        <w:rPr>
          <w:sz w:val="22"/>
          <w:szCs w:val="22"/>
          <w:lang w:val="lt-LT" w:eastAsia="lt-LT"/>
        </w:rPr>
      </w:pPr>
      <w:r w:rsidRPr="005722B6">
        <w:rPr>
          <w:sz w:val="22"/>
          <w:szCs w:val="22"/>
          <w:lang w:val="lt-LT" w:eastAsia="lt-LT"/>
        </w:rPr>
        <w:t>LT - 14013</w:t>
      </w:r>
    </w:p>
    <w:p w14:paraId="0BF79EBD" w14:textId="77777777" w:rsidR="00802423" w:rsidRPr="005722B6" w:rsidRDefault="00802423" w:rsidP="00802423">
      <w:pPr>
        <w:widowControl w:val="0"/>
        <w:tabs>
          <w:tab w:val="left" w:pos="567"/>
        </w:tabs>
        <w:rPr>
          <w:sz w:val="22"/>
          <w:szCs w:val="22"/>
          <w:lang w:val="lt-LT" w:eastAsia="lt-LT"/>
        </w:rPr>
      </w:pPr>
      <w:r w:rsidRPr="005722B6">
        <w:rPr>
          <w:sz w:val="22"/>
          <w:szCs w:val="22"/>
          <w:lang w:val="lt-LT" w:eastAsia="lt-LT"/>
        </w:rPr>
        <w:t>Tel. + 370 5 236 27 40</w:t>
      </w:r>
    </w:p>
    <w:p w14:paraId="359161A6" w14:textId="77777777" w:rsidR="00802423" w:rsidRPr="005722B6" w:rsidRDefault="00802423" w:rsidP="00802423">
      <w:pPr>
        <w:widowControl w:val="0"/>
        <w:tabs>
          <w:tab w:val="left" w:pos="567"/>
        </w:tabs>
        <w:rPr>
          <w:sz w:val="22"/>
          <w:szCs w:val="22"/>
          <w:lang w:val="lt-LT" w:eastAsia="lt-LT"/>
        </w:rPr>
      </w:pPr>
    </w:p>
    <w:p w14:paraId="255BDE7F" w14:textId="77777777" w:rsidR="00802423" w:rsidRPr="005722B6" w:rsidRDefault="00802423" w:rsidP="00802423">
      <w:pPr>
        <w:widowControl w:val="0"/>
        <w:tabs>
          <w:tab w:val="left" w:pos="567"/>
        </w:tabs>
        <w:rPr>
          <w:b/>
          <w:sz w:val="22"/>
          <w:szCs w:val="22"/>
          <w:lang w:val="lt-LT" w:eastAsia="lt-LT"/>
        </w:rPr>
      </w:pPr>
      <w:r w:rsidRPr="005722B6">
        <w:rPr>
          <w:b/>
          <w:sz w:val="22"/>
          <w:szCs w:val="22"/>
          <w:lang w:val="lt-LT" w:eastAsia="lt-LT"/>
        </w:rPr>
        <w:t xml:space="preserve">Pakuotės lapelis paskutinį kartą peržiūrėtas </w:t>
      </w:r>
      <w:r>
        <w:rPr>
          <w:b/>
          <w:sz w:val="22"/>
          <w:szCs w:val="22"/>
          <w:lang w:val="lt-LT" w:eastAsia="lt-LT"/>
        </w:rPr>
        <w:t xml:space="preserve">2026-01-21. </w:t>
      </w:r>
    </w:p>
    <w:p w14:paraId="507362A9" w14:textId="77777777" w:rsidR="00802423" w:rsidRPr="005722B6" w:rsidRDefault="00802423" w:rsidP="00802423">
      <w:pPr>
        <w:widowControl w:val="0"/>
        <w:tabs>
          <w:tab w:val="left" w:pos="567"/>
        </w:tabs>
        <w:rPr>
          <w:b/>
          <w:sz w:val="22"/>
          <w:szCs w:val="22"/>
          <w:lang w:val="lt-LT" w:eastAsia="lt-LT"/>
        </w:rPr>
      </w:pPr>
    </w:p>
    <w:p w14:paraId="759CD3E5" w14:textId="77777777" w:rsidR="00802423" w:rsidRDefault="00802423" w:rsidP="00802423">
      <w:pPr>
        <w:widowControl w:val="0"/>
        <w:rPr>
          <w:noProof/>
          <w:sz w:val="22"/>
          <w:szCs w:val="22"/>
          <w:lang w:val="lt-LT"/>
        </w:rPr>
      </w:pPr>
      <w:r w:rsidRPr="005722B6">
        <w:rPr>
          <w:noProof/>
          <w:sz w:val="22"/>
          <w:szCs w:val="22"/>
          <w:lang w:val="lt-LT"/>
        </w:rPr>
        <w:t xml:space="preserve">Išsami informacija apie šį vaistą pateikiama Valstybinės vaistų kontrolės tarnybos prie Lietuvos Respublikos sveikatos apsaugos ministerijos </w:t>
      </w:r>
      <w:r w:rsidRPr="00BC39F4">
        <w:rPr>
          <w:noProof/>
          <w:sz w:val="22"/>
          <w:szCs w:val="22"/>
          <w:lang w:val="lt-LT"/>
        </w:rPr>
        <w:t>tinklalapyje https://vvkt.lrv.lt/lt/</w:t>
      </w:r>
      <w:r>
        <w:rPr>
          <w:noProof/>
          <w:sz w:val="22"/>
          <w:szCs w:val="22"/>
          <w:lang w:val="lt-LT"/>
        </w:rPr>
        <w:t xml:space="preserve">. </w:t>
      </w:r>
    </w:p>
    <w:p w14:paraId="4ED2539C" w14:textId="053E6EA1" w:rsidR="00222FED" w:rsidRDefault="00222FED" w:rsidP="00802423"/>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85AF8"/>
    <w:multiLevelType w:val="hybridMultilevel"/>
    <w:tmpl w:val="6CB4B4D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A37659"/>
    <w:multiLevelType w:val="hybridMultilevel"/>
    <w:tmpl w:val="20B0700A"/>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DB76E5"/>
    <w:multiLevelType w:val="hybridMultilevel"/>
    <w:tmpl w:val="0CE40560"/>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B020C3"/>
    <w:multiLevelType w:val="hybridMultilevel"/>
    <w:tmpl w:val="36687B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F333A"/>
    <w:multiLevelType w:val="hybridMultilevel"/>
    <w:tmpl w:val="EC56306E"/>
    <w:lvl w:ilvl="0" w:tplc="04F80370">
      <w:start w:val="1"/>
      <w:numFmt w:val="bullet"/>
      <w:lvlText w:val="-"/>
      <w:lvlJc w:val="left"/>
      <w:pPr>
        <w:tabs>
          <w:tab w:val="num" w:pos="786"/>
        </w:tabs>
        <w:ind w:left="786"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5E27C1"/>
    <w:multiLevelType w:val="hybridMultilevel"/>
    <w:tmpl w:val="4B649C8A"/>
    <w:lvl w:ilvl="0" w:tplc="91A2760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7523548">
    <w:abstractNumId w:val="2"/>
  </w:num>
  <w:num w:numId="2" w16cid:durableId="846401689">
    <w:abstractNumId w:val="1"/>
  </w:num>
  <w:num w:numId="3" w16cid:durableId="473332575">
    <w:abstractNumId w:val="3"/>
  </w:num>
  <w:num w:numId="4" w16cid:durableId="1591154101">
    <w:abstractNumId w:val="0"/>
  </w:num>
  <w:num w:numId="5" w16cid:durableId="1980305710">
    <w:abstractNumId w:val="4"/>
  </w:num>
  <w:num w:numId="6" w16cid:durableId="986936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23"/>
    <w:rsid w:val="00222FED"/>
    <w:rsid w:val="005F173E"/>
    <w:rsid w:val="00802423"/>
    <w:rsid w:val="008B3AD4"/>
    <w:rsid w:val="00984A0A"/>
    <w:rsid w:val="00D047C4"/>
    <w:rsid w:val="00EC0D97"/>
    <w:rsid w:val="00FC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AA3D"/>
  <w15:chartTrackingRefBased/>
  <w15:docId w15:val="{445ABB23-C50B-4F15-86E1-8A8D11CB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423"/>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802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2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24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24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242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242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242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242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242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4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24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242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242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242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242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42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242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42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0242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24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4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242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4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2423"/>
    <w:rPr>
      <w:i/>
      <w:iCs/>
      <w:color w:val="404040" w:themeColor="text1" w:themeTint="BF"/>
    </w:rPr>
  </w:style>
  <w:style w:type="paragraph" w:styleId="Sraopastraipa">
    <w:name w:val="List Paragraph"/>
    <w:basedOn w:val="prastasis"/>
    <w:uiPriority w:val="34"/>
    <w:qFormat/>
    <w:rsid w:val="00802423"/>
    <w:pPr>
      <w:ind w:left="720"/>
      <w:contextualSpacing/>
    </w:pPr>
  </w:style>
  <w:style w:type="character" w:styleId="Rykuspabraukimas">
    <w:name w:val="Intense Emphasis"/>
    <w:basedOn w:val="Numatytasispastraiposriftas"/>
    <w:uiPriority w:val="21"/>
    <w:qFormat/>
    <w:rsid w:val="00802423"/>
    <w:rPr>
      <w:i/>
      <w:iCs/>
      <w:color w:val="0F4761" w:themeColor="accent1" w:themeShade="BF"/>
    </w:rPr>
  </w:style>
  <w:style w:type="paragraph" w:styleId="Iskirtacitata">
    <w:name w:val="Intense Quote"/>
    <w:basedOn w:val="prastasis"/>
    <w:next w:val="prastasis"/>
    <w:link w:val="IskirtacitataDiagrama"/>
    <w:uiPriority w:val="30"/>
    <w:qFormat/>
    <w:rsid w:val="00802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2423"/>
    <w:rPr>
      <w:i/>
      <w:iCs/>
      <w:color w:val="0F4761" w:themeColor="accent1" w:themeShade="BF"/>
    </w:rPr>
  </w:style>
  <w:style w:type="character" w:styleId="Rykinuoroda">
    <w:name w:val="Intense Reference"/>
    <w:basedOn w:val="Numatytasispastraiposriftas"/>
    <w:uiPriority w:val="32"/>
    <w:qFormat/>
    <w:rsid w:val="008024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10539</Words>
  <Characters>6008</Characters>
  <Application>Microsoft Office Word</Application>
  <DocSecurity>0</DocSecurity>
  <Lines>50</Lines>
  <Paragraphs>33</Paragraphs>
  <ScaleCrop>false</ScaleCrop>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2026-02-04T11:52:00Z</dcterms:created>
  <dcterms:modified xsi:type="dcterms:W3CDTF">2026-02-04T11:54:00Z</dcterms:modified>
</cp:coreProperties>
</file>