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31" w:rsidRPr="006803F0" w:rsidRDefault="00757031" w:rsidP="00757031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bookmarkStart w:id="0" w:name="_Toc129243138"/>
      <w:bookmarkStart w:id="1" w:name="_Toc129243263"/>
      <w:r w:rsidRPr="006803F0">
        <w:rPr>
          <w:rFonts w:ascii="Times New Roman" w:hAnsi="Times New Roman"/>
          <w:b/>
        </w:rPr>
        <w:t>Pakuotės lapelis: informacija vartotojui</w:t>
      </w:r>
      <w:bookmarkEnd w:id="0"/>
      <w:bookmarkEnd w:id="1"/>
    </w:p>
    <w:p w:rsidR="00757031" w:rsidRPr="006803F0" w:rsidRDefault="00757031" w:rsidP="00757031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</w:p>
    <w:p w:rsidR="00757031" w:rsidRPr="006803F0" w:rsidRDefault="00757031" w:rsidP="00757031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5 mg tabletės</w:t>
      </w:r>
    </w:p>
    <w:p w:rsidR="00757031" w:rsidRPr="006803F0" w:rsidRDefault="00757031" w:rsidP="00757031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10 mg tabletės</w:t>
      </w:r>
    </w:p>
    <w:p w:rsidR="00757031" w:rsidRPr="00AF4442" w:rsidRDefault="00757031" w:rsidP="00757031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</w:rPr>
        <w:t>b</w:t>
      </w:r>
      <w:r w:rsidRPr="006803F0">
        <w:rPr>
          <w:rFonts w:ascii="Times New Roman" w:eastAsia="Times New Roman" w:hAnsi="Times New Roman" w:cs="Times New Roman"/>
        </w:rPr>
        <w:t>uspirono</w:t>
      </w:r>
      <w:proofErr w:type="spellEnd"/>
      <w:r w:rsidRPr="00AF4442">
        <w:rPr>
          <w:rFonts w:ascii="Times New Roman" w:hAnsi="Times New Roman"/>
        </w:rPr>
        <w:t xml:space="preserve"> hidrochloridas</w:t>
      </w:r>
    </w:p>
    <w:p w:rsidR="00757031" w:rsidRPr="00AF4442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AF4442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757031" w:rsidRPr="00AF4442" w:rsidRDefault="00757031" w:rsidP="00757031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hAnsi="Times New Roman"/>
        </w:rPr>
      </w:pPr>
      <w:r w:rsidRPr="00AF4442">
        <w:rPr>
          <w:rFonts w:ascii="Times New Roman" w:hAnsi="Times New Roman"/>
        </w:rPr>
        <w:t>Neišmeskite šio lapelio, nes vėl gali prireikti jį perskaityti.</w:t>
      </w:r>
    </w:p>
    <w:p w:rsidR="00757031" w:rsidRPr="00E352C0" w:rsidRDefault="00757031" w:rsidP="00757031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hAnsi="Times New Roman"/>
        </w:rPr>
      </w:pPr>
      <w:r w:rsidRPr="00E352C0">
        <w:rPr>
          <w:rFonts w:ascii="Times New Roman" w:hAnsi="Times New Roman"/>
        </w:rPr>
        <w:t>Jeigu kiltų daugiau klausimų, kreipkitės į gydytoją arba vaistininką.</w:t>
      </w:r>
    </w:p>
    <w:p w:rsidR="00757031" w:rsidRPr="006803F0" w:rsidRDefault="00757031" w:rsidP="00757031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hAnsi="Times New Roman"/>
        </w:rPr>
      </w:pPr>
      <w:r w:rsidRPr="006803F0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757031" w:rsidRPr="006803F0" w:rsidRDefault="00757031" w:rsidP="00757031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hAnsi="Times New Roman"/>
        </w:rPr>
      </w:pPr>
      <w:r w:rsidRPr="006803F0">
        <w:rPr>
          <w:rFonts w:ascii="Times New Roman" w:hAnsi="Times New Roman"/>
        </w:rPr>
        <w:t>Jeigu pasireiškė sunkus šalutinis poveikis (net jeigu jis šiame lapelyje nenurodytas), kreipkitės į gydytoją arba vaistininką. Žr. 4 skyrių.</w:t>
      </w:r>
    </w:p>
    <w:p w:rsidR="00757031" w:rsidRPr="006803F0" w:rsidRDefault="00757031" w:rsidP="00757031">
      <w:pPr>
        <w:spacing w:after="0" w:line="240" w:lineRule="auto"/>
        <w:ind w:left="567" w:hanging="720"/>
        <w:rPr>
          <w:rFonts w:ascii="Times New Roman" w:hAnsi="Times New Roman"/>
          <w:b/>
        </w:rPr>
      </w:pPr>
    </w:p>
    <w:p w:rsidR="00757031" w:rsidRPr="006803F0" w:rsidRDefault="00757031" w:rsidP="0075703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Apie ką rašoma šiame lapelyje?</w:t>
      </w:r>
    </w:p>
    <w:p w:rsidR="00757031" w:rsidRPr="006803F0" w:rsidRDefault="00757031" w:rsidP="0075703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757031" w:rsidRPr="006803F0" w:rsidRDefault="00757031" w:rsidP="0075703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Kas yra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ir kam jis vartojamas</w:t>
      </w:r>
    </w:p>
    <w:p w:rsidR="00757031" w:rsidRPr="006803F0" w:rsidRDefault="00757031" w:rsidP="0075703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Kas žinotina prieš vartojant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</w:p>
    <w:p w:rsidR="00757031" w:rsidRPr="006803F0" w:rsidRDefault="00757031" w:rsidP="00757031">
      <w:pPr>
        <w:numPr>
          <w:ilvl w:val="0"/>
          <w:numId w:val="1"/>
        </w:numPr>
        <w:tabs>
          <w:tab w:val="num" w:pos="54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Kaip vartoti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</w:p>
    <w:p w:rsidR="00757031" w:rsidRPr="006803F0" w:rsidRDefault="00757031" w:rsidP="0075703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>Galimas šalutinis poveikis</w:t>
      </w:r>
    </w:p>
    <w:p w:rsidR="00757031" w:rsidRPr="006803F0" w:rsidRDefault="00757031" w:rsidP="0075703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Kaip laikyti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</w:p>
    <w:p w:rsidR="00757031" w:rsidRPr="006803F0" w:rsidRDefault="00757031" w:rsidP="00757031">
      <w:pPr>
        <w:tabs>
          <w:tab w:val="num" w:pos="540"/>
        </w:tabs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6.</w:t>
      </w:r>
      <w:r w:rsidRPr="006803F0">
        <w:rPr>
          <w:rFonts w:ascii="Times New Roman" w:hAnsi="Times New Roman"/>
        </w:rPr>
        <w:tab/>
        <w:t>Pakuotės turinys ir kita informacija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keepNext/>
        <w:tabs>
          <w:tab w:val="left" w:pos="540"/>
        </w:tabs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1.</w:t>
      </w:r>
      <w:r w:rsidRPr="006803F0">
        <w:rPr>
          <w:rFonts w:ascii="Times New Roman" w:hAnsi="Times New Roman"/>
          <w:b/>
        </w:rPr>
        <w:tab/>
        <w:t xml:space="preserve">Kas yra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ir kam jis vartojamas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veiklioji medžiaga – </w:t>
      </w:r>
      <w:proofErr w:type="spellStart"/>
      <w:r w:rsidRPr="006803F0">
        <w:rPr>
          <w:rFonts w:ascii="Times New Roman" w:hAnsi="Times New Roman"/>
        </w:rPr>
        <w:t>buspirono</w:t>
      </w:r>
      <w:proofErr w:type="spellEnd"/>
      <w:r w:rsidRPr="006803F0">
        <w:rPr>
          <w:rFonts w:ascii="Times New Roman" w:hAnsi="Times New Roman"/>
        </w:rPr>
        <w:t xml:space="preserve"> hidrochloridas – yra nerimą mažinantis vaistas.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vartojamas trumpalaikiam nerimo sutrikimo gydymui. 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6803F0" w:rsidRDefault="00757031" w:rsidP="00757031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2.</w:t>
      </w:r>
      <w:r w:rsidRPr="006803F0">
        <w:rPr>
          <w:rFonts w:ascii="Times New Roman" w:hAnsi="Times New Roman"/>
          <w:b/>
        </w:rPr>
        <w:tab/>
        <w:t xml:space="preserve">Kas žinotina prieš vartojant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draudžiama</w:t>
      </w:r>
      <w:r w:rsidRPr="006803F0">
        <w:rPr>
          <w:rFonts w:ascii="Times New Roman" w:hAnsi="Times New Roman"/>
          <w:b/>
        </w:rPr>
        <w:t>:</w:t>
      </w:r>
    </w:p>
    <w:p w:rsidR="00757031" w:rsidRPr="006803F0" w:rsidRDefault="00757031" w:rsidP="0075703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6803F0">
        <w:rPr>
          <w:rFonts w:ascii="Times New Roman" w:hAnsi="Times New Roman"/>
        </w:rPr>
        <w:t>-</w:t>
      </w:r>
      <w:r w:rsidRPr="006803F0">
        <w:rPr>
          <w:rFonts w:ascii="Times New Roman" w:hAnsi="Times New Roman"/>
        </w:rPr>
        <w:tab/>
        <w:t xml:space="preserve">jeigu yra alergija </w:t>
      </w:r>
      <w:proofErr w:type="spellStart"/>
      <w:r w:rsidRPr="006803F0">
        <w:rPr>
          <w:rFonts w:ascii="Times New Roman" w:hAnsi="Times New Roman"/>
        </w:rPr>
        <w:t>buspironui</w:t>
      </w:r>
      <w:proofErr w:type="spellEnd"/>
      <w:r w:rsidRPr="006803F0">
        <w:rPr>
          <w:rFonts w:ascii="Times New Roman" w:hAnsi="Times New Roman"/>
        </w:rPr>
        <w:t xml:space="preserve"> arba bet kuriai pagalbinei šio vaisto medžiagai (jos išvardytos 6 skyriuje);</w:t>
      </w:r>
    </w:p>
    <w:p w:rsidR="00757031" w:rsidRPr="006803F0" w:rsidRDefault="00757031" w:rsidP="0075703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6803F0">
        <w:rPr>
          <w:rFonts w:ascii="Times New Roman" w:hAnsi="Times New Roman"/>
        </w:rPr>
        <w:t>-</w:t>
      </w:r>
      <w:r w:rsidRPr="006803F0">
        <w:rPr>
          <w:rFonts w:ascii="Times New Roman" w:hAnsi="Times New Roman"/>
        </w:rPr>
        <w:tab/>
        <w:t>jeigu Jūs sergate sunkiu inkstų (</w:t>
      </w:r>
      <w:proofErr w:type="spellStart"/>
      <w:r w:rsidRPr="006803F0">
        <w:rPr>
          <w:rFonts w:ascii="Times New Roman" w:hAnsi="Times New Roman"/>
        </w:rPr>
        <w:t>kreatinino</w:t>
      </w:r>
      <w:proofErr w:type="spellEnd"/>
      <w:r w:rsidRPr="006803F0">
        <w:rPr>
          <w:rFonts w:ascii="Times New Roman" w:hAnsi="Times New Roman"/>
        </w:rPr>
        <w:t xml:space="preserve"> klirensas &lt; 20 ml/min./1,72 m</w:t>
      </w:r>
      <w:r w:rsidRPr="006803F0">
        <w:rPr>
          <w:rFonts w:ascii="Times New Roman" w:hAnsi="Times New Roman"/>
          <w:vertAlign w:val="superscript"/>
        </w:rPr>
        <w:t>2</w:t>
      </w:r>
      <w:r w:rsidRPr="006803F0">
        <w:rPr>
          <w:rFonts w:ascii="Times New Roman" w:hAnsi="Times New Roman"/>
        </w:rPr>
        <w:t>) ar/ir kepenų funkcijos sutrikimu;</w:t>
      </w:r>
    </w:p>
    <w:p w:rsidR="00757031" w:rsidRPr="006803F0" w:rsidRDefault="00757031" w:rsidP="0075703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6803F0">
        <w:rPr>
          <w:rFonts w:ascii="Times New Roman" w:hAnsi="Times New Roman"/>
        </w:rPr>
        <w:t>-</w:t>
      </w:r>
      <w:r w:rsidRPr="006803F0">
        <w:rPr>
          <w:rFonts w:ascii="Times New Roman" w:hAnsi="Times New Roman"/>
        </w:rPr>
        <w:tab/>
        <w:t>jeigu yra ūminis apsinuodijimas alkoholiu, migdomaisiais vaistais, analgetikais (vaistais nuo skausmo) ar vaistais nuo psichozės (jais gydomi tam tikri psichikos sutrikimai);</w:t>
      </w:r>
    </w:p>
    <w:p w:rsidR="00757031" w:rsidRPr="006803F0" w:rsidRDefault="00757031" w:rsidP="0075703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6803F0">
        <w:rPr>
          <w:rFonts w:ascii="Times New Roman" w:hAnsi="Times New Roman"/>
        </w:rPr>
        <w:t>-</w:t>
      </w:r>
      <w:r w:rsidRPr="006803F0">
        <w:rPr>
          <w:rFonts w:ascii="Times New Roman" w:hAnsi="Times New Roman"/>
        </w:rPr>
        <w:tab/>
        <w:t>jeigu sergate epilepsija (būna priepuolių).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Įspėjimai ir atsargumo priemonės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>:</w:t>
      </w:r>
    </w:p>
    <w:p w:rsidR="00757031" w:rsidRPr="006A511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 w:rsidRPr="00B564F4">
        <w:rPr>
          <w:rFonts w:ascii="Times New Roman" w:hAnsi="Times New Roman"/>
        </w:rPr>
        <w:t>jeigu sergate uždaro kampo glaukoma;</w:t>
      </w:r>
    </w:p>
    <w:p w:rsidR="00757031" w:rsidRPr="006A511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 w:rsidRPr="00B564F4">
        <w:rPr>
          <w:rFonts w:ascii="Times New Roman" w:hAnsi="Times New Roman"/>
        </w:rPr>
        <w:t xml:space="preserve">jeigu sergate sunkiąja </w:t>
      </w:r>
      <w:proofErr w:type="spellStart"/>
      <w:r w:rsidRPr="00B564F4">
        <w:rPr>
          <w:rFonts w:ascii="Times New Roman" w:hAnsi="Times New Roman"/>
        </w:rPr>
        <w:t>miastenija</w:t>
      </w:r>
      <w:proofErr w:type="spellEnd"/>
      <w:r w:rsidRPr="00B564F4">
        <w:rPr>
          <w:rFonts w:ascii="Times New Roman" w:hAnsi="Times New Roman"/>
        </w:rPr>
        <w:t xml:space="preserve"> (sutrikimu, kuriam būdingas raumenų silpnumas, kramtymo ar rijimo sutrikimas ir kalbos neaiškumas);</w:t>
      </w:r>
    </w:p>
    <w:p w:rsidR="00757031" w:rsidRPr="006A511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 w:rsidRPr="00B564F4">
        <w:rPr>
          <w:rFonts w:ascii="Times New Roman" w:hAnsi="Times New Roman"/>
        </w:rPr>
        <w:t>jeigu esate priklausomi nuo vaistų;</w:t>
      </w:r>
    </w:p>
    <w:p w:rsidR="00757031" w:rsidRPr="006A511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 w:rsidRPr="00B564F4">
        <w:rPr>
          <w:rFonts w:ascii="Times New Roman" w:hAnsi="Times New Roman"/>
        </w:rPr>
        <w:t xml:space="preserve">jeigu yra kepenų ir (arba) inkstų funkcijos sutrikimas (taip pat žr. poskyrį „Kaip vartoti </w:t>
      </w:r>
      <w:proofErr w:type="spellStart"/>
      <w:r w:rsidRPr="00B564F4">
        <w:rPr>
          <w:rFonts w:ascii="Times New Roman" w:hAnsi="Times New Roman"/>
        </w:rPr>
        <w:t>Spitomin</w:t>
      </w:r>
      <w:proofErr w:type="spellEnd"/>
      <w:r w:rsidRPr="00B564F4">
        <w:rPr>
          <w:rFonts w:ascii="Times New Roman" w:hAnsi="Times New Roman"/>
        </w:rPr>
        <w:t>“);</w:t>
      </w:r>
    </w:p>
    <w:p w:rsidR="00757031" w:rsidRPr="001F058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 w:rsidRPr="00B564F4">
        <w:rPr>
          <w:rFonts w:ascii="Times New Roman" w:hAnsi="Times New Roman"/>
        </w:rPr>
        <w:t xml:space="preserve">jeigu Jums yra skirta vartoti benzodiazepinų, pvz., </w:t>
      </w:r>
      <w:proofErr w:type="spellStart"/>
      <w:r w:rsidRPr="00B564F4">
        <w:rPr>
          <w:rFonts w:ascii="Times New Roman" w:hAnsi="Times New Roman"/>
        </w:rPr>
        <w:t>nitrazepamo</w:t>
      </w:r>
      <w:proofErr w:type="spellEnd"/>
      <w:r w:rsidRPr="00B564F4">
        <w:rPr>
          <w:rFonts w:ascii="Times New Roman" w:hAnsi="Times New Roman"/>
        </w:rPr>
        <w:t xml:space="preserve"> ar </w:t>
      </w:r>
      <w:proofErr w:type="spellStart"/>
      <w:r w:rsidRPr="00B564F4">
        <w:rPr>
          <w:rFonts w:ascii="Times New Roman" w:hAnsi="Times New Roman"/>
        </w:rPr>
        <w:t>temazepamo</w:t>
      </w:r>
      <w:proofErr w:type="spellEnd"/>
      <w:r w:rsidRPr="00B564F4">
        <w:rPr>
          <w:rFonts w:ascii="Times New Roman" w:hAnsi="Times New Roman"/>
        </w:rPr>
        <w:t xml:space="preserve">, arba kitokių įprastų raminamųjų ar migdomųjų vaistų. Prieš pradėdami gydymą </w:t>
      </w:r>
      <w:proofErr w:type="spellStart"/>
      <w:r w:rsidRPr="00B564F4">
        <w:rPr>
          <w:rFonts w:ascii="Times New Roman" w:hAnsi="Times New Roman"/>
        </w:rPr>
        <w:t>Spitomin</w:t>
      </w:r>
      <w:proofErr w:type="spellEnd"/>
      <w:r w:rsidRPr="00B564F4">
        <w:rPr>
          <w:rFonts w:ascii="Times New Roman" w:hAnsi="Times New Roman"/>
        </w:rPr>
        <w:t xml:space="preserve"> turite laipsniškai nutraukti šių vaistų vartojimą</w:t>
      </w:r>
      <w:r>
        <w:rPr>
          <w:rFonts w:ascii="Times New Roman" w:hAnsi="Times New Roman"/>
        </w:rPr>
        <w:t>;</w:t>
      </w:r>
    </w:p>
    <w:p w:rsidR="00757031" w:rsidRPr="001F058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  <w:r>
        <w:rPr>
          <w:rFonts w:ascii="Times New Roman" w:hAnsi="Times New Roman"/>
        </w:rPr>
        <w:t>jeigu vartojate tam tikrų vaistų depresijai gydyti (žr. skyrių „</w:t>
      </w:r>
      <w:r w:rsidRPr="001F058F">
        <w:rPr>
          <w:rFonts w:ascii="Times New Roman" w:hAnsi="Times New Roman"/>
          <w:bCs/>
        </w:rPr>
        <w:t xml:space="preserve">Kiti vaistai ir </w:t>
      </w:r>
      <w:proofErr w:type="spellStart"/>
      <w:r w:rsidRPr="001F058F">
        <w:rPr>
          <w:rFonts w:ascii="Times New Roman" w:hAnsi="Times New Roman"/>
          <w:bCs/>
        </w:rPr>
        <w:t>Spitomi</w:t>
      </w:r>
      <w:r>
        <w:rPr>
          <w:rFonts w:ascii="Times New Roman" w:hAnsi="Times New Roman"/>
          <w:bCs/>
        </w:rPr>
        <w:t>n</w:t>
      </w:r>
      <w:proofErr w:type="spellEnd"/>
      <w:r>
        <w:rPr>
          <w:rFonts w:ascii="Times New Roman" w:hAnsi="Times New Roman"/>
          <w:bCs/>
        </w:rPr>
        <w:t xml:space="preserve">“). Šiuos vaistus vartojant kartu su </w:t>
      </w:r>
      <w:proofErr w:type="spellStart"/>
      <w:r>
        <w:rPr>
          <w:rFonts w:ascii="Times New Roman" w:hAnsi="Times New Roman"/>
          <w:bCs/>
        </w:rPr>
        <w:t>Spitomin</w:t>
      </w:r>
      <w:proofErr w:type="spellEnd"/>
      <w:r>
        <w:rPr>
          <w:rFonts w:ascii="Times New Roman" w:hAnsi="Times New Roman"/>
          <w:bCs/>
        </w:rPr>
        <w:t xml:space="preserve">, gali pasireikšti </w:t>
      </w:r>
      <w:proofErr w:type="spellStart"/>
      <w:r>
        <w:rPr>
          <w:rFonts w:ascii="Times New Roman" w:hAnsi="Times New Roman"/>
          <w:bCs/>
        </w:rPr>
        <w:t>serotonino</w:t>
      </w:r>
      <w:proofErr w:type="spellEnd"/>
      <w:r>
        <w:rPr>
          <w:rFonts w:ascii="Times New Roman" w:hAnsi="Times New Roman"/>
          <w:bCs/>
        </w:rPr>
        <w:t xml:space="preserve"> sindromas – būklė, kuri gali kelti grėsmę gyvybei (žr. skyrių </w:t>
      </w:r>
      <w:r>
        <w:rPr>
          <w:rFonts w:ascii="Times New Roman" w:hAnsi="Times New Roman"/>
        </w:rPr>
        <w:t>„</w:t>
      </w:r>
      <w:r w:rsidRPr="00CC18F6">
        <w:rPr>
          <w:rFonts w:ascii="Times New Roman" w:hAnsi="Times New Roman"/>
          <w:bCs/>
        </w:rPr>
        <w:t xml:space="preserve">Kiti vaistai ir </w:t>
      </w:r>
      <w:proofErr w:type="spellStart"/>
      <w:r w:rsidRPr="00CC18F6">
        <w:rPr>
          <w:rFonts w:ascii="Times New Roman" w:hAnsi="Times New Roman"/>
          <w:bCs/>
        </w:rPr>
        <w:t>Spitomi</w:t>
      </w:r>
      <w:r>
        <w:rPr>
          <w:rFonts w:ascii="Times New Roman" w:hAnsi="Times New Roman"/>
          <w:bCs/>
        </w:rPr>
        <w:t>n</w:t>
      </w:r>
      <w:proofErr w:type="spellEnd"/>
      <w:r>
        <w:rPr>
          <w:rFonts w:ascii="Times New Roman" w:hAnsi="Times New Roman"/>
          <w:bCs/>
        </w:rPr>
        <w:t>“).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57031" w:rsidRPr="006A511F" w:rsidRDefault="00757031" w:rsidP="00757031">
      <w:pPr>
        <w:numPr>
          <w:ilvl w:val="0"/>
          <w:numId w:val="3"/>
        </w:numPr>
        <w:tabs>
          <w:tab w:val="left" w:pos="0"/>
          <w:tab w:val="num" w:pos="567"/>
        </w:tabs>
        <w:spacing w:after="0" w:line="240" w:lineRule="auto"/>
        <w:ind w:left="567" w:hanging="567"/>
      </w:pPr>
    </w:p>
    <w:p w:rsidR="00757031" w:rsidRPr="00B564F4" w:rsidRDefault="00757031" w:rsidP="00757031">
      <w:pPr>
        <w:keepNext/>
        <w:tabs>
          <w:tab w:val="left" w:pos="567"/>
        </w:tabs>
        <w:spacing w:after="0" w:line="240" w:lineRule="auto"/>
        <w:jc w:val="both"/>
        <w:outlineLvl w:val="0"/>
        <w:rPr>
          <w:b/>
        </w:rPr>
      </w:pPr>
    </w:p>
    <w:p w:rsidR="00757031" w:rsidRPr="00AF4442" w:rsidRDefault="00757031" w:rsidP="00757031">
      <w:pPr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Spitomin</w:t>
      </w:r>
      <w:proofErr w:type="spellEnd"/>
      <w:r w:rsidRPr="00AF4442">
        <w:rPr>
          <w:rFonts w:ascii="Times New Roman" w:hAnsi="Times New Roman"/>
        </w:rPr>
        <w:t xml:space="preserve"> nerimą mažinantis poveikis pasireiškia po 7</w:t>
      </w:r>
      <w:r>
        <w:rPr>
          <w:rFonts w:ascii="Times New Roman" w:hAnsi="Times New Roman"/>
        </w:rPr>
        <w:t>–</w:t>
      </w:r>
      <w:r w:rsidRPr="00AF4442">
        <w:rPr>
          <w:rFonts w:ascii="Times New Roman" w:hAnsi="Times New Roman"/>
        </w:rPr>
        <w:t>14 dienų, o didžiausiai gydomajai naudai pasiekti reikia 4 savaičių gydymo.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 xml:space="preserve">Prieš pradedant gydymą </w:t>
      </w:r>
      <w:proofErr w:type="spellStart"/>
      <w:r w:rsidRPr="00AF4442">
        <w:rPr>
          <w:rFonts w:ascii="Times New Roman" w:hAnsi="Times New Roman"/>
        </w:rPr>
        <w:t>Spitomin</w:t>
      </w:r>
      <w:proofErr w:type="spellEnd"/>
      <w:r w:rsidRPr="00AF4442">
        <w:rPr>
          <w:rFonts w:ascii="Times New Roman" w:hAnsi="Times New Roman"/>
        </w:rPr>
        <w:t xml:space="preserve">, gydytojo nurodymu gali tekti atlikti kai kuriuos laboratorinius tyrimus. </w:t>
      </w:r>
    </w:p>
    <w:p w:rsidR="00757031" w:rsidRPr="00AF4442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57031" w:rsidRPr="00E352C0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E352C0">
        <w:rPr>
          <w:rFonts w:ascii="Times New Roman" w:hAnsi="Times New Roman"/>
          <w:b/>
        </w:rPr>
        <w:t>Vaikams ir paaugliams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nerekomenduojama vartoti vaikams ir paaugliams</w:t>
      </w:r>
      <w:r>
        <w:rPr>
          <w:rFonts w:ascii="Times New Roman" w:hAnsi="Times New Roman"/>
        </w:rPr>
        <w:t xml:space="preserve"> iki 18 metų</w:t>
      </w:r>
      <w:r w:rsidRPr="006803F0">
        <w:rPr>
          <w:rFonts w:ascii="Times New Roman" w:hAnsi="Times New Roman"/>
        </w:rPr>
        <w:t>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 xml:space="preserve">Kiti vaistai ir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Jeigu vartojate arba neseniai vartojote kitų vaistų arba dėl to nesate tikri, pasakykite gydytojui arba vaistininkui.</w:t>
      </w:r>
    </w:p>
    <w:p w:rsidR="00757031" w:rsidRPr="006803F0" w:rsidRDefault="00757031" w:rsidP="0075703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Kartais gali prireikti tikslinti kitų Jūsų vartojamų vaistų arba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dozę.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Ypač svarbu pasakyti gydytojui, jei vartojate bet kurį iš toliau išvardytų vaistų.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Monoaminooksidazės</w:t>
      </w:r>
      <w:proofErr w:type="spellEnd"/>
      <w:r w:rsidRPr="006803F0">
        <w:rPr>
          <w:rFonts w:ascii="Times New Roman" w:hAnsi="Times New Roman"/>
        </w:rPr>
        <w:t xml:space="preserve"> inhibitoriai (MAOI), pvz., </w:t>
      </w:r>
      <w:proofErr w:type="spellStart"/>
      <w:r w:rsidRPr="006803F0">
        <w:rPr>
          <w:rFonts w:ascii="Times New Roman" w:hAnsi="Times New Roman"/>
        </w:rPr>
        <w:t>moklobemidas</w:t>
      </w:r>
      <w:proofErr w:type="spellEnd"/>
      <w:r w:rsidRPr="006803F0">
        <w:rPr>
          <w:rFonts w:ascii="Times New Roman" w:hAnsi="Times New Roman"/>
        </w:rPr>
        <w:t xml:space="preserve"> ir </w:t>
      </w:r>
      <w:proofErr w:type="spellStart"/>
      <w:r w:rsidRPr="006803F0">
        <w:rPr>
          <w:rFonts w:ascii="Times New Roman" w:hAnsi="Times New Roman"/>
        </w:rPr>
        <w:t>selegilinas</w:t>
      </w:r>
      <w:proofErr w:type="spellEnd"/>
      <w:r w:rsidRPr="006803F0">
        <w:rPr>
          <w:rFonts w:ascii="Times New Roman" w:hAnsi="Times New Roman"/>
        </w:rPr>
        <w:t xml:space="preserve"> (jų vartojama </w:t>
      </w:r>
      <w:r w:rsidRPr="006803F0">
        <w:rPr>
          <w:rFonts w:ascii="Times New Roman" w:eastAsia="Times New Roman" w:hAnsi="Times New Roman" w:cs="Times New Roman"/>
        </w:rPr>
        <w:t>depresij</w:t>
      </w:r>
      <w:r>
        <w:rPr>
          <w:rFonts w:ascii="Times New Roman" w:eastAsia="Times New Roman" w:hAnsi="Times New Roman" w:cs="Times New Roman"/>
        </w:rPr>
        <w:t>ai gydyti</w:t>
      </w:r>
      <w:r w:rsidRPr="00AF4442">
        <w:rPr>
          <w:rFonts w:ascii="Times New Roman" w:hAnsi="Times New Roman"/>
        </w:rPr>
        <w:t xml:space="preserve">). </w:t>
      </w:r>
      <w:proofErr w:type="spellStart"/>
      <w:r w:rsidRPr="00AF4442">
        <w:rPr>
          <w:rFonts w:ascii="Times New Roman" w:hAnsi="Times New Roman"/>
        </w:rPr>
        <w:t>Spitomin</w:t>
      </w:r>
      <w:proofErr w:type="spellEnd"/>
      <w:r w:rsidRPr="00AF4442">
        <w:rPr>
          <w:rFonts w:ascii="Times New Roman" w:hAnsi="Times New Roman"/>
        </w:rPr>
        <w:t xml:space="preserve"> kartu su MAO inhibitoriais vartoti nereikėtų, kadangi gali padidėti kraujospūdis.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Eritromicinas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itrakonazolas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linezolidas</w:t>
      </w:r>
      <w:proofErr w:type="spellEnd"/>
      <w:r w:rsidRPr="00AF4442">
        <w:rPr>
          <w:rFonts w:ascii="Times New Roman" w:hAnsi="Times New Roman"/>
        </w:rPr>
        <w:t xml:space="preserve"> ir </w:t>
      </w:r>
      <w:proofErr w:type="spellStart"/>
      <w:r w:rsidRPr="00AF4442">
        <w:rPr>
          <w:rFonts w:ascii="Times New Roman" w:hAnsi="Times New Roman"/>
        </w:rPr>
        <w:t>rifampicinas</w:t>
      </w:r>
      <w:proofErr w:type="spellEnd"/>
      <w:r w:rsidRPr="00AF4442">
        <w:rPr>
          <w:rFonts w:ascii="Times New Roman" w:hAnsi="Times New Roman"/>
        </w:rPr>
        <w:t xml:space="preserve"> (jų vartojama infekcinėms ligoms gydyti).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AF4442">
        <w:rPr>
          <w:rFonts w:ascii="Times New Roman" w:hAnsi="Times New Roman"/>
        </w:rPr>
        <w:t xml:space="preserve">Kalcio kanalų blokatoriai, pvz., </w:t>
      </w:r>
      <w:proofErr w:type="spellStart"/>
      <w:r w:rsidRPr="00AF4442">
        <w:rPr>
          <w:rFonts w:ascii="Times New Roman" w:hAnsi="Times New Roman"/>
        </w:rPr>
        <w:t>diltiazemas</w:t>
      </w:r>
      <w:proofErr w:type="spellEnd"/>
      <w:r w:rsidRPr="00AF4442">
        <w:rPr>
          <w:rFonts w:ascii="Times New Roman" w:hAnsi="Times New Roman"/>
        </w:rPr>
        <w:t xml:space="preserve"> ir </w:t>
      </w:r>
      <w:proofErr w:type="spellStart"/>
      <w:r w:rsidRPr="00AF4442">
        <w:rPr>
          <w:rFonts w:ascii="Times New Roman" w:hAnsi="Times New Roman"/>
        </w:rPr>
        <w:t>verapamilis</w:t>
      </w:r>
      <w:proofErr w:type="spellEnd"/>
      <w:r w:rsidRPr="00AF4442">
        <w:rPr>
          <w:rFonts w:ascii="Times New Roman" w:hAnsi="Times New Roman"/>
        </w:rPr>
        <w:t xml:space="preserve"> (jų vartojama nuo didelio kraujospūdžio).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E352C0">
        <w:rPr>
          <w:rFonts w:ascii="Times New Roman" w:hAnsi="Times New Roman"/>
        </w:rPr>
        <w:t xml:space="preserve">Selektyvieji </w:t>
      </w:r>
      <w:proofErr w:type="spellStart"/>
      <w:r w:rsidRPr="00E352C0">
        <w:rPr>
          <w:rFonts w:ascii="Times New Roman" w:hAnsi="Times New Roman"/>
        </w:rPr>
        <w:t>serotonino</w:t>
      </w:r>
      <w:proofErr w:type="spellEnd"/>
      <w:r w:rsidRPr="00E352C0">
        <w:rPr>
          <w:rFonts w:ascii="Times New Roman" w:hAnsi="Times New Roman"/>
        </w:rPr>
        <w:t xml:space="preserve"> reabsorbcijos inhibitoriai (SSRI), pvz., </w:t>
      </w:r>
      <w:proofErr w:type="spellStart"/>
      <w:r w:rsidRPr="00E352C0">
        <w:rPr>
          <w:rFonts w:ascii="Times New Roman" w:hAnsi="Times New Roman"/>
        </w:rPr>
        <w:t>citalopramas</w:t>
      </w:r>
      <w:proofErr w:type="spellEnd"/>
      <w:r w:rsidRPr="00E352C0">
        <w:rPr>
          <w:rFonts w:ascii="Times New Roman" w:hAnsi="Times New Roman"/>
        </w:rPr>
        <w:t xml:space="preserve">, </w:t>
      </w:r>
      <w:proofErr w:type="spellStart"/>
      <w:r w:rsidRPr="00E352C0">
        <w:rPr>
          <w:rFonts w:ascii="Times New Roman" w:hAnsi="Times New Roman"/>
        </w:rPr>
        <w:t>escitalopramas</w:t>
      </w:r>
      <w:proofErr w:type="spellEnd"/>
      <w:r w:rsidRPr="00E352C0">
        <w:rPr>
          <w:rFonts w:ascii="Times New Roman" w:hAnsi="Times New Roman"/>
        </w:rPr>
        <w:t xml:space="preserve">, </w:t>
      </w:r>
      <w:proofErr w:type="spellStart"/>
      <w:r w:rsidRPr="00E352C0">
        <w:rPr>
          <w:rFonts w:ascii="Times New Roman" w:hAnsi="Times New Roman"/>
        </w:rPr>
        <w:t>fluoksetinas</w:t>
      </w:r>
      <w:proofErr w:type="spellEnd"/>
      <w:r w:rsidRPr="00E352C0">
        <w:rPr>
          <w:rFonts w:ascii="Times New Roman" w:hAnsi="Times New Roman"/>
        </w:rPr>
        <w:t xml:space="preserve">, </w:t>
      </w:r>
      <w:proofErr w:type="spellStart"/>
      <w:r w:rsidRPr="00E352C0">
        <w:rPr>
          <w:rFonts w:ascii="Times New Roman" w:hAnsi="Times New Roman"/>
        </w:rPr>
        <w:t>fluvoksaminas</w:t>
      </w:r>
      <w:proofErr w:type="spellEnd"/>
      <w:r w:rsidRPr="00E352C0">
        <w:rPr>
          <w:rFonts w:ascii="Times New Roman" w:hAnsi="Times New Roman"/>
        </w:rPr>
        <w:t xml:space="preserve">, </w:t>
      </w:r>
      <w:proofErr w:type="spellStart"/>
      <w:r w:rsidRPr="00E352C0">
        <w:rPr>
          <w:rFonts w:ascii="Times New Roman" w:hAnsi="Times New Roman"/>
        </w:rPr>
        <w:t>paroksetinas</w:t>
      </w:r>
      <w:proofErr w:type="spellEnd"/>
      <w:r w:rsidRPr="00E352C0">
        <w:rPr>
          <w:rFonts w:ascii="Times New Roman" w:hAnsi="Times New Roman"/>
        </w:rPr>
        <w:t xml:space="preserve"> ir </w:t>
      </w:r>
      <w:proofErr w:type="spellStart"/>
      <w:r w:rsidRPr="00E352C0">
        <w:rPr>
          <w:rFonts w:ascii="Times New Roman" w:hAnsi="Times New Roman"/>
        </w:rPr>
        <w:t>sertralinas</w:t>
      </w:r>
      <w:proofErr w:type="spellEnd"/>
      <w:r w:rsidRPr="00E352C0">
        <w:rPr>
          <w:rFonts w:ascii="Times New Roman" w:hAnsi="Times New Roman"/>
        </w:rPr>
        <w:t xml:space="preserve"> (jų vartojama </w:t>
      </w:r>
      <w:r w:rsidRPr="006803F0">
        <w:rPr>
          <w:rFonts w:ascii="Times New Roman" w:eastAsia="Times New Roman" w:hAnsi="Times New Roman" w:cs="Times New Roman"/>
        </w:rPr>
        <w:t>depresij</w:t>
      </w:r>
      <w:r>
        <w:rPr>
          <w:rFonts w:ascii="Times New Roman" w:eastAsia="Times New Roman" w:hAnsi="Times New Roman" w:cs="Times New Roman"/>
        </w:rPr>
        <w:t>ai</w:t>
      </w:r>
      <w:r w:rsidRPr="00AF4442">
        <w:rPr>
          <w:rFonts w:ascii="Times New Roman" w:hAnsi="Times New Roman"/>
        </w:rPr>
        <w:t xml:space="preserve"> ir nerimo </w:t>
      </w:r>
      <w:r w:rsidRPr="006803F0">
        <w:rPr>
          <w:rFonts w:ascii="Times New Roman" w:eastAsia="Times New Roman" w:hAnsi="Times New Roman" w:cs="Times New Roman"/>
        </w:rPr>
        <w:t>sutrikim</w:t>
      </w:r>
      <w:r>
        <w:rPr>
          <w:rFonts w:ascii="Times New Roman" w:eastAsia="Times New Roman" w:hAnsi="Times New Roman" w:cs="Times New Roman"/>
        </w:rPr>
        <w:t>ams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Nefazodonas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trazodonas</w:t>
      </w:r>
      <w:proofErr w:type="spellEnd"/>
      <w:r w:rsidRPr="00AF4442">
        <w:rPr>
          <w:rFonts w:ascii="Times New Roman" w:hAnsi="Times New Roman"/>
        </w:rPr>
        <w:t>, paprastųjų jonažolių preparatai, litis ir L-</w:t>
      </w:r>
      <w:proofErr w:type="spellStart"/>
      <w:r w:rsidRPr="00AF4442">
        <w:rPr>
          <w:rFonts w:ascii="Times New Roman" w:hAnsi="Times New Roman"/>
        </w:rPr>
        <w:t>triptofanas</w:t>
      </w:r>
      <w:proofErr w:type="spellEnd"/>
      <w:r w:rsidRPr="00AF4442">
        <w:rPr>
          <w:rFonts w:ascii="Times New Roman" w:hAnsi="Times New Roman"/>
        </w:rPr>
        <w:t xml:space="preserve"> (jų vartojama </w:t>
      </w:r>
      <w:r w:rsidRPr="006803F0">
        <w:rPr>
          <w:rFonts w:ascii="Times New Roman" w:eastAsia="Times New Roman" w:hAnsi="Times New Roman" w:cs="Times New Roman"/>
        </w:rPr>
        <w:t>depresij</w:t>
      </w:r>
      <w:r>
        <w:rPr>
          <w:rFonts w:ascii="Times New Roman" w:eastAsia="Times New Roman" w:hAnsi="Times New Roman" w:cs="Times New Roman"/>
        </w:rPr>
        <w:t>ai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Haloperidolis</w:t>
      </w:r>
      <w:proofErr w:type="spellEnd"/>
      <w:r w:rsidRPr="00AF4442">
        <w:rPr>
          <w:rFonts w:ascii="Times New Roman" w:hAnsi="Times New Roman"/>
        </w:rPr>
        <w:t xml:space="preserve"> ir litis (jų vartojama psichikos </w:t>
      </w:r>
      <w:r w:rsidRPr="006803F0">
        <w:rPr>
          <w:rFonts w:ascii="Times New Roman" w:eastAsia="Times New Roman" w:hAnsi="Times New Roman" w:cs="Times New Roman"/>
        </w:rPr>
        <w:t>sutrikim</w:t>
      </w:r>
      <w:r>
        <w:rPr>
          <w:rFonts w:ascii="Times New Roman" w:eastAsia="Times New Roman" w:hAnsi="Times New Roman" w:cs="Times New Roman"/>
        </w:rPr>
        <w:t>ams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Digoksinas</w:t>
      </w:r>
      <w:proofErr w:type="spellEnd"/>
      <w:r w:rsidRPr="00AF4442">
        <w:rPr>
          <w:rFonts w:ascii="Times New Roman" w:hAnsi="Times New Roman"/>
        </w:rPr>
        <w:t xml:space="preserve"> (jo vartojama širdies nepakankamumui gydyti).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Antacidiniai</w:t>
      </w:r>
      <w:proofErr w:type="spellEnd"/>
      <w:r w:rsidRPr="00AF4442">
        <w:rPr>
          <w:rFonts w:ascii="Times New Roman" w:hAnsi="Times New Roman"/>
        </w:rPr>
        <w:t xml:space="preserve"> vaistai, kurių sudėtyje yra </w:t>
      </w:r>
      <w:proofErr w:type="spellStart"/>
      <w:r w:rsidRPr="00AF4442">
        <w:rPr>
          <w:rFonts w:ascii="Times New Roman" w:hAnsi="Times New Roman"/>
        </w:rPr>
        <w:t>cimetidino</w:t>
      </w:r>
      <w:proofErr w:type="spellEnd"/>
      <w:r w:rsidRPr="00AF4442">
        <w:rPr>
          <w:rFonts w:ascii="Times New Roman" w:hAnsi="Times New Roman"/>
        </w:rPr>
        <w:t xml:space="preserve"> (jų vartojama skrandžio </w:t>
      </w:r>
      <w:r w:rsidRPr="006803F0"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</w:rPr>
        <w:t>oms</w:t>
      </w:r>
      <w:r w:rsidRPr="00AF4442">
        <w:rPr>
          <w:rFonts w:ascii="Times New Roman" w:hAnsi="Times New Roman"/>
        </w:rPr>
        <w:t xml:space="preserve"> ir </w:t>
      </w:r>
      <w:r w:rsidRPr="006803F0">
        <w:rPr>
          <w:rFonts w:ascii="Times New Roman" w:eastAsia="Times New Roman" w:hAnsi="Times New Roman" w:cs="Times New Roman"/>
        </w:rPr>
        <w:t>rėmen</w:t>
      </w:r>
      <w:r>
        <w:rPr>
          <w:rFonts w:ascii="Times New Roman" w:eastAsia="Times New Roman" w:hAnsi="Times New Roman" w:cs="Times New Roman"/>
        </w:rPr>
        <w:t>iui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Tramadolis</w:t>
      </w:r>
      <w:proofErr w:type="spellEnd"/>
      <w:r w:rsidRPr="00AF4442">
        <w:rPr>
          <w:rFonts w:ascii="Times New Roman" w:hAnsi="Times New Roman"/>
        </w:rPr>
        <w:t xml:space="preserve"> (vaistas nuo skausmo).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Triptanų</w:t>
      </w:r>
      <w:proofErr w:type="spellEnd"/>
      <w:r w:rsidRPr="00AF4442">
        <w:rPr>
          <w:rFonts w:ascii="Times New Roman" w:hAnsi="Times New Roman"/>
        </w:rPr>
        <w:t xml:space="preserve"> grupės vaistai, pvz., </w:t>
      </w:r>
      <w:proofErr w:type="spellStart"/>
      <w:r w:rsidRPr="00AF4442">
        <w:rPr>
          <w:rFonts w:ascii="Times New Roman" w:hAnsi="Times New Roman"/>
        </w:rPr>
        <w:t>sumatriptanas</w:t>
      </w:r>
      <w:proofErr w:type="spellEnd"/>
      <w:r w:rsidRPr="00AF4442">
        <w:rPr>
          <w:rFonts w:ascii="Times New Roman" w:hAnsi="Times New Roman"/>
        </w:rPr>
        <w:t xml:space="preserve"> (</w:t>
      </w:r>
      <w:r>
        <w:rPr>
          <w:rFonts w:ascii="Times New Roman" w:eastAsia="Times New Roman" w:hAnsi="Times New Roman" w:cs="Times New Roman"/>
        </w:rPr>
        <w:t>vartojami</w:t>
      </w:r>
      <w:r w:rsidRPr="006803F0">
        <w:rPr>
          <w:rFonts w:ascii="Times New Roman" w:eastAsia="Times New Roman" w:hAnsi="Times New Roman" w:cs="Times New Roman"/>
        </w:rPr>
        <w:t xml:space="preserve"> migrena</w:t>
      </w:r>
      <w:r>
        <w:rPr>
          <w:rFonts w:ascii="Times New Roman" w:eastAsia="Times New Roman" w:hAnsi="Times New Roman" w:cs="Times New Roman"/>
        </w:rPr>
        <w:t>i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Baklofenas</w:t>
      </w:r>
      <w:proofErr w:type="spellEnd"/>
      <w:r w:rsidRPr="00AF4442">
        <w:rPr>
          <w:rFonts w:ascii="Times New Roman" w:hAnsi="Times New Roman"/>
        </w:rPr>
        <w:t xml:space="preserve"> (jo vartojama padidėjusiam raumenų tonusui</w:t>
      </w:r>
      <w:r>
        <w:rPr>
          <w:rFonts w:ascii="Times New Roman" w:eastAsia="Times New Roman" w:hAnsi="Times New Roman" w:cs="Times New Roman"/>
        </w:rPr>
        <w:t xml:space="preserve"> sumažinti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Lofeksidinas</w:t>
      </w:r>
      <w:proofErr w:type="spellEnd"/>
      <w:r w:rsidRPr="00AF4442">
        <w:rPr>
          <w:rFonts w:ascii="Times New Roman" w:hAnsi="Times New Roman"/>
        </w:rPr>
        <w:t xml:space="preserve"> (jo vartojama vaistų vartojimo nutraukimo sindromui gydyti).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Nabilonas</w:t>
      </w:r>
      <w:proofErr w:type="spellEnd"/>
      <w:r w:rsidRPr="00AF4442">
        <w:rPr>
          <w:rFonts w:ascii="Times New Roman" w:hAnsi="Times New Roman"/>
        </w:rPr>
        <w:t xml:space="preserve"> (jo vartojama nuo pykinimo ir vėmimo).</w:t>
      </w:r>
    </w:p>
    <w:p w:rsidR="00757031" w:rsidRPr="00E352C0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E352C0">
        <w:rPr>
          <w:rFonts w:ascii="Times New Roman" w:hAnsi="Times New Roman"/>
        </w:rPr>
        <w:t>Antihistamininiai</w:t>
      </w:r>
      <w:proofErr w:type="spellEnd"/>
      <w:r w:rsidRPr="00E352C0">
        <w:rPr>
          <w:rFonts w:ascii="Times New Roman" w:hAnsi="Times New Roman"/>
        </w:rPr>
        <w:t xml:space="preserve"> vaistai (jų vartojama alerginėms reakcijoms gydyti).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Diazepamas</w:t>
      </w:r>
      <w:proofErr w:type="spellEnd"/>
      <w:r w:rsidRPr="006803F0">
        <w:rPr>
          <w:rFonts w:ascii="Times New Roman" w:hAnsi="Times New Roman"/>
        </w:rPr>
        <w:t xml:space="preserve"> (jo vartojama </w:t>
      </w:r>
      <w:r w:rsidRPr="006803F0">
        <w:rPr>
          <w:rFonts w:ascii="Times New Roman" w:eastAsia="Times New Roman" w:hAnsi="Times New Roman" w:cs="Times New Roman"/>
        </w:rPr>
        <w:t>nerim</w:t>
      </w:r>
      <w:r>
        <w:rPr>
          <w:rFonts w:ascii="Times New Roman" w:eastAsia="Times New Roman" w:hAnsi="Times New Roman" w:cs="Times New Roman"/>
        </w:rPr>
        <w:t>ui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Varfarinas</w:t>
      </w:r>
      <w:proofErr w:type="spellEnd"/>
      <w:r w:rsidRPr="00AF4442">
        <w:rPr>
          <w:rFonts w:ascii="Times New Roman" w:hAnsi="Times New Roman"/>
        </w:rPr>
        <w:t xml:space="preserve"> (kraują skystinantis vaistas).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Fenobarbitalis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fenitoinas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karbamazepinas</w:t>
      </w:r>
      <w:proofErr w:type="spellEnd"/>
      <w:r w:rsidRPr="00AF4442">
        <w:rPr>
          <w:rFonts w:ascii="Times New Roman" w:hAnsi="Times New Roman"/>
        </w:rPr>
        <w:t xml:space="preserve"> (vaistai </w:t>
      </w:r>
      <w:r w:rsidRPr="006803F0">
        <w:rPr>
          <w:rFonts w:ascii="Times New Roman" w:eastAsia="Times New Roman" w:hAnsi="Times New Roman" w:cs="Times New Roman"/>
        </w:rPr>
        <w:t>epilepsij</w:t>
      </w:r>
      <w:r>
        <w:rPr>
          <w:rFonts w:ascii="Times New Roman" w:eastAsia="Times New Roman" w:hAnsi="Times New Roman" w:cs="Times New Roman"/>
        </w:rPr>
        <w:t>ai gydyti</w:t>
      </w:r>
      <w:r w:rsidRPr="00AF4442">
        <w:rPr>
          <w:rFonts w:ascii="Times New Roman" w:hAnsi="Times New Roman"/>
        </w:rPr>
        <w:t>).</w:t>
      </w:r>
    </w:p>
    <w:p w:rsidR="00757031" w:rsidRPr="00AF4442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AF4442">
        <w:rPr>
          <w:rFonts w:ascii="Times New Roman" w:hAnsi="Times New Roman"/>
        </w:rPr>
        <w:t>Kiti centrinę nervų sistemą veikiantys vaistai.</w:t>
      </w:r>
    </w:p>
    <w:p w:rsidR="00757031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AF4442">
        <w:rPr>
          <w:rFonts w:ascii="Times New Roman" w:hAnsi="Times New Roman"/>
        </w:rPr>
        <w:t>Vaistai nuo didelio kraujospūdžio, skausmo krūtinėje, nenormalaus širdies ritmo ir kitų širdies sutrikimų bei cukrinio diabeto, geriamieji kontraceptikai.</w:t>
      </w:r>
    </w:p>
    <w:p w:rsidR="00757031" w:rsidRDefault="00757031" w:rsidP="00757031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bookmarkStart w:id="2" w:name="_Hlk94777510"/>
      <w:proofErr w:type="spellStart"/>
      <w:r>
        <w:rPr>
          <w:rFonts w:ascii="Times New Roman" w:hAnsi="Times New Roman"/>
        </w:rPr>
        <w:t>Buprenorfinas</w:t>
      </w:r>
      <w:proofErr w:type="spellEnd"/>
      <w:r>
        <w:rPr>
          <w:rFonts w:ascii="Times New Roman" w:hAnsi="Times New Roman"/>
        </w:rPr>
        <w:t xml:space="preserve"> (vaistas stipriam skausmui gydyti ar priklausomybei nuo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>).</w:t>
      </w:r>
    </w:p>
    <w:bookmarkEnd w:id="2"/>
    <w:p w:rsidR="00757031" w:rsidRPr="00AF4442" w:rsidRDefault="00757031" w:rsidP="00757031">
      <w:pPr>
        <w:spacing w:after="0" w:line="240" w:lineRule="auto"/>
        <w:ind w:lef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Šie vaistai </w:t>
      </w:r>
      <w:r w:rsidRPr="00BE1A55">
        <w:rPr>
          <w:rFonts w:ascii="Times New Roman" w:hAnsi="Times New Roman"/>
        </w:rPr>
        <w:t xml:space="preserve">gali sąveikauti </w:t>
      </w:r>
      <w:r>
        <w:rPr>
          <w:rFonts w:ascii="Times New Roman" w:hAnsi="Times New Roman"/>
        </w:rPr>
        <w:t xml:space="preserve">su </w:t>
      </w:r>
      <w:proofErr w:type="spellStart"/>
      <w:r>
        <w:rPr>
          <w:rFonts w:ascii="Times New Roman" w:hAnsi="Times New Roman"/>
        </w:rPr>
        <w:t>Spitomin</w:t>
      </w:r>
      <w:proofErr w:type="spellEnd"/>
      <w:r w:rsidRPr="00BE1A55">
        <w:rPr>
          <w:rFonts w:ascii="Times New Roman" w:hAnsi="Times New Roman"/>
        </w:rPr>
        <w:t xml:space="preserve"> ir Jums gali pasireikšti tokie</w:t>
      </w:r>
      <w:r>
        <w:rPr>
          <w:rFonts w:ascii="Times New Roman" w:hAnsi="Times New Roman"/>
        </w:rPr>
        <w:t xml:space="preserve"> </w:t>
      </w:r>
      <w:r w:rsidRPr="00BE1A55">
        <w:rPr>
          <w:rFonts w:ascii="Times New Roman" w:hAnsi="Times New Roman"/>
        </w:rPr>
        <w:t>simptomai, kaip nevalingas, ritmiškas raumenų, įskaitant raumenis, kurie kontroliuoja akių</w:t>
      </w:r>
      <w:r>
        <w:rPr>
          <w:rFonts w:ascii="Times New Roman" w:hAnsi="Times New Roman"/>
        </w:rPr>
        <w:t xml:space="preserve"> </w:t>
      </w:r>
      <w:r w:rsidRPr="00BE1A55">
        <w:rPr>
          <w:rFonts w:ascii="Times New Roman" w:hAnsi="Times New Roman"/>
        </w:rPr>
        <w:t xml:space="preserve">judesius, susitraukinėjimas, sujaudinimas, haliucinacijos, koma, gausus prakaitavimas, </w:t>
      </w:r>
      <w:proofErr w:type="spellStart"/>
      <w:r w:rsidRPr="00BE1A55">
        <w:rPr>
          <w:rFonts w:ascii="Times New Roman" w:hAnsi="Times New Roman"/>
        </w:rPr>
        <w:t>tremoras</w:t>
      </w:r>
      <w:proofErr w:type="spellEnd"/>
      <w:r w:rsidRPr="00BE1A5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E1A55">
        <w:rPr>
          <w:rFonts w:ascii="Times New Roman" w:hAnsi="Times New Roman"/>
        </w:rPr>
        <w:t>pernelyg sustiprėję refleksai, padidėjęs raumenų tonusas, virš 38</w:t>
      </w:r>
      <w:r>
        <w:rPr>
          <w:rFonts w:ascii="Times New Roman" w:hAnsi="Times New Roman"/>
        </w:rPr>
        <w:t> </w:t>
      </w:r>
      <w:r w:rsidRPr="00BE1A55">
        <w:rPr>
          <w:rFonts w:ascii="Times New Roman" w:hAnsi="Times New Roman"/>
        </w:rPr>
        <w:t>°C pakilusi kūno temperatūra.</w:t>
      </w:r>
      <w:r>
        <w:rPr>
          <w:rFonts w:ascii="Times New Roman" w:hAnsi="Times New Roman"/>
        </w:rPr>
        <w:t xml:space="preserve"> </w:t>
      </w:r>
      <w:r w:rsidRPr="00BE1A55">
        <w:rPr>
          <w:rFonts w:ascii="Times New Roman" w:hAnsi="Times New Roman"/>
        </w:rPr>
        <w:t>Pajutus tokius simptomus, reikia kreiptis į gydytoją</w:t>
      </w:r>
      <w:r>
        <w:rPr>
          <w:rFonts w:ascii="Times New Roman" w:hAnsi="Times New Roman"/>
        </w:rPr>
        <w:t>.</w:t>
      </w:r>
    </w:p>
    <w:p w:rsidR="00757031" w:rsidRPr="00E352C0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vartojimas su maistu, gėrimais ir alkoholiu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Kol gydotės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, alkoholio geriau nevartoti. Nevartokite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kartu su dideliais greipfrutų sulčių kiekiais.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Nėštumas</w:t>
      </w:r>
      <w:r w:rsidRPr="00EF7B60">
        <w:rPr>
          <w:rFonts w:ascii="Times New Roman" w:eastAsia="Times New Roman" w:hAnsi="Times New Roman" w:cs="Times New Roman"/>
          <w:b/>
        </w:rPr>
        <w:t xml:space="preserve"> ir</w:t>
      </w:r>
      <w:r>
        <w:rPr>
          <w:rFonts w:ascii="Times New Roman" w:hAnsi="Times New Roman"/>
          <w:b/>
        </w:rPr>
        <w:t xml:space="preserve"> </w:t>
      </w:r>
      <w:r w:rsidRPr="00AF4442">
        <w:rPr>
          <w:rFonts w:ascii="Times New Roman" w:hAnsi="Times New Roman"/>
          <w:b/>
        </w:rPr>
        <w:t>žindymo laikotarpis</w:t>
      </w:r>
      <w:r>
        <w:rPr>
          <w:rFonts w:ascii="Times New Roman" w:eastAsia="Times New Roman" w:hAnsi="Times New Roman" w:cs="Times New Roman"/>
          <w:b/>
        </w:rPr>
        <w:t xml:space="preserve"> ir vaisingumas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57031" w:rsidRPr="006803F0" w:rsidRDefault="00757031" w:rsidP="0075703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803F0">
        <w:rPr>
          <w:rFonts w:ascii="Times New Roman" w:eastAsia="Times New Roman" w:hAnsi="Times New Roman" w:cs="Times New Roman"/>
        </w:rPr>
        <w:t>Spitomin</w:t>
      </w:r>
      <w:proofErr w:type="spellEnd"/>
      <w:r w:rsidRPr="006803F0">
        <w:rPr>
          <w:rFonts w:ascii="Times New Roman" w:eastAsia="Times New Roman" w:hAnsi="Times New Roman" w:cs="Times New Roman"/>
        </w:rPr>
        <w:t xml:space="preserve"> nėštumo ir žindymo laikotarpiu vartoti ne</w:t>
      </w:r>
      <w:r>
        <w:rPr>
          <w:rFonts w:ascii="Times New Roman" w:eastAsia="Times New Roman" w:hAnsi="Times New Roman" w:cs="Times New Roman"/>
        </w:rPr>
        <w:t>rekomenduojama</w:t>
      </w:r>
      <w:r w:rsidRPr="006803F0">
        <w:rPr>
          <w:rFonts w:ascii="Times New Roman" w:eastAsia="Times New Roman" w:hAnsi="Times New Roman" w:cs="Times New Roman"/>
        </w:rPr>
        <w:t>.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AF4442">
        <w:rPr>
          <w:rFonts w:ascii="Times New Roman" w:hAnsi="Times New Roman"/>
          <w:b/>
        </w:rPr>
        <w:t>Vairavimas ir mechanizmų valdymas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Spitomin</w:t>
      </w:r>
      <w:proofErr w:type="spellEnd"/>
      <w:r w:rsidRPr="00AF4442">
        <w:rPr>
          <w:rFonts w:ascii="Times New Roman" w:hAnsi="Times New Roman"/>
        </w:rPr>
        <w:t xml:space="preserve"> gebėjimą vairuoti ir valdyti mechanizmus veikia vidutiniškai. Gali pasireikšti apsnūdimas ir svaigulys. Prieš vairuodami ar valdydami mechanizmus įsitikinkite, kad toks poveikis Jums nepasireiškė.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411A60" w:rsidRDefault="00757031" w:rsidP="00757031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411A60">
        <w:rPr>
          <w:rFonts w:ascii="Times New Roman" w:hAnsi="Times New Roman"/>
          <w:b/>
        </w:rPr>
        <w:t>Spitomin</w:t>
      </w:r>
      <w:proofErr w:type="spellEnd"/>
      <w:r w:rsidRPr="00411A60">
        <w:rPr>
          <w:rFonts w:ascii="Times New Roman" w:hAnsi="Times New Roman"/>
          <w:b/>
        </w:rPr>
        <w:t xml:space="preserve"> sudėtyje yra laktozės</w:t>
      </w:r>
      <w:r w:rsidRPr="00411A60">
        <w:rPr>
          <w:rFonts w:ascii="Times New Roman" w:eastAsia="Times New Roman" w:hAnsi="Times New Roman" w:cs="Times New Roman"/>
          <w:b/>
        </w:rPr>
        <w:t xml:space="preserve"> ir natrio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411A60">
        <w:rPr>
          <w:rFonts w:ascii="Times New Roman" w:hAnsi="Times New Roman"/>
        </w:rPr>
        <w:t xml:space="preserve">Kiekvienoje </w:t>
      </w:r>
      <w:proofErr w:type="spellStart"/>
      <w:r w:rsidRPr="00411A60">
        <w:rPr>
          <w:rFonts w:ascii="Times New Roman" w:eastAsia="Times New Roman" w:hAnsi="Times New Roman" w:cs="Times New Roman"/>
        </w:rPr>
        <w:t>Spitomin</w:t>
      </w:r>
      <w:proofErr w:type="spellEnd"/>
      <w:r w:rsidRPr="00411A60">
        <w:rPr>
          <w:rFonts w:ascii="Times New Roman" w:eastAsia="Times New Roman" w:hAnsi="Times New Roman" w:cs="Times New Roman"/>
        </w:rPr>
        <w:t xml:space="preserve"> </w:t>
      </w:r>
      <w:r w:rsidRPr="00411A60">
        <w:rPr>
          <w:rFonts w:ascii="Times New Roman" w:hAnsi="Times New Roman"/>
        </w:rPr>
        <w:t>5</w:t>
      </w:r>
      <w:r w:rsidRPr="00411A60">
        <w:rPr>
          <w:rFonts w:ascii="Times New Roman" w:eastAsia="Times New Roman" w:hAnsi="Times New Roman" w:cs="Times New Roman"/>
        </w:rPr>
        <w:t xml:space="preserve"> </w:t>
      </w:r>
      <w:r w:rsidRPr="00411A60">
        <w:rPr>
          <w:rFonts w:ascii="Times New Roman" w:hAnsi="Times New Roman"/>
        </w:rPr>
        <w:t>mg tabletėje yra 5</w:t>
      </w:r>
      <w:r>
        <w:rPr>
          <w:rFonts w:ascii="Times New Roman" w:hAnsi="Times New Roman"/>
        </w:rPr>
        <w:t>5</w:t>
      </w:r>
      <w:r w:rsidRPr="00411A60">
        <w:rPr>
          <w:rFonts w:ascii="Times New Roman" w:hAnsi="Times New Roman"/>
        </w:rPr>
        <w:t>,</w:t>
      </w:r>
      <w:r>
        <w:rPr>
          <w:rFonts w:ascii="Times New Roman" w:hAnsi="Times New Roman"/>
        </w:rPr>
        <w:t>7</w:t>
      </w:r>
      <w:r w:rsidRPr="00411A60">
        <w:rPr>
          <w:rFonts w:ascii="Times New Roman" w:hAnsi="Times New Roman"/>
        </w:rPr>
        <w:t> mg</w:t>
      </w:r>
      <w:r w:rsidRPr="00411A60">
        <w:rPr>
          <w:rFonts w:ascii="Times New Roman" w:hAnsi="Times New Roman" w:cs="Times New Roman"/>
        </w:rPr>
        <w:t xml:space="preserve">  laktozės </w:t>
      </w:r>
      <w:proofErr w:type="spellStart"/>
      <w:r w:rsidRPr="00411A60">
        <w:rPr>
          <w:rFonts w:ascii="Times New Roman" w:hAnsi="Times New Roman" w:cs="Times New Roman"/>
        </w:rPr>
        <w:t>monohidrato</w:t>
      </w:r>
      <w:proofErr w:type="spellEnd"/>
      <w:r w:rsidRPr="00411A60">
        <w:rPr>
          <w:rFonts w:ascii="Times New Roman" w:hAnsi="Times New Roman" w:cs="Times New Roman"/>
        </w:rPr>
        <w:t xml:space="preserve">, o </w:t>
      </w:r>
      <w:r w:rsidRPr="00411A60">
        <w:rPr>
          <w:rFonts w:ascii="Times New Roman" w:eastAsia="Times New Roman" w:hAnsi="Times New Roman" w:cs="Times New Roman"/>
        </w:rPr>
        <w:t xml:space="preserve">kiekvienoje </w:t>
      </w:r>
      <w:proofErr w:type="spellStart"/>
      <w:r w:rsidRPr="00411A60">
        <w:rPr>
          <w:rFonts w:ascii="Times New Roman" w:eastAsia="Times New Roman" w:hAnsi="Times New Roman" w:cs="Times New Roman"/>
        </w:rPr>
        <w:t>Spitomin</w:t>
      </w:r>
      <w:proofErr w:type="spellEnd"/>
      <w:r w:rsidRPr="00411A60">
        <w:rPr>
          <w:rFonts w:ascii="Times New Roman" w:hAnsi="Times New Roman"/>
        </w:rPr>
        <w:t xml:space="preserve"> 10</w:t>
      </w:r>
      <w:r w:rsidRPr="00411A60">
        <w:rPr>
          <w:rFonts w:ascii="Times New Roman" w:eastAsia="Times New Roman" w:hAnsi="Times New Roman" w:cs="Times New Roman"/>
        </w:rPr>
        <w:t> </w:t>
      </w:r>
      <w:r w:rsidRPr="00411A60">
        <w:rPr>
          <w:rFonts w:ascii="Times New Roman" w:hAnsi="Times New Roman"/>
        </w:rPr>
        <w:t xml:space="preserve">mg tabletėje </w:t>
      </w:r>
      <w:r w:rsidRPr="00411A60">
        <w:rPr>
          <w:rFonts w:ascii="Times New Roman" w:eastAsia="Times New Roman" w:hAnsi="Times New Roman" w:cs="Times New Roman"/>
        </w:rPr>
        <w:t>yra</w:t>
      </w:r>
      <w:r w:rsidRPr="00411A60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11</w:t>
      </w:r>
      <w:r w:rsidRPr="00411A60">
        <w:rPr>
          <w:rFonts w:ascii="Times New Roman" w:hAnsi="Times New Roman"/>
        </w:rPr>
        <w:t>,</w:t>
      </w:r>
      <w:r>
        <w:rPr>
          <w:rFonts w:ascii="Times New Roman" w:hAnsi="Times New Roman"/>
        </w:rPr>
        <w:t>4</w:t>
      </w:r>
      <w:r w:rsidRPr="00411A60">
        <w:rPr>
          <w:rFonts w:ascii="Times New Roman" w:hAnsi="Times New Roman"/>
        </w:rPr>
        <w:t xml:space="preserve"> mg laktozės </w:t>
      </w:r>
      <w:proofErr w:type="spellStart"/>
      <w:r w:rsidRPr="00411A60">
        <w:rPr>
          <w:rFonts w:ascii="Times New Roman" w:hAnsi="Times New Roman"/>
        </w:rPr>
        <w:t>monohidrato</w:t>
      </w:r>
      <w:proofErr w:type="spellEnd"/>
      <w:r w:rsidRPr="00411A60">
        <w:rPr>
          <w:rFonts w:ascii="Times New Roman" w:hAnsi="Times New Roman"/>
        </w:rPr>
        <w:t>. Jeigu gydytojas Jums yra sakęs, kad netoleruojate kokių nors angliavandenių, kreipkitės į jį prieš pradėdami vartoti šį vaistą.</w:t>
      </w:r>
      <w:r w:rsidRPr="00AF4442">
        <w:rPr>
          <w:rFonts w:ascii="Times New Roman" w:hAnsi="Times New Roman"/>
        </w:rPr>
        <w:t xml:space="preserve"> </w:t>
      </w:r>
    </w:p>
    <w:p w:rsidR="00757031" w:rsidRDefault="00757031" w:rsidP="00757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57031" w:rsidRDefault="00757031" w:rsidP="007570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EEC">
        <w:rPr>
          <w:rFonts w:ascii="Times New Roman" w:eastAsia="Calibri" w:hAnsi="Times New Roman" w:cs="Times New Roman"/>
        </w:rPr>
        <w:t>Šio vaist</w:t>
      </w:r>
      <w:r>
        <w:rPr>
          <w:rFonts w:ascii="Times New Roman" w:eastAsia="Calibri" w:hAnsi="Times New Roman" w:cs="Times New Roman"/>
        </w:rPr>
        <w:t>o</w:t>
      </w:r>
      <w:r w:rsidRPr="00D93EEC">
        <w:rPr>
          <w:rFonts w:ascii="Times New Roman" w:eastAsia="Calibri" w:hAnsi="Times New Roman" w:cs="Times New Roman"/>
        </w:rPr>
        <w:t xml:space="preserve"> vienoje tabletėje yra mažiau kaip 1 </w:t>
      </w:r>
      <w:proofErr w:type="spellStart"/>
      <w:r w:rsidRPr="00D93EEC">
        <w:rPr>
          <w:rFonts w:ascii="Times New Roman" w:eastAsia="Calibri" w:hAnsi="Times New Roman" w:cs="Times New Roman"/>
        </w:rPr>
        <w:t>mmol</w:t>
      </w:r>
      <w:proofErr w:type="spellEnd"/>
      <w:r w:rsidRPr="00D93EEC">
        <w:rPr>
          <w:rFonts w:ascii="Times New Roman" w:eastAsia="Calibri" w:hAnsi="Times New Roman" w:cs="Times New Roman"/>
        </w:rPr>
        <w:t xml:space="preserve"> (23 mg) natrio, t. y. jis beveik neturi reikšmės.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AF4442" w:rsidRDefault="00757031" w:rsidP="00757031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F4442">
        <w:rPr>
          <w:rFonts w:ascii="Times New Roman" w:hAnsi="Times New Roman"/>
          <w:b/>
        </w:rPr>
        <w:t>3.</w:t>
      </w:r>
      <w:r w:rsidRPr="00AF4442">
        <w:rPr>
          <w:rFonts w:ascii="Times New Roman" w:hAnsi="Times New Roman"/>
          <w:b/>
        </w:rPr>
        <w:tab/>
        <w:t xml:space="preserve">Kaip vartoti </w:t>
      </w:r>
      <w:proofErr w:type="spellStart"/>
      <w:r w:rsidRPr="00AF4442">
        <w:rPr>
          <w:rFonts w:ascii="Times New Roman" w:hAnsi="Times New Roman"/>
          <w:b/>
        </w:rPr>
        <w:t>Spitomin</w:t>
      </w:r>
      <w:proofErr w:type="spellEnd"/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>Visada vartokite šį vaistą tiksliai, kaip nurodė gydytojas. Jeigu abejojate, kreipkitės į gydytoją arba vaistininką.</w:t>
      </w:r>
    </w:p>
    <w:p w:rsidR="00757031" w:rsidRPr="00E352C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Tabletes nurykite užgerdami vandeniu kasdien tuo pačiu metu ir nuolat arba valgant, arba nevalgant.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Tabletes vartokite taip dažnai ir tiek laiko, kiek paskyrė gydytojas. Nenutraukite gydymo, net jei nepastebėjote jokio pagerėjimo, nes turi praeiti kelios dienos ar savaitės, kol vaistas pradės veikti.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  <w:i/>
        </w:rPr>
      </w:pP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  <w:i/>
        </w:rPr>
      </w:pPr>
      <w:r w:rsidRPr="006803F0">
        <w:rPr>
          <w:rFonts w:ascii="Times New Roman" w:hAnsi="Times New Roman"/>
          <w:i/>
        </w:rPr>
        <w:t>Suaugusieji (įskaitant senyvus pacientus)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Rekomenduojama pradinė dozė yra 5 mg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3 kartus per parą, vėliau kas 2–3 dienas ji gali būti didinama 5 mg. Rekomenduojama palaikomoji paros dozė yra 15</w:t>
      </w:r>
      <w:r>
        <w:rPr>
          <w:rFonts w:ascii="Times New Roman" w:hAnsi="Times New Roman"/>
        </w:rPr>
        <w:t>–</w:t>
      </w:r>
      <w:r w:rsidRPr="006803F0">
        <w:rPr>
          <w:rFonts w:ascii="Times New Roman" w:hAnsi="Times New Roman"/>
        </w:rPr>
        <w:t>30 mg, ji išgeriama padalyta į kelias dalis. Didžiausia paros dozė negali būti didesnė kaip 60 mg.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i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i/>
        </w:rPr>
      </w:pPr>
      <w:r w:rsidRPr="006803F0">
        <w:rPr>
          <w:rFonts w:ascii="Times New Roman" w:hAnsi="Times New Roman"/>
          <w:i/>
        </w:rPr>
        <w:t>Inkstų ar kepenų funkcijos sutrikimas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Tiems pacientams, kuriems yra lengvas ar vidutinio sunkumo inkstų arba kepenų funkcijos sutrikimas, gydytojas gali skirti vartoti mažesnę dozę ir gydymo metu juos stebėti. Gydytojo skirtos dozės didinti negalima.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Vartojimas vaikams ir paaugliams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i/>
        </w:rPr>
      </w:pPr>
      <w:r w:rsidRPr="006803F0">
        <w:rPr>
          <w:rFonts w:ascii="Times New Roman" w:hAnsi="Times New Roman"/>
        </w:rPr>
        <w:t>Vaisto veiksmingumo ir saugumo duomenų nepakanka, todėl vaikams ir paaugliams šio vaisto vartoti nerekomenduojama.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 xml:space="preserve">Pavartojus per didelę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dozę</w:t>
      </w:r>
    </w:p>
    <w:p w:rsidR="00757031" w:rsidRPr="006803F0" w:rsidRDefault="00757031" w:rsidP="0075703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b/>
        </w:rPr>
      </w:pPr>
      <w:r w:rsidRPr="006803F0">
        <w:rPr>
          <w:rFonts w:ascii="Times New Roman" w:hAnsi="Times New Roman"/>
        </w:rPr>
        <w:t>Jei Jūs atsitiktinai išgėrėte per daug tablečių ar jų išgėrė vaikas, nedelsdami kreipkitės į artimiausią ligoninę. Paimkite likusias tabletes ir šį pakuotės lapelį, kad galėtumėte parodyti gydytojui.</w:t>
      </w:r>
    </w:p>
    <w:p w:rsidR="00757031" w:rsidRDefault="00757031" w:rsidP="0075703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1F058F">
        <w:rPr>
          <w:rFonts w:ascii="Times New Roman" w:hAnsi="Times New Roman"/>
          <w:i/>
          <w:iCs/>
        </w:rPr>
        <w:t>Spitomin</w:t>
      </w:r>
      <w:proofErr w:type="spellEnd"/>
      <w:r w:rsidRPr="001F058F">
        <w:rPr>
          <w:rFonts w:ascii="Times New Roman" w:hAnsi="Times New Roman"/>
          <w:i/>
          <w:iCs/>
        </w:rPr>
        <w:t xml:space="preserve"> perdozavimo požymiai</w:t>
      </w:r>
      <w:r w:rsidRPr="006803F0">
        <w:rPr>
          <w:rFonts w:ascii="Times New Roman" w:hAnsi="Times New Roman"/>
        </w:rPr>
        <w:t>: pykinimas arba vėmimas, galvos skausmas, svaigulys, apsnūdimas, skambėjimas ar spengimas ausyse, neramumas, vyzdžių susiaurėjimas, pilvo sutrikimai</w:t>
      </w:r>
      <w:r>
        <w:rPr>
          <w:rFonts w:ascii="Times New Roman" w:hAnsi="Times New Roman"/>
        </w:rPr>
        <w:t>.</w:t>
      </w:r>
    </w:p>
    <w:p w:rsidR="00757031" w:rsidRPr="006803F0" w:rsidRDefault="00757031" w:rsidP="00757031">
      <w:pPr>
        <w:spacing w:after="0" w:line="240" w:lineRule="auto"/>
        <w:ind w:lef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Gali atsirasti r</w:t>
      </w:r>
      <w:r w:rsidRPr="006803F0">
        <w:rPr>
          <w:rFonts w:ascii="Times New Roman" w:hAnsi="Times New Roman"/>
        </w:rPr>
        <w:t>etas širdies plakimas</w:t>
      </w:r>
      <w:r>
        <w:rPr>
          <w:rFonts w:ascii="Times New Roman" w:hAnsi="Times New Roman"/>
        </w:rPr>
        <w:t xml:space="preserve"> ir </w:t>
      </w:r>
      <w:r w:rsidRPr="006803F0">
        <w:rPr>
          <w:rFonts w:ascii="Times New Roman" w:hAnsi="Times New Roman"/>
        </w:rPr>
        <w:t>ž</w:t>
      </w:r>
      <w:r>
        <w:rPr>
          <w:rFonts w:ascii="Times New Roman" w:hAnsi="Times New Roman"/>
        </w:rPr>
        <w:t>em</w:t>
      </w:r>
      <w:r w:rsidRPr="006803F0">
        <w:rPr>
          <w:rFonts w:ascii="Times New Roman" w:hAnsi="Times New Roman"/>
        </w:rPr>
        <w:t>as kraujospūdis</w:t>
      </w:r>
      <w:r>
        <w:rPr>
          <w:rFonts w:ascii="Times New Roman" w:hAnsi="Times New Roman"/>
        </w:rPr>
        <w:t>, t</w:t>
      </w:r>
      <w:r w:rsidRPr="006803F0">
        <w:rPr>
          <w:rFonts w:ascii="Times New Roman" w:hAnsi="Times New Roman"/>
        </w:rPr>
        <w:t xml:space="preserve">raukuliai ir </w:t>
      </w:r>
      <w:proofErr w:type="spellStart"/>
      <w:r w:rsidRPr="006803F0">
        <w:rPr>
          <w:rFonts w:ascii="Times New Roman" w:hAnsi="Times New Roman"/>
        </w:rPr>
        <w:t>ekstrapiramidiniai</w:t>
      </w:r>
      <w:proofErr w:type="spellEnd"/>
      <w:r w:rsidRPr="006803F0">
        <w:rPr>
          <w:rFonts w:ascii="Times New Roman" w:hAnsi="Times New Roman"/>
        </w:rPr>
        <w:t xml:space="preserve"> simptomai (kalbos ar rijimo sutrikimas, pusiausvyros kontrolės sutrikimas, į kaukę panašus veidas, eisena velkant kojas, rankų ir kojų stingulys, delnų ar pirštų drebulys ar virpėjimas).</w:t>
      </w:r>
    </w:p>
    <w:p w:rsidR="00757031" w:rsidRPr="006803F0" w:rsidRDefault="00757031" w:rsidP="0075703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 xml:space="preserve">Pamiršus pavartoti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</w:p>
    <w:p w:rsidR="00757031" w:rsidRPr="006803F0" w:rsidRDefault="00757031" w:rsidP="0075703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6803F0">
        <w:rPr>
          <w:rFonts w:ascii="Times New Roman" w:hAnsi="Times New Roman"/>
        </w:rPr>
        <w:t>Pamiršus vaisto išgerti įprastiniu laiku, tai reikia padaryti tuoj pat, kai tik prisimenama, nebent būtų beveik atėjęs kitos dozės vartojimo laikas. Kreipkitės į gydytoją, jeigu praleidote dvi ar daugiau dozių.</w:t>
      </w:r>
    </w:p>
    <w:p w:rsidR="00757031" w:rsidRPr="006803F0" w:rsidRDefault="00757031" w:rsidP="0075703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6803F0">
        <w:rPr>
          <w:rFonts w:ascii="Times New Roman" w:hAnsi="Times New Roman"/>
        </w:rPr>
        <w:t>Negalima vartoti dvigubos dozės norint kompensuoti praleistą dozę.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757031" w:rsidRPr="006803F0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 xml:space="preserve">Nustojus vartoti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</w:p>
    <w:p w:rsidR="00757031" w:rsidRPr="006803F0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Nenustokite vartoti šio vaisto tol, kol to nenurodys gydytojas. Jūsų simptomai gali atsinaujinti. </w:t>
      </w:r>
    </w:p>
    <w:p w:rsidR="00757031" w:rsidRPr="006803F0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Jeigu gydytojas nuspręs nutraukti gydymą šiuo vaistu, dozę reikės mažinti palaipsniui, per keletą dienų.</w:t>
      </w:r>
    </w:p>
    <w:p w:rsidR="00757031" w:rsidRPr="006803F0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Jei kiltų daugiau klausimų dėl šio vaisto vartojimo, kreipkitės į gydytoją arba vaistininką.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757031" w:rsidRPr="006803F0" w:rsidRDefault="00757031" w:rsidP="00757031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4.</w:t>
      </w:r>
      <w:r w:rsidRPr="006803F0">
        <w:rPr>
          <w:rFonts w:ascii="Times New Roman" w:hAnsi="Times New Roman"/>
          <w:b/>
        </w:rPr>
        <w:tab/>
        <w:t>Galimas šalutinis poveikis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803F0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  <w:b/>
        </w:rPr>
        <w:t xml:space="preserve">Nedelsdami nutraukite </w:t>
      </w: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vartojimą ir kreipkitės į gydytoją, </w:t>
      </w:r>
      <w:r w:rsidRPr="006803F0">
        <w:rPr>
          <w:rFonts w:ascii="Times New Roman" w:hAnsi="Times New Roman"/>
        </w:rPr>
        <w:t xml:space="preserve">jei tuo pat metu vartojate selektyvių </w:t>
      </w:r>
      <w:proofErr w:type="spellStart"/>
      <w:r w:rsidRPr="006803F0">
        <w:rPr>
          <w:rFonts w:ascii="Times New Roman" w:hAnsi="Times New Roman"/>
        </w:rPr>
        <w:t>serotonino</w:t>
      </w:r>
      <w:proofErr w:type="spellEnd"/>
      <w:r w:rsidRPr="006803F0">
        <w:rPr>
          <w:rFonts w:ascii="Times New Roman" w:hAnsi="Times New Roman"/>
        </w:rPr>
        <w:t xml:space="preserve"> reabsorbcijos inhibitorių (SSRI), pvz., </w:t>
      </w:r>
      <w:proofErr w:type="spellStart"/>
      <w:r w:rsidRPr="006803F0">
        <w:rPr>
          <w:rFonts w:ascii="Times New Roman" w:hAnsi="Times New Roman"/>
        </w:rPr>
        <w:t>fluoksetino</w:t>
      </w:r>
      <w:proofErr w:type="spellEnd"/>
      <w:r w:rsidRPr="006803F0">
        <w:rPr>
          <w:rFonts w:ascii="Times New Roman" w:hAnsi="Times New Roman"/>
        </w:rPr>
        <w:t xml:space="preserve"> ir </w:t>
      </w:r>
      <w:proofErr w:type="spellStart"/>
      <w:r w:rsidRPr="006803F0">
        <w:rPr>
          <w:rFonts w:ascii="Times New Roman" w:hAnsi="Times New Roman"/>
        </w:rPr>
        <w:t>paroksetino</w:t>
      </w:r>
      <w:proofErr w:type="spellEnd"/>
      <w:r w:rsidRPr="006803F0">
        <w:rPr>
          <w:rFonts w:ascii="Times New Roman" w:hAnsi="Times New Roman"/>
        </w:rPr>
        <w:t xml:space="preserve">, ir pasireiškia </w:t>
      </w:r>
      <w:proofErr w:type="spellStart"/>
      <w:r w:rsidRPr="006803F0">
        <w:rPr>
          <w:rFonts w:ascii="Times New Roman" w:hAnsi="Times New Roman"/>
          <w:b/>
        </w:rPr>
        <w:t>serotonino</w:t>
      </w:r>
      <w:proofErr w:type="spellEnd"/>
      <w:r w:rsidRPr="006803F0">
        <w:rPr>
          <w:rFonts w:ascii="Times New Roman" w:hAnsi="Times New Roman"/>
          <w:b/>
        </w:rPr>
        <w:t xml:space="preserve"> sindromas </w:t>
      </w:r>
      <w:r w:rsidRPr="006803F0">
        <w:rPr>
          <w:rFonts w:ascii="Times New Roman" w:hAnsi="Times New Roman"/>
        </w:rPr>
        <w:t xml:space="preserve">(minčių susipainiojimo pojūtis, neramumo pojūtis, prakaitavimas, virpėjimas, drebulys, haliucinacijos </w:t>
      </w:r>
      <w:r>
        <w:rPr>
          <w:rFonts w:ascii="Times New Roman" w:hAnsi="Times New Roman"/>
        </w:rPr>
        <w:t>[</w:t>
      </w:r>
      <w:r w:rsidRPr="006803F0">
        <w:rPr>
          <w:rFonts w:ascii="Times New Roman" w:hAnsi="Times New Roman"/>
        </w:rPr>
        <w:t>keisti vaizdai ar garsai</w:t>
      </w:r>
      <w:r>
        <w:rPr>
          <w:rFonts w:ascii="Times New Roman" w:hAnsi="Times New Roman"/>
        </w:rPr>
        <w:t>]</w:t>
      </w:r>
      <w:r w:rsidRPr="006803F0">
        <w:rPr>
          <w:rFonts w:ascii="Times New Roman" w:hAnsi="Times New Roman"/>
        </w:rPr>
        <w:t>, staigūs raumenų susitraukimai ar dažnas širdies plakimas).</w:t>
      </w:r>
    </w:p>
    <w:p w:rsidR="00757031" w:rsidRPr="006803F0" w:rsidRDefault="00757031" w:rsidP="00757031">
      <w:pPr>
        <w:suppressAutoHyphens/>
        <w:autoSpaceDE w:val="0"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  <w:b/>
        </w:rPr>
        <w:t>Nedelsdami kreipkitės į artimiausią skubios pagalbos skyrių ar gydytoją,</w:t>
      </w:r>
      <w:r w:rsidRPr="006803F0">
        <w:rPr>
          <w:rFonts w:ascii="Times New Roman" w:hAnsi="Times New Roman"/>
        </w:rPr>
        <w:t xml:space="preserve"> jei atsiras šių simptomų:</w:t>
      </w:r>
    </w:p>
    <w:p w:rsidR="00757031" w:rsidRPr="006803F0" w:rsidRDefault="00757031" w:rsidP="00757031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veido, lūpų, liežuvio ar gerklės patinimas, kvėpavimo ir rijimo pasunkėjimas;</w:t>
      </w:r>
    </w:p>
    <w:p w:rsidR="00757031" w:rsidRPr="006803F0" w:rsidRDefault="00757031" w:rsidP="00757031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alpulys;</w:t>
      </w:r>
    </w:p>
    <w:p w:rsidR="00757031" w:rsidRPr="006803F0" w:rsidRDefault="00757031" w:rsidP="00757031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odos išbėrimas su niežėjimu.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Tai yra labai sunkios nepageidaujamos reakcijos, kurias sukelia padidėjęs jautrumas </w:t>
      </w:r>
      <w:proofErr w:type="spellStart"/>
      <w:r w:rsidRPr="006803F0">
        <w:rPr>
          <w:rFonts w:ascii="Times New Roman" w:hAnsi="Times New Roman"/>
        </w:rPr>
        <w:t>Spitomin</w:t>
      </w:r>
      <w:proofErr w:type="spellEnd"/>
      <w:r w:rsidRPr="006803F0">
        <w:rPr>
          <w:rFonts w:ascii="Times New Roman" w:hAnsi="Times New Roman"/>
        </w:rPr>
        <w:t xml:space="preserve"> ir kurias reikia nedelsiant gydyti intensyviosios terapijos skyriuje.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  <w:u w:val="single"/>
        </w:rPr>
      </w:pPr>
      <w:r w:rsidRPr="006803F0">
        <w:rPr>
          <w:rFonts w:ascii="Times New Roman" w:hAnsi="Times New Roman"/>
          <w:u w:val="single"/>
        </w:rPr>
        <w:t>Vartojant vaisto gali pasireikšti išvardyti šalutiniai poveikiai.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  <w:i/>
        </w:rPr>
      </w:pPr>
      <w:r w:rsidRPr="00577035">
        <w:rPr>
          <w:rFonts w:ascii="Times New Roman" w:eastAsia="Times New Roman" w:hAnsi="Times New Roman" w:cs="Times New Roman"/>
          <w:b/>
          <w:bCs/>
          <w:noProof/>
          <w:snapToGrid w:val="0"/>
        </w:rPr>
        <w:t>Labai dažni šalutinio poveikio reiškiniai (gali pasireikšti ne rečiau kaip 1 iš 10 asmenų):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Svaigulys, alpulys, galvos skausmas, mieguistumas.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  <w:i/>
        </w:rPr>
      </w:pPr>
      <w:r w:rsidRPr="00577035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Nervingumas, nemiga, dėmesio sukaupimo sutrikimas, depresija, minčių susipainiojimas, miego sutrikimas, pyktis; </w:t>
      </w:r>
      <w:proofErr w:type="spellStart"/>
      <w:r w:rsidRPr="006803F0">
        <w:rPr>
          <w:rFonts w:ascii="Times New Roman" w:hAnsi="Times New Roman"/>
        </w:rPr>
        <w:t>parestezija</w:t>
      </w:r>
      <w:proofErr w:type="spellEnd"/>
      <w:r w:rsidRPr="006803F0">
        <w:rPr>
          <w:rFonts w:ascii="Times New Roman" w:hAnsi="Times New Roman"/>
        </w:rPr>
        <w:t xml:space="preserve"> (dilgčiojimo ar badymo pojūtis), matomo vaizdo neaiškumas, koordinacijos sutrikimas, </w:t>
      </w:r>
      <w:proofErr w:type="spellStart"/>
      <w:r w:rsidRPr="006803F0">
        <w:rPr>
          <w:rFonts w:ascii="Times New Roman" w:hAnsi="Times New Roman"/>
        </w:rPr>
        <w:t>tremoras</w:t>
      </w:r>
      <w:proofErr w:type="spellEnd"/>
      <w:r w:rsidRPr="006803F0">
        <w:rPr>
          <w:rFonts w:ascii="Times New Roman" w:hAnsi="Times New Roman"/>
        </w:rPr>
        <w:t xml:space="preserve"> (drebulys), ūžesys (spengimas ausyse); dažnesnis širdies plakimas, krūtinės skausmas; nosies užsikimšimas, gerklės skausmas; pykinimas, pilvo skausmas, burnos džiūvimas, viduriavimas, vidurių užkietėjimas, vėmimas; šaltas prakaitas, išbėrimas; raumenų, sausgyslių, raiščių ir kaulų skausmas; nuovargis (pavargimas).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  <w:i/>
        </w:rPr>
      </w:pPr>
      <w:r w:rsidRPr="00577035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hAnsi="Times New Roman"/>
        </w:rPr>
        <w:t>Ekchimozės</w:t>
      </w:r>
      <w:proofErr w:type="spellEnd"/>
      <w:r w:rsidRPr="006803F0">
        <w:rPr>
          <w:rFonts w:ascii="Times New Roman" w:hAnsi="Times New Roman"/>
          <w:color w:val="000000"/>
        </w:rPr>
        <w:t xml:space="preserve"> </w:t>
      </w:r>
      <w:r w:rsidRPr="006803F0">
        <w:rPr>
          <w:rFonts w:ascii="Times New Roman" w:hAnsi="Times New Roman"/>
        </w:rPr>
        <w:t>(kraujosruvos), dilgėlinė (ruplės).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</w:p>
    <w:p w:rsidR="00757031" w:rsidRPr="001F058F" w:rsidRDefault="00757031" w:rsidP="00757031">
      <w:pPr>
        <w:suppressAutoHyphens/>
        <w:spacing w:after="0" w:line="240" w:lineRule="auto"/>
        <w:rPr>
          <w:rFonts w:ascii="Times New Roman" w:hAnsi="Times New Roman"/>
          <w:b/>
          <w:bCs/>
          <w:iCs/>
        </w:rPr>
      </w:pPr>
      <w:r w:rsidRPr="001F058F">
        <w:rPr>
          <w:rFonts w:ascii="Times New Roman" w:hAnsi="Times New Roman"/>
          <w:b/>
          <w:bCs/>
          <w:iCs/>
        </w:rPr>
        <w:t>Labai reti šalutinio poveikio reiškiniai (gali pasireikšti rečiau kaip 1 iš 10</w:t>
      </w:r>
      <w:r>
        <w:rPr>
          <w:rFonts w:ascii="Times New Roman" w:hAnsi="Times New Roman"/>
          <w:b/>
          <w:bCs/>
          <w:iCs/>
        </w:rPr>
        <w:t> </w:t>
      </w:r>
      <w:r w:rsidRPr="001F058F">
        <w:rPr>
          <w:rFonts w:ascii="Times New Roman" w:hAnsi="Times New Roman"/>
          <w:b/>
          <w:bCs/>
          <w:iCs/>
        </w:rPr>
        <w:t>000 asmenų):</w:t>
      </w:r>
    </w:p>
    <w:p w:rsidR="00757031" w:rsidRPr="006803F0" w:rsidRDefault="00757031" w:rsidP="00757031">
      <w:pPr>
        <w:suppressAutoHyphens/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Psichikos sutrikimas, haliucinacijos, depersonalizacija (atsiskyrimo ar atitolimo nuo savęs pojūtis), </w:t>
      </w:r>
      <w:proofErr w:type="spellStart"/>
      <w:r w:rsidRPr="006803F0">
        <w:rPr>
          <w:rFonts w:ascii="Times New Roman" w:hAnsi="Times New Roman"/>
        </w:rPr>
        <w:t>afektinis</w:t>
      </w:r>
      <w:proofErr w:type="spellEnd"/>
      <w:r w:rsidRPr="006803F0">
        <w:rPr>
          <w:rFonts w:ascii="Times New Roman" w:hAnsi="Times New Roman"/>
        </w:rPr>
        <w:t xml:space="preserve"> </w:t>
      </w:r>
      <w:proofErr w:type="spellStart"/>
      <w:r w:rsidRPr="006803F0">
        <w:rPr>
          <w:rFonts w:ascii="Times New Roman" w:hAnsi="Times New Roman"/>
        </w:rPr>
        <w:t>labilumas</w:t>
      </w:r>
      <w:proofErr w:type="spellEnd"/>
      <w:r w:rsidRPr="006803F0">
        <w:rPr>
          <w:rFonts w:ascii="Times New Roman" w:hAnsi="Times New Roman"/>
        </w:rPr>
        <w:t xml:space="preserve">; traukuliai, tunelinis matymas, </w:t>
      </w:r>
      <w:proofErr w:type="spellStart"/>
      <w:r w:rsidRPr="006803F0">
        <w:rPr>
          <w:rFonts w:ascii="Times New Roman" w:hAnsi="Times New Roman"/>
        </w:rPr>
        <w:t>ekstrapiramidinis</w:t>
      </w:r>
      <w:proofErr w:type="spellEnd"/>
      <w:r w:rsidRPr="006803F0">
        <w:rPr>
          <w:rFonts w:ascii="Times New Roman" w:hAnsi="Times New Roman"/>
        </w:rPr>
        <w:t xml:space="preserve"> sutrikimas</w:t>
      </w:r>
      <w:r w:rsidRPr="006803F0">
        <w:rPr>
          <w:rFonts w:ascii="Times New Roman" w:hAnsi="Times New Roman"/>
          <w:color w:val="000000"/>
        </w:rPr>
        <w:t xml:space="preserve"> </w:t>
      </w:r>
      <w:r w:rsidRPr="006803F0">
        <w:rPr>
          <w:rFonts w:ascii="Times New Roman" w:hAnsi="Times New Roman"/>
        </w:rPr>
        <w:t xml:space="preserve">(kalbos ar rijimo sutrikimas, pusiausvyros kontrolės sutrikimas, į kaukę panašus veidas, eisena velkant kojas, rankų ir kojų stingulys, delnų ar pirštų drebulys ar virpėjimas), </w:t>
      </w:r>
      <w:r w:rsidRPr="006803F0">
        <w:rPr>
          <w:rFonts w:ascii="Times New Roman" w:hAnsi="Times New Roman"/>
          <w:color w:val="000000"/>
        </w:rPr>
        <w:t>„krumpliaračio“</w:t>
      </w:r>
      <w:r w:rsidRPr="006803F0">
        <w:rPr>
          <w:rFonts w:ascii="Times New Roman" w:hAnsi="Times New Roman"/>
        </w:rPr>
        <w:t xml:space="preserve"> pobūdžio </w:t>
      </w:r>
      <w:proofErr w:type="spellStart"/>
      <w:r w:rsidRPr="006803F0">
        <w:rPr>
          <w:rFonts w:ascii="Times New Roman" w:hAnsi="Times New Roman"/>
        </w:rPr>
        <w:t>rigidiškumas</w:t>
      </w:r>
      <w:proofErr w:type="spellEnd"/>
      <w:r w:rsidRPr="006803F0">
        <w:rPr>
          <w:rFonts w:ascii="Times New Roman" w:hAnsi="Times New Roman"/>
        </w:rPr>
        <w:t xml:space="preserve"> (trūkčiojantys judesiai), </w:t>
      </w:r>
      <w:proofErr w:type="spellStart"/>
      <w:r w:rsidRPr="006803F0">
        <w:rPr>
          <w:rFonts w:ascii="Times New Roman" w:hAnsi="Times New Roman"/>
        </w:rPr>
        <w:t>diskinezija</w:t>
      </w:r>
      <w:proofErr w:type="spellEnd"/>
      <w:r w:rsidRPr="006803F0">
        <w:rPr>
          <w:rFonts w:ascii="Times New Roman" w:hAnsi="Times New Roman"/>
        </w:rPr>
        <w:t xml:space="preserve"> (nevalingi judesiai), distonija (kaklo, pečių ir viso kūno raumenų spazmai, veikiantys kūno laikyseną), alpulys ar apalpimas, atminties netekimas, </w:t>
      </w:r>
      <w:proofErr w:type="spellStart"/>
      <w:r w:rsidRPr="006803F0">
        <w:rPr>
          <w:rFonts w:ascii="Times New Roman" w:hAnsi="Times New Roman"/>
        </w:rPr>
        <w:t>ataksija</w:t>
      </w:r>
      <w:proofErr w:type="spellEnd"/>
      <w:r w:rsidRPr="006803F0">
        <w:rPr>
          <w:rFonts w:ascii="Times New Roman" w:hAnsi="Times New Roman"/>
        </w:rPr>
        <w:t xml:space="preserve"> (raumenų kontrolės sutrikimas), </w:t>
      </w:r>
      <w:proofErr w:type="spellStart"/>
      <w:r w:rsidRPr="006803F0">
        <w:rPr>
          <w:rFonts w:ascii="Times New Roman" w:hAnsi="Times New Roman"/>
        </w:rPr>
        <w:t>parkinsonizmas</w:t>
      </w:r>
      <w:proofErr w:type="spellEnd"/>
      <w:r w:rsidRPr="006803F0">
        <w:rPr>
          <w:rFonts w:ascii="Times New Roman" w:hAnsi="Times New Roman"/>
        </w:rPr>
        <w:t xml:space="preserve"> (drebulys, stingulys ir kojų vilkimas), </w:t>
      </w:r>
      <w:proofErr w:type="spellStart"/>
      <w:r w:rsidRPr="006803F0">
        <w:rPr>
          <w:rFonts w:ascii="Times New Roman" w:hAnsi="Times New Roman"/>
        </w:rPr>
        <w:t>akatizija</w:t>
      </w:r>
      <w:proofErr w:type="spellEnd"/>
      <w:r w:rsidRPr="006803F0">
        <w:rPr>
          <w:rFonts w:ascii="Times New Roman" w:hAnsi="Times New Roman"/>
        </w:rPr>
        <w:t xml:space="preserve"> (</w:t>
      </w:r>
      <w:proofErr w:type="spellStart"/>
      <w:r w:rsidRPr="006803F0">
        <w:rPr>
          <w:rFonts w:ascii="Times New Roman" w:hAnsi="Times New Roman"/>
        </w:rPr>
        <w:t>negebėjimas</w:t>
      </w:r>
      <w:proofErr w:type="spellEnd"/>
      <w:r w:rsidRPr="006803F0">
        <w:rPr>
          <w:rFonts w:ascii="Times New Roman" w:hAnsi="Times New Roman"/>
        </w:rPr>
        <w:t xml:space="preserve"> ramiai sėdėti ar stovėti), neramių kojų sindromas, neramumas; </w:t>
      </w:r>
      <w:proofErr w:type="spellStart"/>
      <w:r w:rsidRPr="006803F0">
        <w:rPr>
          <w:rFonts w:ascii="Times New Roman" w:hAnsi="Times New Roman"/>
        </w:rPr>
        <w:t>negebėjimas</w:t>
      </w:r>
      <w:proofErr w:type="spellEnd"/>
      <w:r w:rsidRPr="006803F0">
        <w:rPr>
          <w:rFonts w:ascii="Times New Roman" w:hAnsi="Times New Roman"/>
        </w:rPr>
        <w:t xml:space="preserve"> visiškai ar iš dalies ištuštinti šlapimo pūslę; per gausus pieno išsiskyrimas iš krūtų.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</w:p>
    <w:p w:rsidR="00757031" w:rsidRPr="006803F0" w:rsidRDefault="00757031" w:rsidP="0075703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Pranešimas apie šalutinį poveikį</w:t>
      </w:r>
    </w:p>
    <w:p w:rsidR="00757031" w:rsidRPr="00AF4442" w:rsidRDefault="00757031" w:rsidP="00757031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Pr="00577035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072C4">
          <w:rPr>
            <w:rStyle w:val="Hipersaitas"/>
            <w:rFonts w:ascii="Times New Roman" w:hAnsi="Times New Roman"/>
          </w:rPr>
          <w:t>https://vapris.vvkt.lt/vvkt-web/public/nrv</w:t>
        </w:r>
      </w:hyperlink>
      <w:r w:rsidRPr="00577035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hyperlink r:id="rId6" w:history="1">
        <w:r w:rsidRPr="00F072C4">
          <w:rPr>
            <w:rStyle w:val="Hipersaitas"/>
            <w:rFonts w:ascii="Times New Roman" w:hAnsi="Times New Roman"/>
          </w:rPr>
          <w:t>https://www.vvkt.lt/index.php?4004286486</w:t>
        </w:r>
      </w:hyperlink>
      <w:r w:rsidRPr="00577035">
        <w:rPr>
          <w:rFonts w:ascii="Times New Roman" w:hAnsi="Times New Roman"/>
        </w:rPr>
        <w:t xml:space="preserve">, ir atsiunčiant elektroniniu paštu (adresu </w:t>
      </w:r>
      <w:hyperlink r:id="rId7" w:history="1">
        <w:r w:rsidRPr="00F072C4">
          <w:rPr>
            <w:rStyle w:val="Hipersaitas"/>
            <w:rFonts w:ascii="Times New Roman" w:hAnsi="Times New Roman"/>
          </w:rPr>
          <w:t>NepageidaujamaR@vvkt.lt</w:t>
        </w:r>
      </w:hyperlink>
      <w:r w:rsidRPr="00577035">
        <w:rPr>
          <w:rFonts w:ascii="Times New Roman" w:hAnsi="Times New Roman"/>
        </w:rPr>
        <w:t>) arba nemokamu telefonu 8 800 73 568. Pranešdami apie šalutinį poveikį galite mums padėti gauti daugiau informacijos apie šio vaisto saugumą</w:t>
      </w:r>
      <w:r w:rsidRPr="00AF4442">
        <w:rPr>
          <w:rFonts w:ascii="Times New Roman" w:hAnsi="Times New Roman"/>
        </w:rPr>
        <w:t>.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AF4442" w:rsidRDefault="00757031" w:rsidP="0075703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</w:rPr>
      </w:pPr>
      <w:r w:rsidRPr="00AF4442">
        <w:rPr>
          <w:rFonts w:ascii="Times New Roman" w:hAnsi="Times New Roman"/>
          <w:b/>
        </w:rPr>
        <w:t>5.</w:t>
      </w:r>
      <w:r w:rsidRPr="00AF4442">
        <w:rPr>
          <w:rFonts w:ascii="Times New Roman" w:hAnsi="Times New Roman"/>
          <w:b/>
        </w:rPr>
        <w:tab/>
        <w:t xml:space="preserve">Kaip laikyti </w:t>
      </w:r>
      <w:proofErr w:type="spellStart"/>
      <w:r w:rsidRPr="00AF4442">
        <w:rPr>
          <w:rFonts w:ascii="Times New Roman" w:hAnsi="Times New Roman"/>
          <w:b/>
        </w:rPr>
        <w:t>Spitomin</w:t>
      </w:r>
      <w:proofErr w:type="spellEnd"/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>Šį vaistą laikykite vaikams nepastebimoje ir nepasiekiamoje vietoje.</w:t>
      </w:r>
    </w:p>
    <w:p w:rsidR="00757031" w:rsidRPr="00E352C0" w:rsidRDefault="00757031" w:rsidP="00757031">
      <w:pPr>
        <w:tabs>
          <w:tab w:val="left" w:pos="720"/>
          <w:tab w:val="left" w:pos="3737"/>
        </w:tabs>
        <w:spacing w:after="0" w:line="240" w:lineRule="auto"/>
        <w:jc w:val="both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Laikyti </w:t>
      </w:r>
      <w:r>
        <w:rPr>
          <w:rFonts w:ascii="Times New Roman" w:hAnsi="Times New Roman"/>
        </w:rPr>
        <w:t xml:space="preserve">žemesnėje </w:t>
      </w:r>
      <w:r w:rsidRPr="006803F0">
        <w:rPr>
          <w:rFonts w:ascii="Times New Roman" w:hAnsi="Times New Roman"/>
        </w:rPr>
        <w:t xml:space="preserve">kaip </w:t>
      </w:r>
      <w:r>
        <w:rPr>
          <w:rFonts w:ascii="Times New Roman" w:hAnsi="Times New Roman"/>
        </w:rPr>
        <w:t>25</w:t>
      </w:r>
      <w:r w:rsidRPr="006803F0">
        <w:rPr>
          <w:rFonts w:ascii="Times New Roman" w:hAnsi="Times New Roman"/>
        </w:rPr>
        <w:t> </w:t>
      </w:r>
      <w:proofErr w:type="spellStart"/>
      <w:r w:rsidRPr="006803F0">
        <w:rPr>
          <w:rFonts w:ascii="Times New Roman" w:hAnsi="Times New Roman"/>
          <w:vertAlign w:val="superscript"/>
        </w:rPr>
        <w:t>o</w:t>
      </w:r>
      <w:r w:rsidRPr="006803F0">
        <w:rPr>
          <w:rFonts w:ascii="Times New Roman" w:hAnsi="Times New Roman"/>
        </w:rPr>
        <w:t>C</w:t>
      </w:r>
      <w:proofErr w:type="spellEnd"/>
      <w:r w:rsidRPr="006803F0">
        <w:rPr>
          <w:rFonts w:ascii="Times New Roman" w:hAnsi="Times New Roman"/>
        </w:rPr>
        <w:t xml:space="preserve"> temperatūroje.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Lizdinę plokštelę laikyti išorinėje dėžutėje, </w:t>
      </w:r>
      <w:r w:rsidRPr="006803F0">
        <w:rPr>
          <w:rFonts w:ascii="Times New Roman" w:hAnsi="Times New Roman"/>
        </w:rPr>
        <w:t>kad vaistas būtų apsaugotas nuo šviesos.</w:t>
      </w:r>
    </w:p>
    <w:p w:rsidR="00757031" w:rsidRPr="006803F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</w:rPr>
        <w:t xml:space="preserve">Ant </w:t>
      </w:r>
      <w:r>
        <w:rPr>
          <w:rFonts w:ascii="Times New Roman" w:eastAsia="Times New Roman" w:hAnsi="Times New Roman" w:cs="Times New Roman"/>
        </w:rPr>
        <w:t xml:space="preserve">dėžutės ir lizdinės plokštelės po ,,EXP“ </w:t>
      </w:r>
      <w:r w:rsidRPr="00AF4442">
        <w:rPr>
          <w:rFonts w:ascii="Times New Roman" w:hAnsi="Times New Roman"/>
        </w:rPr>
        <w:t>nurodytam tinkamumo laikui pasibaigus, šio vaisto vartoti negalima. Vaistas tinkamas vartoti iki paskutinės nurodyto mėnesio dienos.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  <w:r w:rsidRPr="00AF4442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E352C0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6803F0" w:rsidRDefault="00757031" w:rsidP="00757031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6.</w:t>
      </w:r>
      <w:r w:rsidRPr="006803F0">
        <w:rPr>
          <w:rFonts w:ascii="Times New Roman" w:hAnsi="Times New Roman"/>
          <w:b/>
        </w:rPr>
        <w:tab/>
        <w:t>Pakuotės turinys ir kita informacija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6803F0">
        <w:rPr>
          <w:rFonts w:ascii="Times New Roman" w:hAnsi="Times New Roman"/>
          <w:b/>
        </w:rPr>
        <w:t>Spitomin</w:t>
      </w:r>
      <w:proofErr w:type="spellEnd"/>
      <w:r w:rsidRPr="006803F0">
        <w:rPr>
          <w:rFonts w:ascii="Times New Roman" w:hAnsi="Times New Roman"/>
          <w:b/>
        </w:rPr>
        <w:t xml:space="preserve"> sudėtis </w:t>
      </w:r>
    </w:p>
    <w:p w:rsidR="00757031" w:rsidRPr="00AF4442" w:rsidRDefault="00757031" w:rsidP="00757031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6803F0">
        <w:rPr>
          <w:rFonts w:ascii="Times New Roman" w:hAnsi="Times New Roman"/>
        </w:rPr>
        <w:t xml:space="preserve">Veiklioji medžiaga yra </w:t>
      </w:r>
      <w:proofErr w:type="spellStart"/>
      <w:r w:rsidRPr="006803F0">
        <w:rPr>
          <w:rFonts w:ascii="Times New Roman" w:hAnsi="Times New Roman"/>
        </w:rPr>
        <w:t>buspirono</w:t>
      </w:r>
      <w:proofErr w:type="spellEnd"/>
      <w:r w:rsidRPr="006803F0">
        <w:rPr>
          <w:rFonts w:ascii="Times New Roman" w:hAnsi="Times New Roman"/>
        </w:rPr>
        <w:t xml:space="preserve"> hidrochloridas. </w:t>
      </w:r>
      <w:proofErr w:type="spellStart"/>
      <w:r>
        <w:rPr>
          <w:rFonts w:ascii="Times New Roman" w:eastAsia="Times New Roman" w:hAnsi="Times New Roman" w:cs="Times New Roman"/>
        </w:rPr>
        <w:t>Spitomin</w:t>
      </w:r>
      <w:proofErr w:type="spellEnd"/>
      <w:r>
        <w:rPr>
          <w:rFonts w:ascii="Times New Roman" w:eastAsia="Times New Roman" w:hAnsi="Times New Roman" w:cs="Times New Roman"/>
        </w:rPr>
        <w:t xml:space="preserve"> 5 mg</w:t>
      </w:r>
      <w:r w:rsidRPr="006803F0">
        <w:rPr>
          <w:rFonts w:ascii="Times New Roman" w:eastAsia="Times New Roman" w:hAnsi="Times New Roman" w:cs="Times New Roman"/>
        </w:rPr>
        <w:t xml:space="preserve"> </w:t>
      </w:r>
      <w:r w:rsidRPr="00AF4442">
        <w:rPr>
          <w:rFonts w:ascii="Times New Roman" w:hAnsi="Times New Roman"/>
        </w:rPr>
        <w:t xml:space="preserve">tabletėje yra 5 mg </w:t>
      </w:r>
      <w:proofErr w:type="spellStart"/>
      <w:r w:rsidRPr="006803F0">
        <w:rPr>
          <w:rFonts w:ascii="Times New Roman" w:eastAsia="Times New Roman" w:hAnsi="Times New Roman" w:cs="Times New Roman"/>
        </w:rPr>
        <w:t>buspirono</w:t>
      </w:r>
      <w:proofErr w:type="spellEnd"/>
      <w:r w:rsidRPr="006803F0">
        <w:rPr>
          <w:rFonts w:ascii="Times New Roman" w:eastAsia="Times New Roman" w:hAnsi="Times New Roman" w:cs="Times New Roman"/>
        </w:rPr>
        <w:t xml:space="preserve"> hidrochlorido</w:t>
      </w:r>
      <w:r>
        <w:rPr>
          <w:rFonts w:ascii="Times New Roman" w:eastAsia="Times New Roman" w:hAnsi="Times New Roman" w:cs="Times New Roman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</w:rPr>
        <w:t>Spitomin</w:t>
      </w:r>
      <w:proofErr w:type="spellEnd"/>
      <w:r w:rsidRPr="00AF4442">
        <w:rPr>
          <w:rFonts w:ascii="Times New Roman" w:hAnsi="Times New Roman"/>
        </w:rPr>
        <w:t xml:space="preserve"> 10 mg </w:t>
      </w:r>
      <w:r>
        <w:rPr>
          <w:rFonts w:ascii="Times New Roman" w:eastAsia="Times New Roman" w:hAnsi="Times New Roman" w:cs="Times New Roman"/>
        </w:rPr>
        <w:t>tabletėje yra 10 mg</w:t>
      </w:r>
      <w:r w:rsidRPr="006803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442">
        <w:rPr>
          <w:rFonts w:ascii="Times New Roman" w:hAnsi="Times New Roman"/>
        </w:rPr>
        <w:t>buspirono</w:t>
      </w:r>
      <w:proofErr w:type="spellEnd"/>
      <w:r w:rsidRPr="00AF4442">
        <w:rPr>
          <w:rFonts w:ascii="Times New Roman" w:hAnsi="Times New Roman"/>
        </w:rPr>
        <w:t xml:space="preserve"> hidrochlorido. </w:t>
      </w:r>
    </w:p>
    <w:p w:rsidR="00757031" w:rsidRPr="00AF4442" w:rsidRDefault="00757031" w:rsidP="00757031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AF4442">
        <w:rPr>
          <w:rFonts w:ascii="Times New Roman" w:hAnsi="Times New Roman"/>
        </w:rPr>
        <w:t>-</w:t>
      </w:r>
      <w:r w:rsidRPr="00AF4442">
        <w:rPr>
          <w:rFonts w:ascii="Times New Roman" w:hAnsi="Times New Roman"/>
        </w:rPr>
        <w:tab/>
        <w:t>Pagalbinės medžiagos</w:t>
      </w:r>
      <w:r>
        <w:rPr>
          <w:rFonts w:ascii="Times New Roman" w:hAnsi="Times New Roman"/>
        </w:rPr>
        <w:t xml:space="preserve"> yra</w:t>
      </w:r>
      <w:r w:rsidRPr="00AF4442">
        <w:rPr>
          <w:rFonts w:ascii="Times New Roman" w:hAnsi="Times New Roman"/>
        </w:rPr>
        <w:t xml:space="preserve"> laktozė </w:t>
      </w:r>
      <w:proofErr w:type="spellStart"/>
      <w:r w:rsidRPr="00AF4442">
        <w:rPr>
          <w:rFonts w:ascii="Times New Roman" w:hAnsi="Times New Roman"/>
        </w:rPr>
        <w:t>monohidratas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mikrokristalinė</w:t>
      </w:r>
      <w:proofErr w:type="spellEnd"/>
      <w:r w:rsidRPr="00AF4442">
        <w:rPr>
          <w:rFonts w:ascii="Times New Roman" w:hAnsi="Times New Roman"/>
        </w:rPr>
        <w:t xml:space="preserve"> celiuliozė, </w:t>
      </w:r>
      <w:proofErr w:type="spellStart"/>
      <w:r w:rsidRPr="00AF4442">
        <w:rPr>
          <w:rFonts w:ascii="Times New Roman" w:hAnsi="Times New Roman"/>
        </w:rPr>
        <w:t>karboksimetilkrakmolo</w:t>
      </w:r>
      <w:proofErr w:type="spellEnd"/>
      <w:r w:rsidRPr="00AF4442">
        <w:rPr>
          <w:rFonts w:ascii="Times New Roman" w:hAnsi="Times New Roman"/>
        </w:rPr>
        <w:t xml:space="preserve"> A natrio druska, magnio </w:t>
      </w:r>
      <w:proofErr w:type="spellStart"/>
      <w:r w:rsidRPr="00AF4442">
        <w:rPr>
          <w:rFonts w:ascii="Times New Roman" w:hAnsi="Times New Roman"/>
        </w:rPr>
        <w:t>stearatas</w:t>
      </w:r>
      <w:proofErr w:type="spellEnd"/>
      <w:r w:rsidRPr="00AF4442">
        <w:rPr>
          <w:rFonts w:ascii="Times New Roman" w:hAnsi="Times New Roman"/>
        </w:rPr>
        <w:t xml:space="preserve">, koloidinis </w:t>
      </w:r>
      <w:r w:rsidRPr="00B07C01">
        <w:rPr>
          <w:rFonts w:ascii="Times New Roman" w:hAnsi="Times New Roman"/>
        </w:rPr>
        <w:t>bevandenis</w:t>
      </w:r>
      <w:r w:rsidRPr="00AF4442">
        <w:rPr>
          <w:rFonts w:ascii="Times New Roman" w:hAnsi="Times New Roman"/>
        </w:rPr>
        <w:t xml:space="preserve"> silicio dioksidas.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AF4442">
        <w:rPr>
          <w:rFonts w:ascii="Times New Roman" w:hAnsi="Times New Roman"/>
          <w:b/>
        </w:rPr>
        <w:t>Spitomin</w:t>
      </w:r>
      <w:proofErr w:type="spellEnd"/>
      <w:r w:rsidRPr="00AF4442">
        <w:rPr>
          <w:rFonts w:ascii="Times New Roman" w:hAnsi="Times New Roman"/>
          <w:b/>
        </w:rPr>
        <w:t xml:space="preserve"> išvaizda ir kiekis pakuotėje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522639">
        <w:rPr>
          <w:rFonts w:ascii="Times New Roman" w:eastAsia="Times New Roman" w:hAnsi="Times New Roman" w:cs="Times New Roman"/>
          <w:i/>
          <w:iCs/>
        </w:rPr>
        <w:t>Spitomin</w:t>
      </w:r>
      <w:proofErr w:type="spellEnd"/>
      <w:r w:rsidRPr="00522639">
        <w:rPr>
          <w:rFonts w:ascii="Times New Roman" w:eastAsia="Times New Roman" w:hAnsi="Times New Roman" w:cs="Times New Roman"/>
          <w:i/>
          <w:iCs/>
        </w:rPr>
        <w:t xml:space="preserve"> </w:t>
      </w:r>
      <w:r w:rsidRPr="00B564F4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 </w:t>
      </w:r>
      <w:r w:rsidRPr="00B564F4">
        <w:rPr>
          <w:rFonts w:ascii="Times New Roman" w:hAnsi="Times New Roman"/>
          <w:i/>
        </w:rPr>
        <w:t>mg</w:t>
      </w:r>
      <w:r w:rsidRPr="00522639">
        <w:rPr>
          <w:rFonts w:ascii="Times New Roman" w:eastAsia="Times New Roman" w:hAnsi="Times New Roman" w:cs="Times New Roman"/>
          <w:i/>
          <w:iCs/>
        </w:rPr>
        <w:t xml:space="preserve"> tabletės</w:t>
      </w:r>
      <w:r>
        <w:rPr>
          <w:rFonts w:ascii="Times New Roman" w:eastAsia="Times New Roman" w:hAnsi="Times New Roman" w:cs="Times New Roman"/>
        </w:rPr>
        <w:br/>
        <w:t>B</w:t>
      </w:r>
      <w:r w:rsidRPr="006803F0">
        <w:rPr>
          <w:rFonts w:ascii="Times New Roman" w:eastAsia="Times New Roman" w:hAnsi="Times New Roman" w:cs="Times New Roman"/>
        </w:rPr>
        <w:t>altos</w:t>
      </w:r>
      <w:r w:rsidRPr="00AF4442">
        <w:rPr>
          <w:rFonts w:ascii="Times New Roman" w:hAnsi="Times New Roman"/>
        </w:rPr>
        <w:t xml:space="preserve"> ar beveik baltos, apvalios, plokščios, nuožulniais kraštais tabletės, kurių vienoje pusėje yra vagelė, o kitoje – stilizuota</w:t>
      </w:r>
      <w:r>
        <w:rPr>
          <w:rFonts w:ascii="Times New Roman" w:hAnsi="Times New Roman"/>
        </w:rPr>
        <w:t>s</w:t>
      </w:r>
      <w:r w:rsidRPr="00AF4442">
        <w:rPr>
          <w:rFonts w:ascii="Times New Roman" w:hAnsi="Times New Roman"/>
        </w:rPr>
        <w:t xml:space="preserve"> E 151 </w:t>
      </w:r>
      <w:r>
        <w:rPr>
          <w:rFonts w:ascii="Times New Roman" w:hAnsi="Times New Roman"/>
        </w:rPr>
        <w:t>ženklas</w:t>
      </w:r>
      <w:r w:rsidRPr="00AF4442">
        <w:rPr>
          <w:rFonts w:ascii="Times New Roman" w:hAnsi="Times New Roman"/>
        </w:rPr>
        <w:t>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Tabletę galima padalyti į lygias dozes.</w:t>
      </w:r>
    </w:p>
    <w:p w:rsidR="00757031" w:rsidRPr="006803F0" w:rsidRDefault="00757031" w:rsidP="007570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7031" w:rsidRPr="00522639" w:rsidRDefault="00757031" w:rsidP="00757031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522639">
        <w:rPr>
          <w:rFonts w:ascii="Times New Roman" w:eastAsia="Times New Roman" w:hAnsi="Times New Roman" w:cs="Times New Roman"/>
          <w:i/>
          <w:iCs/>
        </w:rPr>
        <w:t>Spitomin</w:t>
      </w:r>
      <w:proofErr w:type="spellEnd"/>
      <w:r w:rsidRPr="00522639">
        <w:rPr>
          <w:rFonts w:ascii="Times New Roman" w:eastAsia="Times New Roman" w:hAnsi="Times New Roman" w:cs="Times New Roman"/>
          <w:i/>
          <w:iCs/>
        </w:rPr>
        <w:t xml:space="preserve"> </w:t>
      </w:r>
      <w:r w:rsidRPr="00B564F4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</w:rPr>
        <w:t> </w:t>
      </w:r>
      <w:r w:rsidRPr="00B564F4">
        <w:rPr>
          <w:rFonts w:ascii="Times New Roman" w:hAnsi="Times New Roman"/>
          <w:i/>
        </w:rPr>
        <w:t>mg</w:t>
      </w:r>
      <w:r w:rsidRPr="00522639">
        <w:rPr>
          <w:rFonts w:ascii="Times New Roman" w:eastAsia="Times New Roman" w:hAnsi="Times New Roman" w:cs="Times New Roman"/>
          <w:i/>
          <w:iCs/>
        </w:rPr>
        <w:t xml:space="preserve"> tabletės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B</w:t>
      </w:r>
      <w:r w:rsidRPr="006803F0">
        <w:rPr>
          <w:rFonts w:ascii="Times New Roman" w:eastAsia="Times New Roman" w:hAnsi="Times New Roman" w:cs="Times New Roman"/>
        </w:rPr>
        <w:t>altos</w:t>
      </w:r>
      <w:r w:rsidRPr="00AF4442">
        <w:rPr>
          <w:rFonts w:ascii="Times New Roman" w:hAnsi="Times New Roman"/>
        </w:rPr>
        <w:t xml:space="preserve"> ar beveik baltos, apvalios, plokščios, nuožulniais kraštais tabletės, kurių vienoje pusėje yra vagelė, o kitoje – stilizuota</w:t>
      </w:r>
      <w:r>
        <w:rPr>
          <w:rFonts w:ascii="Times New Roman" w:hAnsi="Times New Roman"/>
        </w:rPr>
        <w:t>s</w:t>
      </w:r>
      <w:r w:rsidRPr="00AF4442">
        <w:rPr>
          <w:rFonts w:ascii="Times New Roman" w:hAnsi="Times New Roman"/>
        </w:rPr>
        <w:t xml:space="preserve"> E 152 </w:t>
      </w:r>
      <w:r>
        <w:rPr>
          <w:rFonts w:ascii="Times New Roman" w:hAnsi="Times New Roman"/>
        </w:rPr>
        <w:t>ženklas</w:t>
      </w:r>
      <w:r w:rsidRPr="00AF4442">
        <w:rPr>
          <w:rFonts w:ascii="Times New Roman" w:hAnsi="Times New Roman"/>
        </w:rPr>
        <w:t>.</w:t>
      </w:r>
    </w:p>
    <w:p w:rsidR="00757031" w:rsidRPr="006803F0" w:rsidRDefault="00757031" w:rsidP="0075703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Tabletę galima padalyti į lygias dozes.</w:t>
      </w:r>
    </w:p>
    <w:p w:rsidR="00757031" w:rsidRPr="006803F0" w:rsidRDefault="00757031" w:rsidP="00757031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757031" w:rsidRPr="00B564F4" w:rsidRDefault="00757031" w:rsidP="0075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22639">
        <w:rPr>
          <w:rFonts w:ascii="Times New Roman" w:eastAsia="Times New Roman" w:hAnsi="Times New Roman" w:cs="Times New Roman"/>
          <w:b/>
          <w:bCs/>
        </w:rPr>
        <w:t>Pakuotė</w:t>
      </w:r>
    </w:p>
    <w:p w:rsidR="00757031" w:rsidRPr="00AF4442" w:rsidRDefault="00757031" w:rsidP="00757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F4442">
        <w:rPr>
          <w:rFonts w:ascii="Times New Roman" w:hAnsi="Times New Roman"/>
        </w:rPr>
        <w:t>PA/Al/PVC lizdinė plokštelė. Kartono dėžutėje yra 60 tablečių.</w:t>
      </w:r>
    </w:p>
    <w:p w:rsidR="00757031" w:rsidRPr="00AF4442" w:rsidRDefault="00757031" w:rsidP="00757031">
      <w:pPr>
        <w:spacing w:after="0" w:line="220" w:lineRule="exact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20" w:lineRule="exact"/>
        <w:rPr>
          <w:rFonts w:ascii="Times New Roman" w:hAnsi="Times New Roman"/>
          <w:b/>
        </w:rPr>
      </w:pPr>
      <w:r w:rsidRPr="00AF4442">
        <w:rPr>
          <w:rFonts w:ascii="Times New Roman" w:hAnsi="Times New Roman"/>
          <w:b/>
        </w:rPr>
        <w:t>Registruotojas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803F0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>gis</w:t>
      </w:r>
      <w:proofErr w:type="spellEnd"/>
      <w:r w:rsidRPr="00680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803F0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>harmaceuticals</w:t>
      </w:r>
      <w:proofErr w:type="spellEnd"/>
      <w:r w:rsidRPr="00AF4442">
        <w:rPr>
          <w:rFonts w:ascii="Times New Roman" w:hAnsi="Times New Roman"/>
        </w:rPr>
        <w:t xml:space="preserve"> PLC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  <w:r w:rsidRPr="00AF4442">
        <w:rPr>
          <w:rFonts w:ascii="Times New Roman" w:hAnsi="Times New Roman"/>
        </w:rPr>
        <w:t xml:space="preserve">1106 </w:t>
      </w:r>
      <w:proofErr w:type="spellStart"/>
      <w:r w:rsidRPr="00AF4442">
        <w:rPr>
          <w:rFonts w:ascii="Times New Roman" w:hAnsi="Times New Roman"/>
        </w:rPr>
        <w:t>Budapest</w:t>
      </w:r>
      <w:proofErr w:type="spellEnd"/>
      <w:r w:rsidRPr="00AF4442">
        <w:rPr>
          <w:rFonts w:ascii="Times New Roman" w:hAnsi="Times New Roman"/>
        </w:rPr>
        <w:t xml:space="preserve">, </w:t>
      </w:r>
      <w:proofErr w:type="spellStart"/>
      <w:r w:rsidRPr="00AF4442">
        <w:rPr>
          <w:rFonts w:ascii="Times New Roman" w:hAnsi="Times New Roman"/>
        </w:rPr>
        <w:t>Keresztúri</w:t>
      </w:r>
      <w:proofErr w:type="spellEnd"/>
      <w:r w:rsidRPr="00AF4442">
        <w:rPr>
          <w:rFonts w:ascii="Times New Roman" w:hAnsi="Times New Roman"/>
        </w:rPr>
        <w:t xml:space="preserve"> </w:t>
      </w:r>
      <w:proofErr w:type="spellStart"/>
      <w:r w:rsidRPr="00AF4442">
        <w:rPr>
          <w:rFonts w:ascii="Times New Roman" w:hAnsi="Times New Roman"/>
        </w:rPr>
        <w:t>út</w:t>
      </w:r>
      <w:proofErr w:type="spellEnd"/>
      <w:r w:rsidRPr="00AF4442">
        <w:rPr>
          <w:rFonts w:ascii="Times New Roman" w:hAnsi="Times New Roman"/>
        </w:rPr>
        <w:t xml:space="preserve"> 30-38</w:t>
      </w:r>
    </w:p>
    <w:p w:rsidR="00757031" w:rsidRPr="00AF4442" w:rsidRDefault="00757031" w:rsidP="00757031">
      <w:pPr>
        <w:spacing w:after="0" w:line="240" w:lineRule="auto"/>
        <w:ind w:left="567" w:hanging="567"/>
        <w:rPr>
          <w:rFonts w:ascii="Times New Roman" w:hAnsi="Times New Roman"/>
        </w:rPr>
      </w:pPr>
      <w:r w:rsidRPr="00AF4442">
        <w:rPr>
          <w:rFonts w:ascii="Times New Roman" w:hAnsi="Times New Roman"/>
        </w:rPr>
        <w:t>Vengrija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E352C0" w:rsidRDefault="00757031" w:rsidP="00757031">
      <w:pPr>
        <w:spacing w:after="0" w:line="240" w:lineRule="auto"/>
        <w:rPr>
          <w:rFonts w:ascii="Times New Roman" w:hAnsi="Times New Roman"/>
          <w:b/>
        </w:rPr>
      </w:pPr>
      <w:r w:rsidRPr="00E352C0">
        <w:rPr>
          <w:rFonts w:ascii="Times New Roman" w:hAnsi="Times New Roman"/>
          <w:b/>
        </w:rPr>
        <w:t>Gamintojas</w:t>
      </w:r>
    </w:p>
    <w:p w:rsidR="00757031" w:rsidRPr="00AF4442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gis</w:t>
      </w:r>
      <w:proofErr w:type="spellEnd"/>
      <w:r w:rsidRPr="00AF4442">
        <w:rPr>
          <w:rFonts w:ascii="Times New Roman" w:hAnsi="Times New Roman"/>
        </w:rPr>
        <w:t xml:space="preserve"> </w:t>
      </w:r>
      <w:proofErr w:type="spellStart"/>
      <w:r w:rsidRPr="00AF4442">
        <w:rPr>
          <w:rFonts w:ascii="Times New Roman" w:hAnsi="Times New Roman"/>
        </w:rPr>
        <w:t>Pharmaceuticals</w:t>
      </w:r>
      <w:proofErr w:type="spellEnd"/>
      <w:r w:rsidRPr="00AF4442">
        <w:rPr>
          <w:rFonts w:ascii="Times New Roman" w:hAnsi="Times New Roman"/>
        </w:rPr>
        <w:t xml:space="preserve"> PLC. </w:t>
      </w:r>
    </w:p>
    <w:p w:rsidR="00757031" w:rsidRPr="00AF4442" w:rsidRDefault="00757031" w:rsidP="00757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 xml:space="preserve">H-1165 </w:t>
      </w:r>
      <w:proofErr w:type="spellStart"/>
      <w:r w:rsidRPr="00AF4442">
        <w:rPr>
          <w:rFonts w:ascii="Times New Roman" w:hAnsi="Times New Roman"/>
        </w:rPr>
        <w:t>Budapest</w:t>
      </w:r>
      <w:proofErr w:type="spellEnd"/>
      <w:r w:rsidRPr="00AF4442">
        <w:rPr>
          <w:rFonts w:ascii="Times New Roman" w:hAnsi="Times New Roman"/>
        </w:rPr>
        <w:t xml:space="preserve"> 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AF4442">
        <w:rPr>
          <w:rFonts w:ascii="Times New Roman" w:hAnsi="Times New Roman"/>
        </w:rPr>
        <w:t>Bökényföldi</w:t>
      </w:r>
      <w:proofErr w:type="spellEnd"/>
      <w:r w:rsidRPr="00AF4442">
        <w:rPr>
          <w:rFonts w:ascii="Times New Roman" w:hAnsi="Times New Roman"/>
        </w:rPr>
        <w:t xml:space="preserve"> </w:t>
      </w:r>
      <w:proofErr w:type="spellStart"/>
      <w:r w:rsidRPr="00AF4442">
        <w:rPr>
          <w:rFonts w:ascii="Times New Roman" w:hAnsi="Times New Roman"/>
        </w:rPr>
        <w:t>út</w:t>
      </w:r>
      <w:proofErr w:type="spellEnd"/>
      <w:r w:rsidRPr="00AF4442">
        <w:rPr>
          <w:rFonts w:ascii="Times New Roman" w:hAnsi="Times New Roman"/>
        </w:rPr>
        <w:t xml:space="preserve"> 118-120 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>Vengrija</w:t>
      </w:r>
    </w:p>
    <w:p w:rsidR="00757031" w:rsidRPr="00E352C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  <w:r w:rsidRPr="006803F0">
        <w:rPr>
          <w:rFonts w:ascii="Times New Roman" w:hAnsi="Times New Roman"/>
        </w:rPr>
        <w:t>Jeigu apie šį vaistą norite sužinoti daugiau, kreipkitės į vietinį registruotojo atstovą.</w:t>
      </w:r>
    </w:p>
    <w:p w:rsidR="00757031" w:rsidRPr="006803F0" w:rsidRDefault="00757031" w:rsidP="00757031">
      <w:pPr>
        <w:spacing w:after="0" w:line="240" w:lineRule="auto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proofErr w:type="spellStart"/>
      <w:r w:rsidRPr="006803F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gis</w:t>
      </w:r>
      <w:proofErr w:type="spellEnd"/>
      <w:r w:rsidRPr="006803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03F0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harmaceuticals</w:t>
      </w:r>
      <w:proofErr w:type="spellEnd"/>
      <w:r w:rsidRPr="00AF4442">
        <w:rPr>
          <w:rFonts w:ascii="Times New Roman" w:hAnsi="Times New Roman"/>
        </w:rPr>
        <w:t xml:space="preserve"> PLC atstovybė</w:t>
      </w:r>
    </w:p>
    <w:p w:rsidR="00757031" w:rsidRPr="00AF4442" w:rsidRDefault="00757031" w:rsidP="00757031">
      <w:pPr>
        <w:spacing w:after="0" w:line="240" w:lineRule="auto"/>
        <w:rPr>
          <w:rFonts w:ascii="Times New Roman" w:hAnsi="Times New Roman"/>
        </w:rPr>
      </w:pPr>
      <w:r w:rsidRPr="00AF4442">
        <w:rPr>
          <w:rFonts w:ascii="Times New Roman" w:hAnsi="Times New Roman"/>
        </w:rPr>
        <w:t>Tel. (8 5) 231 4658</w:t>
      </w:r>
    </w:p>
    <w:p w:rsidR="00757031" w:rsidRPr="00E352C0" w:rsidRDefault="00757031" w:rsidP="00757031">
      <w:pPr>
        <w:spacing w:after="0" w:line="240" w:lineRule="auto"/>
        <w:jc w:val="both"/>
        <w:rPr>
          <w:rFonts w:ascii="Times New Roman" w:hAnsi="Times New Roman"/>
        </w:rPr>
      </w:pP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  <w:r w:rsidRPr="006803F0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2024-01-31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57031" w:rsidRPr="00AF4442" w:rsidRDefault="00757031" w:rsidP="007570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57031" w:rsidRPr="00D922C7" w:rsidRDefault="00757031" w:rsidP="00757031">
      <w:pPr>
        <w:spacing w:after="0" w:line="240" w:lineRule="auto"/>
        <w:rPr>
          <w:rFonts w:ascii="Times New Roman" w:hAnsi="Times New Roman" w:cs="Times New Roman"/>
        </w:rPr>
      </w:pPr>
      <w:r w:rsidRPr="00AF4442">
        <w:rPr>
          <w:rFonts w:ascii="Times New Roman" w:hAnsi="Times New Roman"/>
        </w:rPr>
        <w:t>I</w:t>
      </w:r>
      <w:r w:rsidRPr="00D922C7">
        <w:rPr>
          <w:rFonts w:ascii="Times New Roman" w:hAnsi="Times New Roman" w:cs="Times New Roman"/>
        </w:rPr>
        <w:t>šsami informacija apie šį vaistą pateikiama Valstybinės vaistų kontrolės tarnybos prie Lietuvos Respublikos sveikatos apsaugos ministerijos tinklalapyje</w:t>
      </w:r>
      <w:r w:rsidRPr="00D922C7">
        <w:rPr>
          <w:rFonts w:ascii="Times New Roman" w:hAnsi="Times New Roman" w:cs="Times New Roman"/>
          <w:i/>
        </w:rPr>
        <w:t xml:space="preserve"> </w:t>
      </w:r>
      <w:hyperlink r:id="rId8" w:history="1">
        <w:r w:rsidRPr="000E1270">
          <w:rPr>
            <w:rStyle w:val="Hipersaitas"/>
            <w:rFonts w:ascii="Times New Roman" w:hAnsi="Times New Roman" w:cs="Times New Roman"/>
            <w:iCs/>
          </w:rPr>
          <w:t>http://www.vvkt.lt</w:t>
        </w:r>
      </w:hyperlink>
      <w:r>
        <w:rPr>
          <w:rFonts w:ascii="Times New Roman" w:hAnsi="Times New Roman" w:cs="Times New Roman"/>
          <w:iCs/>
        </w:rPr>
        <w:t>.</w:t>
      </w:r>
    </w:p>
    <w:p w:rsidR="009041DB" w:rsidRDefault="009041DB">
      <w:bookmarkStart w:id="3" w:name="_GoBack"/>
      <w:bookmarkEnd w:id="3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3091"/>
    <w:multiLevelType w:val="hybridMultilevel"/>
    <w:tmpl w:val="A0428B04"/>
    <w:lvl w:ilvl="0" w:tplc="2AA8E2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B3DC1"/>
    <w:multiLevelType w:val="hybridMultilevel"/>
    <w:tmpl w:val="F3E43080"/>
    <w:lvl w:ilvl="0" w:tplc="ECEE0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1601"/>
    <w:multiLevelType w:val="hybridMultilevel"/>
    <w:tmpl w:val="C9DEE9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56F"/>
    <w:multiLevelType w:val="hybridMultilevel"/>
    <w:tmpl w:val="D85C01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60421"/>
    <w:multiLevelType w:val="hybridMultilevel"/>
    <w:tmpl w:val="2EA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2808"/>
    <w:multiLevelType w:val="hybridMultilevel"/>
    <w:tmpl w:val="AC42EEEA"/>
    <w:lvl w:ilvl="0" w:tplc="0F127B4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A0279"/>
    <w:multiLevelType w:val="hybridMultilevel"/>
    <w:tmpl w:val="227406F2"/>
    <w:lvl w:ilvl="0" w:tplc="2AA8E2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DB"/>
    <w:multiLevelType w:val="hybridMultilevel"/>
    <w:tmpl w:val="CB4800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31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757031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5F34-8B8F-497E-BF39-604D40D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7031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757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9421</Words>
  <Characters>5371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1.	Kas yra Spitomin ir kam jis vartojamas</vt:lpstr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2024-01-31T07:02:00Z</dcterms:created>
  <dcterms:modified xsi:type="dcterms:W3CDTF">2024-01-31T07:03:00Z</dcterms:modified>
</cp:coreProperties>
</file>