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8D74F" w14:textId="77777777" w:rsidR="00860636" w:rsidRDefault="00860636" w:rsidP="00860636">
      <w:pPr>
        <w:pStyle w:val="Pagrindinistekstas"/>
        <w:spacing w:after="0"/>
      </w:pPr>
    </w:p>
    <w:p w14:paraId="1D88C698" w14:textId="77777777" w:rsidR="00860636" w:rsidRDefault="00860636" w:rsidP="00860636">
      <w:pPr>
        <w:pStyle w:val="Pagrindinistekstas"/>
        <w:spacing w:after="0"/>
      </w:pPr>
    </w:p>
    <w:p w14:paraId="23378758" w14:textId="77777777" w:rsidR="00860636" w:rsidRDefault="00860636" w:rsidP="00860636">
      <w:pPr>
        <w:pStyle w:val="Pagrindinistekstas"/>
        <w:spacing w:after="0"/>
      </w:pPr>
    </w:p>
    <w:p w14:paraId="244FF172" w14:textId="77777777" w:rsidR="00860636" w:rsidRDefault="00860636" w:rsidP="00860636">
      <w:pPr>
        <w:pStyle w:val="Pagrindinistekstas"/>
        <w:spacing w:after="0"/>
      </w:pPr>
    </w:p>
    <w:p w14:paraId="29EE57EA" w14:textId="77777777" w:rsidR="00860636" w:rsidRDefault="00860636" w:rsidP="00860636">
      <w:pPr>
        <w:pStyle w:val="Pagrindinistekstas"/>
        <w:spacing w:after="0"/>
      </w:pPr>
    </w:p>
    <w:p w14:paraId="37AF7A02" w14:textId="77777777" w:rsidR="00860636" w:rsidRDefault="00860636" w:rsidP="00860636">
      <w:pPr>
        <w:pStyle w:val="Pagrindinistekstas"/>
        <w:spacing w:after="0"/>
      </w:pPr>
    </w:p>
    <w:p w14:paraId="61E87BF0" w14:textId="77777777" w:rsidR="00860636" w:rsidRDefault="00860636" w:rsidP="00860636">
      <w:pPr>
        <w:pStyle w:val="Pagrindinistekstas"/>
        <w:spacing w:after="0"/>
      </w:pPr>
    </w:p>
    <w:p w14:paraId="2EE77E88" w14:textId="77777777" w:rsidR="00860636" w:rsidRDefault="00860636" w:rsidP="00860636">
      <w:pPr>
        <w:pStyle w:val="Pagrindinistekstas"/>
        <w:spacing w:after="0"/>
      </w:pPr>
    </w:p>
    <w:p w14:paraId="01EDE0CE" w14:textId="77777777" w:rsidR="00860636" w:rsidRDefault="00860636" w:rsidP="00860636">
      <w:pPr>
        <w:pStyle w:val="Pagrindinistekstas"/>
        <w:spacing w:after="0"/>
      </w:pPr>
    </w:p>
    <w:p w14:paraId="1DD5F78F" w14:textId="77777777" w:rsidR="00860636" w:rsidRDefault="00860636" w:rsidP="00860636">
      <w:pPr>
        <w:pStyle w:val="Pagrindinistekstas"/>
        <w:spacing w:after="0"/>
      </w:pPr>
    </w:p>
    <w:p w14:paraId="3486EFAF" w14:textId="77777777" w:rsidR="00860636" w:rsidRDefault="00860636" w:rsidP="00860636">
      <w:pPr>
        <w:pStyle w:val="Pagrindinistekstas"/>
        <w:spacing w:after="0"/>
      </w:pPr>
    </w:p>
    <w:p w14:paraId="37A5E909" w14:textId="77777777" w:rsidR="00860636" w:rsidRDefault="00860636" w:rsidP="00860636">
      <w:pPr>
        <w:pStyle w:val="Pagrindinistekstas"/>
        <w:spacing w:after="0"/>
      </w:pPr>
    </w:p>
    <w:p w14:paraId="72E9DDA7" w14:textId="77777777" w:rsidR="00860636" w:rsidRDefault="00860636" w:rsidP="00860636">
      <w:pPr>
        <w:pStyle w:val="Pagrindinistekstas"/>
        <w:spacing w:after="0"/>
      </w:pPr>
    </w:p>
    <w:p w14:paraId="10E93247" w14:textId="77777777" w:rsidR="00860636" w:rsidRDefault="00860636" w:rsidP="00860636">
      <w:pPr>
        <w:pStyle w:val="Pagrindinistekstas"/>
        <w:spacing w:after="0"/>
      </w:pPr>
    </w:p>
    <w:p w14:paraId="5D3A82C4" w14:textId="77777777" w:rsidR="00860636" w:rsidRDefault="00860636" w:rsidP="00860636">
      <w:pPr>
        <w:pStyle w:val="Pagrindinistekstas"/>
        <w:spacing w:after="0"/>
      </w:pPr>
    </w:p>
    <w:p w14:paraId="28B78327" w14:textId="77777777" w:rsidR="00860636" w:rsidRDefault="00860636" w:rsidP="00860636">
      <w:pPr>
        <w:pStyle w:val="Pagrindinistekstas"/>
        <w:spacing w:after="0"/>
      </w:pPr>
    </w:p>
    <w:p w14:paraId="232F42DD" w14:textId="77777777" w:rsidR="00860636" w:rsidRDefault="00860636" w:rsidP="00860636">
      <w:pPr>
        <w:pStyle w:val="Pagrindinistekstas"/>
        <w:spacing w:after="0"/>
      </w:pPr>
    </w:p>
    <w:p w14:paraId="6724EE00" w14:textId="77777777" w:rsidR="00860636" w:rsidRDefault="00860636" w:rsidP="00860636">
      <w:pPr>
        <w:pStyle w:val="Pagrindinistekstas"/>
        <w:spacing w:after="0"/>
      </w:pPr>
    </w:p>
    <w:p w14:paraId="0ECB6E6A" w14:textId="77777777" w:rsidR="00860636" w:rsidRDefault="00860636" w:rsidP="00860636">
      <w:pPr>
        <w:pStyle w:val="Pagrindinistekstas"/>
        <w:spacing w:after="0"/>
      </w:pPr>
    </w:p>
    <w:p w14:paraId="2D578804" w14:textId="77777777" w:rsidR="00860636" w:rsidRDefault="00860636" w:rsidP="00860636">
      <w:pPr>
        <w:pStyle w:val="Pagrindinistekstas"/>
        <w:spacing w:after="0"/>
      </w:pPr>
    </w:p>
    <w:p w14:paraId="1209BB13" w14:textId="77777777" w:rsidR="00860636" w:rsidRDefault="00860636" w:rsidP="00860636">
      <w:pPr>
        <w:pStyle w:val="Pagrindinistekstas"/>
        <w:spacing w:after="0"/>
      </w:pPr>
    </w:p>
    <w:p w14:paraId="1A5A9588" w14:textId="77777777" w:rsidR="00860636" w:rsidRPr="00277D1E" w:rsidRDefault="00860636" w:rsidP="00860636">
      <w:pPr>
        <w:pStyle w:val="Pagrindinistekstas"/>
        <w:spacing w:after="0"/>
        <w:rPr>
          <w:b/>
        </w:rPr>
      </w:pPr>
    </w:p>
    <w:p w14:paraId="20273CC7" w14:textId="77777777" w:rsidR="00860636" w:rsidRPr="00277D1E" w:rsidRDefault="00860636" w:rsidP="00860636">
      <w:pPr>
        <w:pStyle w:val="Pagrindinistekstas"/>
        <w:spacing w:after="0"/>
        <w:rPr>
          <w:b/>
        </w:rPr>
      </w:pPr>
    </w:p>
    <w:p w14:paraId="1C5364E1" w14:textId="77777777" w:rsidR="00860636" w:rsidRPr="00277D1E" w:rsidRDefault="00860636" w:rsidP="001642C4">
      <w:pPr>
        <w:pStyle w:val="Pavadinimas"/>
        <w:rPr>
          <w:b/>
          <w:bCs w:val="0"/>
        </w:rPr>
      </w:pPr>
      <w:r w:rsidRPr="00277D1E">
        <w:rPr>
          <w:b/>
          <w:bCs w:val="0"/>
        </w:rPr>
        <w:t>I PRIEDAS</w:t>
      </w:r>
    </w:p>
    <w:p w14:paraId="4651C343" w14:textId="77777777" w:rsidR="00860636" w:rsidRPr="00277D1E" w:rsidRDefault="00860636" w:rsidP="00860636">
      <w:pPr>
        <w:pStyle w:val="Pagrindinistekstas"/>
        <w:spacing w:after="0"/>
        <w:rPr>
          <w:b/>
        </w:rPr>
      </w:pPr>
    </w:p>
    <w:p w14:paraId="49BCABAB" w14:textId="77777777" w:rsidR="00860636" w:rsidRPr="00277D1E" w:rsidRDefault="00860636" w:rsidP="001642C4">
      <w:pPr>
        <w:pStyle w:val="Pavadinimas"/>
        <w:rPr>
          <w:b/>
          <w:bCs w:val="0"/>
        </w:rPr>
      </w:pPr>
      <w:r w:rsidRPr="00277D1E">
        <w:rPr>
          <w:b/>
          <w:bCs w:val="0"/>
        </w:rPr>
        <w:t>PREPARATO CHARAKTERISTIKŲ SANTRAUKA</w:t>
      </w:r>
    </w:p>
    <w:p w14:paraId="6612A027" w14:textId="77777777" w:rsidR="00860636" w:rsidRDefault="00860636" w:rsidP="00860636">
      <w:pPr>
        <w:pStyle w:val="Pagrindinistekstas"/>
        <w:spacing w:after="0"/>
      </w:pPr>
    </w:p>
    <w:p w14:paraId="7396DA9F" w14:textId="7D8286F8" w:rsidR="00860636" w:rsidRDefault="00860636" w:rsidP="00860636">
      <w:pPr>
        <w:tabs>
          <w:tab w:val="left" w:pos="567"/>
        </w:tabs>
        <w:rPr>
          <w:b/>
        </w:rPr>
      </w:pPr>
      <w:r>
        <w:br w:type="page"/>
      </w:r>
      <w:r>
        <w:rPr>
          <w:b/>
        </w:rPr>
        <w:lastRenderedPageBreak/>
        <w:t>1.</w:t>
      </w:r>
      <w:r>
        <w:rPr>
          <w:b/>
        </w:rPr>
        <w:tab/>
      </w:r>
      <w:r>
        <w:rPr>
          <w:b/>
          <w:caps/>
        </w:rPr>
        <w:t>VAISTINIO</w:t>
      </w:r>
      <w:r>
        <w:rPr>
          <w:b/>
        </w:rPr>
        <w:t xml:space="preserve"> PREPARATO PAVADINIMAS</w:t>
      </w:r>
    </w:p>
    <w:p w14:paraId="7D4DF986" w14:textId="77777777" w:rsidR="00860636" w:rsidRDefault="00860636" w:rsidP="00860636">
      <w:pPr>
        <w:tabs>
          <w:tab w:val="left" w:pos="567"/>
        </w:tabs>
        <w:rPr>
          <w:b/>
        </w:rPr>
      </w:pPr>
    </w:p>
    <w:p w14:paraId="336A7BF2" w14:textId="77777777" w:rsidR="00860636" w:rsidRDefault="00860636" w:rsidP="00860636">
      <w:pPr>
        <w:tabs>
          <w:tab w:val="left" w:pos="567"/>
        </w:tabs>
      </w:pPr>
      <w:r>
        <w:t>LORINDEN C 0,2/30 mg/g tepalas</w:t>
      </w:r>
    </w:p>
    <w:p w14:paraId="1721CCE8" w14:textId="77777777" w:rsidR="00860636" w:rsidRDefault="00860636" w:rsidP="00860636">
      <w:pPr>
        <w:tabs>
          <w:tab w:val="left" w:pos="567"/>
        </w:tabs>
      </w:pPr>
    </w:p>
    <w:p w14:paraId="06BE9988" w14:textId="77777777" w:rsidR="00860636" w:rsidRDefault="00860636" w:rsidP="00860636">
      <w:pPr>
        <w:tabs>
          <w:tab w:val="left" w:pos="567"/>
        </w:tabs>
      </w:pPr>
    </w:p>
    <w:p w14:paraId="5914A130" w14:textId="77777777" w:rsidR="00860636" w:rsidRDefault="00860636" w:rsidP="00860636">
      <w:pPr>
        <w:tabs>
          <w:tab w:val="left" w:pos="567"/>
        </w:tabs>
        <w:ind w:left="567" w:hanging="567"/>
        <w:rPr>
          <w:b/>
          <w:caps/>
        </w:rPr>
      </w:pPr>
      <w:r>
        <w:rPr>
          <w:b/>
          <w:caps/>
        </w:rPr>
        <w:t>2.</w:t>
      </w:r>
      <w:r>
        <w:rPr>
          <w:b/>
          <w:caps/>
        </w:rPr>
        <w:tab/>
        <w:t>kokybinė ir kiekybinė sudėtis</w:t>
      </w:r>
    </w:p>
    <w:p w14:paraId="0778A3C7" w14:textId="77777777" w:rsidR="00860636" w:rsidRDefault="00860636" w:rsidP="00860636">
      <w:pPr>
        <w:tabs>
          <w:tab w:val="left" w:pos="567"/>
        </w:tabs>
        <w:ind w:left="567" w:hanging="567"/>
        <w:rPr>
          <w:b/>
          <w:caps/>
        </w:rPr>
      </w:pPr>
    </w:p>
    <w:p w14:paraId="3A2FCE01" w14:textId="77777777" w:rsidR="00860636" w:rsidRDefault="00860636" w:rsidP="00860636">
      <w:pPr>
        <w:tabs>
          <w:tab w:val="left" w:pos="567"/>
        </w:tabs>
      </w:pPr>
      <w:r>
        <w:t xml:space="preserve">1 g tepalo yra 0,2 mg </w:t>
      </w:r>
      <w:proofErr w:type="spellStart"/>
      <w:r>
        <w:t>flumetazono</w:t>
      </w:r>
      <w:proofErr w:type="spellEnd"/>
      <w:r>
        <w:t xml:space="preserve"> </w:t>
      </w:r>
      <w:proofErr w:type="spellStart"/>
      <w:r>
        <w:t>pivalato</w:t>
      </w:r>
      <w:proofErr w:type="spellEnd"/>
      <w:r>
        <w:t xml:space="preserve"> ir 30 mg </w:t>
      </w:r>
      <w:proofErr w:type="spellStart"/>
      <w:r>
        <w:t>kliokvinolio</w:t>
      </w:r>
      <w:proofErr w:type="spellEnd"/>
      <w:r>
        <w:t>.</w:t>
      </w:r>
    </w:p>
    <w:p w14:paraId="56FEC57E" w14:textId="77777777" w:rsidR="00860636" w:rsidRDefault="00860636" w:rsidP="00860636">
      <w:pPr>
        <w:tabs>
          <w:tab w:val="left" w:pos="567"/>
        </w:tabs>
      </w:pPr>
    </w:p>
    <w:p w14:paraId="06EB5768" w14:textId="77777777" w:rsidR="00860636" w:rsidRDefault="00860636" w:rsidP="00860636">
      <w:pPr>
        <w:tabs>
          <w:tab w:val="left" w:pos="567"/>
        </w:tabs>
      </w:pPr>
      <w:r>
        <w:t>Visos pagalbinės medžiagos išvardytos 6.1 skyriuje.</w:t>
      </w:r>
    </w:p>
    <w:p w14:paraId="0D84E216" w14:textId="77777777" w:rsidR="00860636" w:rsidRDefault="00860636" w:rsidP="00860636">
      <w:pPr>
        <w:tabs>
          <w:tab w:val="left" w:pos="567"/>
        </w:tabs>
      </w:pPr>
    </w:p>
    <w:p w14:paraId="3DE22D66" w14:textId="77777777" w:rsidR="00860636" w:rsidRDefault="00860636" w:rsidP="00860636">
      <w:pPr>
        <w:tabs>
          <w:tab w:val="left" w:pos="567"/>
        </w:tabs>
      </w:pPr>
    </w:p>
    <w:p w14:paraId="28F47FDE" w14:textId="77777777" w:rsidR="00860636" w:rsidRDefault="00860636" w:rsidP="00860636">
      <w:pPr>
        <w:tabs>
          <w:tab w:val="left" w:pos="567"/>
        </w:tabs>
        <w:ind w:left="567" w:hanging="567"/>
        <w:rPr>
          <w:b/>
          <w:caps/>
        </w:rPr>
      </w:pPr>
      <w:r>
        <w:rPr>
          <w:b/>
          <w:caps/>
        </w:rPr>
        <w:t>3.</w:t>
      </w:r>
      <w:r>
        <w:rPr>
          <w:b/>
          <w:caps/>
        </w:rPr>
        <w:tab/>
        <w:t>FARMACINĖ forma</w:t>
      </w:r>
    </w:p>
    <w:p w14:paraId="46DA2B02" w14:textId="77777777" w:rsidR="00860636" w:rsidRDefault="00860636" w:rsidP="00860636">
      <w:pPr>
        <w:tabs>
          <w:tab w:val="left" w:pos="567"/>
        </w:tabs>
        <w:ind w:left="567" w:hanging="567"/>
        <w:rPr>
          <w:b/>
          <w:caps/>
        </w:rPr>
      </w:pPr>
    </w:p>
    <w:p w14:paraId="3AB0D0E1" w14:textId="77777777" w:rsidR="00860636" w:rsidRDefault="00860636" w:rsidP="00860636">
      <w:pPr>
        <w:tabs>
          <w:tab w:val="left" w:pos="567"/>
        </w:tabs>
      </w:pPr>
      <w:r>
        <w:t>Tepalas</w:t>
      </w:r>
      <w:r w:rsidR="00163669">
        <w:t>.</w:t>
      </w:r>
    </w:p>
    <w:p w14:paraId="2C4A29D2" w14:textId="77777777" w:rsidR="00860636" w:rsidRDefault="00860636" w:rsidP="00860636">
      <w:pPr>
        <w:tabs>
          <w:tab w:val="left" w:pos="567"/>
        </w:tabs>
        <w:rPr>
          <w:szCs w:val="22"/>
        </w:rPr>
      </w:pPr>
      <w:r>
        <w:rPr>
          <w:szCs w:val="22"/>
        </w:rPr>
        <w:t>Tepalas yra baltas su gelsvu ar pilku atspalviu.</w:t>
      </w:r>
    </w:p>
    <w:p w14:paraId="34332E36" w14:textId="77777777" w:rsidR="00860636" w:rsidRDefault="00860636" w:rsidP="00860636">
      <w:pPr>
        <w:tabs>
          <w:tab w:val="left" w:pos="567"/>
        </w:tabs>
      </w:pPr>
    </w:p>
    <w:p w14:paraId="2A80AE0D" w14:textId="77777777" w:rsidR="00860636" w:rsidRDefault="00860636" w:rsidP="00860636">
      <w:pPr>
        <w:tabs>
          <w:tab w:val="left" w:pos="567"/>
        </w:tabs>
      </w:pPr>
    </w:p>
    <w:p w14:paraId="25A1F9CC" w14:textId="77777777" w:rsidR="00860636" w:rsidRDefault="00860636" w:rsidP="00860636">
      <w:pPr>
        <w:tabs>
          <w:tab w:val="left" w:pos="567"/>
        </w:tabs>
        <w:rPr>
          <w:b/>
          <w:caps/>
        </w:rPr>
      </w:pPr>
      <w:r>
        <w:rPr>
          <w:b/>
          <w:caps/>
        </w:rPr>
        <w:t>4.</w:t>
      </w:r>
      <w:r>
        <w:rPr>
          <w:b/>
          <w:caps/>
        </w:rPr>
        <w:tab/>
        <w:t>klinikinĖ informacija</w:t>
      </w:r>
    </w:p>
    <w:p w14:paraId="51F8CF1D" w14:textId="77777777" w:rsidR="00860636" w:rsidRDefault="00860636" w:rsidP="00860636">
      <w:pPr>
        <w:tabs>
          <w:tab w:val="left" w:pos="567"/>
        </w:tabs>
        <w:rPr>
          <w:b/>
          <w:caps/>
        </w:rPr>
      </w:pPr>
    </w:p>
    <w:p w14:paraId="512E7ABA" w14:textId="77777777" w:rsidR="00860636" w:rsidRDefault="00860636" w:rsidP="00860636">
      <w:pPr>
        <w:tabs>
          <w:tab w:val="left" w:pos="567"/>
        </w:tabs>
        <w:ind w:left="567" w:hanging="567"/>
        <w:rPr>
          <w:b/>
        </w:rPr>
      </w:pPr>
      <w:r>
        <w:rPr>
          <w:b/>
        </w:rPr>
        <w:t>4.1</w:t>
      </w:r>
      <w:r>
        <w:rPr>
          <w:b/>
        </w:rPr>
        <w:tab/>
        <w:t>Terapinės indikacijos</w:t>
      </w:r>
    </w:p>
    <w:p w14:paraId="7F2720AF" w14:textId="77777777" w:rsidR="00860636" w:rsidRDefault="00860636" w:rsidP="00860636">
      <w:pPr>
        <w:tabs>
          <w:tab w:val="left" w:pos="0"/>
        </w:tabs>
      </w:pPr>
    </w:p>
    <w:p w14:paraId="1B1DE817" w14:textId="77777777" w:rsidR="00860636" w:rsidRDefault="00860636" w:rsidP="00860636">
      <w:pPr>
        <w:tabs>
          <w:tab w:val="left" w:pos="0"/>
        </w:tabs>
        <w:rPr>
          <w:szCs w:val="22"/>
        </w:rPr>
      </w:pPr>
      <w:r>
        <w:rPr>
          <w:szCs w:val="22"/>
        </w:rPr>
        <w:t xml:space="preserve">Lokalus odos uždegimo, ypač susijusio su bakterinės infekcijos sukelta komplikacija, dėl kurios atsiranda </w:t>
      </w:r>
      <w:proofErr w:type="spellStart"/>
      <w:r>
        <w:rPr>
          <w:szCs w:val="22"/>
        </w:rPr>
        <w:t>hiperkeratozė</w:t>
      </w:r>
      <w:proofErr w:type="spellEnd"/>
      <w:r>
        <w:rPr>
          <w:szCs w:val="22"/>
        </w:rPr>
        <w:t xml:space="preserve"> ir nuolatinis niežulys, gydymas sergant:</w:t>
      </w:r>
    </w:p>
    <w:p w14:paraId="655D8069" w14:textId="77777777" w:rsidR="00860636" w:rsidRDefault="00860636" w:rsidP="00860636">
      <w:pPr>
        <w:tabs>
          <w:tab w:val="left" w:pos="567"/>
        </w:tabs>
        <w:ind w:left="720" w:hanging="720"/>
      </w:pPr>
      <w:r>
        <w:sym w:font="Symbol" w:char="F0B7"/>
      </w:r>
      <w:r>
        <w:tab/>
      </w:r>
      <w:proofErr w:type="spellStart"/>
      <w:r>
        <w:t>seborėjiniu</w:t>
      </w:r>
      <w:proofErr w:type="spellEnd"/>
      <w:r>
        <w:t xml:space="preserve"> dermatitu;</w:t>
      </w:r>
    </w:p>
    <w:p w14:paraId="4F1435FA" w14:textId="77777777" w:rsidR="00860636" w:rsidRDefault="00860636" w:rsidP="00860636">
      <w:pPr>
        <w:tabs>
          <w:tab w:val="left" w:pos="567"/>
        </w:tabs>
        <w:ind w:left="720" w:hanging="720"/>
      </w:pPr>
      <w:r>
        <w:sym w:font="Symbol" w:char="F0B7"/>
      </w:r>
      <w:r>
        <w:tab/>
      </w:r>
      <w:proofErr w:type="spellStart"/>
      <w:r>
        <w:t>atopiniu</w:t>
      </w:r>
      <w:proofErr w:type="spellEnd"/>
      <w:r>
        <w:t xml:space="preserve"> dermatitu;</w:t>
      </w:r>
    </w:p>
    <w:p w14:paraId="55679EFF" w14:textId="77777777" w:rsidR="00860636" w:rsidRDefault="00860636" w:rsidP="00860636">
      <w:pPr>
        <w:tabs>
          <w:tab w:val="left" w:pos="567"/>
        </w:tabs>
        <w:ind w:left="720" w:hanging="720"/>
      </w:pPr>
      <w:r>
        <w:sym w:font="Symbol" w:char="F0B7"/>
      </w:r>
      <w:r>
        <w:tab/>
        <w:t xml:space="preserve">paprastąja </w:t>
      </w:r>
      <w:proofErr w:type="spellStart"/>
      <w:r>
        <w:t>kerplige</w:t>
      </w:r>
      <w:proofErr w:type="spellEnd"/>
      <w:r>
        <w:t>;</w:t>
      </w:r>
    </w:p>
    <w:p w14:paraId="034B7B0D" w14:textId="77777777" w:rsidR="00860636" w:rsidRDefault="00860636" w:rsidP="00860636">
      <w:pPr>
        <w:tabs>
          <w:tab w:val="left" w:pos="567"/>
        </w:tabs>
        <w:ind w:left="720" w:hanging="720"/>
      </w:pPr>
      <w:r>
        <w:sym w:font="Symbol" w:char="F0B7"/>
      </w:r>
      <w:r>
        <w:tab/>
        <w:t xml:space="preserve">plokščiąja </w:t>
      </w:r>
      <w:proofErr w:type="spellStart"/>
      <w:r>
        <w:t>kerplige</w:t>
      </w:r>
      <w:proofErr w:type="spellEnd"/>
      <w:r>
        <w:t>;</w:t>
      </w:r>
    </w:p>
    <w:p w14:paraId="01BC501B" w14:textId="7A02A22B" w:rsidR="00860636" w:rsidRDefault="00860636" w:rsidP="00860636">
      <w:pPr>
        <w:tabs>
          <w:tab w:val="left" w:pos="567"/>
        </w:tabs>
        <w:ind w:left="720" w:hanging="720"/>
      </w:pPr>
      <w:r>
        <w:sym w:font="Symbol" w:char="F0B7"/>
      </w:r>
      <w:r>
        <w:tab/>
        <w:t>alergin</w:t>
      </w:r>
      <w:r w:rsidR="00192620">
        <w:t>iu</w:t>
      </w:r>
      <w:r>
        <w:t xml:space="preserve"> kontaktin</w:t>
      </w:r>
      <w:r w:rsidR="00192620">
        <w:t>iu</w:t>
      </w:r>
      <w:r>
        <w:t xml:space="preserve"> </w:t>
      </w:r>
      <w:r w:rsidR="00B97B28">
        <w:t>dermatitu</w:t>
      </w:r>
      <w:r>
        <w:t>;</w:t>
      </w:r>
    </w:p>
    <w:p w14:paraId="3059DFFF" w14:textId="77777777" w:rsidR="00860636" w:rsidRDefault="00860636" w:rsidP="00860636">
      <w:pPr>
        <w:tabs>
          <w:tab w:val="left" w:pos="567"/>
        </w:tabs>
        <w:ind w:left="720" w:hanging="720"/>
      </w:pPr>
      <w:r>
        <w:sym w:font="Symbol" w:char="F0B7"/>
      </w:r>
      <w:r>
        <w:tab/>
        <w:t xml:space="preserve">daugiaforme </w:t>
      </w:r>
      <w:proofErr w:type="spellStart"/>
      <w:r>
        <w:t>eritema</w:t>
      </w:r>
      <w:proofErr w:type="spellEnd"/>
      <w:r>
        <w:t>;</w:t>
      </w:r>
    </w:p>
    <w:p w14:paraId="02F30F5B" w14:textId="77777777" w:rsidR="00860636" w:rsidRDefault="00860636" w:rsidP="00860636">
      <w:pPr>
        <w:tabs>
          <w:tab w:val="left" w:pos="567"/>
        </w:tabs>
        <w:ind w:left="720" w:hanging="720"/>
      </w:pPr>
      <w:r>
        <w:sym w:font="Symbol" w:char="F0B7"/>
      </w:r>
      <w:r>
        <w:tab/>
        <w:t>raudonąja vilklige;</w:t>
      </w:r>
    </w:p>
    <w:p w14:paraId="41A0BA19" w14:textId="745A57AB" w:rsidR="00860636" w:rsidRDefault="00860636" w:rsidP="00860636">
      <w:pPr>
        <w:tabs>
          <w:tab w:val="left" w:pos="567"/>
        </w:tabs>
        <w:ind w:left="720" w:hanging="720"/>
      </w:pPr>
      <w:r>
        <w:sym w:font="Symbol" w:char="F0B7"/>
      </w:r>
      <w:r>
        <w:tab/>
      </w:r>
      <w:r w:rsidR="00B97B28">
        <w:t xml:space="preserve">įsisenėjusia </w:t>
      </w:r>
      <w:r>
        <w:t>psoriaze.</w:t>
      </w:r>
    </w:p>
    <w:p w14:paraId="4E103916" w14:textId="77777777" w:rsidR="00860636" w:rsidRDefault="00860636" w:rsidP="00860636">
      <w:pPr>
        <w:tabs>
          <w:tab w:val="left" w:pos="567"/>
        </w:tabs>
        <w:ind w:left="720" w:hanging="720"/>
      </w:pPr>
    </w:p>
    <w:p w14:paraId="5F6ACFF7" w14:textId="77777777" w:rsidR="00860636" w:rsidRDefault="00860636" w:rsidP="00860636">
      <w:pPr>
        <w:tabs>
          <w:tab w:val="left" w:pos="567"/>
        </w:tabs>
        <w:ind w:left="567" w:hanging="567"/>
        <w:rPr>
          <w:b/>
        </w:rPr>
      </w:pPr>
      <w:r>
        <w:rPr>
          <w:b/>
        </w:rPr>
        <w:t>4.2</w:t>
      </w:r>
      <w:r>
        <w:rPr>
          <w:b/>
        </w:rPr>
        <w:tab/>
        <w:t>Dozavimas ir vartojimo metodas</w:t>
      </w:r>
    </w:p>
    <w:p w14:paraId="1FB921CE" w14:textId="77777777" w:rsidR="00860636" w:rsidRDefault="00860636" w:rsidP="00860636">
      <w:pPr>
        <w:tabs>
          <w:tab w:val="left" w:pos="567"/>
        </w:tabs>
        <w:ind w:left="567" w:hanging="567"/>
      </w:pPr>
    </w:p>
    <w:p w14:paraId="1C52A4F8" w14:textId="4F021D9F" w:rsidR="00860636" w:rsidRDefault="00860636" w:rsidP="00860636">
      <w:pPr>
        <w:tabs>
          <w:tab w:val="left" w:pos="567"/>
        </w:tabs>
        <w:ind w:left="567" w:hanging="567"/>
        <w:rPr>
          <w:b/>
        </w:rPr>
      </w:pPr>
      <w:r>
        <w:t>LORINDEN C tepalas yra skirtas odos uždegimui gydyti</w:t>
      </w:r>
      <w:r w:rsidR="00163669">
        <w:t xml:space="preserve">, kai oda yra sausa. </w:t>
      </w:r>
    </w:p>
    <w:p w14:paraId="298F7C5C" w14:textId="77777777" w:rsidR="00860636" w:rsidRDefault="00860636" w:rsidP="00860636">
      <w:pPr>
        <w:tabs>
          <w:tab w:val="left" w:pos="567"/>
        </w:tabs>
      </w:pPr>
    </w:p>
    <w:p w14:paraId="00A2AD18" w14:textId="77777777" w:rsidR="00860636" w:rsidRDefault="00860636" w:rsidP="00860636">
      <w:pPr>
        <w:tabs>
          <w:tab w:val="left" w:pos="567"/>
        </w:tabs>
        <w:rPr>
          <w:u w:val="single"/>
        </w:rPr>
      </w:pPr>
      <w:r>
        <w:rPr>
          <w:u w:val="single"/>
        </w:rPr>
        <w:t>Dozavimas</w:t>
      </w:r>
    </w:p>
    <w:p w14:paraId="7BD712C2" w14:textId="77777777" w:rsidR="00860636" w:rsidRDefault="00860636" w:rsidP="00860636">
      <w:pPr>
        <w:tabs>
          <w:tab w:val="left" w:pos="567"/>
        </w:tabs>
      </w:pPr>
    </w:p>
    <w:p w14:paraId="04F7A0A8" w14:textId="77777777" w:rsidR="00163669" w:rsidRDefault="00163669" w:rsidP="00860636">
      <w:pPr>
        <w:tabs>
          <w:tab w:val="left" w:pos="567"/>
        </w:tabs>
      </w:pPr>
      <w:r>
        <w:rPr>
          <w:i/>
        </w:rPr>
        <w:t>Suaugusiesiems</w:t>
      </w:r>
    </w:p>
    <w:p w14:paraId="2ADAF592" w14:textId="521432F2" w:rsidR="00860636" w:rsidRDefault="00860636" w:rsidP="00860636">
      <w:pPr>
        <w:widowControl w:val="0"/>
        <w:tabs>
          <w:tab w:val="left" w:pos="567"/>
        </w:tabs>
      </w:pPr>
      <w:r>
        <w:t>Ne dažniau kaip 1 – 2 kartus per parą plonu tepalo sluoksniu tepti pažeistą odos sritį.</w:t>
      </w:r>
    </w:p>
    <w:p w14:paraId="2D0B9FC8" w14:textId="59E7A95C" w:rsidR="00860636" w:rsidRDefault="00860636" w:rsidP="00860636">
      <w:pPr>
        <w:pStyle w:val="Antrat4"/>
        <w:keepNext w:val="0"/>
        <w:widowControl w:val="0"/>
        <w:jc w:val="left"/>
        <w:rPr>
          <w:u w:val="none"/>
        </w:rPr>
      </w:pPr>
      <w:r>
        <w:rPr>
          <w:u w:val="none"/>
        </w:rPr>
        <w:t xml:space="preserve">Jei pažeistoje vietoje pasireiškia labai didelė </w:t>
      </w:r>
      <w:proofErr w:type="spellStart"/>
      <w:r>
        <w:rPr>
          <w:u w:val="none"/>
        </w:rPr>
        <w:t>lichenifikacija</w:t>
      </w:r>
      <w:proofErr w:type="spellEnd"/>
      <w:r>
        <w:rPr>
          <w:u w:val="none"/>
        </w:rPr>
        <w:t xml:space="preserve"> arba </w:t>
      </w:r>
      <w:proofErr w:type="spellStart"/>
      <w:r>
        <w:rPr>
          <w:u w:val="none"/>
        </w:rPr>
        <w:t>hiperkeratozė</w:t>
      </w:r>
      <w:proofErr w:type="spellEnd"/>
      <w:r>
        <w:rPr>
          <w:u w:val="none"/>
        </w:rPr>
        <w:t xml:space="preserve">, galima tepalo vartoti po </w:t>
      </w:r>
      <w:r w:rsidR="00163669">
        <w:rPr>
          <w:u w:val="none"/>
        </w:rPr>
        <w:t xml:space="preserve">orui nepralaidžiu </w:t>
      </w:r>
      <w:r>
        <w:rPr>
          <w:u w:val="none"/>
        </w:rPr>
        <w:t>tvarsčiu, kurį būtina keisti kas 24 valandas. Ilgiau kaip dvi savaites be pertraukos vaistinio preparato vartoti draudžiama. Vaistiniu preparatu tepti veido odą galima ne ilgiau kaip savaitę. Per savaitę galima suvartoti ne daugiau kaip 1 tūbelę tepalo.</w:t>
      </w:r>
    </w:p>
    <w:p w14:paraId="31FD88E9" w14:textId="77777777" w:rsidR="00860636" w:rsidRDefault="00860636" w:rsidP="00860636">
      <w:pPr>
        <w:widowControl w:val="0"/>
        <w:tabs>
          <w:tab w:val="left" w:pos="567"/>
        </w:tabs>
        <w:rPr>
          <w:i/>
        </w:rPr>
      </w:pPr>
    </w:p>
    <w:p w14:paraId="667A1089" w14:textId="77777777" w:rsidR="00860636" w:rsidRPr="00672526" w:rsidRDefault="00860636" w:rsidP="00860636">
      <w:pPr>
        <w:tabs>
          <w:tab w:val="left" w:pos="567"/>
        </w:tabs>
        <w:rPr>
          <w:i/>
          <w:u w:val="single"/>
        </w:rPr>
      </w:pPr>
      <w:r w:rsidRPr="00672526">
        <w:rPr>
          <w:i/>
          <w:u w:val="single"/>
        </w:rPr>
        <w:t>Vaikų populiacija</w:t>
      </w:r>
    </w:p>
    <w:p w14:paraId="73D932F4" w14:textId="77777777" w:rsidR="00163669" w:rsidRDefault="00163669" w:rsidP="00860636">
      <w:pPr>
        <w:tabs>
          <w:tab w:val="left" w:pos="567"/>
        </w:tabs>
        <w:rPr>
          <w:i/>
        </w:rPr>
      </w:pPr>
    </w:p>
    <w:p w14:paraId="6E84BD03" w14:textId="0E1A8D41" w:rsidR="00163669" w:rsidRPr="0002028F" w:rsidRDefault="00860636" w:rsidP="00860636">
      <w:pPr>
        <w:pStyle w:val="Antrat4"/>
        <w:keepNext w:val="0"/>
        <w:widowControl w:val="0"/>
        <w:jc w:val="left"/>
        <w:rPr>
          <w:i/>
          <w:u w:val="none"/>
        </w:rPr>
      </w:pPr>
      <w:r w:rsidRPr="00163669">
        <w:rPr>
          <w:i/>
          <w:u w:val="none"/>
        </w:rPr>
        <w:t>Vyresn</w:t>
      </w:r>
      <w:r w:rsidR="003F63A3">
        <w:rPr>
          <w:i/>
          <w:u w:val="none"/>
        </w:rPr>
        <w:t>i</w:t>
      </w:r>
      <w:r w:rsidR="00163669" w:rsidRPr="00163669">
        <w:rPr>
          <w:i/>
          <w:u w:val="none"/>
        </w:rPr>
        <w:t>ems</w:t>
      </w:r>
      <w:r w:rsidRPr="00163669">
        <w:rPr>
          <w:i/>
          <w:u w:val="none"/>
        </w:rPr>
        <w:t xml:space="preserve"> kaip 2 metų vaik</w:t>
      </w:r>
      <w:r w:rsidR="00163669" w:rsidRPr="0002028F">
        <w:rPr>
          <w:i/>
          <w:u w:val="none"/>
        </w:rPr>
        <w:t>ams ir paaugliams</w:t>
      </w:r>
    </w:p>
    <w:p w14:paraId="75541E63" w14:textId="77777777" w:rsidR="00860636" w:rsidRDefault="00163669" w:rsidP="00860636">
      <w:pPr>
        <w:pStyle w:val="Antrat4"/>
        <w:keepNext w:val="0"/>
        <w:widowControl w:val="0"/>
        <w:jc w:val="left"/>
        <w:rPr>
          <w:b/>
        </w:rPr>
      </w:pPr>
      <w:r>
        <w:rPr>
          <w:u w:val="none"/>
        </w:rPr>
        <w:t xml:space="preserve">Vyresnius kaip 2 metų vaikus ir paauglius </w:t>
      </w:r>
      <w:r w:rsidR="00860636">
        <w:rPr>
          <w:u w:val="none"/>
        </w:rPr>
        <w:t>tepalu reikia gydyti labai atsargiai, juo tepti vieną kartą per parą ir tik nedidelį odos plotą. Vaiko</w:t>
      </w:r>
      <w:r>
        <w:rPr>
          <w:u w:val="none"/>
        </w:rPr>
        <w:t xml:space="preserve"> ar paauglio</w:t>
      </w:r>
      <w:r w:rsidR="00860636">
        <w:rPr>
          <w:u w:val="none"/>
        </w:rPr>
        <w:t xml:space="preserve"> veidą tepti draudžiama.</w:t>
      </w:r>
      <w:r w:rsidR="00860636">
        <w:rPr>
          <w:b/>
        </w:rPr>
        <w:t xml:space="preserve"> </w:t>
      </w:r>
    </w:p>
    <w:p w14:paraId="371EB75F" w14:textId="77777777" w:rsidR="00163669" w:rsidRDefault="00163669" w:rsidP="0002028F"/>
    <w:p w14:paraId="306D97A5" w14:textId="77777777" w:rsidR="00163669" w:rsidRDefault="00163669" w:rsidP="00163669">
      <w:pPr>
        <w:tabs>
          <w:tab w:val="left" w:pos="567"/>
        </w:tabs>
        <w:spacing w:line="260" w:lineRule="exact"/>
        <w:jc w:val="both"/>
        <w:rPr>
          <w:rFonts w:eastAsia="SimSun"/>
          <w:i/>
          <w:lang w:eastAsia="zh-CN"/>
        </w:rPr>
      </w:pPr>
      <w:r>
        <w:rPr>
          <w:rFonts w:eastAsia="SimSun"/>
          <w:i/>
          <w:lang w:eastAsia="zh-CN"/>
        </w:rPr>
        <w:t xml:space="preserve">Jaunesniems kaip 2 metų vaikams </w:t>
      </w:r>
    </w:p>
    <w:p w14:paraId="775F7080" w14:textId="5CD0E16D" w:rsidR="00163669" w:rsidRPr="00E67C26" w:rsidRDefault="00955B65" w:rsidP="00163669">
      <w:pPr>
        <w:tabs>
          <w:tab w:val="left" w:pos="567"/>
        </w:tabs>
        <w:spacing w:line="260" w:lineRule="exact"/>
        <w:jc w:val="both"/>
        <w:rPr>
          <w:rFonts w:eastAsia="SimSun"/>
          <w:lang w:eastAsia="zh-CN"/>
        </w:rPr>
      </w:pPr>
      <w:r>
        <w:rPr>
          <w:rFonts w:eastAsia="SimSun"/>
          <w:lang w:eastAsia="zh-CN"/>
        </w:rPr>
        <w:t>LORINDEN C</w:t>
      </w:r>
      <w:r w:rsidR="00163669">
        <w:rPr>
          <w:rFonts w:eastAsia="SimSun"/>
          <w:lang w:eastAsia="zh-CN"/>
        </w:rPr>
        <w:t xml:space="preserve"> </w:t>
      </w:r>
      <w:r w:rsidR="003A2837">
        <w:rPr>
          <w:rFonts w:eastAsia="SimSun"/>
          <w:lang w:eastAsia="zh-CN"/>
        </w:rPr>
        <w:t>drau</w:t>
      </w:r>
      <w:r w:rsidR="003A2837" w:rsidRPr="00256F62">
        <w:rPr>
          <w:rFonts w:eastAsia="SimSun"/>
          <w:lang w:eastAsia="zh-CN"/>
        </w:rPr>
        <w:t>d</w:t>
      </w:r>
      <w:r w:rsidR="003A2837">
        <w:rPr>
          <w:rFonts w:eastAsia="SimSun"/>
          <w:lang w:eastAsia="zh-CN"/>
        </w:rPr>
        <w:t>žiama</w:t>
      </w:r>
      <w:r w:rsidR="00163669">
        <w:rPr>
          <w:rFonts w:eastAsia="SimSun"/>
          <w:lang w:eastAsia="zh-CN"/>
        </w:rPr>
        <w:t xml:space="preserve"> vartoti vaikams iki 2 metų, kadangi yra abejonių dėl saugumo (žr. 4.3 skyrių).</w:t>
      </w:r>
    </w:p>
    <w:p w14:paraId="7C17B376" w14:textId="77777777" w:rsidR="00860636" w:rsidRDefault="00860636" w:rsidP="00860636">
      <w:pPr>
        <w:tabs>
          <w:tab w:val="left" w:pos="567"/>
        </w:tabs>
      </w:pPr>
    </w:p>
    <w:p w14:paraId="344CBA0B" w14:textId="77777777" w:rsidR="00860636" w:rsidRDefault="00860636" w:rsidP="00860636">
      <w:pPr>
        <w:shd w:val="clear" w:color="auto" w:fill="FFFFFF"/>
        <w:rPr>
          <w:i/>
          <w:szCs w:val="22"/>
        </w:rPr>
      </w:pPr>
      <w:r>
        <w:rPr>
          <w:i/>
          <w:szCs w:val="22"/>
        </w:rPr>
        <w:lastRenderedPageBreak/>
        <w:t>Senyviems pacientams bei pacientams, kurių kepenų ar inkstų funkcija sutrikusi</w:t>
      </w:r>
    </w:p>
    <w:p w14:paraId="7E89FB5A" w14:textId="5606F571" w:rsidR="00860636" w:rsidRDefault="00860636" w:rsidP="00860636">
      <w:pPr>
        <w:shd w:val="clear" w:color="auto" w:fill="FFFFFF"/>
        <w:rPr>
          <w:szCs w:val="22"/>
        </w:rPr>
      </w:pPr>
      <w:r>
        <w:rPr>
          <w:szCs w:val="22"/>
        </w:rPr>
        <w:t xml:space="preserve">Kadangi vykstant absorbcijai į sisteminę kraujotaką patenka labai nedaug veikliosios medžiagos, senyviems pacientams bei </w:t>
      </w:r>
      <w:r w:rsidR="00D42459">
        <w:rPr>
          <w:szCs w:val="22"/>
        </w:rPr>
        <w:t>pacientams</w:t>
      </w:r>
      <w:r>
        <w:rPr>
          <w:szCs w:val="22"/>
        </w:rPr>
        <w:t>, kurių kepenų ar inkstų funkcija sutrikusi, dozės mažinti nereikia.</w:t>
      </w:r>
      <w:r w:rsidR="00C73750">
        <w:rPr>
          <w:szCs w:val="22"/>
        </w:rPr>
        <w:t xml:space="preserve"> </w:t>
      </w:r>
      <w:r w:rsidR="00C73750">
        <w:t>Jeigu jau yra poodinio audinio atrofija, vaistinio preparato reikia vartoti atsargiai.</w:t>
      </w:r>
    </w:p>
    <w:p w14:paraId="0E7CB737" w14:textId="77777777" w:rsidR="00860636" w:rsidRDefault="00860636" w:rsidP="00860636">
      <w:pPr>
        <w:shd w:val="clear" w:color="auto" w:fill="FFFFFF"/>
        <w:rPr>
          <w:szCs w:val="22"/>
        </w:rPr>
      </w:pPr>
    </w:p>
    <w:p w14:paraId="0AC887B2" w14:textId="29379896" w:rsidR="00860636" w:rsidRDefault="00860636" w:rsidP="00672526">
      <w:pPr>
        <w:shd w:val="clear" w:color="auto" w:fill="FFFFFF"/>
      </w:pPr>
      <w:r>
        <w:rPr>
          <w:szCs w:val="22"/>
          <w:u w:val="single"/>
        </w:rPr>
        <w:t>Vartojimo metodas</w:t>
      </w:r>
    </w:p>
    <w:p w14:paraId="4A0A697E" w14:textId="77777777" w:rsidR="00860636" w:rsidRDefault="00860636" w:rsidP="00860636">
      <w:pPr>
        <w:tabs>
          <w:tab w:val="left" w:pos="567"/>
        </w:tabs>
      </w:pPr>
      <w:r>
        <w:t>Vartoti ant odos.</w:t>
      </w:r>
    </w:p>
    <w:p w14:paraId="0C7DD899" w14:textId="05B96EB7" w:rsidR="00860636" w:rsidRDefault="00860636" w:rsidP="00860636">
      <w:pPr>
        <w:tabs>
          <w:tab w:val="left" w:pos="567"/>
        </w:tabs>
        <w:spacing w:line="260" w:lineRule="exact"/>
        <w:rPr>
          <w:rFonts w:eastAsia="SimSun"/>
          <w:lang w:eastAsia="zh-CN"/>
        </w:rPr>
      </w:pPr>
      <w:r>
        <w:rPr>
          <w:rFonts w:eastAsia="SimSun"/>
          <w:lang w:eastAsia="zh-CN"/>
        </w:rPr>
        <w:t xml:space="preserve">Plonu tepalo sluoksniu tepti pažeistą odos sritį. Jei būtina, kad tepalo prasiskverbtų į gilesnius odos sluoksnius, pateptą vietą švelniai pamasažuoti. </w:t>
      </w:r>
    </w:p>
    <w:p w14:paraId="52EB268B" w14:textId="77777777" w:rsidR="00860636" w:rsidRDefault="00860636" w:rsidP="00860636">
      <w:pPr>
        <w:tabs>
          <w:tab w:val="left" w:pos="567"/>
        </w:tabs>
      </w:pPr>
    </w:p>
    <w:p w14:paraId="22328ED8" w14:textId="77777777" w:rsidR="00860636" w:rsidRDefault="00860636" w:rsidP="00860636">
      <w:pPr>
        <w:tabs>
          <w:tab w:val="left" w:pos="567"/>
        </w:tabs>
        <w:rPr>
          <w:b/>
        </w:rPr>
      </w:pPr>
      <w:r>
        <w:rPr>
          <w:b/>
        </w:rPr>
        <w:t>4.3</w:t>
      </w:r>
      <w:r>
        <w:rPr>
          <w:b/>
        </w:rPr>
        <w:tab/>
        <w:t>Kontraindikacijos</w:t>
      </w:r>
    </w:p>
    <w:p w14:paraId="089EC0F9" w14:textId="77777777" w:rsidR="00860636" w:rsidRDefault="00860636" w:rsidP="00860636">
      <w:pPr>
        <w:tabs>
          <w:tab w:val="left" w:pos="567"/>
        </w:tabs>
        <w:rPr>
          <w:b/>
        </w:rPr>
      </w:pPr>
    </w:p>
    <w:p w14:paraId="4D5DD564" w14:textId="5464F9C6" w:rsidR="00860636" w:rsidRDefault="00860636" w:rsidP="00860636">
      <w:pPr>
        <w:tabs>
          <w:tab w:val="left" w:pos="567"/>
        </w:tabs>
      </w:pPr>
      <w:r>
        <w:t xml:space="preserve">Padidėjęs jautrumas </w:t>
      </w:r>
      <w:r w:rsidR="00041707">
        <w:t>veikliajai</w:t>
      </w:r>
      <w:r w:rsidR="00D57D7D">
        <w:t xml:space="preserve"> medžiagai</w:t>
      </w:r>
      <w:r w:rsidR="00041707">
        <w:t xml:space="preserve"> </w:t>
      </w:r>
      <w:r>
        <w:t>arba bet kuriai 6.1 skyriuje nurodytai pagalbinei medžiagai.</w:t>
      </w:r>
    </w:p>
    <w:p w14:paraId="3A2C244D" w14:textId="194AC426" w:rsidR="00512587" w:rsidRPr="00512587" w:rsidRDefault="00512587" w:rsidP="00860636">
      <w:pPr>
        <w:tabs>
          <w:tab w:val="left" w:pos="567"/>
        </w:tabs>
      </w:pPr>
      <w:r>
        <w:t>Padidėjęs jautrumas kitiems kortikosteroidams.</w:t>
      </w:r>
    </w:p>
    <w:p w14:paraId="23D03B5D" w14:textId="40CEFF57" w:rsidR="00860636" w:rsidRDefault="00063958" w:rsidP="00860636">
      <w:r>
        <w:t>Rožinė (</w:t>
      </w:r>
      <w:proofErr w:type="spellStart"/>
      <w:r w:rsidR="001A1C07">
        <w:rPr>
          <w:i/>
          <w:iCs/>
        </w:rPr>
        <w:t>R</w:t>
      </w:r>
      <w:r w:rsidRPr="00063958">
        <w:rPr>
          <w:i/>
          <w:iCs/>
        </w:rPr>
        <w:t>o</w:t>
      </w:r>
      <w:r w:rsidR="001A1C07">
        <w:rPr>
          <w:i/>
          <w:iCs/>
        </w:rPr>
        <w:t>s</w:t>
      </w:r>
      <w:r w:rsidRPr="00063958">
        <w:rPr>
          <w:i/>
          <w:iCs/>
        </w:rPr>
        <w:t>acea</w:t>
      </w:r>
      <w:proofErr w:type="spellEnd"/>
      <w:r>
        <w:t>)</w:t>
      </w:r>
      <w:r w:rsidR="00860636">
        <w:t>.</w:t>
      </w:r>
    </w:p>
    <w:p w14:paraId="0682370E" w14:textId="77777777" w:rsidR="00860636" w:rsidRDefault="00860636" w:rsidP="00860636">
      <w:r>
        <w:t>Paprastieji spuogai.</w:t>
      </w:r>
    </w:p>
    <w:p w14:paraId="4C86C683" w14:textId="77777777" w:rsidR="00860636" w:rsidRDefault="00860636" w:rsidP="00860636">
      <w:proofErr w:type="spellStart"/>
      <w:r>
        <w:t>Perioralinis</w:t>
      </w:r>
      <w:proofErr w:type="spellEnd"/>
      <w:r>
        <w:t xml:space="preserve"> dermatitas.</w:t>
      </w:r>
    </w:p>
    <w:p w14:paraId="697A72CB" w14:textId="77777777" w:rsidR="00860636" w:rsidRDefault="00860636" w:rsidP="00860636">
      <w:r>
        <w:t>Odos virusinės infekcijos (pvz., paprastoji pūslelinė, vėjaraupiai).</w:t>
      </w:r>
    </w:p>
    <w:p w14:paraId="1992C278" w14:textId="77777777" w:rsidR="00860636" w:rsidRDefault="00860636" w:rsidP="00860636">
      <w:proofErr w:type="spellStart"/>
      <w:r>
        <w:t>Perianalinės</w:t>
      </w:r>
      <w:proofErr w:type="spellEnd"/>
      <w:r>
        <w:t xml:space="preserve"> srities ir lytinių organų niežulys.</w:t>
      </w:r>
    </w:p>
    <w:p w14:paraId="2E3B3E93" w14:textId="17A79E0B" w:rsidR="00860636" w:rsidRDefault="00562D08" w:rsidP="00860636">
      <w:r>
        <w:t>G</w:t>
      </w:r>
      <w:r w:rsidR="00860636">
        <w:t xml:space="preserve">rybelinė arba bakterinė </w:t>
      </w:r>
      <w:r>
        <w:t xml:space="preserve">(pvz., tuberkuliozė) </w:t>
      </w:r>
      <w:r w:rsidR="00837E49">
        <w:t xml:space="preserve">odos </w:t>
      </w:r>
      <w:r w:rsidR="00860636">
        <w:t>infekcij</w:t>
      </w:r>
      <w:r w:rsidR="00837E49">
        <w:t>a</w:t>
      </w:r>
      <w:r w:rsidR="00860636">
        <w:t>.</w:t>
      </w:r>
    </w:p>
    <w:p w14:paraId="31DC6418" w14:textId="7AAA77DD" w:rsidR="00860636" w:rsidRDefault="00837E49" w:rsidP="00860636">
      <w:r>
        <w:t>Pirmieji</w:t>
      </w:r>
      <w:r w:rsidR="00860636">
        <w:t xml:space="preserve"> tr</w:t>
      </w:r>
      <w:r>
        <w:t>ys</w:t>
      </w:r>
      <w:r w:rsidR="00860636">
        <w:t xml:space="preserve"> nėštumo mėnesiai (žr. 4.6 sk</w:t>
      </w:r>
      <w:r w:rsidR="00041707">
        <w:t>yrių</w:t>
      </w:r>
      <w:r w:rsidR="00860636">
        <w:t>).</w:t>
      </w:r>
    </w:p>
    <w:p w14:paraId="6EF8CCA0" w14:textId="33D9F240" w:rsidR="00860636" w:rsidRDefault="00210506" w:rsidP="00860636">
      <w:pPr>
        <w:tabs>
          <w:tab w:val="left" w:pos="567"/>
        </w:tabs>
      </w:pPr>
      <w:r>
        <w:t>Vartojimas j</w:t>
      </w:r>
      <w:r w:rsidR="00860636">
        <w:t>aunesni</w:t>
      </w:r>
      <w:r>
        <w:t>ems</w:t>
      </w:r>
      <w:r w:rsidR="00860636">
        <w:t xml:space="preserve"> kaip 2 metų vaik</w:t>
      </w:r>
      <w:r>
        <w:t>ams</w:t>
      </w:r>
      <w:r w:rsidR="00041707">
        <w:t>.</w:t>
      </w:r>
      <w:r w:rsidR="00860636">
        <w:t xml:space="preserve"> </w:t>
      </w:r>
    </w:p>
    <w:p w14:paraId="59CF0325" w14:textId="77777777" w:rsidR="00860636" w:rsidRDefault="00860636" w:rsidP="00860636">
      <w:pPr>
        <w:tabs>
          <w:tab w:val="left" w:pos="567"/>
        </w:tabs>
      </w:pPr>
    </w:p>
    <w:p w14:paraId="75B8875E" w14:textId="77777777" w:rsidR="00860636" w:rsidRDefault="00860636" w:rsidP="00860636">
      <w:pPr>
        <w:tabs>
          <w:tab w:val="left" w:pos="567"/>
        </w:tabs>
        <w:rPr>
          <w:b/>
        </w:rPr>
      </w:pPr>
      <w:r>
        <w:rPr>
          <w:b/>
        </w:rPr>
        <w:t>4.4</w:t>
      </w:r>
      <w:r>
        <w:rPr>
          <w:b/>
        </w:rPr>
        <w:tab/>
        <w:t>Specialūs įspėjimai ir atsargumo priemonės</w:t>
      </w:r>
    </w:p>
    <w:p w14:paraId="432E14B0" w14:textId="77777777" w:rsidR="00860636" w:rsidRDefault="00860636" w:rsidP="00860636">
      <w:pPr>
        <w:tabs>
          <w:tab w:val="left" w:pos="567"/>
        </w:tabs>
        <w:rPr>
          <w:b/>
        </w:rPr>
      </w:pPr>
    </w:p>
    <w:p w14:paraId="59DC815F" w14:textId="425D7148" w:rsidR="00860636" w:rsidRDefault="00860636" w:rsidP="00860636">
      <w:pPr>
        <w:tabs>
          <w:tab w:val="left" w:pos="567"/>
        </w:tabs>
      </w:pPr>
      <w:r>
        <w:t xml:space="preserve">Tepalo vartoti be pertraukos ilgiau kaip 2 savaites negalima. Ilgai vaistiniu preparatu tepant didelį odos plotą, dažniau pasireiškia nepageidaujamas poveikis. Lokaliai vartojant </w:t>
      </w:r>
      <w:proofErr w:type="spellStart"/>
      <w:r>
        <w:t>flumetazono</w:t>
      </w:r>
      <w:proofErr w:type="spellEnd"/>
      <w:r>
        <w:t xml:space="preserve"> </w:t>
      </w:r>
      <w:proofErr w:type="spellStart"/>
      <w:r>
        <w:t>pivolato</w:t>
      </w:r>
      <w:proofErr w:type="spellEnd"/>
      <w:r>
        <w:t xml:space="preserve"> galimas antinksčių ir </w:t>
      </w:r>
      <w:proofErr w:type="spellStart"/>
      <w:r>
        <w:t>hipofizės</w:t>
      </w:r>
      <w:proofErr w:type="spellEnd"/>
      <w:r>
        <w:t xml:space="preserve"> sistemos slopinimas, todėl </w:t>
      </w:r>
      <w:proofErr w:type="spellStart"/>
      <w:r>
        <w:t>hipofizėje</w:t>
      </w:r>
      <w:proofErr w:type="spellEnd"/>
      <w:r>
        <w:t xml:space="preserve"> mažėja </w:t>
      </w:r>
      <w:proofErr w:type="spellStart"/>
      <w:r>
        <w:t>adrenokortikotropinio</w:t>
      </w:r>
      <w:proofErr w:type="spellEnd"/>
      <w:r>
        <w:t xml:space="preserve"> hormono (AKTH) sekrecija bei kortizolio koncentracija kraujyje, atsiranda </w:t>
      </w:r>
      <w:proofErr w:type="spellStart"/>
      <w:r>
        <w:t>jatrogeninis</w:t>
      </w:r>
      <w:proofErr w:type="spellEnd"/>
      <w:r>
        <w:t xml:space="preserve"> </w:t>
      </w:r>
      <w:proofErr w:type="spellStart"/>
      <w:r>
        <w:t>Kušingo</w:t>
      </w:r>
      <w:proofErr w:type="spellEnd"/>
      <w:r>
        <w:t xml:space="preserve"> sindromas. Pastarasis sutrikimas, nutraukus gydymą, išnyksta.</w:t>
      </w:r>
    </w:p>
    <w:p w14:paraId="7B5C06C1" w14:textId="5A1C8B73" w:rsidR="00860636" w:rsidRDefault="00D233E9" w:rsidP="00860636">
      <w:pPr>
        <w:tabs>
          <w:tab w:val="left" w:pos="567"/>
        </w:tabs>
      </w:pPr>
      <w:r w:rsidRPr="00D233E9">
        <w:t>Rekomenduojama periodiškai tirti antinksčių žiev</w:t>
      </w:r>
      <w:r w:rsidR="00A559C5">
        <w:t>ės</w:t>
      </w:r>
      <w:r w:rsidRPr="00D233E9">
        <w:t xml:space="preserve"> funkciją, nustatyti kortizolio koncentraciją kraujyje ir šlapime po antinksčių stimuliacijos AKTH.</w:t>
      </w:r>
      <w:r w:rsidR="00B805D6" w:rsidRPr="00B805D6">
        <w:t xml:space="preserve"> </w:t>
      </w:r>
    </w:p>
    <w:p w14:paraId="367D50BF" w14:textId="45D16700" w:rsidR="000561E6" w:rsidRPr="00642A89" w:rsidRDefault="001538F1" w:rsidP="00860636">
      <w:pPr>
        <w:tabs>
          <w:tab w:val="left" w:pos="567"/>
        </w:tabs>
        <w:rPr>
          <w:iCs/>
        </w:rPr>
      </w:pPr>
      <w:r>
        <w:t>Jei vartojimo vietoje paūmėja infekcija, tepal</w:t>
      </w:r>
      <w:r w:rsidR="00BF3995">
        <w:t>o</w:t>
      </w:r>
      <w:r>
        <w:t xml:space="preserve"> reikia vartoti kartu su</w:t>
      </w:r>
      <w:r w:rsidR="00BF0D95">
        <w:t xml:space="preserve"> </w:t>
      </w:r>
      <w:r>
        <w:t>antibakteriniu a</w:t>
      </w:r>
      <w:r w:rsidR="00BF0D95">
        <w:t>r priešgrybeliniu gydymu. Jei infekcijos simptomai nepraeina, tepalo vartojimą reikia nutraukti</w:t>
      </w:r>
      <w:r w:rsidR="00A559C5">
        <w:t xml:space="preserve"> tol, kol gydoma </w:t>
      </w:r>
      <w:r w:rsidR="00BF0D95">
        <w:t xml:space="preserve">infekcija. </w:t>
      </w:r>
    </w:p>
    <w:p w14:paraId="5C17D661" w14:textId="77777777" w:rsidR="00642A89" w:rsidRDefault="00642A89" w:rsidP="00642A89">
      <w:r w:rsidRPr="00642A89">
        <w:t xml:space="preserve">Vengti patekimo į akis ir </w:t>
      </w:r>
      <w:r>
        <w:t>ant gleivinių. Reikia vengti vaistinį preparatą tepti ant akių vokų ar odos aplink akių vokus pacientams, kurie serga uždaro ar atviro kampo glaukoma, ir pacientams, kurie serga katarakta, nes gali sustiprėti šių ligų simptomai.</w:t>
      </w:r>
    </w:p>
    <w:p w14:paraId="1EDF39DE" w14:textId="77777777" w:rsidR="002653E5" w:rsidRDefault="002653E5" w:rsidP="00860636">
      <w:pPr>
        <w:tabs>
          <w:tab w:val="left" w:pos="567"/>
        </w:tabs>
        <w:rPr>
          <w:iCs/>
        </w:rPr>
      </w:pPr>
    </w:p>
    <w:p w14:paraId="5CB52D6C" w14:textId="5E4F2F87" w:rsidR="00642A89" w:rsidRDefault="00622804" w:rsidP="00860636">
      <w:pPr>
        <w:tabs>
          <w:tab w:val="left" w:pos="567"/>
        </w:tabs>
      </w:pPr>
      <w:r>
        <w:rPr>
          <w:iCs/>
        </w:rPr>
        <w:t>Veido odą,</w:t>
      </w:r>
      <w:r w:rsidRPr="00622804">
        <w:rPr>
          <w:iCs/>
        </w:rPr>
        <w:t xml:space="preserve"> pažastų bei kirkšnių odą </w:t>
      </w:r>
      <w:r w:rsidR="00DE52EC">
        <w:t>galima tepti tik neabejotinai būtinu atveju</w:t>
      </w:r>
      <w:r w:rsidR="00DE52EC">
        <w:rPr>
          <w:iCs/>
        </w:rPr>
        <w:t xml:space="preserve">, </w:t>
      </w:r>
      <w:r w:rsidR="007F1846">
        <w:t xml:space="preserve">nes net trumpai pavartojus vaistinio preparato, </w:t>
      </w:r>
      <w:r w:rsidR="003A7999">
        <w:t xml:space="preserve">jautriose srityse </w:t>
      </w:r>
      <w:r w:rsidR="007F1846">
        <w:t>didėja kortikosteroido absorbcija ir nepageidaujamo poveikio (</w:t>
      </w:r>
      <w:proofErr w:type="spellStart"/>
      <w:r w:rsidR="007F1846">
        <w:t>telangiektazijos</w:t>
      </w:r>
      <w:proofErr w:type="spellEnd"/>
      <w:r w:rsidR="007F1846">
        <w:t>, apyburnio dermatito</w:t>
      </w:r>
      <w:r w:rsidR="003A7999">
        <w:t xml:space="preserve"> ar odos atrofijos</w:t>
      </w:r>
      <w:r w:rsidR="007F1846">
        <w:t>) tikimybė.</w:t>
      </w:r>
    </w:p>
    <w:p w14:paraId="4567AD5B" w14:textId="18C5559A" w:rsidR="003A7999" w:rsidRDefault="003A7999" w:rsidP="00860636">
      <w:pPr>
        <w:tabs>
          <w:tab w:val="left" w:pos="567"/>
        </w:tabs>
      </w:pPr>
    </w:p>
    <w:p w14:paraId="3CBBAD05" w14:textId="77777777" w:rsidR="008D664E" w:rsidRDefault="008D664E" w:rsidP="008D664E">
      <w:pPr>
        <w:tabs>
          <w:tab w:val="left" w:pos="567"/>
        </w:tabs>
        <w:rPr>
          <w:iCs/>
        </w:rPr>
      </w:pPr>
      <w:r>
        <w:rPr>
          <w:iCs/>
        </w:rPr>
        <w:t>T</w:t>
      </w:r>
      <w:r w:rsidR="003A7999" w:rsidRPr="003A7999">
        <w:rPr>
          <w:iCs/>
        </w:rPr>
        <w:t>epal</w:t>
      </w:r>
      <w:r>
        <w:rPr>
          <w:iCs/>
        </w:rPr>
        <w:t xml:space="preserve">o vartoti po orui nepralaidžiu tvarsčiu </w:t>
      </w:r>
      <w:r>
        <w:t xml:space="preserve">galima tik išimtiniu atveju, nes tai gali sukelti </w:t>
      </w:r>
      <w:r w:rsidRPr="003A7999">
        <w:rPr>
          <w:iCs/>
        </w:rPr>
        <w:t xml:space="preserve">epidermio atrofiją, odos </w:t>
      </w:r>
      <w:proofErr w:type="spellStart"/>
      <w:r w:rsidRPr="003A7999">
        <w:rPr>
          <w:iCs/>
        </w:rPr>
        <w:t>strijas</w:t>
      </w:r>
      <w:proofErr w:type="spellEnd"/>
      <w:r w:rsidRPr="003A7999">
        <w:rPr>
          <w:iCs/>
        </w:rPr>
        <w:t xml:space="preserve"> ir </w:t>
      </w:r>
      <w:proofErr w:type="spellStart"/>
      <w:r w:rsidRPr="003A7999">
        <w:rPr>
          <w:iCs/>
        </w:rPr>
        <w:t>superinfekciją</w:t>
      </w:r>
      <w:proofErr w:type="spellEnd"/>
      <w:r w:rsidRPr="003A7999">
        <w:rPr>
          <w:iCs/>
        </w:rPr>
        <w:t>.</w:t>
      </w:r>
    </w:p>
    <w:p w14:paraId="06E97A60" w14:textId="7F6F69D1" w:rsidR="008D664E" w:rsidRDefault="008D664E" w:rsidP="008D664E">
      <w:pPr>
        <w:tabs>
          <w:tab w:val="left" w:pos="567"/>
        </w:tabs>
        <w:rPr>
          <w:iCs/>
        </w:rPr>
      </w:pPr>
    </w:p>
    <w:p w14:paraId="752742AD" w14:textId="1B4ED499" w:rsidR="008D664E" w:rsidRDefault="008D664E" w:rsidP="008D664E">
      <w:r>
        <w:t>Jeigu jau yra poodinio audinio atrofija, vaistin</w:t>
      </w:r>
      <w:r w:rsidR="00601DD6">
        <w:t>io</w:t>
      </w:r>
      <w:r>
        <w:t xml:space="preserve"> preparat</w:t>
      </w:r>
      <w:r w:rsidR="00601DD6">
        <w:t>o</w:t>
      </w:r>
      <w:r>
        <w:t xml:space="preserve"> reikia vartoti atsargiai, ypač senyviems pacientams.</w:t>
      </w:r>
      <w:r w:rsidR="00601DD6">
        <w:br/>
      </w:r>
    </w:p>
    <w:p w14:paraId="56F27103" w14:textId="55AFBF8A" w:rsidR="003A7999" w:rsidRPr="00642A89" w:rsidRDefault="00F868F6" w:rsidP="00860636">
      <w:pPr>
        <w:tabs>
          <w:tab w:val="left" w:pos="567"/>
        </w:tabs>
        <w:rPr>
          <w:iCs/>
        </w:rPr>
      </w:pPr>
      <w:r w:rsidRPr="00F868F6">
        <w:rPr>
          <w:iCs/>
        </w:rPr>
        <w:t xml:space="preserve">Gali pasireikšti </w:t>
      </w:r>
      <w:proofErr w:type="spellStart"/>
      <w:r w:rsidRPr="00F868F6">
        <w:rPr>
          <w:iCs/>
        </w:rPr>
        <w:t>neurotoks</w:t>
      </w:r>
      <w:r w:rsidR="00D43311">
        <w:rPr>
          <w:iCs/>
        </w:rPr>
        <w:t>inis</w:t>
      </w:r>
      <w:proofErr w:type="spellEnd"/>
      <w:r w:rsidR="00D43311">
        <w:rPr>
          <w:iCs/>
        </w:rPr>
        <w:t xml:space="preserve"> poveikis</w:t>
      </w:r>
      <w:r w:rsidRPr="00F868F6">
        <w:rPr>
          <w:iCs/>
        </w:rPr>
        <w:t xml:space="preserve">, atsirandantis dėl vietinio </w:t>
      </w:r>
      <w:proofErr w:type="spellStart"/>
      <w:r>
        <w:t>kliokvinolio</w:t>
      </w:r>
      <w:proofErr w:type="spellEnd"/>
      <w:r w:rsidRPr="00F868F6">
        <w:rPr>
          <w:iCs/>
        </w:rPr>
        <w:t xml:space="preserve"> vartojimo, ypač vartojant ilgai arba naudojant </w:t>
      </w:r>
      <w:r>
        <w:rPr>
          <w:iCs/>
        </w:rPr>
        <w:t>orui nepralaidų</w:t>
      </w:r>
      <w:r w:rsidRPr="00F868F6">
        <w:rPr>
          <w:iCs/>
        </w:rPr>
        <w:t xml:space="preserve"> tvarstį.</w:t>
      </w:r>
    </w:p>
    <w:p w14:paraId="6B4D300B" w14:textId="77777777" w:rsidR="00F868F6" w:rsidRDefault="00F868F6" w:rsidP="000561E6">
      <w:pPr>
        <w:tabs>
          <w:tab w:val="left" w:pos="567"/>
        </w:tabs>
        <w:rPr>
          <w:i/>
        </w:rPr>
      </w:pPr>
    </w:p>
    <w:p w14:paraId="008F7FA4" w14:textId="405DD8A6" w:rsidR="000561E6" w:rsidRPr="00672526" w:rsidRDefault="000561E6" w:rsidP="000561E6">
      <w:pPr>
        <w:tabs>
          <w:tab w:val="left" w:pos="567"/>
        </w:tabs>
        <w:rPr>
          <w:i/>
        </w:rPr>
      </w:pPr>
      <w:r w:rsidRPr="00672526">
        <w:rPr>
          <w:i/>
        </w:rPr>
        <w:t>Regėjimo sutrikimai</w:t>
      </w:r>
    </w:p>
    <w:p w14:paraId="382BEC94" w14:textId="0BDD2269" w:rsidR="00C21060" w:rsidRDefault="000561E6" w:rsidP="00C21060">
      <w:pPr>
        <w:tabs>
          <w:tab w:val="left" w:pos="567"/>
        </w:tabs>
      </w:pPr>
      <w:r>
        <w:t>Vartojant sisteminio ir lokalaus poveikio kortikosteroid</w:t>
      </w:r>
      <w:r w:rsidR="00601DD6">
        <w:t>ų</w:t>
      </w:r>
      <w:r>
        <w:t>, gali pasireikšti regėjimo sutrikim</w:t>
      </w:r>
      <w:r w:rsidR="00041707">
        <w:t>ų</w:t>
      </w:r>
      <w:r>
        <w:t xml:space="preserve">. </w:t>
      </w:r>
      <w:r w:rsidR="007D594C" w:rsidRPr="007D594C">
        <w:t>Jei</w:t>
      </w:r>
      <w:r w:rsidR="007D594C">
        <w:t>gu</w:t>
      </w:r>
      <w:r w:rsidR="007D594C" w:rsidRPr="007D594C">
        <w:t xml:space="preserve"> pacientui pasireiškia simptomai, tokie kaip neryškus matymas ar kiti regėjimo sutrikimai, reikia apsvarstyti galimybę pacient</w:t>
      </w:r>
      <w:r w:rsidR="00601DD6">
        <w:t>ui</w:t>
      </w:r>
      <w:r w:rsidR="007D594C" w:rsidRPr="007D594C">
        <w:t xml:space="preserve"> kreipti</w:t>
      </w:r>
      <w:r w:rsidR="00601DD6">
        <w:t>s</w:t>
      </w:r>
      <w:r w:rsidR="007D594C" w:rsidRPr="007D594C">
        <w:t xml:space="preserve"> </w:t>
      </w:r>
      <w:r w:rsidR="00601DD6">
        <w:t>į</w:t>
      </w:r>
      <w:r w:rsidR="007D594C" w:rsidRPr="007D594C">
        <w:t xml:space="preserve"> oftalmologą, </w:t>
      </w:r>
      <w:r w:rsidR="00C21060">
        <w:t>kad šis</w:t>
      </w:r>
      <w:r w:rsidR="003F2AE0">
        <w:t xml:space="preserve"> įvertint</w:t>
      </w:r>
      <w:r w:rsidR="00C21060">
        <w:t>ų</w:t>
      </w:r>
      <w:r w:rsidR="003F2AE0">
        <w:t xml:space="preserve"> galimas priežastis</w:t>
      </w:r>
      <w:r w:rsidR="00C21060">
        <w:t>,</w:t>
      </w:r>
      <w:r w:rsidR="003F2AE0" w:rsidRPr="003F2AE0">
        <w:t xml:space="preserve"> </w:t>
      </w:r>
      <w:r w:rsidR="00C21060">
        <w:t>nes tai</w:t>
      </w:r>
      <w:r w:rsidR="003F2AE0" w:rsidRPr="007D594C">
        <w:t xml:space="preserve"> gali </w:t>
      </w:r>
      <w:r w:rsidR="003F2AE0">
        <w:lastRenderedPageBreak/>
        <w:t>būti</w:t>
      </w:r>
      <w:r w:rsidR="003F2AE0" w:rsidRPr="007D594C">
        <w:t xml:space="preserve"> katarakt</w:t>
      </w:r>
      <w:r w:rsidR="003F2AE0">
        <w:t>a</w:t>
      </w:r>
      <w:r w:rsidR="003F2AE0" w:rsidRPr="007D594C">
        <w:t>, glaukom</w:t>
      </w:r>
      <w:r w:rsidR="003F2AE0">
        <w:t>a</w:t>
      </w:r>
      <w:r w:rsidR="003F2AE0" w:rsidRPr="007D594C">
        <w:t xml:space="preserve"> arba ret</w:t>
      </w:r>
      <w:r w:rsidR="003F2AE0">
        <w:t xml:space="preserve">osios </w:t>
      </w:r>
      <w:r w:rsidR="003F2AE0" w:rsidRPr="007D594C">
        <w:t>lig</w:t>
      </w:r>
      <w:r w:rsidR="003F2AE0">
        <w:t>o</w:t>
      </w:r>
      <w:r w:rsidR="003F2AE0" w:rsidRPr="007D594C">
        <w:t>s, toki</w:t>
      </w:r>
      <w:r w:rsidR="00C21060">
        <w:t>o</w:t>
      </w:r>
      <w:r w:rsidR="003F2AE0" w:rsidRPr="007D594C">
        <w:t xml:space="preserve">s kaip centrinė </w:t>
      </w:r>
      <w:proofErr w:type="spellStart"/>
      <w:r w:rsidR="003F2AE0" w:rsidRPr="007D594C">
        <w:t>serozinė</w:t>
      </w:r>
      <w:proofErr w:type="spellEnd"/>
      <w:r w:rsidR="003F2AE0" w:rsidRPr="007D594C">
        <w:t xml:space="preserve"> </w:t>
      </w:r>
      <w:proofErr w:type="spellStart"/>
      <w:r w:rsidR="003F2AE0" w:rsidRPr="007D594C">
        <w:t>chorioretinopatija</w:t>
      </w:r>
      <w:proofErr w:type="spellEnd"/>
      <w:r w:rsidR="003F2AE0" w:rsidRPr="007D594C">
        <w:t xml:space="preserve"> (CSC)</w:t>
      </w:r>
      <w:r w:rsidR="003F2AE0">
        <w:t>,</w:t>
      </w:r>
      <w:r w:rsidR="00C21060">
        <w:t xml:space="preserve"> kurių atvejų buvo užregistruota pavartojus sisteminio ir lokalaus poveikio kortikosteroidų.</w:t>
      </w:r>
    </w:p>
    <w:p w14:paraId="7379E65D" w14:textId="77777777" w:rsidR="00A522D0" w:rsidRDefault="00A522D0" w:rsidP="00A522D0">
      <w:pPr>
        <w:tabs>
          <w:tab w:val="left" w:pos="567"/>
        </w:tabs>
        <w:rPr>
          <w:i/>
        </w:rPr>
      </w:pPr>
    </w:p>
    <w:p w14:paraId="5E5EDEEC" w14:textId="74EDD3A7" w:rsidR="00A522D0" w:rsidRPr="00672526" w:rsidRDefault="00A522D0" w:rsidP="00A522D0">
      <w:pPr>
        <w:tabs>
          <w:tab w:val="left" w:pos="567"/>
        </w:tabs>
        <w:rPr>
          <w:i/>
        </w:rPr>
      </w:pPr>
      <w:r>
        <w:rPr>
          <w:i/>
        </w:rPr>
        <w:t>Vaikų populiacija</w:t>
      </w:r>
    </w:p>
    <w:p w14:paraId="2431B910" w14:textId="77777777" w:rsidR="00A522D0" w:rsidRDefault="00A522D0" w:rsidP="00A522D0">
      <w:r>
        <w:t xml:space="preserve">Dėl didesnio nei suaugusiųjų kūno paviršiaus ir kūno svorio santykio, vaikams kyla didesnė sisteminio nepageidaujamo </w:t>
      </w:r>
      <w:proofErr w:type="spellStart"/>
      <w:r>
        <w:t>gliukokortikoidų</w:t>
      </w:r>
      <w:proofErr w:type="spellEnd"/>
      <w:r>
        <w:t xml:space="preserve"> poveikio rizika, įskaitant pogumburio </w:t>
      </w:r>
      <w:proofErr w:type="spellStart"/>
      <w:r>
        <w:t>hipofizės</w:t>
      </w:r>
      <w:proofErr w:type="spellEnd"/>
      <w:r>
        <w:t xml:space="preserve"> antinksčių sistemos funkcijos sutrikimus ir </w:t>
      </w:r>
      <w:proofErr w:type="spellStart"/>
      <w:r>
        <w:t>Kušingo</w:t>
      </w:r>
      <w:proofErr w:type="spellEnd"/>
      <w:r>
        <w:t xml:space="preserve"> sindromą. Gydymas kortikosteroidais gali nepalankiai veikti vaiko augimą ir vystymąsi.</w:t>
      </w:r>
    </w:p>
    <w:p w14:paraId="0C5A923B" w14:textId="208AAA66" w:rsidR="00860636" w:rsidRDefault="00860636" w:rsidP="00860636">
      <w:pPr>
        <w:tabs>
          <w:tab w:val="left" w:pos="567"/>
        </w:tabs>
      </w:pPr>
    </w:p>
    <w:p w14:paraId="09A89237" w14:textId="77777777" w:rsidR="00860636" w:rsidRDefault="00860636" w:rsidP="00860636">
      <w:pPr>
        <w:tabs>
          <w:tab w:val="left" w:pos="567"/>
        </w:tabs>
      </w:pPr>
    </w:p>
    <w:p w14:paraId="22FE04F9" w14:textId="77777777" w:rsidR="00860636" w:rsidRDefault="00860636" w:rsidP="00860636">
      <w:pPr>
        <w:tabs>
          <w:tab w:val="left" w:pos="567"/>
        </w:tabs>
        <w:rPr>
          <w:b/>
        </w:rPr>
      </w:pPr>
      <w:r>
        <w:rPr>
          <w:b/>
        </w:rPr>
        <w:t>4.5</w:t>
      </w:r>
      <w:r>
        <w:rPr>
          <w:b/>
        </w:rPr>
        <w:tab/>
        <w:t xml:space="preserve">Sąveika su kitais vaistiniais preparatais ir kitokia sąveika </w:t>
      </w:r>
    </w:p>
    <w:p w14:paraId="51E156A3" w14:textId="4F86C7DE" w:rsidR="00860636" w:rsidRDefault="00860636" w:rsidP="002069B9">
      <w:pPr>
        <w:tabs>
          <w:tab w:val="left" w:pos="567"/>
        </w:tabs>
        <w:spacing w:line="260" w:lineRule="exact"/>
      </w:pPr>
      <w:r>
        <w:t>LORINDEN C tepalas gali stiprinti</w:t>
      </w:r>
      <w:r w:rsidR="002069B9">
        <w:t xml:space="preserve"> </w:t>
      </w:r>
      <w:r w:rsidR="002069B9" w:rsidRPr="002069B9">
        <w:rPr>
          <w:rFonts w:eastAsia="SimSun"/>
          <w:lang w:eastAsia="zh-CN"/>
        </w:rPr>
        <w:t xml:space="preserve">imunosupresinį poveikį ir </w:t>
      </w:r>
      <w:proofErr w:type="spellStart"/>
      <w:r w:rsidR="002069B9" w:rsidRPr="002069B9">
        <w:rPr>
          <w:rFonts w:eastAsia="SimSun"/>
          <w:lang w:eastAsia="zh-CN"/>
        </w:rPr>
        <w:t>susilpninti</w:t>
      </w:r>
      <w:proofErr w:type="spellEnd"/>
      <w:r w:rsidR="002069B9" w:rsidRPr="002069B9">
        <w:rPr>
          <w:rFonts w:eastAsia="SimSun"/>
          <w:lang w:eastAsia="zh-CN"/>
        </w:rPr>
        <w:t xml:space="preserve"> </w:t>
      </w:r>
      <w:proofErr w:type="spellStart"/>
      <w:r w:rsidR="002069B9" w:rsidRPr="002069B9">
        <w:rPr>
          <w:rFonts w:eastAsia="SimSun"/>
          <w:lang w:eastAsia="zh-CN"/>
        </w:rPr>
        <w:t>imunostimuliatorių</w:t>
      </w:r>
      <w:proofErr w:type="spellEnd"/>
      <w:r w:rsidR="002069B9" w:rsidRPr="002069B9">
        <w:rPr>
          <w:rFonts w:eastAsia="SimSun"/>
          <w:lang w:eastAsia="zh-CN"/>
        </w:rPr>
        <w:t xml:space="preserve"> poveikį.</w:t>
      </w:r>
      <w:r w:rsidR="002069B9">
        <w:rPr>
          <w:rFonts w:eastAsia="SimSun"/>
          <w:lang w:eastAsia="zh-CN"/>
        </w:rPr>
        <w:t xml:space="preserve"> </w:t>
      </w:r>
    </w:p>
    <w:p w14:paraId="4CC58427" w14:textId="3BAB7717" w:rsidR="00860636" w:rsidRDefault="00860636" w:rsidP="00860636">
      <w:pPr>
        <w:tabs>
          <w:tab w:val="left" w:pos="567"/>
        </w:tabs>
      </w:pPr>
    </w:p>
    <w:p w14:paraId="506BBD4F" w14:textId="77777777" w:rsidR="00860636" w:rsidRDefault="00860636" w:rsidP="00860636">
      <w:pPr>
        <w:tabs>
          <w:tab w:val="left" w:pos="567"/>
        </w:tabs>
      </w:pPr>
      <w:r>
        <w:rPr>
          <w:b/>
        </w:rPr>
        <w:t>4.6</w:t>
      </w:r>
      <w:r>
        <w:rPr>
          <w:b/>
        </w:rPr>
        <w:tab/>
        <w:t>Vaisingumas, nėštumo ir žindymo laikotarpis</w:t>
      </w:r>
      <w:r>
        <w:t xml:space="preserve"> </w:t>
      </w:r>
    </w:p>
    <w:p w14:paraId="64BC3B43" w14:textId="77777777" w:rsidR="003F1570" w:rsidRDefault="003F1570" w:rsidP="00860636">
      <w:pPr>
        <w:tabs>
          <w:tab w:val="left" w:pos="567"/>
        </w:tabs>
        <w:rPr>
          <w:u w:val="single"/>
        </w:rPr>
      </w:pPr>
    </w:p>
    <w:p w14:paraId="6F5478B2" w14:textId="275E38F8" w:rsidR="00860636" w:rsidRDefault="00860636" w:rsidP="00860636">
      <w:pPr>
        <w:tabs>
          <w:tab w:val="left" w:pos="567"/>
        </w:tabs>
      </w:pPr>
      <w:r w:rsidRPr="0002028F">
        <w:rPr>
          <w:u w:val="single"/>
        </w:rPr>
        <w:t>Nėštumas</w:t>
      </w:r>
    </w:p>
    <w:p w14:paraId="41EA3B6E" w14:textId="77777777" w:rsidR="00323325" w:rsidRDefault="00323325" w:rsidP="00860636">
      <w:pPr>
        <w:tabs>
          <w:tab w:val="left" w:pos="567"/>
        </w:tabs>
      </w:pPr>
      <w:r>
        <w:t xml:space="preserve">Su gyvūnais atlikti tyrimai rodo, kad net mažos išgertos </w:t>
      </w:r>
      <w:proofErr w:type="spellStart"/>
      <w:r>
        <w:t>gliukokortikoidų</w:t>
      </w:r>
      <w:proofErr w:type="spellEnd"/>
      <w:r>
        <w:t xml:space="preserve"> dozės sukelia </w:t>
      </w:r>
      <w:proofErr w:type="spellStart"/>
      <w:r>
        <w:t>teratogeninį</w:t>
      </w:r>
      <w:proofErr w:type="spellEnd"/>
      <w:r>
        <w:t xml:space="preserve"> poveikį. </w:t>
      </w:r>
      <w:proofErr w:type="spellStart"/>
      <w:r>
        <w:t>Teratogeninis</w:t>
      </w:r>
      <w:proofErr w:type="spellEnd"/>
      <w:r>
        <w:t xml:space="preserve"> poveikis pasireiškė ir gyvūnams, kuriems stipraus poveikio </w:t>
      </w:r>
      <w:proofErr w:type="spellStart"/>
      <w:r>
        <w:t>gliukokortikoidų</w:t>
      </w:r>
      <w:proofErr w:type="spellEnd"/>
      <w:r>
        <w:t xml:space="preserve"> buvo tepama ant odos. Lokaliai ant odos vartojamo </w:t>
      </w:r>
      <w:proofErr w:type="spellStart"/>
      <w:r>
        <w:t>flumetazono</w:t>
      </w:r>
      <w:proofErr w:type="spellEnd"/>
      <w:r>
        <w:t xml:space="preserve"> </w:t>
      </w:r>
      <w:proofErr w:type="spellStart"/>
      <w:r>
        <w:t>pivalato</w:t>
      </w:r>
      <w:proofErr w:type="spellEnd"/>
      <w:r>
        <w:t xml:space="preserve"> galimo </w:t>
      </w:r>
      <w:proofErr w:type="spellStart"/>
      <w:r>
        <w:t>teratogeninio</w:t>
      </w:r>
      <w:proofErr w:type="spellEnd"/>
      <w:r>
        <w:t xml:space="preserve"> poveikio kontroliuojamųjų tyrimų su nėščiosiomis neatlikta. </w:t>
      </w:r>
    </w:p>
    <w:p w14:paraId="16A74817" w14:textId="50ADB59D" w:rsidR="00860636" w:rsidRDefault="00323325" w:rsidP="00860636">
      <w:pPr>
        <w:tabs>
          <w:tab w:val="left" w:pos="567"/>
        </w:tabs>
      </w:pPr>
      <w:r w:rsidRPr="00323325">
        <w:t>Nėščio</w:t>
      </w:r>
      <w:r w:rsidR="00B8056F">
        <w:t xml:space="preserve">sios </w:t>
      </w:r>
      <w:r w:rsidRPr="00323325">
        <w:t>moter</w:t>
      </w:r>
      <w:r w:rsidR="00B8056F">
        <w:t>ys</w:t>
      </w:r>
      <w:r w:rsidRPr="00323325">
        <w:t xml:space="preserve"> </w:t>
      </w:r>
      <w:proofErr w:type="spellStart"/>
      <w:r w:rsidRPr="00323325">
        <w:t>Lorinden</w:t>
      </w:r>
      <w:proofErr w:type="spellEnd"/>
      <w:r w:rsidRPr="00323325">
        <w:t xml:space="preserve"> C tepal</w:t>
      </w:r>
      <w:r>
        <w:t>o</w:t>
      </w:r>
      <w:r w:rsidRPr="00323325">
        <w:t xml:space="preserve"> gali </w:t>
      </w:r>
      <w:r>
        <w:t xml:space="preserve">vartoti </w:t>
      </w:r>
      <w:r w:rsidRPr="00323325">
        <w:t xml:space="preserve">tik trumpą laiką, ant nedidelio odos ploto, jei </w:t>
      </w:r>
      <w:r>
        <w:t>manoma</w:t>
      </w:r>
      <w:r w:rsidR="00B8056F">
        <w:t xml:space="preserve">, kad </w:t>
      </w:r>
      <w:r w:rsidRPr="00323325">
        <w:t xml:space="preserve">nauda </w:t>
      </w:r>
      <w:r>
        <w:t>bus didesnė už galimą žalą</w:t>
      </w:r>
      <w:r w:rsidR="00B8056F">
        <w:t>.</w:t>
      </w:r>
      <w:r w:rsidRPr="00323325">
        <w:t xml:space="preserve"> </w:t>
      </w:r>
      <w:r w:rsidR="00B8056F">
        <w:t>Pirmaisiais trimis nėštumo mėnesiais vaistinio preparato vartoti draudžiama</w:t>
      </w:r>
      <w:r w:rsidR="00B8056F" w:rsidRPr="00323325">
        <w:t xml:space="preserve"> </w:t>
      </w:r>
      <w:r w:rsidRPr="00323325">
        <w:t>(žr. 4.3 skyrių „Kontraindikacijos“).</w:t>
      </w:r>
      <w:r w:rsidR="00860636">
        <w:t>.</w:t>
      </w:r>
    </w:p>
    <w:p w14:paraId="0A975071" w14:textId="77777777" w:rsidR="00860636" w:rsidRDefault="00860636" w:rsidP="00860636">
      <w:pPr>
        <w:tabs>
          <w:tab w:val="left" w:pos="567"/>
        </w:tabs>
      </w:pPr>
    </w:p>
    <w:p w14:paraId="101CAA3F" w14:textId="026B4B67" w:rsidR="00860636" w:rsidRDefault="00860636" w:rsidP="00860636">
      <w:pPr>
        <w:tabs>
          <w:tab w:val="left" w:pos="567"/>
        </w:tabs>
      </w:pPr>
      <w:r w:rsidRPr="0002028F">
        <w:rPr>
          <w:u w:val="single"/>
        </w:rPr>
        <w:t>Žindymas</w:t>
      </w:r>
    </w:p>
    <w:p w14:paraId="3D4B9533" w14:textId="2D6E49DA" w:rsidR="0075162B" w:rsidRDefault="0075162B" w:rsidP="0075162B">
      <w:pPr>
        <w:tabs>
          <w:tab w:val="left" w:pos="567"/>
        </w:tabs>
        <w:spacing w:line="260" w:lineRule="exact"/>
        <w:rPr>
          <w:rFonts w:eastAsia="SimSun"/>
          <w:lang w:eastAsia="zh-CN"/>
        </w:rPr>
      </w:pPr>
      <w:r>
        <w:t xml:space="preserve">Kiek </w:t>
      </w:r>
      <w:proofErr w:type="spellStart"/>
      <w:r>
        <w:t>flumetazono</w:t>
      </w:r>
      <w:proofErr w:type="spellEnd"/>
      <w:r>
        <w:t xml:space="preserve"> </w:t>
      </w:r>
      <w:proofErr w:type="spellStart"/>
      <w:r>
        <w:t>pivalato</w:t>
      </w:r>
      <w:proofErr w:type="spellEnd"/>
      <w:r>
        <w:t xml:space="preserve"> gali prasiskverbti į lokaliai vaistin</w:t>
      </w:r>
      <w:r w:rsidR="00931FAB">
        <w:t>io</w:t>
      </w:r>
      <w:r>
        <w:t xml:space="preserve"> preparat</w:t>
      </w:r>
      <w:r w:rsidR="00931FAB">
        <w:t>o</w:t>
      </w:r>
      <w:r>
        <w:t xml:space="preserve"> vartojančios motinos pieną, nežinoma. V</w:t>
      </w:r>
      <w:r>
        <w:rPr>
          <w:rFonts w:eastAsia="SimSun"/>
          <w:lang w:eastAsia="zh-CN"/>
        </w:rPr>
        <w:t>is dėlto žindančiai moteriai LORINDEN C tepalo rekomenduojama vartoti labai atsargiai. Jei būtina tepalo vartoti, juo reikia tepti tik nedidelį odos plotą. Vaistinio preparato vartoti ilgai ir krūtų tepti negalima.</w:t>
      </w:r>
    </w:p>
    <w:p w14:paraId="03623C5B" w14:textId="77777777" w:rsidR="0059543F" w:rsidRDefault="0059543F" w:rsidP="0075162B">
      <w:pPr>
        <w:tabs>
          <w:tab w:val="left" w:pos="567"/>
        </w:tabs>
        <w:spacing w:line="260" w:lineRule="exact"/>
        <w:rPr>
          <w:rFonts w:eastAsia="SimSun"/>
          <w:lang w:eastAsia="zh-CN"/>
        </w:rPr>
      </w:pPr>
    </w:p>
    <w:p w14:paraId="2A718487" w14:textId="77777777" w:rsidR="0059543F" w:rsidRDefault="0059543F" w:rsidP="0059543F">
      <w:pPr>
        <w:tabs>
          <w:tab w:val="left" w:pos="567"/>
        </w:tabs>
      </w:pPr>
      <w:r>
        <w:rPr>
          <w:u w:val="single"/>
        </w:rPr>
        <w:t>Vaisingumas</w:t>
      </w:r>
    </w:p>
    <w:p w14:paraId="5FF5E956" w14:textId="2939F3CF" w:rsidR="0059543F" w:rsidRDefault="0059543F" w:rsidP="0059543F">
      <w:pPr>
        <w:tabs>
          <w:tab w:val="left" w:pos="567"/>
        </w:tabs>
      </w:pPr>
      <w:proofErr w:type="spellStart"/>
      <w:r w:rsidRPr="003F1570">
        <w:t>Flumetazono</w:t>
      </w:r>
      <w:proofErr w:type="spellEnd"/>
      <w:r w:rsidRPr="003F1570">
        <w:t xml:space="preserve"> </w:t>
      </w:r>
      <w:proofErr w:type="spellStart"/>
      <w:r w:rsidRPr="003F1570">
        <w:t>pivalato</w:t>
      </w:r>
      <w:proofErr w:type="spellEnd"/>
      <w:r w:rsidRPr="003F1570">
        <w:t xml:space="preserve"> poveikis vaisingumui netirtas, tačiau</w:t>
      </w:r>
      <w:r>
        <w:t xml:space="preserve"> </w:t>
      </w:r>
      <w:r w:rsidRPr="003F1570">
        <w:t>apie tokį poveikį vaisingumui buvo pranešta vartojant kit</w:t>
      </w:r>
      <w:r w:rsidR="00B37AB8">
        <w:t>ų</w:t>
      </w:r>
      <w:r w:rsidRPr="003F1570">
        <w:t xml:space="preserve"> </w:t>
      </w:r>
      <w:proofErr w:type="spellStart"/>
      <w:r w:rsidRPr="003F1570">
        <w:t>gliukokortikosteroid</w:t>
      </w:r>
      <w:r w:rsidR="00B37AB8">
        <w:t>ų</w:t>
      </w:r>
      <w:proofErr w:type="spellEnd"/>
      <w:r w:rsidRPr="003F1570">
        <w:t>.</w:t>
      </w:r>
    </w:p>
    <w:p w14:paraId="4F5DE91D" w14:textId="77777777" w:rsidR="00860636" w:rsidRDefault="00860636" w:rsidP="00860636">
      <w:pPr>
        <w:tabs>
          <w:tab w:val="left" w:pos="567"/>
        </w:tabs>
      </w:pPr>
    </w:p>
    <w:p w14:paraId="60C4D01B" w14:textId="77777777" w:rsidR="00860636" w:rsidRDefault="00860636" w:rsidP="00860636">
      <w:pPr>
        <w:tabs>
          <w:tab w:val="left" w:pos="567"/>
        </w:tabs>
        <w:ind w:left="567" w:hanging="567"/>
        <w:rPr>
          <w:b/>
        </w:rPr>
      </w:pPr>
      <w:r>
        <w:rPr>
          <w:b/>
        </w:rPr>
        <w:t>4.7</w:t>
      </w:r>
      <w:r>
        <w:rPr>
          <w:b/>
        </w:rPr>
        <w:tab/>
        <w:t>Poveikis gebėjimui vairuoti ir valdyti mechanizmus</w:t>
      </w:r>
    </w:p>
    <w:p w14:paraId="79707C17" w14:textId="77777777" w:rsidR="00860636" w:rsidRDefault="00860636" w:rsidP="00860636">
      <w:pPr>
        <w:tabs>
          <w:tab w:val="left" w:pos="567"/>
        </w:tabs>
        <w:ind w:left="567" w:hanging="567"/>
        <w:rPr>
          <w:b/>
        </w:rPr>
      </w:pPr>
    </w:p>
    <w:p w14:paraId="6B5567DA" w14:textId="77777777" w:rsidR="004D7ED7" w:rsidRDefault="00860636" w:rsidP="00EE15AC">
      <w:pPr>
        <w:tabs>
          <w:tab w:val="left" w:pos="567"/>
        </w:tabs>
      </w:pPr>
      <w:r>
        <w:t xml:space="preserve">LORINDEN C tepalas </w:t>
      </w:r>
      <w:r w:rsidR="00EE15AC" w:rsidRPr="00B34FA1">
        <w:rPr>
          <w:noProof/>
          <w:szCs w:val="24"/>
        </w:rPr>
        <w:t>gebėjimo vairuoti ir valdyti mechanizmus neveikia arba veikia nereikšmingai</w:t>
      </w:r>
      <w:r w:rsidR="00EE15AC">
        <w:rPr>
          <w:noProof/>
          <w:szCs w:val="24"/>
        </w:rPr>
        <w:t>.</w:t>
      </w:r>
      <w:r w:rsidR="00EE15AC" w:rsidDel="00EE15AC">
        <w:t xml:space="preserve"> </w:t>
      </w:r>
    </w:p>
    <w:p w14:paraId="6CBE295A" w14:textId="77777777" w:rsidR="00860636" w:rsidRDefault="00860636" w:rsidP="00EE15AC">
      <w:pPr>
        <w:tabs>
          <w:tab w:val="left" w:pos="567"/>
        </w:tabs>
        <w:rPr>
          <w:b/>
        </w:rPr>
      </w:pPr>
    </w:p>
    <w:p w14:paraId="56455ED3" w14:textId="77777777" w:rsidR="00860636" w:rsidRDefault="00860636" w:rsidP="00860636">
      <w:pPr>
        <w:tabs>
          <w:tab w:val="left" w:pos="567"/>
        </w:tabs>
        <w:ind w:left="567" w:hanging="567"/>
        <w:rPr>
          <w:b/>
        </w:rPr>
      </w:pPr>
      <w:r>
        <w:rPr>
          <w:b/>
        </w:rPr>
        <w:t>4.8</w:t>
      </w:r>
      <w:r>
        <w:rPr>
          <w:b/>
        </w:rPr>
        <w:tab/>
        <w:t>Nepageidaujamas poveikis</w:t>
      </w:r>
    </w:p>
    <w:p w14:paraId="3E53ABAE" w14:textId="77777777" w:rsidR="00860636" w:rsidRDefault="00860636" w:rsidP="00860636">
      <w:pPr>
        <w:tabs>
          <w:tab w:val="left" w:pos="567"/>
        </w:tabs>
        <w:rPr>
          <w:szCs w:val="22"/>
        </w:rPr>
      </w:pPr>
    </w:p>
    <w:p w14:paraId="2AEE02AF" w14:textId="2F4B0E4A" w:rsidR="00860636" w:rsidRDefault="00DA0710" w:rsidP="00860636">
      <w:pPr>
        <w:tabs>
          <w:tab w:val="left" w:pos="567"/>
        </w:tabs>
        <w:rPr>
          <w:szCs w:val="22"/>
        </w:rPr>
      </w:pPr>
      <w:r>
        <w:rPr>
          <w:szCs w:val="22"/>
        </w:rPr>
        <w:t>Nepageidaujamų reakcijų santrauka lentelėje.</w:t>
      </w:r>
    </w:p>
    <w:p w14:paraId="07E9D090" w14:textId="77777777" w:rsidR="00860636" w:rsidRDefault="00860636" w:rsidP="00860636">
      <w:pPr>
        <w:tabs>
          <w:tab w:val="left" w:pos="567"/>
        </w:tabs>
        <w:rPr>
          <w:b/>
          <w:bCs/>
          <w:szCs w:val="22"/>
        </w:rPr>
      </w:pPr>
    </w:p>
    <w:p w14:paraId="2FF2E7C0" w14:textId="3C053DF4" w:rsidR="00860636" w:rsidRDefault="00860636" w:rsidP="00860636">
      <w:pPr>
        <w:tabs>
          <w:tab w:val="left" w:pos="567"/>
        </w:tabs>
        <w:rPr>
          <w:bCs/>
          <w:szCs w:val="22"/>
        </w:rPr>
      </w:pPr>
      <w:r>
        <w:rPr>
          <w:bCs/>
          <w:szCs w:val="22"/>
        </w:rPr>
        <w:t xml:space="preserve">Nepageidaujamo poveikio dažnis apibūdinamas taip: labai dažnas </w:t>
      </w:r>
      <w:r w:rsidR="009A5A2D">
        <w:rPr>
          <w:bCs/>
          <w:szCs w:val="22"/>
        </w:rPr>
        <w:t>(≥ </w:t>
      </w:r>
      <w:r>
        <w:rPr>
          <w:bCs/>
          <w:szCs w:val="22"/>
        </w:rPr>
        <w:t xml:space="preserve">1/10), dažnas (nuo </w:t>
      </w:r>
      <w:r w:rsidR="009A5A2D">
        <w:rPr>
          <w:bCs/>
          <w:szCs w:val="22"/>
        </w:rPr>
        <w:t>≥ </w:t>
      </w:r>
      <w:r>
        <w:rPr>
          <w:bCs/>
          <w:szCs w:val="22"/>
        </w:rPr>
        <w:t xml:space="preserve">1/100 iki </w:t>
      </w:r>
      <w:r w:rsidR="009A5A2D">
        <w:rPr>
          <w:bCs/>
          <w:szCs w:val="22"/>
        </w:rPr>
        <w:t>&lt; </w:t>
      </w:r>
      <w:r>
        <w:rPr>
          <w:bCs/>
          <w:szCs w:val="22"/>
        </w:rPr>
        <w:t xml:space="preserve">1/10), nedažnas (nuo </w:t>
      </w:r>
      <w:r w:rsidR="009A5A2D">
        <w:rPr>
          <w:bCs/>
          <w:szCs w:val="22"/>
        </w:rPr>
        <w:t>≥ </w:t>
      </w:r>
      <w:r>
        <w:rPr>
          <w:bCs/>
          <w:szCs w:val="22"/>
        </w:rPr>
        <w:t>1/1</w:t>
      </w:r>
      <w:r w:rsidR="00DA0710">
        <w:rPr>
          <w:bCs/>
          <w:szCs w:val="22"/>
        </w:rPr>
        <w:t xml:space="preserve"> </w:t>
      </w:r>
      <w:r>
        <w:rPr>
          <w:bCs/>
          <w:szCs w:val="22"/>
        </w:rPr>
        <w:t xml:space="preserve">000 iki </w:t>
      </w:r>
      <w:r w:rsidR="009A5A2D">
        <w:rPr>
          <w:bCs/>
          <w:szCs w:val="22"/>
        </w:rPr>
        <w:t>&lt; </w:t>
      </w:r>
      <w:r>
        <w:rPr>
          <w:bCs/>
          <w:szCs w:val="22"/>
        </w:rPr>
        <w:t xml:space="preserve">1/100), retas (nuo </w:t>
      </w:r>
      <w:r w:rsidR="009A5A2D">
        <w:rPr>
          <w:bCs/>
          <w:szCs w:val="22"/>
        </w:rPr>
        <w:t>≥ </w:t>
      </w:r>
      <w:r>
        <w:rPr>
          <w:bCs/>
          <w:szCs w:val="22"/>
        </w:rPr>
        <w:t>1/10</w:t>
      </w:r>
      <w:r w:rsidR="00DA0710">
        <w:rPr>
          <w:bCs/>
          <w:szCs w:val="22"/>
        </w:rPr>
        <w:t xml:space="preserve"> </w:t>
      </w:r>
      <w:r>
        <w:rPr>
          <w:bCs/>
          <w:szCs w:val="22"/>
        </w:rPr>
        <w:t xml:space="preserve">000 iki </w:t>
      </w:r>
      <w:r w:rsidR="009A5A2D">
        <w:rPr>
          <w:bCs/>
          <w:szCs w:val="22"/>
        </w:rPr>
        <w:t>&lt; </w:t>
      </w:r>
      <w:r>
        <w:rPr>
          <w:bCs/>
          <w:szCs w:val="22"/>
        </w:rPr>
        <w:t>1/1</w:t>
      </w:r>
      <w:r w:rsidR="00DA0710">
        <w:rPr>
          <w:bCs/>
          <w:szCs w:val="22"/>
        </w:rPr>
        <w:t xml:space="preserve"> </w:t>
      </w:r>
      <w:r>
        <w:rPr>
          <w:bCs/>
          <w:szCs w:val="22"/>
        </w:rPr>
        <w:t xml:space="preserve">000), labai retas </w:t>
      </w:r>
      <w:r w:rsidR="009A5A2D">
        <w:rPr>
          <w:bCs/>
          <w:szCs w:val="22"/>
        </w:rPr>
        <w:t>(&lt; </w:t>
      </w:r>
      <w:r>
        <w:rPr>
          <w:bCs/>
          <w:szCs w:val="22"/>
        </w:rPr>
        <w:t>1/10</w:t>
      </w:r>
      <w:r w:rsidR="00DA0710">
        <w:rPr>
          <w:bCs/>
          <w:szCs w:val="22"/>
        </w:rPr>
        <w:t xml:space="preserve"> </w:t>
      </w:r>
      <w:r>
        <w:rPr>
          <w:bCs/>
          <w:szCs w:val="22"/>
        </w:rPr>
        <w:t>000) ir nežinomas (negali būti apskaičiuotas pagal turimus duomenis).</w:t>
      </w:r>
    </w:p>
    <w:p w14:paraId="14B17683" w14:textId="6462A7CD" w:rsidR="00860636" w:rsidRPr="00DA0710" w:rsidRDefault="00860636" w:rsidP="00860636">
      <w:pPr>
        <w:tabs>
          <w:tab w:val="left" w:pos="567"/>
        </w:tabs>
        <w:rPr>
          <w:b/>
          <w:bCs/>
          <w:szCs w:val="22"/>
        </w:rPr>
      </w:pPr>
    </w:p>
    <w:tbl>
      <w:tblPr>
        <w:tblStyle w:val="Lentelstinklelis"/>
        <w:tblW w:w="0" w:type="auto"/>
        <w:tblLook w:val="04A0" w:firstRow="1" w:lastRow="0" w:firstColumn="1" w:lastColumn="0" w:noHBand="0" w:noVBand="1"/>
      </w:tblPr>
      <w:tblGrid>
        <w:gridCol w:w="3020"/>
        <w:gridCol w:w="3020"/>
        <w:gridCol w:w="3020"/>
      </w:tblGrid>
      <w:tr w:rsidR="00DA0710" w:rsidRPr="00DA0710" w14:paraId="24B5A0A2" w14:textId="77777777" w:rsidTr="00D42459">
        <w:tc>
          <w:tcPr>
            <w:tcW w:w="3020" w:type="dxa"/>
          </w:tcPr>
          <w:p w14:paraId="530997E7" w14:textId="29D6EF1C" w:rsidR="00DA0710" w:rsidRPr="00713C0D" w:rsidRDefault="00713C0D" w:rsidP="00D42459">
            <w:pPr>
              <w:tabs>
                <w:tab w:val="left" w:pos="567"/>
              </w:tabs>
              <w:rPr>
                <w:b/>
                <w:szCs w:val="22"/>
                <w:lang w:val="lt-LT"/>
              </w:rPr>
            </w:pPr>
            <w:r w:rsidRPr="00713C0D">
              <w:rPr>
                <w:b/>
                <w:szCs w:val="22"/>
                <w:lang w:val="lt-LT"/>
              </w:rPr>
              <w:t xml:space="preserve">Organų sistemos klasės pagal </w:t>
            </w:r>
            <w:proofErr w:type="spellStart"/>
            <w:r w:rsidR="00DA0710" w:rsidRPr="00713C0D">
              <w:rPr>
                <w:b/>
                <w:szCs w:val="22"/>
                <w:lang w:val="lt-LT"/>
              </w:rPr>
              <w:t>MedDRA</w:t>
            </w:r>
            <w:proofErr w:type="spellEnd"/>
            <w:r w:rsidR="00DA0710" w:rsidRPr="00713C0D">
              <w:rPr>
                <w:b/>
                <w:szCs w:val="22"/>
                <w:lang w:val="lt-LT"/>
              </w:rPr>
              <w:t xml:space="preserve"> </w:t>
            </w:r>
          </w:p>
        </w:tc>
        <w:tc>
          <w:tcPr>
            <w:tcW w:w="3020" w:type="dxa"/>
          </w:tcPr>
          <w:p w14:paraId="32154DAA" w14:textId="4FAD3A40" w:rsidR="00DA0710" w:rsidRPr="00713C0D" w:rsidRDefault="00DA0710" w:rsidP="00D42459">
            <w:pPr>
              <w:tabs>
                <w:tab w:val="left" w:pos="567"/>
              </w:tabs>
              <w:rPr>
                <w:b/>
                <w:szCs w:val="22"/>
                <w:lang w:val="lt-LT"/>
              </w:rPr>
            </w:pPr>
            <w:r w:rsidRPr="00713C0D">
              <w:rPr>
                <w:b/>
                <w:szCs w:val="22"/>
                <w:lang w:val="lt-LT"/>
              </w:rPr>
              <w:t>Nepageidaujamas poveikis</w:t>
            </w:r>
          </w:p>
        </w:tc>
        <w:tc>
          <w:tcPr>
            <w:tcW w:w="3020" w:type="dxa"/>
          </w:tcPr>
          <w:p w14:paraId="765136F1" w14:textId="2EA322A4" w:rsidR="00DA0710" w:rsidRPr="00713C0D" w:rsidRDefault="000669A2" w:rsidP="00D42459">
            <w:pPr>
              <w:tabs>
                <w:tab w:val="left" w:pos="567"/>
              </w:tabs>
              <w:rPr>
                <w:b/>
                <w:szCs w:val="22"/>
                <w:lang w:val="lt-LT"/>
              </w:rPr>
            </w:pPr>
            <w:r w:rsidRPr="00713C0D">
              <w:rPr>
                <w:b/>
                <w:szCs w:val="22"/>
                <w:lang w:val="lt-LT"/>
              </w:rPr>
              <w:t>Dažnis</w:t>
            </w:r>
          </w:p>
        </w:tc>
      </w:tr>
      <w:tr w:rsidR="00DA0710" w:rsidRPr="00DA0710" w14:paraId="7E72B915" w14:textId="77777777" w:rsidTr="00D42459">
        <w:tc>
          <w:tcPr>
            <w:tcW w:w="3020" w:type="dxa"/>
          </w:tcPr>
          <w:p w14:paraId="23AC9D03" w14:textId="385E4619" w:rsidR="000669A2" w:rsidRPr="00713C0D" w:rsidRDefault="000669A2" w:rsidP="001642C4">
            <w:pPr>
              <w:pStyle w:val="Pavadinimas"/>
              <w:rPr>
                <w:lang w:val="lt-LT"/>
              </w:rPr>
            </w:pPr>
            <w:r w:rsidRPr="00713C0D">
              <w:rPr>
                <w:lang w:val="lt-LT"/>
              </w:rPr>
              <w:t xml:space="preserve">Infekcijos ir </w:t>
            </w:r>
            <w:proofErr w:type="spellStart"/>
            <w:r w:rsidRPr="00713C0D">
              <w:rPr>
                <w:lang w:val="lt-LT"/>
              </w:rPr>
              <w:t>infestacijos</w:t>
            </w:r>
            <w:proofErr w:type="spellEnd"/>
            <w:r w:rsidRPr="00713C0D">
              <w:rPr>
                <w:lang w:val="lt-LT"/>
              </w:rPr>
              <w:t xml:space="preserve"> </w:t>
            </w:r>
          </w:p>
          <w:p w14:paraId="66E01BAD" w14:textId="48F96BE2" w:rsidR="00DA0710" w:rsidRPr="00713C0D" w:rsidRDefault="00DA0710" w:rsidP="00D42459">
            <w:pPr>
              <w:tabs>
                <w:tab w:val="left" w:pos="567"/>
              </w:tabs>
              <w:rPr>
                <w:bCs/>
                <w:szCs w:val="22"/>
                <w:lang w:val="lt-LT"/>
              </w:rPr>
            </w:pPr>
          </w:p>
        </w:tc>
        <w:tc>
          <w:tcPr>
            <w:tcW w:w="3020" w:type="dxa"/>
          </w:tcPr>
          <w:p w14:paraId="3E9297DC" w14:textId="543C0146" w:rsidR="00DA0710" w:rsidRPr="00713C0D" w:rsidRDefault="00684F3A" w:rsidP="00D42459">
            <w:pPr>
              <w:tabs>
                <w:tab w:val="left" w:pos="567"/>
              </w:tabs>
              <w:rPr>
                <w:bCs/>
                <w:szCs w:val="22"/>
                <w:lang w:val="lt-LT"/>
              </w:rPr>
            </w:pPr>
            <w:proofErr w:type="spellStart"/>
            <w:r w:rsidRPr="00713C0D">
              <w:rPr>
                <w:bCs/>
                <w:szCs w:val="22"/>
                <w:lang w:val="lt-LT"/>
              </w:rPr>
              <w:t>Folikulitas</w:t>
            </w:r>
            <w:proofErr w:type="spellEnd"/>
          </w:p>
          <w:p w14:paraId="18D8AEDD" w14:textId="69287501" w:rsidR="00DA0710" w:rsidRPr="00713C0D" w:rsidRDefault="00684F3A" w:rsidP="00D42459">
            <w:pPr>
              <w:tabs>
                <w:tab w:val="left" w:pos="567"/>
              </w:tabs>
              <w:rPr>
                <w:bCs/>
                <w:szCs w:val="22"/>
                <w:lang w:val="lt-LT"/>
              </w:rPr>
            </w:pPr>
            <w:r w:rsidRPr="00713C0D">
              <w:rPr>
                <w:bCs/>
                <w:szCs w:val="22"/>
                <w:lang w:val="lt-LT"/>
              </w:rPr>
              <w:t>Antrinė infekcija</w:t>
            </w:r>
          </w:p>
        </w:tc>
        <w:tc>
          <w:tcPr>
            <w:tcW w:w="3020" w:type="dxa"/>
          </w:tcPr>
          <w:p w14:paraId="4BB902E4" w14:textId="3E1D557D" w:rsidR="00DA0710" w:rsidRPr="00713C0D" w:rsidRDefault="00684F3A" w:rsidP="00D42459">
            <w:pPr>
              <w:tabs>
                <w:tab w:val="left" w:pos="567"/>
              </w:tabs>
              <w:rPr>
                <w:bCs/>
                <w:szCs w:val="22"/>
                <w:lang w:val="lt-LT"/>
              </w:rPr>
            </w:pPr>
            <w:r w:rsidRPr="00713C0D">
              <w:rPr>
                <w:bCs/>
                <w:szCs w:val="22"/>
                <w:lang w:val="lt-LT"/>
              </w:rPr>
              <w:t>Nežinomas</w:t>
            </w:r>
          </w:p>
          <w:p w14:paraId="13B0BDEC" w14:textId="6A0C02C6" w:rsidR="00DA0710" w:rsidRPr="00713C0D" w:rsidRDefault="00684F3A" w:rsidP="00D42459">
            <w:pPr>
              <w:tabs>
                <w:tab w:val="left" w:pos="567"/>
              </w:tabs>
              <w:rPr>
                <w:bCs/>
                <w:szCs w:val="22"/>
                <w:lang w:val="lt-LT"/>
              </w:rPr>
            </w:pPr>
            <w:r w:rsidRPr="00713C0D">
              <w:rPr>
                <w:bCs/>
                <w:szCs w:val="22"/>
                <w:lang w:val="lt-LT"/>
              </w:rPr>
              <w:t>Nedažnas</w:t>
            </w:r>
          </w:p>
        </w:tc>
      </w:tr>
      <w:tr w:rsidR="00DA0710" w:rsidRPr="00DA0710" w14:paraId="0183DA25" w14:textId="77777777" w:rsidTr="00D42459">
        <w:tc>
          <w:tcPr>
            <w:tcW w:w="3020" w:type="dxa"/>
          </w:tcPr>
          <w:p w14:paraId="12335D3B" w14:textId="2948C20E" w:rsidR="00DA0710" w:rsidRPr="00713C0D" w:rsidRDefault="00684F3A" w:rsidP="00D42459">
            <w:pPr>
              <w:tabs>
                <w:tab w:val="left" w:pos="567"/>
              </w:tabs>
              <w:rPr>
                <w:bCs/>
                <w:szCs w:val="22"/>
                <w:lang w:val="lt-LT"/>
              </w:rPr>
            </w:pPr>
            <w:r w:rsidRPr="00713C0D">
              <w:rPr>
                <w:bCs/>
                <w:szCs w:val="22"/>
                <w:lang w:val="lt-LT"/>
              </w:rPr>
              <w:t>Imuninės sistemos sutrikimai</w:t>
            </w:r>
          </w:p>
        </w:tc>
        <w:tc>
          <w:tcPr>
            <w:tcW w:w="3020" w:type="dxa"/>
          </w:tcPr>
          <w:p w14:paraId="578C6AFC" w14:textId="3026882B" w:rsidR="00DA0710" w:rsidRPr="00713C0D" w:rsidRDefault="00684F3A" w:rsidP="00684F3A">
            <w:pPr>
              <w:rPr>
                <w:bCs/>
                <w:szCs w:val="22"/>
                <w:lang w:val="lt-LT"/>
              </w:rPr>
            </w:pPr>
            <w:proofErr w:type="spellStart"/>
            <w:r w:rsidRPr="00713C0D">
              <w:rPr>
                <w:lang w:val="lt-LT"/>
              </w:rPr>
              <w:t>Imun</w:t>
            </w:r>
            <w:r w:rsidR="00186B17" w:rsidRPr="00713C0D">
              <w:rPr>
                <w:lang w:val="lt-LT"/>
              </w:rPr>
              <w:t>o</w:t>
            </w:r>
            <w:r w:rsidR="00AF6412">
              <w:rPr>
                <w:lang w:val="lt-LT"/>
              </w:rPr>
              <w:t>supresija</w:t>
            </w:r>
            <w:proofErr w:type="spellEnd"/>
          </w:p>
        </w:tc>
        <w:tc>
          <w:tcPr>
            <w:tcW w:w="3020" w:type="dxa"/>
          </w:tcPr>
          <w:p w14:paraId="40F13B7C" w14:textId="37895FF1" w:rsidR="00DA0710" w:rsidRPr="00713C0D" w:rsidRDefault="00684F3A" w:rsidP="00D42459">
            <w:pPr>
              <w:tabs>
                <w:tab w:val="left" w:pos="567"/>
              </w:tabs>
              <w:rPr>
                <w:bCs/>
                <w:szCs w:val="22"/>
                <w:lang w:val="lt-LT"/>
              </w:rPr>
            </w:pPr>
            <w:r w:rsidRPr="00713C0D">
              <w:rPr>
                <w:bCs/>
                <w:szCs w:val="22"/>
                <w:lang w:val="lt-LT"/>
              </w:rPr>
              <w:t>Nedažnas</w:t>
            </w:r>
          </w:p>
        </w:tc>
      </w:tr>
      <w:tr w:rsidR="00DA0710" w:rsidRPr="00DA0710" w14:paraId="0F798AB8" w14:textId="77777777" w:rsidTr="00D42459">
        <w:tc>
          <w:tcPr>
            <w:tcW w:w="3020" w:type="dxa"/>
          </w:tcPr>
          <w:p w14:paraId="3A54659B" w14:textId="3EA7D56B" w:rsidR="00DA0710" w:rsidRPr="00713C0D" w:rsidRDefault="00186B17" w:rsidP="00D42459">
            <w:pPr>
              <w:tabs>
                <w:tab w:val="left" w:pos="567"/>
              </w:tabs>
              <w:rPr>
                <w:bCs/>
                <w:szCs w:val="22"/>
                <w:lang w:val="lt-LT"/>
              </w:rPr>
            </w:pPr>
            <w:r w:rsidRPr="00713C0D">
              <w:rPr>
                <w:bCs/>
                <w:szCs w:val="22"/>
                <w:lang w:val="lt-LT"/>
              </w:rPr>
              <w:t>Endokrininiai sutrikimai</w:t>
            </w:r>
          </w:p>
        </w:tc>
        <w:tc>
          <w:tcPr>
            <w:tcW w:w="3020" w:type="dxa"/>
          </w:tcPr>
          <w:p w14:paraId="444B4A5C" w14:textId="51429AE2" w:rsidR="00DA0710" w:rsidRPr="00713C0D" w:rsidRDefault="00186B17" w:rsidP="00AF6412">
            <w:pPr>
              <w:tabs>
                <w:tab w:val="left" w:pos="567"/>
              </w:tabs>
              <w:rPr>
                <w:bCs/>
                <w:szCs w:val="22"/>
                <w:lang w:val="lt-LT"/>
              </w:rPr>
            </w:pPr>
            <w:proofErr w:type="spellStart"/>
            <w:r w:rsidRPr="00713C0D">
              <w:rPr>
                <w:lang w:val="lt-LT"/>
              </w:rPr>
              <w:t>Kušingo</w:t>
            </w:r>
            <w:proofErr w:type="spellEnd"/>
            <w:r w:rsidRPr="00713C0D">
              <w:rPr>
                <w:lang w:val="lt-LT"/>
              </w:rPr>
              <w:t xml:space="preserve"> sindromas</w:t>
            </w:r>
            <w:r w:rsidR="00AF6412">
              <w:rPr>
                <w:lang w:val="lt-LT"/>
              </w:rPr>
              <w:br/>
            </w:r>
            <w:r w:rsidRPr="00713C0D">
              <w:rPr>
                <w:lang w:val="lt-LT"/>
              </w:rPr>
              <w:t xml:space="preserve">Pogumburio </w:t>
            </w:r>
            <w:proofErr w:type="spellStart"/>
            <w:r w:rsidRPr="00713C0D">
              <w:rPr>
                <w:lang w:val="lt-LT"/>
              </w:rPr>
              <w:t>hipofizės</w:t>
            </w:r>
            <w:proofErr w:type="spellEnd"/>
            <w:r w:rsidRPr="00713C0D">
              <w:rPr>
                <w:lang w:val="lt-LT"/>
              </w:rPr>
              <w:t xml:space="preserve"> antinksčių sistemos funkcijos </w:t>
            </w:r>
            <w:r w:rsidR="007D1926" w:rsidRPr="00713C0D">
              <w:rPr>
                <w:lang w:val="lt-LT"/>
              </w:rPr>
              <w:t>slopinimas</w:t>
            </w:r>
          </w:p>
        </w:tc>
        <w:tc>
          <w:tcPr>
            <w:tcW w:w="3020" w:type="dxa"/>
          </w:tcPr>
          <w:p w14:paraId="177085CA" w14:textId="44D05E6D" w:rsidR="00DA0710" w:rsidRPr="00713C0D" w:rsidRDefault="00186B17" w:rsidP="00D42459">
            <w:pPr>
              <w:tabs>
                <w:tab w:val="left" w:pos="567"/>
              </w:tabs>
              <w:rPr>
                <w:bCs/>
                <w:szCs w:val="22"/>
                <w:lang w:val="lt-LT"/>
              </w:rPr>
            </w:pPr>
            <w:r w:rsidRPr="00713C0D">
              <w:rPr>
                <w:bCs/>
                <w:szCs w:val="22"/>
                <w:lang w:val="lt-LT"/>
              </w:rPr>
              <w:t>Nežinomas</w:t>
            </w:r>
          </w:p>
          <w:p w14:paraId="52C94C1B" w14:textId="480BE4E8" w:rsidR="00DA0710" w:rsidRPr="00713C0D" w:rsidRDefault="007D1926" w:rsidP="00D42459">
            <w:pPr>
              <w:tabs>
                <w:tab w:val="left" w:pos="567"/>
              </w:tabs>
              <w:rPr>
                <w:bCs/>
                <w:szCs w:val="22"/>
                <w:lang w:val="lt-LT"/>
              </w:rPr>
            </w:pPr>
            <w:r w:rsidRPr="00713C0D">
              <w:rPr>
                <w:bCs/>
                <w:szCs w:val="22"/>
                <w:lang w:val="lt-LT"/>
              </w:rPr>
              <w:t>Nežinomas</w:t>
            </w:r>
          </w:p>
        </w:tc>
      </w:tr>
      <w:tr w:rsidR="00DA0710" w:rsidRPr="00DA0710" w14:paraId="5F76BCDE" w14:textId="77777777" w:rsidTr="00D42459">
        <w:tc>
          <w:tcPr>
            <w:tcW w:w="3020" w:type="dxa"/>
          </w:tcPr>
          <w:p w14:paraId="44CB5F54" w14:textId="2BD6F085" w:rsidR="00DA0710" w:rsidRPr="00713C0D" w:rsidRDefault="007D1926" w:rsidP="00D42459">
            <w:pPr>
              <w:tabs>
                <w:tab w:val="left" w:pos="567"/>
              </w:tabs>
              <w:rPr>
                <w:bCs/>
                <w:szCs w:val="22"/>
                <w:lang w:val="lt-LT"/>
              </w:rPr>
            </w:pPr>
            <w:r w:rsidRPr="00713C0D">
              <w:rPr>
                <w:bCs/>
                <w:szCs w:val="22"/>
                <w:lang w:val="lt-LT"/>
              </w:rPr>
              <w:t>Metabolizmo ir mitybos sutrikimai</w:t>
            </w:r>
          </w:p>
        </w:tc>
        <w:tc>
          <w:tcPr>
            <w:tcW w:w="3020" w:type="dxa"/>
          </w:tcPr>
          <w:p w14:paraId="4914F2FB" w14:textId="7C87EF9D" w:rsidR="00DA0710" w:rsidRPr="00713C0D" w:rsidRDefault="007D1926" w:rsidP="00D42459">
            <w:pPr>
              <w:tabs>
                <w:tab w:val="left" w:pos="567"/>
              </w:tabs>
              <w:rPr>
                <w:bCs/>
                <w:szCs w:val="22"/>
                <w:lang w:val="lt-LT"/>
              </w:rPr>
            </w:pPr>
            <w:r w:rsidRPr="00713C0D">
              <w:rPr>
                <w:lang w:val="lt-LT"/>
              </w:rPr>
              <w:t>Hiperglikemija</w:t>
            </w:r>
          </w:p>
        </w:tc>
        <w:tc>
          <w:tcPr>
            <w:tcW w:w="3020" w:type="dxa"/>
          </w:tcPr>
          <w:p w14:paraId="43BA5C61" w14:textId="648B89C1" w:rsidR="00DA0710" w:rsidRPr="00713C0D" w:rsidRDefault="007D1926" w:rsidP="00D42459">
            <w:pPr>
              <w:tabs>
                <w:tab w:val="left" w:pos="567"/>
              </w:tabs>
              <w:rPr>
                <w:bCs/>
                <w:szCs w:val="22"/>
                <w:lang w:val="lt-LT"/>
              </w:rPr>
            </w:pPr>
            <w:r w:rsidRPr="00713C0D">
              <w:rPr>
                <w:bCs/>
                <w:szCs w:val="22"/>
                <w:lang w:val="lt-LT"/>
              </w:rPr>
              <w:t>Nežinomas</w:t>
            </w:r>
          </w:p>
        </w:tc>
      </w:tr>
      <w:tr w:rsidR="00DA0710" w:rsidRPr="00DA0710" w14:paraId="5F77FB5C" w14:textId="77777777" w:rsidTr="00D42459">
        <w:tc>
          <w:tcPr>
            <w:tcW w:w="3020" w:type="dxa"/>
          </w:tcPr>
          <w:p w14:paraId="6938835D" w14:textId="68542127" w:rsidR="00DA0710" w:rsidRPr="00713C0D" w:rsidRDefault="007D1926" w:rsidP="00D42459">
            <w:pPr>
              <w:tabs>
                <w:tab w:val="left" w:pos="567"/>
              </w:tabs>
              <w:rPr>
                <w:bCs/>
                <w:szCs w:val="22"/>
                <w:lang w:val="lt-LT"/>
              </w:rPr>
            </w:pPr>
            <w:r w:rsidRPr="00713C0D">
              <w:rPr>
                <w:bCs/>
                <w:szCs w:val="22"/>
                <w:lang w:val="lt-LT"/>
              </w:rPr>
              <w:lastRenderedPageBreak/>
              <w:t>Nervų sistemos sutrikimai</w:t>
            </w:r>
          </w:p>
        </w:tc>
        <w:tc>
          <w:tcPr>
            <w:tcW w:w="3020" w:type="dxa"/>
          </w:tcPr>
          <w:p w14:paraId="38146426" w14:textId="5F3AB0EE" w:rsidR="00DA0710" w:rsidRPr="00713C0D" w:rsidRDefault="00FA51ED" w:rsidP="00D42459">
            <w:pPr>
              <w:tabs>
                <w:tab w:val="left" w:pos="567"/>
              </w:tabs>
              <w:rPr>
                <w:bCs/>
                <w:szCs w:val="22"/>
                <w:lang w:val="lt-LT"/>
              </w:rPr>
            </w:pPr>
            <w:proofErr w:type="spellStart"/>
            <w:r w:rsidRPr="00713C0D">
              <w:rPr>
                <w:bCs/>
                <w:szCs w:val="22"/>
                <w:lang w:val="lt-LT"/>
              </w:rPr>
              <w:t>Neurotoksinis</w:t>
            </w:r>
            <w:proofErr w:type="spellEnd"/>
            <w:r w:rsidRPr="00713C0D">
              <w:rPr>
                <w:bCs/>
                <w:szCs w:val="22"/>
                <w:lang w:val="lt-LT"/>
              </w:rPr>
              <w:t xml:space="preserve"> poveikis</w:t>
            </w:r>
          </w:p>
        </w:tc>
        <w:tc>
          <w:tcPr>
            <w:tcW w:w="3020" w:type="dxa"/>
          </w:tcPr>
          <w:p w14:paraId="0152C5B9" w14:textId="65F4211E" w:rsidR="00DA0710" w:rsidRPr="00713C0D" w:rsidRDefault="00FA51ED" w:rsidP="00D42459">
            <w:pPr>
              <w:tabs>
                <w:tab w:val="left" w:pos="567"/>
              </w:tabs>
              <w:rPr>
                <w:bCs/>
                <w:szCs w:val="22"/>
                <w:lang w:val="lt-LT"/>
              </w:rPr>
            </w:pPr>
            <w:r w:rsidRPr="00713C0D">
              <w:rPr>
                <w:bCs/>
                <w:szCs w:val="22"/>
                <w:lang w:val="lt-LT"/>
              </w:rPr>
              <w:t>Nežinomas</w:t>
            </w:r>
          </w:p>
        </w:tc>
      </w:tr>
      <w:tr w:rsidR="00DA0710" w:rsidRPr="00DA0710" w14:paraId="1E211B84" w14:textId="77777777" w:rsidTr="00D42459">
        <w:tc>
          <w:tcPr>
            <w:tcW w:w="3020" w:type="dxa"/>
          </w:tcPr>
          <w:p w14:paraId="18F2D842" w14:textId="362F91CE" w:rsidR="00DA0710" w:rsidRPr="00713C0D" w:rsidRDefault="00FA51ED" w:rsidP="00D42459">
            <w:pPr>
              <w:tabs>
                <w:tab w:val="left" w:pos="567"/>
              </w:tabs>
              <w:rPr>
                <w:bCs/>
                <w:szCs w:val="22"/>
                <w:lang w:val="lt-LT"/>
              </w:rPr>
            </w:pPr>
            <w:r w:rsidRPr="00713C0D">
              <w:rPr>
                <w:bCs/>
                <w:szCs w:val="22"/>
                <w:lang w:val="lt-LT"/>
              </w:rPr>
              <w:t>Akių sutrikimai</w:t>
            </w:r>
          </w:p>
        </w:tc>
        <w:tc>
          <w:tcPr>
            <w:tcW w:w="3020" w:type="dxa"/>
          </w:tcPr>
          <w:p w14:paraId="27AC0745" w14:textId="77777777" w:rsidR="00FA51ED" w:rsidRPr="00713C0D" w:rsidRDefault="00FA51ED" w:rsidP="00D42459">
            <w:pPr>
              <w:tabs>
                <w:tab w:val="left" w:pos="567"/>
              </w:tabs>
              <w:rPr>
                <w:lang w:val="lt-LT"/>
              </w:rPr>
            </w:pPr>
            <w:r w:rsidRPr="00713C0D">
              <w:rPr>
                <w:lang w:val="lt-LT"/>
              </w:rPr>
              <w:t>Miglotas matymas (taip pat žr. 4.4 skyrių)</w:t>
            </w:r>
          </w:p>
          <w:p w14:paraId="586CFDF2" w14:textId="0E3C9F77" w:rsidR="00DA0710" w:rsidRPr="00713C0D" w:rsidRDefault="00FA51ED" w:rsidP="00D42459">
            <w:pPr>
              <w:tabs>
                <w:tab w:val="left" w:pos="567"/>
              </w:tabs>
              <w:rPr>
                <w:bCs/>
                <w:szCs w:val="22"/>
                <w:lang w:val="lt-LT"/>
              </w:rPr>
            </w:pPr>
            <w:r w:rsidRPr="00713C0D">
              <w:rPr>
                <w:bCs/>
                <w:szCs w:val="22"/>
                <w:lang w:val="lt-LT"/>
              </w:rPr>
              <w:t>Katarakta</w:t>
            </w:r>
          </w:p>
          <w:p w14:paraId="68570866" w14:textId="16179AA8" w:rsidR="00DA0710" w:rsidRPr="00713C0D" w:rsidRDefault="00FA51ED" w:rsidP="00D42459">
            <w:pPr>
              <w:tabs>
                <w:tab w:val="left" w:pos="567"/>
              </w:tabs>
              <w:rPr>
                <w:bCs/>
                <w:szCs w:val="22"/>
                <w:lang w:val="lt-LT"/>
              </w:rPr>
            </w:pPr>
            <w:r w:rsidRPr="00713C0D">
              <w:rPr>
                <w:bCs/>
                <w:szCs w:val="22"/>
                <w:lang w:val="lt-LT"/>
              </w:rPr>
              <w:t>Glaukoma</w:t>
            </w:r>
          </w:p>
        </w:tc>
        <w:tc>
          <w:tcPr>
            <w:tcW w:w="3020" w:type="dxa"/>
          </w:tcPr>
          <w:p w14:paraId="6DEA28F0" w14:textId="033CB1F6" w:rsidR="00DA0710" w:rsidRPr="00713C0D" w:rsidRDefault="00BF0452" w:rsidP="00D42459">
            <w:pPr>
              <w:tabs>
                <w:tab w:val="left" w:pos="567"/>
              </w:tabs>
              <w:rPr>
                <w:bCs/>
                <w:szCs w:val="22"/>
                <w:lang w:val="lt-LT"/>
              </w:rPr>
            </w:pPr>
            <w:r>
              <w:rPr>
                <w:bCs/>
                <w:szCs w:val="22"/>
                <w:lang w:val="lt-LT"/>
              </w:rPr>
              <w:t>N</w:t>
            </w:r>
            <w:r w:rsidR="00AF6412">
              <w:rPr>
                <w:bCs/>
                <w:szCs w:val="22"/>
                <w:lang w:val="lt-LT"/>
              </w:rPr>
              <w:t>ežinomas</w:t>
            </w:r>
          </w:p>
          <w:p w14:paraId="4B317101" w14:textId="77777777" w:rsidR="00DA0710" w:rsidRPr="00713C0D" w:rsidRDefault="00DA0710" w:rsidP="00D42459">
            <w:pPr>
              <w:tabs>
                <w:tab w:val="left" w:pos="567"/>
              </w:tabs>
              <w:rPr>
                <w:bCs/>
                <w:szCs w:val="22"/>
                <w:lang w:val="lt-LT"/>
              </w:rPr>
            </w:pPr>
          </w:p>
          <w:p w14:paraId="410997A0" w14:textId="77777777" w:rsidR="00DA0710" w:rsidRPr="00713C0D" w:rsidRDefault="00FA51ED" w:rsidP="00D42459">
            <w:pPr>
              <w:tabs>
                <w:tab w:val="left" w:pos="567"/>
              </w:tabs>
              <w:rPr>
                <w:bCs/>
                <w:szCs w:val="22"/>
                <w:lang w:val="lt-LT"/>
              </w:rPr>
            </w:pPr>
            <w:r w:rsidRPr="00713C0D">
              <w:rPr>
                <w:bCs/>
                <w:szCs w:val="22"/>
                <w:lang w:val="lt-LT"/>
              </w:rPr>
              <w:t>Retas</w:t>
            </w:r>
          </w:p>
          <w:p w14:paraId="358DDB41" w14:textId="06C7FFB2" w:rsidR="00FA51ED" w:rsidRPr="00713C0D" w:rsidRDefault="00FA51ED" w:rsidP="00D42459">
            <w:pPr>
              <w:tabs>
                <w:tab w:val="left" w:pos="567"/>
              </w:tabs>
              <w:rPr>
                <w:bCs/>
                <w:szCs w:val="22"/>
                <w:lang w:val="lt-LT"/>
              </w:rPr>
            </w:pPr>
            <w:r w:rsidRPr="00713C0D">
              <w:rPr>
                <w:bCs/>
                <w:szCs w:val="22"/>
                <w:lang w:val="lt-LT"/>
              </w:rPr>
              <w:t>Retas</w:t>
            </w:r>
          </w:p>
        </w:tc>
      </w:tr>
      <w:tr w:rsidR="00DA0710" w:rsidRPr="00DA0710" w14:paraId="30A56B66" w14:textId="77777777" w:rsidTr="00D42459">
        <w:tc>
          <w:tcPr>
            <w:tcW w:w="3020" w:type="dxa"/>
          </w:tcPr>
          <w:p w14:paraId="772954B1" w14:textId="3C2D2178" w:rsidR="00DA0710" w:rsidRPr="00713C0D" w:rsidRDefault="00FA51ED" w:rsidP="00D42459">
            <w:pPr>
              <w:tabs>
                <w:tab w:val="left" w:pos="567"/>
              </w:tabs>
              <w:rPr>
                <w:bCs/>
                <w:szCs w:val="22"/>
                <w:lang w:val="lt-LT"/>
              </w:rPr>
            </w:pPr>
            <w:r w:rsidRPr="00713C0D">
              <w:rPr>
                <w:bCs/>
                <w:szCs w:val="22"/>
                <w:lang w:val="lt-LT"/>
              </w:rPr>
              <w:t>Kraujagyslių sutrikimai</w:t>
            </w:r>
          </w:p>
        </w:tc>
        <w:tc>
          <w:tcPr>
            <w:tcW w:w="3020" w:type="dxa"/>
          </w:tcPr>
          <w:p w14:paraId="07A2FDEB" w14:textId="52886019" w:rsidR="00DA0710" w:rsidRPr="00713C0D" w:rsidRDefault="00FA51ED" w:rsidP="00D42459">
            <w:pPr>
              <w:tabs>
                <w:tab w:val="left" w:pos="567"/>
              </w:tabs>
              <w:rPr>
                <w:bCs/>
                <w:szCs w:val="22"/>
                <w:lang w:val="lt-LT"/>
              </w:rPr>
            </w:pPr>
            <w:r w:rsidRPr="00713C0D">
              <w:rPr>
                <w:szCs w:val="22"/>
                <w:lang w:val="lt-LT"/>
              </w:rPr>
              <w:t>Hipertenzija</w:t>
            </w:r>
          </w:p>
        </w:tc>
        <w:tc>
          <w:tcPr>
            <w:tcW w:w="3020" w:type="dxa"/>
          </w:tcPr>
          <w:p w14:paraId="12F3DE57" w14:textId="35489EFF" w:rsidR="00DA0710" w:rsidRPr="00713C0D" w:rsidRDefault="00FA51ED" w:rsidP="00D42459">
            <w:pPr>
              <w:tabs>
                <w:tab w:val="left" w:pos="567"/>
              </w:tabs>
              <w:rPr>
                <w:bCs/>
                <w:szCs w:val="22"/>
                <w:lang w:val="lt-LT"/>
              </w:rPr>
            </w:pPr>
            <w:r w:rsidRPr="00713C0D">
              <w:rPr>
                <w:bCs/>
                <w:szCs w:val="22"/>
                <w:lang w:val="lt-LT"/>
              </w:rPr>
              <w:t>Nedažnas</w:t>
            </w:r>
          </w:p>
        </w:tc>
      </w:tr>
      <w:tr w:rsidR="00DA0710" w:rsidRPr="00DA0710" w14:paraId="36302FD9" w14:textId="77777777" w:rsidTr="00D42459">
        <w:tc>
          <w:tcPr>
            <w:tcW w:w="3020" w:type="dxa"/>
          </w:tcPr>
          <w:p w14:paraId="371EDE06" w14:textId="0B2F4F75" w:rsidR="00FA51ED" w:rsidRPr="00713C0D" w:rsidRDefault="00FA51ED" w:rsidP="00FA51ED">
            <w:pPr>
              <w:tabs>
                <w:tab w:val="left" w:pos="567"/>
              </w:tabs>
              <w:rPr>
                <w:iCs/>
                <w:szCs w:val="22"/>
                <w:lang w:val="lt-LT"/>
              </w:rPr>
            </w:pPr>
            <w:r w:rsidRPr="00713C0D">
              <w:rPr>
                <w:bCs/>
                <w:iCs/>
                <w:szCs w:val="22"/>
                <w:lang w:val="lt-LT"/>
              </w:rPr>
              <w:t>Odos ir poodinio audinio sutrikimai</w:t>
            </w:r>
          </w:p>
          <w:p w14:paraId="5515FFF2" w14:textId="23CE299B" w:rsidR="00DA0710" w:rsidRPr="00713C0D" w:rsidRDefault="00DA0710" w:rsidP="00D42459">
            <w:pPr>
              <w:tabs>
                <w:tab w:val="left" w:pos="567"/>
              </w:tabs>
              <w:rPr>
                <w:bCs/>
                <w:szCs w:val="22"/>
                <w:lang w:val="lt-LT"/>
              </w:rPr>
            </w:pPr>
          </w:p>
        </w:tc>
        <w:tc>
          <w:tcPr>
            <w:tcW w:w="3020" w:type="dxa"/>
          </w:tcPr>
          <w:p w14:paraId="4808C33A" w14:textId="1668DF17" w:rsidR="00DA0710" w:rsidRPr="00713C0D" w:rsidRDefault="00EB3948" w:rsidP="00D42459">
            <w:pPr>
              <w:tabs>
                <w:tab w:val="left" w:pos="567"/>
              </w:tabs>
              <w:rPr>
                <w:bCs/>
                <w:szCs w:val="22"/>
                <w:lang w:val="lt-LT"/>
              </w:rPr>
            </w:pPr>
            <w:r w:rsidRPr="00713C0D">
              <w:rPr>
                <w:bCs/>
                <w:szCs w:val="22"/>
                <w:lang w:val="lt-LT"/>
              </w:rPr>
              <w:t>Spuogai</w:t>
            </w:r>
          </w:p>
          <w:p w14:paraId="40D50928" w14:textId="65A65645" w:rsidR="00EB3948" w:rsidRPr="00713C0D" w:rsidRDefault="00EB3948" w:rsidP="00D42459">
            <w:pPr>
              <w:tabs>
                <w:tab w:val="left" w:pos="567"/>
              </w:tabs>
              <w:rPr>
                <w:bCs/>
                <w:szCs w:val="22"/>
                <w:lang w:val="lt-LT"/>
              </w:rPr>
            </w:pPr>
            <w:r w:rsidRPr="00713C0D">
              <w:rPr>
                <w:lang w:val="lt-LT"/>
              </w:rPr>
              <w:t>Plaukų slinkimas</w:t>
            </w:r>
            <w:r w:rsidRPr="00713C0D">
              <w:rPr>
                <w:bCs/>
                <w:szCs w:val="22"/>
                <w:lang w:val="lt-LT"/>
              </w:rPr>
              <w:t xml:space="preserve"> </w:t>
            </w:r>
          </w:p>
          <w:p w14:paraId="271507CD" w14:textId="29D6EF2D" w:rsidR="00DA0710" w:rsidRPr="00713C0D" w:rsidRDefault="00EB3948" w:rsidP="00D42459">
            <w:pPr>
              <w:tabs>
                <w:tab w:val="left" w:pos="567"/>
              </w:tabs>
              <w:rPr>
                <w:bCs/>
                <w:szCs w:val="22"/>
                <w:lang w:val="lt-LT"/>
              </w:rPr>
            </w:pPr>
            <w:r w:rsidRPr="00713C0D">
              <w:rPr>
                <w:bCs/>
                <w:szCs w:val="22"/>
                <w:lang w:val="lt-LT"/>
              </w:rPr>
              <w:t>Odos sausmė</w:t>
            </w:r>
          </w:p>
          <w:p w14:paraId="6CD91E0F" w14:textId="289C927D" w:rsidR="00DA0710" w:rsidRPr="00713C0D" w:rsidRDefault="009C5BEB" w:rsidP="00D42459">
            <w:pPr>
              <w:tabs>
                <w:tab w:val="left" w:pos="567"/>
              </w:tabs>
              <w:rPr>
                <w:bCs/>
                <w:szCs w:val="22"/>
                <w:lang w:val="lt-LT"/>
              </w:rPr>
            </w:pPr>
            <w:r w:rsidRPr="00713C0D">
              <w:rPr>
                <w:bCs/>
                <w:szCs w:val="22"/>
                <w:lang w:val="lt-LT"/>
              </w:rPr>
              <w:t>Esamų pažeidimų paūmėjimas</w:t>
            </w:r>
          </w:p>
          <w:p w14:paraId="60631670" w14:textId="2FE79E16" w:rsidR="00DA0710" w:rsidRPr="00713C0D" w:rsidRDefault="00DA0710" w:rsidP="00D42459">
            <w:pPr>
              <w:tabs>
                <w:tab w:val="left" w:pos="567"/>
              </w:tabs>
              <w:rPr>
                <w:bCs/>
                <w:szCs w:val="22"/>
                <w:lang w:val="lt-LT"/>
              </w:rPr>
            </w:pPr>
            <w:proofErr w:type="spellStart"/>
            <w:r w:rsidRPr="00713C0D">
              <w:rPr>
                <w:bCs/>
                <w:szCs w:val="22"/>
                <w:lang w:val="lt-LT"/>
              </w:rPr>
              <w:t>Hirsuti</w:t>
            </w:r>
            <w:r w:rsidR="009C5BEB" w:rsidRPr="00713C0D">
              <w:rPr>
                <w:bCs/>
                <w:szCs w:val="22"/>
                <w:lang w:val="lt-LT"/>
              </w:rPr>
              <w:t>zmas</w:t>
            </w:r>
            <w:proofErr w:type="spellEnd"/>
            <w:r w:rsidRPr="00713C0D">
              <w:rPr>
                <w:bCs/>
                <w:szCs w:val="22"/>
                <w:lang w:val="lt-LT"/>
              </w:rPr>
              <w:t>/</w:t>
            </w:r>
            <w:r w:rsidR="00C66B58" w:rsidRPr="00713C0D">
              <w:rPr>
                <w:bCs/>
                <w:szCs w:val="22"/>
                <w:lang w:val="lt-LT"/>
              </w:rPr>
              <w:t>plaukuotumo padidėjimas</w:t>
            </w:r>
          </w:p>
          <w:p w14:paraId="2173B999" w14:textId="3B67279C" w:rsidR="009C5BEB" w:rsidRPr="00713C0D" w:rsidRDefault="009C5BEB" w:rsidP="00D42459">
            <w:pPr>
              <w:tabs>
                <w:tab w:val="left" w:pos="567"/>
              </w:tabs>
              <w:rPr>
                <w:bCs/>
                <w:szCs w:val="22"/>
                <w:lang w:val="lt-LT"/>
              </w:rPr>
            </w:pPr>
            <w:r w:rsidRPr="00713C0D">
              <w:rPr>
                <w:lang w:val="lt-LT"/>
              </w:rPr>
              <w:t>Apybu</w:t>
            </w:r>
            <w:r w:rsidR="0034618E" w:rsidRPr="00713C0D">
              <w:rPr>
                <w:lang w:val="lt-LT"/>
              </w:rPr>
              <w:t>r</w:t>
            </w:r>
            <w:r w:rsidRPr="00713C0D">
              <w:rPr>
                <w:lang w:val="lt-LT"/>
              </w:rPr>
              <w:t>nio dermatitas</w:t>
            </w:r>
            <w:r w:rsidRPr="00713C0D">
              <w:rPr>
                <w:bCs/>
                <w:szCs w:val="22"/>
                <w:lang w:val="lt-LT"/>
              </w:rPr>
              <w:t xml:space="preserve"> </w:t>
            </w:r>
          </w:p>
          <w:p w14:paraId="1F3C7031" w14:textId="4476ED20" w:rsidR="00DA0710" w:rsidRPr="00713C0D" w:rsidRDefault="00DA0710" w:rsidP="00D42459">
            <w:pPr>
              <w:tabs>
                <w:tab w:val="left" w:pos="567"/>
              </w:tabs>
              <w:rPr>
                <w:bCs/>
                <w:szCs w:val="22"/>
                <w:lang w:val="lt-LT"/>
              </w:rPr>
            </w:pPr>
            <w:r w:rsidRPr="00713C0D">
              <w:rPr>
                <w:bCs/>
                <w:szCs w:val="22"/>
                <w:lang w:val="lt-LT"/>
              </w:rPr>
              <w:t>Purpura</w:t>
            </w:r>
          </w:p>
          <w:p w14:paraId="6CA8D6B3" w14:textId="7E4DF83F" w:rsidR="00DA0710" w:rsidRPr="00713C0D" w:rsidRDefault="00C66B58" w:rsidP="00D42459">
            <w:pPr>
              <w:tabs>
                <w:tab w:val="left" w:pos="567"/>
              </w:tabs>
              <w:rPr>
                <w:bCs/>
                <w:szCs w:val="22"/>
                <w:lang w:val="lt-LT"/>
              </w:rPr>
            </w:pPr>
            <w:r w:rsidRPr="00713C0D">
              <w:rPr>
                <w:bCs/>
                <w:szCs w:val="22"/>
                <w:lang w:val="lt-LT"/>
              </w:rPr>
              <w:t>Išbėrimas</w:t>
            </w:r>
          </w:p>
          <w:p w14:paraId="24417522" w14:textId="72184D7F" w:rsidR="00DA0710" w:rsidRPr="00713C0D" w:rsidRDefault="00C66B58" w:rsidP="00D42459">
            <w:pPr>
              <w:tabs>
                <w:tab w:val="left" w:pos="567"/>
              </w:tabs>
              <w:rPr>
                <w:bCs/>
                <w:szCs w:val="22"/>
                <w:lang w:val="lt-LT"/>
              </w:rPr>
            </w:pPr>
            <w:r w:rsidRPr="00713C0D">
              <w:rPr>
                <w:bCs/>
                <w:szCs w:val="22"/>
                <w:lang w:val="lt-LT"/>
              </w:rPr>
              <w:t>Odos atrofija</w:t>
            </w:r>
          </w:p>
          <w:p w14:paraId="7E376699" w14:textId="0B8993A5" w:rsidR="00DA0710" w:rsidRPr="00713C0D" w:rsidRDefault="00C66B58" w:rsidP="00D42459">
            <w:pPr>
              <w:tabs>
                <w:tab w:val="left" w:pos="567"/>
              </w:tabs>
              <w:rPr>
                <w:bCs/>
                <w:szCs w:val="22"/>
                <w:lang w:val="lt-LT"/>
              </w:rPr>
            </w:pPr>
            <w:r w:rsidRPr="00713C0D">
              <w:rPr>
                <w:bCs/>
                <w:szCs w:val="22"/>
                <w:lang w:val="lt-LT"/>
              </w:rPr>
              <w:t xml:space="preserve">Odos </w:t>
            </w:r>
            <w:proofErr w:type="spellStart"/>
            <w:r w:rsidRPr="00713C0D">
              <w:rPr>
                <w:bCs/>
                <w:szCs w:val="22"/>
                <w:lang w:val="lt-LT"/>
              </w:rPr>
              <w:t>depigmentacija</w:t>
            </w:r>
            <w:proofErr w:type="spellEnd"/>
          </w:p>
          <w:p w14:paraId="4647602C" w14:textId="0C001558" w:rsidR="00C66B58" w:rsidRPr="00713C0D" w:rsidRDefault="00C66B58" w:rsidP="00C66B58">
            <w:pPr>
              <w:tabs>
                <w:tab w:val="left" w:pos="567"/>
              </w:tabs>
              <w:rPr>
                <w:bCs/>
                <w:szCs w:val="22"/>
                <w:lang w:val="lt-LT"/>
              </w:rPr>
            </w:pPr>
            <w:r w:rsidRPr="00713C0D">
              <w:rPr>
                <w:bCs/>
                <w:szCs w:val="22"/>
                <w:lang w:val="lt-LT"/>
              </w:rPr>
              <w:t xml:space="preserve">Odos </w:t>
            </w:r>
            <w:proofErr w:type="spellStart"/>
            <w:r w:rsidRPr="00713C0D">
              <w:rPr>
                <w:bCs/>
                <w:szCs w:val="22"/>
                <w:lang w:val="lt-LT"/>
              </w:rPr>
              <w:t>hiperpigmentacija</w:t>
            </w:r>
            <w:proofErr w:type="spellEnd"/>
          </w:p>
          <w:p w14:paraId="67C2ADDD" w14:textId="42C8F19E" w:rsidR="00DA0710" w:rsidRPr="00713C0D" w:rsidRDefault="007914B3" w:rsidP="00D42459">
            <w:pPr>
              <w:tabs>
                <w:tab w:val="left" w:pos="567"/>
              </w:tabs>
              <w:rPr>
                <w:bCs/>
                <w:szCs w:val="22"/>
                <w:lang w:val="lt-LT"/>
              </w:rPr>
            </w:pPr>
            <w:proofErr w:type="spellStart"/>
            <w:r w:rsidRPr="00713C0D">
              <w:rPr>
                <w:bCs/>
                <w:szCs w:val="22"/>
                <w:lang w:val="lt-LT"/>
              </w:rPr>
              <w:t>Strijų</w:t>
            </w:r>
            <w:proofErr w:type="spellEnd"/>
            <w:r w:rsidRPr="00713C0D">
              <w:rPr>
                <w:bCs/>
                <w:szCs w:val="22"/>
                <w:lang w:val="lt-LT"/>
              </w:rPr>
              <w:t xml:space="preserve"> atsiradimas</w:t>
            </w:r>
          </w:p>
          <w:p w14:paraId="1B2FB6F9" w14:textId="69CF1A16" w:rsidR="007914B3" w:rsidRPr="00713C0D" w:rsidRDefault="00A96A4D" w:rsidP="00D42459">
            <w:pPr>
              <w:tabs>
                <w:tab w:val="left" w:pos="567"/>
              </w:tabs>
              <w:rPr>
                <w:bCs/>
                <w:szCs w:val="22"/>
                <w:lang w:val="lt-LT"/>
              </w:rPr>
            </w:pPr>
            <w:proofErr w:type="spellStart"/>
            <w:r w:rsidRPr="00713C0D">
              <w:rPr>
                <w:lang w:val="lt-LT"/>
              </w:rPr>
              <w:t>T</w:t>
            </w:r>
            <w:r w:rsidR="007914B3" w:rsidRPr="00713C0D">
              <w:rPr>
                <w:lang w:val="lt-LT"/>
              </w:rPr>
              <w:t>elangiektazijos</w:t>
            </w:r>
            <w:proofErr w:type="spellEnd"/>
            <w:r w:rsidR="007914B3" w:rsidRPr="00713C0D">
              <w:rPr>
                <w:bCs/>
                <w:szCs w:val="22"/>
                <w:lang w:val="lt-LT"/>
              </w:rPr>
              <w:t xml:space="preserve"> </w:t>
            </w:r>
          </w:p>
          <w:p w14:paraId="14918E7F" w14:textId="54E4CEBB" w:rsidR="00DA0710" w:rsidRPr="00713C0D" w:rsidRDefault="00A96A4D" w:rsidP="00D42459">
            <w:pPr>
              <w:tabs>
                <w:tab w:val="left" w:pos="567"/>
              </w:tabs>
              <w:rPr>
                <w:bCs/>
                <w:szCs w:val="22"/>
                <w:lang w:val="lt-LT"/>
              </w:rPr>
            </w:pPr>
            <w:r w:rsidRPr="00713C0D">
              <w:rPr>
                <w:bCs/>
                <w:szCs w:val="22"/>
                <w:lang w:val="lt-LT"/>
              </w:rPr>
              <w:t>Dilgėlinė</w:t>
            </w:r>
          </w:p>
        </w:tc>
        <w:tc>
          <w:tcPr>
            <w:tcW w:w="3020" w:type="dxa"/>
          </w:tcPr>
          <w:p w14:paraId="2F144D7E" w14:textId="02A224BD" w:rsidR="00DA0710" w:rsidRPr="00713C0D" w:rsidRDefault="00713C0D" w:rsidP="00D42459">
            <w:pPr>
              <w:tabs>
                <w:tab w:val="left" w:pos="567"/>
              </w:tabs>
              <w:rPr>
                <w:bCs/>
                <w:szCs w:val="22"/>
                <w:lang w:val="lt-LT"/>
              </w:rPr>
            </w:pPr>
            <w:r w:rsidRPr="00713C0D">
              <w:rPr>
                <w:bCs/>
                <w:szCs w:val="22"/>
                <w:lang w:val="lt-LT"/>
              </w:rPr>
              <w:t>Retas</w:t>
            </w:r>
          </w:p>
          <w:p w14:paraId="38EDACD2" w14:textId="0B6A472D" w:rsidR="00DA0710" w:rsidRPr="00713C0D" w:rsidRDefault="00C66B58" w:rsidP="00D42459">
            <w:pPr>
              <w:tabs>
                <w:tab w:val="left" w:pos="567"/>
              </w:tabs>
              <w:rPr>
                <w:bCs/>
                <w:szCs w:val="22"/>
                <w:lang w:val="lt-LT"/>
              </w:rPr>
            </w:pPr>
            <w:r w:rsidRPr="00713C0D">
              <w:rPr>
                <w:bCs/>
                <w:szCs w:val="22"/>
                <w:lang w:val="lt-LT"/>
              </w:rPr>
              <w:t>Nedažnas</w:t>
            </w:r>
          </w:p>
          <w:p w14:paraId="6CCC627E" w14:textId="77777777" w:rsidR="00C66B58" w:rsidRPr="00713C0D" w:rsidRDefault="00C66B58" w:rsidP="00C66B58">
            <w:pPr>
              <w:tabs>
                <w:tab w:val="left" w:pos="567"/>
              </w:tabs>
              <w:rPr>
                <w:bCs/>
                <w:szCs w:val="22"/>
                <w:lang w:val="lt-LT"/>
              </w:rPr>
            </w:pPr>
            <w:r w:rsidRPr="00713C0D">
              <w:rPr>
                <w:bCs/>
                <w:szCs w:val="22"/>
                <w:lang w:val="lt-LT"/>
              </w:rPr>
              <w:t>Nedažnas</w:t>
            </w:r>
          </w:p>
          <w:p w14:paraId="262A9E42" w14:textId="77777777" w:rsidR="00C66B58" w:rsidRPr="00713C0D" w:rsidRDefault="00C66B58" w:rsidP="00C66B58">
            <w:pPr>
              <w:tabs>
                <w:tab w:val="left" w:pos="567"/>
              </w:tabs>
              <w:rPr>
                <w:bCs/>
                <w:szCs w:val="22"/>
                <w:lang w:val="lt-LT"/>
              </w:rPr>
            </w:pPr>
            <w:r w:rsidRPr="00713C0D">
              <w:rPr>
                <w:bCs/>
                <w:szCs w:val="22"/>
                <w:lang w:val="lt-LT"/>
              </w:rPr>
              <w:t>Nedažnas</w:t>
            </w:r>
          </w:p>
          <w:p w14:paraId="360CDFC8" w14:textId="77777777" w:rsidR="00C66B58" w:rsidRPr="00713C0D" w:rsidRDefault="00C66B58" w:rsidP="00C66B58">
            <w:pPr>
              <w:tabs>
                <w:tab w:val="left" w:pos="567"/>
              </w:tabs>
              <w:rPr>
                <w:bCs/>
                <w:szCs w:val="22"/>
                <w:lang w:val="lt-LT"/>
              </w:rPr>
            </w:pPr>
            <w:r w:rsidRPr="00713C0D">
              <w:rPr>
                <w:bCs/>
                <w:szCs w:val="22"/>
                <w:lang w:val="lt-LT"/>
              </w:rPr>
              <w:t>Nedažnas</w:t>
            </w:r>
          </w:p>
          <w:p w14:paraId="458BF3F3" w14:textId="77777777" w:rsidR="00C66B58" w:rsidRPr="00713C0D" w:rsidRDefault="00C66B58" w:rsidP="00D42459">
            <w:pPr>
              <w:tabs>
                <w:tab w:val="left" w:pos="567"/>
              </w:tabs>
              <w:rPr>
                <w:bCs/>
                <w:szCs w:val="22"/>
                <w:lang w:val="lt-LT"/>
              </w:rPr>
            </w:pPr>
          </w:p>
          <w:p w14:paraId="583A4815" w14:textId="7785CC62" w:rsidR="00DA0710" w:rsidRPr="00713C0D" w:rsidRDefault="00C66B58" w:rsidP="00D42459">
            <w:pPr>
              <w:tabs>
                <w:tab w:val="left" w:pos="567"/>
              </w:tabs>
              <w:rPr>
                <w:bCs/>
                <w:szCs w:val="22"/>
                <w:lang w:val="lt-LT"/>
              </w:rPr>
            </w:pPr>
            <w:r w:rsidRPr="00713C0D">
              <w:rPr>
                <w:bCs/>
                <w:szCs w:val="22"/>
                <w:lang w:val="lt-LT"/>
              </w:rPr>
              <w:t>Nežinomas</w:t>
            </w:r>
          </w:p>
          <w:p w14:paraId="4EEC2B83" w14:textId="60AEC15F" w:rsidR="00DA0710" w:rsidRPr="00713C0D" w:rsidRDefault="00C66B58" w:rsidP="00D42459">
            <w:pPr>
              <w:tabs>
                <w:tab w:val="left" w:pos="567"/>
              </w:tabs>
              <w:rPr>
                <w:bCs/>
                <w:szCs w:val="22"/>
                <w:lang w:val="lt-LT"/>
              </w:rPr>
            </w:pPr>
            <w:r w:rsidRPr="00713C0D">
              <w:rPr>
                <w:bCs/>
                <w:szCs w:val="22"/>
                <w:lang w:val="lt-LT"/>
              </w:rPr>
              <w:t>Nedažnas</w:t>
            </w:r>
          </w:p>
          <w:p w14:paraId="3450A0FD" w14:textId="77777777" w:rsidR="00C66B58" w:rsidRPr="00713C0D" w:rsidRDefault="00C66B58" w:rsidP="00C66B58">
            <w:pPr>
              <w:tabs>
                <w:tab w:val="left" w:pos="567"/>
              </w:tabs>
              <w:rPr>
                <w:bCs/>
                <w:szCs w:val="22"/>
                <w:lang w:val="lt-LT"/>
              </w:rPr>
            </w:pPr>
            <w:r w:rsidRPr="00713C0D">
              <w:rPr>
                <w:bCs/>
                <w:szCs w:val="22"/>
                <w:lang w:val="lt-LT"/>
              </w:rPr>
              <w:t>Nedažnas</w:t>
            </w:r>
          </w:p>
          <w:p w14:paraId="41CDF4B4" w14:textId="77777777" w:rsidR="00C66B58" w:rsidRPr="00713C0D" w:rsidRDefault="00C66B58" w:rsidP="00C66B58">
            <w:pPr>
              <w:tabs>
                <w:tab w:val="left" w:pos="567"/>
              </w:tabs>
              <w:rPr>
                <w:bCs/>
                <w:szCs w:val="22"/>
                <w:lang w:val="lt-LT"/>
              </w:rPr>
            </w:pPr>
            <w:r w:rsidRPr="00713C0D">
              <w:rPr>
                <w:bCs/>
                <w:szCs w:val="22"/>
                <w:lang w:val="lt-LT"/>
              </w:rPr>
              <w:t>Nedažnas</w:t>
            </w:r>
          </w:p>
          <w:p w14:paraId="676CC0E4" w14:textId="77777777" w:rsidR="00C66B58" w:rsidRPr="00713C0D" w:rsidRDefault="00C66B58" w:rsidP="00C66B58">
            <w:pPr>
              <w:tabs>
                <w:tab w:val="left" w:pos="567"/>
              </w:tabs>
              <w:rPr>
                <w:bCs/>
                <w:szCs w:val="22"/>
                <w:lang w:val="lt-LT"/>
              </w:rPr>
            </w:pPr>
            <w:r w:rsidRPr="00713C0D">
              <w:rPr>
                <w:bCs/>
                <w:szCs w:val="22"/>
                <w:lang w:val="lt-LT"/>
              </w:rPr>
              <w:t>Nedažnas</w:t>
            </w:r>
          </w:p>
          <w:p w14:paraId="2F591089" w14:textId="77777777" w:rsidR="00C66B58" w:rsidRPr="00713C0D" w:rsidRDefault="00C66B58" w:rsidP="00C66B58">
            <w:pPr>
              <w:tabs>
                <w:tab w:val="left" w:pos="567"/>
              </w:tabs>
              <w:rPr>
                <w:bCs/>
                <w:szCs w:val="22"/>
                <w:lang w:val="lt-LT"/>
              </w:rPr>
            </w:pPr>
            <w:r w:rsidRPr="00713C0D">
              <w:rPr>
                <w:bCs/>
                <w:szCs w:val="22"/>
                <w:lang w:val="lt-LT"/>
              </w:rPr>
              <w:t>Nedažnas</w:t>
            </w:r>
          </w:p>
          <w:p w14:paraId="483AF23D" w14:textId="77777777" w:rsidR="00C66B58" w:rsidRPr="00713C0D" w:rsidRDefault="00C66B58" w:rsidP="00C66B58">
            <w:pPr>
              <w:tabs>
                <w:tab w:val="left" w:pos="567"/>
              </w:tabs>
              <w:rPr>
                <w:bCs/>
                <w:szCs w:val="22"/>
                <w:lang w:val="lt-LT"/>
              </w:rPr>
            </w:pPr>
            <w:r w:rsidRPr="00713C0D">
              <w:rPr>
                <w:bCs/>
                <w:szCs w:val="22"/>
                <w:lang w:val="lt-LT"/>
              </w:rPr>
              <w:t>Nedažnas</w:t>
            </w:r>
          </w:p>
          <w:p w14:paraId="17144FEA" w14:textId="77777777" w:rsidR="00DA0710" w:rsidRPr="00713C0D" w:rsidRDefault="00A96A4D" w:rsidP="00D42459">
            <w:pPr>
              <w:tabs>
                <w:tab w:val="left" w:pos="567"/>
              </w:tabs>
              <w:rPr>
                <w:bCs/>
                <w:szCs w:val="22"/>
                <w:lang w:val="lt-LT"/>
              </w:rPr>
            </w:pPr>
            <w:r w:rsidRPr="00713C0D">
              <w:rPr>
                <w:bCs/>
                <w:szCs w:val="22"/>
                <w:lang w:val="lt-LT"/>
              </w:rPr>
              <w:t>Nežinomas</w:t>
            </w:r>
          </w:p>
          <w:p w14:paraId="7CCBEC2B" w14:textId="3C2936EC" w:rsidR="00A96A4D" w:rsidRPr="00713C0D" w:rsidRDefault="00A96A4D" w:rsidP="00D42459">
            <w:pPr>
              <w:tabs>
                <w:tab w:val="left" w:pos="567"/>
              </w:tabs>
              <w:rPr>
                <w:bCs/>
                <w:szCs w:val="22"/>
                <w:lang w:val="lt-LT"/>
              </w:rPr>
            </w:pPr>
            <w:r w:rsidRPr="00713C0D">
              <w:rPr>
                <w:bCs/>
                <w:szCs w:val="22"/>
                <w:lang w:val="lt-LT"/>
              </w:rPr>
              <w:t>Nedažnas</w:t>
            </w:r>
          </w:p>
        </w:tc>
      </w:tr>
      <w:tr w:rsidR="00DA0710" w:rsidRPr="00DA0710" w14:paraId="20F75C3E" w14:textId="77777777" w:rsidTr="00D42459">
        <w:tc>
          <w:tcPr>
            <w:tcW w:w="3020" w:type="dxa"/>
          </w:tcPr>
          <w:p w14:paraId="71A865FB" w14:textId="03EE454A" w:rsidR="00DA0710" w:rsidRPr="00713C0D" w:rsidRDefault="00A96A4D" w:rsidP="00D42459">
            <w:pPr>
              <w:tabs>
                <w:tab w:val="left" w:pos="567"/>
              </w:tabs>
              <w:rPr>
                <w:bCs/>
                <w:szCs w:val="22"/>
                <w:lang w:val="lt-LT"/>
              </w:rPr>
            </w:pPr>
            <w:r w:rsidRPr="00713C0D">
              <w:rPr>
                <w:bCs/>
                <w:snapToGrid w:val="0"/>
                <w:szCs w:val="22"/>
                <w:lang w:val="lt-LT"/>
              </w:rPr>
              <w:t>Skeleto, raumenų ir jungiamojo audinio sutrikimai</w:t>
            </w:r>
          </w:p>
        </w:tc>
        <w:tc>
          <w:tcPr>
            <w:tcW w:w="3020" w:type="dxa"/>
          </w:tcPr>
          <w:p w14:paraId="645D3954" w14:textId="404413AC" w:rsidR="00DA0710" w:rsidRPr="00713C0D" w:rsidRDefault="00FC3522" w:rsidP="00D42459">
            <w:pPr>
              <w:tabs>
                <w:tab w:val="left" w:pos="567"/>
              </w:tabs>
              <w:rPr>
                <w:bCs/>
                <w:szCs w:val="22"/>
                <w:lang w:val="lt-LT"/>
              </w:rPr>
            </w:pPr>
            <w:r w:rsidRPr="00713C0D">
              <w:rPr>
                <w:bCs/>
                <w:szCs w:val="22"/>
                <w:lang w:val="lt-LT"/>
              </w:rPr>
              <w:t>Augimo sulėtėjimas</w:t>
            </w:r>
          </w:p>
          <w:p w14:paraId="676D4220" w14:textId="0DA228F0" w:rsidR="00DA0710" w:rsidRPr="00713C0D" w:rsidRDefault="00FC3522" w:rsidP="00D42459">
            <w:pPr>
              <w:tabs>
                <w:tab w:val="left" w:pos="567"/>
              </w:tabs>
              <w:rPr>
                <w:bCs/>
                <w:szCs w:val="22"/>
                <w:lang w:val="lt-LT"/>
              </w:rPr>
            </w:pPr>
            <w:r w:rsidRPr="00713C0D">
              <w:rPr>
                <w:bCs/>
                <w:szCs w:val="22"/>
                <w:lang w:val="lt-LT"/>
              </w:rPr>
              <w:t>Minkštųjų audinių atrofija</w:t>
            </w:r>
          </w:p>
        </w:tc>
        <w:tc>
          <w:tcPr>
            <w:tcW w:w="3020" w:type="dxa"/>
          </w:tcPr>
          <w:p w14:paraId="658EB411" w14:textId="0CF00AD0" w:rsidR="00DA0710" w:rsidRPr="00713C0D" w:rsidRDefault="00FC3522" w:rsidP="00D42459">
            <w:pPr>
              <w:tabs>
                <w:tab w:val="left" w:pos="567"/>
              </w:tabs>
              <w:rPr>
                <w:bCs/>
                <w:szCs w:val="22"/>
                <w:lang w:val="lt-LT"/>
              </w:rPr>
            </w:pPr>
            <w:r w:rsidRPr="00713C0D">
              <w:rPr>
                <w:bCs/>
                <w:szCs w:val="22"/>
                <w:lang w:val="lt-LT"/>
              </w:rPr>
              <w:t>Nežinomas</w:t>
            </w:r>
          </w:p>
          <w:p w14:paraId="2E9EE657" w14:textId="7C56D078" w:rsidR="00DA0710" w:rsidRPr="00713C0D" w:rsidRDefault="00FC3522" w:rsidP="00D42459">
            <w:pPr>
              <w:tabs>
                <w:tab w:val="left" w:pos="567"/>
              </w:tabs>
              <w:rPr>
                <w:bCs/>
                <w:szCs w:val="22"/>
                <w:lang w:val="lt-LT"/>
              </w:rPr>
            </w:pPr>
            <w:r w:rsidRPr="00713C0D">
              <w:rPr>
                <w:bCs/>
                <w:szCs w:val="22"/>
                <w:lang w:val="lt-LT"/>
              </w:rPr>
              <w:t>Nedažnas</w:t>
            </w:r>
          </w:p>
        </w:tc>
      </w:tr>
      <w:tr w:rsidR="00DA0710" w:rsidRPr="0034618E" w14:paraId="5C6EB557" w14:textId="77777777" w:rsidTr="00D42459">
        <w:tc>
          <w:tcPr>
            <w:tcW w:w="3020" w:type="dxa"/>
          </w:tcPr>
          <w:p w14:paraId="4C9A78AF" w14:textId="438100AD" w:rsidR="00DA0710" w:rsidRPr="00713C0D" w:rsidRDefault="0034618E" w:rsidP="001642C4">
            <w:pPr>
              <w:pStyle w:val="Pavadinimas"/>
              <w:rPr>
                <w:lang w:val="lt-LT"/>
              </w:rPr>
            </w:pPr>
            <w:r w:rsidRPr="00713C0D">
              <w:rPr>
                <w:lang w:val="lt-LT"/>
              </w:rPr>
              <w:t xml:space="preserve">Inkstų ir šlapimo takų sutrikimai </w:t>
            </w:r>
          </w:p>
        </w:tc>
        <w:tc>
          <w:tcPr>
            <w:tcW w:w="3020" w:type="dxa"/>
          </w:tcPr>
          <w:p w14:paraId="5D14BA53" w14:textId="17151ADB" w:rsidR="00DA0710" w:rsidRPr="00713C0D" w:rsidRDefault="00DA0710" w:rsidP="00D42459">
            <w:pPr>
              <w:tabs>
                <w:tab w:val="left" w:pos="567"/>
              </w:tabs>
              <w:rPr>
                <w:bCs/>
                <w:szCs w:val="22"/>
                <w:lang w:val="lt-LT"/>
              </w:rPr>
            </w:pPr>
            <w:proofErr w:type="spellStart"/>
            <w:r w:rsidRPr="00713C0D">
              <w:rPr>
                <w:bCs/>
                <w:szCs w:val="22"/>
                <w:lang w:val="lt-LT"/>
              </w:rPr>
              <w:t>Gl</w:t>
            </w:r>
            <w:r w:rsidR="0034618E" w:rsidRPr="00713C0D">
              <w:rPr>
                <w:bCs/>
                <w:szCs w:val="22"/>
                <w:lang w:val="lt-LT"/>
              </w:rPr>
              <w:t>iukozurija</w:t>
            </w:r>
            <w:proofErr w:type="spellEnd"/>
          </w:p>
        </w:tc>
        <w:tc>
          <w:tcPr>
            <w:tcW w:w="3020" w:type="dxa"/>
          </w:tcPr>
          <w:p w14:paraId="7F3CD971" w14:textId="7121EF5D" w:rsidR="00DA0710" w:rsidRPr="00713C0D" w:rsidRDefault="0034618E" w:rsidP="00D42459">
            <w:pPr>
              <w:tabs>
                <w:tab w:val="left" w:pos="567"/>
              </w:tabs>
              <w:rPr>
                <w:bCs/>
                <w:szCs w:val="22"/>
                <w:lang w:val="lt-LT"/>
              </w:rPr>
            </w:pPr>
            <w:r w:rsidRPr="00713C0D">
              <w:rPr>
                <w:bCs/>
                <w:szCs w:val="22"/>
                <w:lang w:val="lt-LT"/>
              </w:rPr>
              <w:t>Nežinomas</w:t>
            </w:r>
          </w:p>
        </w:tc>
      </w:tr>
      <w:tr w:rsidR="00DA0710" w:rsidRPr="00DA0710" w14:paraId="41514456" w14:textId="77777777" w:rsidTr="00D42459">
        <w:tc>
          <w:tcPr>
            <w:tcW w:w="3020" w:type="dxa"/>
          </w:tcPr>
          <w:p w14:paraId="1E2FBD06" w14:textId="30949205" w:rsidR="00DA0710" w:rsidRPr="00713C0D" w:rsidRDefault="0034618E" w:rsidP="001642C4">
            <w:pPr>
              <w:pStyle w:val="Pavadinimas"/>
              <w:rPr>
                <w:lang w:val="lt-LT"/>
              </w:rPr>
            </w:pPr>
            <w:r w:rsidRPr="00713C0D">
              <w:rPr>
                <w:lang w:val="lt-LT"/>
              </w:rPr>
              <w:t xml:space="preserve">Bendrieji sutrikimai ir vartojimo vietos pažeidimai </w:t>
            </w:r>
          </w:p>
        </w:tc>
        <w:tc>
          <w:tcPr>
            <w:tcW w:w="3020" w:type="dxa"/>
          </w:tcPr>
          <w:p w14:paraId="287350AB" w14:textId="30E5A046" w:rsidR="00DA0710" w:rsidRPr="00713C0D" w:rsidRDefault="0034618E" w:rsidP="00D42459">
            <w:pPr>
              <w:tabs>
                <w:tab w:val="left" w:pos="567"/>
              </w:tabs>
              <w:rPr>
                <w:bCs/>
                <w:szCs w:val="22"/>
                <w:lang w:val="lt-LT"/>
              </w:rPr>
            </w:pPr>
            <w:r w:rsidRPr="00713C0D">
              <w:rPr>
                <w:bCs/>
                <w:szCs w:val="22"/>
                <w:lang w:val="lt-LT"/>
              </w:rPr>
              <w:t>Edema</w:t>
            </w:r>
          </w:p>
        </w:tc>
        <w:tc>
          <w:tcPr>
            <w:tcW w:w="3020" w:type="dxa"/>
          </w:tcPr>
          <w:p w14:paraId="6AEA8084" w14:textId="36EEE568" w:rsidR="00DA0710" w:rsidRPr="00713C0D" w:rsidRDefault="0034618E" w:rsidP="00D42459">
            <w:pPr>
              <w:tabs>
                <w:tab w:val="left" w:pos="567"/>
              </w:tabs>
              <w:rPr>
                <w:bCs/>
                <w:szCs w:val="22"/>
                <w:lang w:val="lt-LT"/>
              </w:rPr>
            </w:pPr>
            <w:r w:rsidRPr="00713C0D">
              <w:rPr>
                <w:bCs/>
                <w:szCs w:val="22"/>
                <w:lang w:val="lt-LT"/>
              </w:rPr>
              <w:t>Nedažnas</w:t>
            </w:r>
          </w:p>
        </w:tc>
      </w:tr>
      <w:tr w:rsidR="00DA0710" w:rsidRPr="00DA0710" w14:paraId="2EAD6789" w14:textId="77777777" w:rsidTr="00D42459">
        <w:tc>
          <w:tcPr>
            <w:tcW w:w="3020" w:type="dxa"/>
          </w:tcPr>
          <w:p w14:paraId="65B75ECC" w14:textId="6A31C24F" w:rsidR="00DA0710" w:rsidRPr="00713C0D" w:rsidRDefault="00CB114F" w:rsidP="00D42459">
            <w:pPr>
              <w:tabs>
                <w:tab w:val="left" w:pos="567"/>
              </w:tabs>
              <w:rPr>
                <w:bCs/>
                <w:szCs w:val="22"/>
                <w:lang w:val="lt-LT"/>
              </w:rPr>
            </w:pPr>
            <w:r w:rsidRPr="00713C0D">
              <w:rPr>
                <w:bCs/>
                <w:szCs w:val="22"/>
                <w:lang w:val="lt-LT"/>
              </w:rPr>
              <w:t>Tyrimai</w:t>
            </w:r>
          </w:p>
        </w:tc>
        <w:tc>
          <w:tcPr>
            <w:tcW w:w="3020" w:type="dxa"/>
          </w:tcPr>
          <w:p w14:paraId="46BCA3DB" w14:textId="1EF2CE62" w:rsidR="00DA0710" w:rsidRPr="00713C0D" w:rsidRDefault="00CB114F" w:rsidP="00D42459">
            <w:pPr>
              <w:tabs>
                <w:tab w:val="left" w:pos="567"/>
              </w:tabs>
              <w:rPr>
                <w:bCs/>
                <w:szCs w:val="22"/>
                <w:lang w:val="lt-LT"/>
              </w:rPr>
            </w:pPr>
            <w:r w:rsidRPr="00713C0D">
              <w:rPr>
                <w:lang w:val="lt-LT"/>
              </w:rPr>
              <w:t>Epidermio augimo slopinimas</w:t>
            </w:r>
          </w:p>
        </w:tc>
        <w:tc>
          <w:tcPr>
            <w:tcW w:w="3020" w:type="dxa"/>
          </w:tcPr>
          <w:p w14:paraId="4DE6EA0A" w14:textId="1015348D" w:rsidR="00DA0710" w:rsidRPr="00713C0D" w:rsidRDefault="00CB114F" w:rsidP="00D42459">
            <w:pPr>
              <w:tabs>
                <w:tab w:val="left" w:pos="567"/>
              </w:tabs>
              <w:rPr>
                <w:bCs/>
                <w:szCs w:val="22"/>
                <w:lang w:val="lt-LT"/>
              </w:rPr>
            </w:pPr>
            <w:r w:rsidRPr="00713C0D">
              <w:rPr>
                <w:bCs/>
                <w:szCs w:val="22"/>
                <w:lang w:val="lt-LT"/>
              </w:rPr>
              <w:t>Nedažnas</w:t>
            </w:r>
          </w:p>
        </w:tc>
      </w:tr>
    </w:tbl>
    <w:p w14:paraId="37CC4674" w14:textId="77777777" w:rsidR="00DA0710" w:rsidRDefault="00DA0710" w:rsidP="00860636">
      <w:pPr>
        <w:tabs>
          <w:tab w:val="left" w:pos="567"/>
        </w:tabs>
        <w:rPr>
          <w:b/>
          <w:bCs/>
          <w:szCs w:val="22"/>
        </w:rPr>
      </w:pPr>
    </w:p>
    <w:p w14:paraId="5A8C166E" w14:textId="4F517F5F" w:rsidR="00010C7E" w:rsidRDefault="000130A7" w:rsidP="00860636">
      <w:pPr>
        <w:tabs>
          <w:tab w:val="left" w:pos="0"/>
          <w:tab w:val="left" w:pos="567"/>
        </w:tabs>
        <w:rPr>
          <w:szCs w:val="22"/>
        </w:rPr>
      </w:pPr>
      <w:r w:rsidRPr="000130A7">
        <w:rPr>
          <w:szCs w:val="22"/>
        </w:rPr>
        <w:t xml:space="preserve">Taip pat gali pasireikšti sisteminės nepageidaujamos </w:t>
      </w:r>
      <w:proofErr w:type="spellStart"/>
      <w:r w:rsidRPr="000130A7">
        <w:rPr>
          <w:szCs w:val="22"/>
        </w:rPr>
        <w:t>flumetazono</w:t>
      </w:r>
      <w:proofErr w:type="spellEnd"/>
      <w:r w:rsidRPr="000130A7">
        <w:rPr>
          <w:szCs w:val="22"/>
        </w:rPr>
        <w:t xml:space="preserve"> </w:t>
      </w:r>
      <w:proofErr w:type="spellStart"/>
      <w:r w:rsidRPr="000130A7">
        <w:rPr>
          <w:szCs w:val="22"/>
        </w:rPr>
        <w:t>pivalato</w:t>
      </w:r>
      <w:proofErr w:type="spellEnd"/>
      <w:r w:rsidRPr="000130A7">
        <w:rPr>
          <w:szCs w:val="22"/>
        </w:rPr>
        <w:t xml:space="preserve"> reakcijos.</w:t>
      </w:r>
    </w:p>
    <w:p w14:paraId="4B4571FF" w14:textId="5587618B" w:rsidR="004D7ED7" w:rsidRDefault="004D7ED7" w:rsidP="004D7ED7">
      <w:pPr>
        <w:tabs>
          <w:tab w:val="left" w:pos="567"/>
        </w:tabs>
        <w:rPr>
          <w:b/>
          <w:bCs/>
          <w:szCs w:val="22"/>
        </w:rPr>
      </w:pPr>
    </w:p>
    <w:p w14:paraId="42331D07" w14:textId="77777777" w:rsidR="00860636" w:rsidRDefault="00860636" w:rsidP="00860636">
      <w:pPr>
        <w:tabs>
          <w:tab w:val="left" w:pos="0"/>
          <w:tab w:val="left" w:pos="567"/>
        </w:tabs>
        <w:rPr>
          <w:szCs w:val="22"/>
        </w:rPr>
      </w:pPr>
    </w:p>
    <w:p w14:paraId="3DED63C5" w14:textId="77777777" w:rsidR="00860636" w:rsidRDefault="00860636" w:rsidP="00860636">
      <w:pPr>
        <w:tabs>
          <w:tab w:val="left" w:pos="567"/>
        </w:tabs>
        <w:autoSpaceDE w:val="0"/>
        <w:autoSpaceDN w:val="0"/>
        <w:adjustRightInd w:val="0"/>
        <w:spacing w:line="260" w:lineRule="exact"/>
        <w:jc w:val="both"/>
        <w:rPr>
          <w:snapToGrid w:val="0"/>
          <w:szCs w:val="24"/>
          <w:u w:val="single"/>
          <w:lang w:eastAsia="en-US"/>
        </w:rPr>
      </w:pPr>
      <w:r>
        <w:rPr>
          <w:noProof/>
          <w:snapToGrid w:val="0"/>
          <w:szCs w:val="24"/>
          <w:u w:val="single"/>
          <w:lang w:eastAsia="en-US"/>
        </w:rPr>
        <w:t>Pranešimas apie įtariamas nepageidaujamas reakcijas</w:t>
      </w:r>
    </w:p>
    <w:p w14:paraId="7FF83DC3" w14:textId="01392F39" w:rsidR="00860636" w:rsidRDefault="00860636" w:rsidP="00860636">
      <w:pPr>
        <w:tabs>
          <w:tab w:val="left" w:pos="0"/>
          <w:tab w:val="left" w:pos="567"/>
        </w:tabs>
        <w:rPr>
          <w:noProof/>
          <w:snapToGrid w:val="0"/>
          <w:szCs w:val="24"/>
        </w:rPr>
      </w:pPr>
      <w:r>
        <w:rPr>
          <w:noProof/>
          <w:snapToGrid w:val="0"/>
          <w:szCs w:val="24"/>
          <w:lang w:eastAsia="en-US"/>
        </w:rPr>
        <w:t>Svarbu pranešti apie įtariamas nepageidaujamas reakcijas, pastebėtas po vaistinio preparato registracijos, nes tai leidžia nuolat stebėti vaistinio preparato naudos ir rizikos santykį.</w:t>
      </w:r>
      <w:r>
        <w:rPr>
          <w:snapToGrid w:val="0"/>
          <w:szCs w:val="24"/>
          <w:lang w:eastAsia="en-US"/>
        </w:rPr>
        <w:t xml:space="preserve"> </w:t>
      </w:r>
      <w:r>
        <w:rPr>
          <w:noProof/>
          <w:snapToGrid w:val="0"/>
          <w:szCs w:val="24"/>
          <w:lang w:eastAsia="en-US"/>
        </w:rPr>
        <w:t xml:space="preserve">Sveikatos priežiūros </w:t>
      </w:r>
      <w:r w:rsidR="000130A7" w:rsidRPr="005D554B">
        <w:rPr>
          <w:noProof/>
          <w:snapToGrid w:val="0"/>
          <w:szCs w:val="24"/>
        </w:rPr>
        <w:t>ar farmacijos</w:t>
      </w:r>
      <w:r w:rsidR="000130A7">
        <w:rPr>
          <w:noProof/>
          <w:snapToGrid w:val="0"/>
          <w:szCs w:val="24"/>
          <w:lang w:eastAsia="en-US"/>
        </w:rPr>
        <w:t xml:space="preserve"> </w:t>
      </w:r>
      <w:r>
        <w:rPr>
          <w:noProof/>
          <w:snapToGrid w:val="0"/>
          <w:szCs w:val="24"/>
          <w:lang w:eastAsia="en-US"/>
        </w:rPr>
        <w:t xml:space="preserve">specialistai turi pranešti apie bet kokias įtariamas nepageidaujamas reakcijas, </w:t>
      </w:r>
      <w:r w:rsidR="000130A7">
        <w:rPr>
          <w:noProof/>
          <w:snapToGrid w:val="0"/>
          <w:szCs w:val="24"/>
          <w:lang w:eastAsia="en-US"/>
        </w:rPr>
        <w:t>ti</w:t>
      </w:r>
      <w:r w:rsidR="000130A7" w:rsidRPr="005D554B">
        <w:rPr>
          <w:noProof/>
          <w:snapToGrid w:val="0"/>
          <w:szCs w:val="24"/>
        </w:rPr>
        <w:t>esiogiai</w:t>
      </w:r>
      <w:r w:rsidR="000130A7">
        <w:rPr>
          <w:noProof/>
          <w:snapToGrid w:val="0"/>
          <w:szCs w:val="24"/>
        </w:rPr>
        <w:t xml:space="preserve"> </w:t>
      </w:r>
      <w:r>
        <w:rPr>
          <w:noProof/>
          <w:snapToGrid w:val="0"/>
          <w:szCs w:val="24"/>
          <w:lang w:eastAsia="en-US"/>
        </w:rPr>
        <w:t xml:space="preserve">užpildę </w:t>
      </w:r>
      <w:r w:rsidR="000130A7" w:rsidRPr="005D554B">
        <w:rPr>
          <w:noProof/>
          <w:snapToGrid w:val="0"/>
          <w:szCs w:val="24"/>
        </w:rPr>
        <w:t xml:space="preserve">pranešimo formą internetu Tarnybos Vaistinių preparatų informacinėje sistemoje </w:t>
      </w:r>
      <w:hyperlink r:id="rId5" w:history="1">
        <w:r w:rsidR="000130A7" w:rsidRPr="005D554B">
          <w:rPr>
            <w:noProof/>
            <w:snapToGrid w:val="0"/>
            <w:color w:val="0000FF"/>
            <w:szCs w:val="24"/>
            <w:u w:val="single"/>
          </w:rPr>
          <w:t>https://vapris.vvkt.lt/vvkt-web/public/nrvSpecialist</w:t>
        </w:r>
      </w:hyperlink>
      <w:r w:rsidR="000130A7">
        <w:rPr>
          <w:noProof/>
          <w:snapToGrid w:val="0"/>
          <w:szCs w:val="24"/>
        </w:rPr>
        <w:t xml:space="preserve"> </w:t>
      </w:r>
      <w:r w:rsidR="000130A7" w:rsidRPr="005D554B">
        <w:rPr>
          <w:noProof/>
          <w:snapToGrid w:val="0"/>
          <w:szCs w:val="24"/>
        </w:rPr>
        <w:t>arba užpildę Sveikatos priežiūros ar farmacijos specialisto pranešimo apie įtariamą nepageidaujamą reakciją (ĮNR) formą, kuri skelbiama</w:t>
      </w:r>
      <w:r w:rsidR="005D1E93">
        <w:rPr>
          <w:noProof/>
          <w:snapToGrid w:val="0"/>
          <w:szCs w:val="24"/>
        </w:rPr>
        <w:t xml:space="preserve"> </w:t>
      </w:r>
      <w:hyperlink r:id="rId6" w:history="1">
        <w:r w:rsidR="005D1E93" w:rsidRPr="005D554B">
          <w:rPr>
            <w:noProof/>
            <w:snapToGrid w:val="0"/>
            <w:color w:val="0000FF"/>
            <w:szCs w:val="24"/>
            <w:u w:val="single"/>
          </w:rPr>
          <w:t>https://www.vvkt.lt/index.php?1399030386</w:t>
        </w:r>
      </w:hyperlink>
      <w:r w:rsidR="005D1E93" w:rsidRPr="005D554B">
        <w:rPr>
          <w:noProof/>
          <w:snapToGrid w:val="0"/>
          <w:szCs w:val="24"/>
        </w:rPr>
        <w:t>, ir atsiųsti elektroniniu paštu (adresu NepageidaujamaR@vvkt.lt).</w:t>
      </w:r>
      <w:r w:rsidR="000130A7" w:rsidRPr="005D554B">
        <w:rPr>
          <w:noProof/>
          <w:snapToGrid w:val="0"/>
          <w:szCs w:val="24"/>
        </w:rPr>
        <w:t xml:space="preserve"> </w:t>
      </w:r>
    </w:p>
    <w:p w14:paraId="09D54366" w14:textId="77777777" w:rsidR="00100DEA" w:rsidRDefault="00100DEA" w:rsidP="00860636">
      <w:pPr>
        <w:tabs>
          <w:tab w:val="left" w:pos="0"/>
          <w:tab w:val="left" w:pos="567"/>
        </w:tabs>
        <w:rPr>
          <w:szCs w:val="22"/>
        </w:rPr>
      </w:pPr>
    </w:p>
    <w:p w14:paraId="71666915" w14:textId="77777777" w:rsidR="00860636" w:rsidRDefault="00860636" w:rsidP="00860636">
      <w:pPr>
        <w:tabs>
          <w:tab w:val="left" w:pos="567"/>
        </w:tabs>
        <w:ind w:left="567" w:hanging="567"/>
        <w:rPr>
          <w:b/>
        </w:rPr>
      </w:pPr>
      <w:r>
        <w:rPr>
          <w:b/>
        </w:rPr>
        <w:t>4.9</w:t>
      </w:r>
      <w:r>
        <w:rPr>
          <w:b/>
        </w:rPr>
        <w:tab/>
        <w:t>Perdozavimas</w:t>
      </w:r>
    </w:p>
    <w:p w14:paraId="00DA4597" w14:textId="77777777" w:rsidR="00860636" w:rsidRDefault="00860636" w:rsidP="00860636">
      <w:pPr>
        <w:tabs>
          <w:tab w:val="left" w:pos="567"/>
        </w:tabs>
        <w:ind w:left="567" w:hanging="567"/>
        <w:rPr>
          <w:b/>
        </w:rPr>
      </w:pPr>
    </w:p>
    <w:p w14:paraId="6E9345E0" w14:textId="77777777" w:rsidR="005D1E93" w:rsidRDefault="005D1E93" w:rsidP="005D1E93">
      <w:pPr>
        <w:tabs>
          <w:tab w:val="left" w:pos="0"/>
          <w:tab w:val="left" w:pos="567"/>
        </w:tabs>
      </w:pPr>
      <w:r>
        <w:t>Simptomai ir požymiai</w:t>
      </w:r>
    </w:p>
    <w:p w14:paraId="2E944A9A" w14:textId="5E0996B5" w:rsidR="0099457F" w:rsidRDefault="005D1E93" w:rsidP="005D1E93">
      <w:pPr>
        <w:tabs>
          <w:tab w:val="left" w:pos="0"/>
          <w:tab w:val="left" w:pos="567"/>
        </w:tabs>
      </w:pPr>
      <w:r>
        <w:t>Ilgai ar neteisingai vietiškai vartojant vaistinio preparato arba tepant didelius odos plotus, gali būti slopinamas p</w:t>
      </w:r>
      <w:r w:rsidR="00B924AD">
        <w:t>o</w:t>
      </w:r>
      <w:r>
        <w:t>gumburio-</w:t>
      </w:r>
      <w:proofErr w:type="spellStart"/>
      <w:r>
        <w:t>hipofizės</w:t>
      </w:r>
      <w:proofErr w:type="spellEnd"/>
      <w:r>
        <w:t xml:space="preserve">-antinksčių ašies aktyvumas, taip pat vaikų augimas ir vystymasis. Perdozavimo simptomai yra pvz. edema, hipertenzija, hiperglikemija, susilpnėjęs imunitetas ir sunkiais atvejais </w:t>
      </w:r>
      <w:proofErr w:type="spellStart"/>
      <w:r>
        <w:t>Kušingo</w:t>
      </w:r>
      <w:proofErr w:type="spellEnd"/>
      <w:r w:rsidR="00DF0017">
        <w:t xml:space="preserve"> sindromas</w:t>
      </w:r>
      <w:r>
        <w:t>.</w:t>
      </w:r>
    </w:p>
    <w:p w14:paraId="02E9B646" w14:textId="77777777" w:rsidR="0099457F" w:rsidRDefault="0099457F" w:rsidP="005D1E93">
      <w:pPr>
        <w:tabs>
          <w:tab w:val="left" w:pos="0"/>
          <w:tab w:val="left" w:pos="567"/>
        </w:tabs>
      </w:pPr>
    </w:p>
    <w:p w14:paraId="74A4B3BA" w14:textId="57AC89F2" w:rsidR="0099457F" w:rsidRDefault="0099457F" w:rsidP="0099457F">
      <w:pPr>
        <w:tabs>
          <w:tab w:val="left" w:pos="0"/>
          <w:tab w:val="left" w:pos="567"/>
        </w:tabs>
      </w:pPr>
      <w:r>
        <w:t>Gydymas</w:t>
      </w:r>
    </w:p>
    <w:p w14:paraId="1134DC16" w14:textId="3911CB97" w:rsidR="0099457F" w:rsidRDefault="0099457F" w:rsidP="0099457F">
      <w:pPr>
        <w:tabs>
          <w:tab w:val="left" w:pos="0"/>
          <w:tab w:val="left" w:pos="567"/>
        </w:tabs>
      </w:pPr>
      <w:r>
        <w:t>T</w:t>
      </w:r>
      <w:r w:rsidRPr="0099457F">
        <w:t>okiais atvejais gydymą reikia laipsn</w:t>
      </w:r>
      <w:r w:rsidR="001642C4">
        <w:t>iškai</w:t>
      </w:r>
      <w:r w:rsidRPr="0099457F">
        <w:t xml:space="preserve"> nutraukti ir pakeisti kitu, silpnesni</w:t>
      </w:r>
      <w:r w:rsidR="001642C4">
        <w:t>o poveikio</w:t>
      </w:r>
      <w:r w:rsidRPr="0099457F">
        <w:t xml:space="preserve"> </w:t>
      </w:r>
      <w:proofErr w:type="spellStart"/>
      <w:r w:rsidRPr="0099457F">
        <w:t>gliukokortikosteroidu</w:t>
      </w:r>
      <w:proofErr w:type="spellEnd"/>
      <w:r w:rsidRPr="0099457F">
        <w:t>.</w:t>
      </w:r>
    </w:p>
    <w:p w14:paraId="50AC682E" w14:textId="3E114F4B" w:rsidR="00860636" w:rsidRDefault="00860636" w:rsidP="005D1E93">
      <w:pPr>
        <w:tabs>
          <w:tab w:val="left" w:pos="0"/>
          <w:tab w:val="left" w:pos="567"/>
        </w:tabs>
      </w:pPr>
      <w:r>
        <w:t xml:space="preserve"> </w:t>
      </w:r>
    </w:p>
    <w:p w14:paraId="18D0522F" w14:textId="77777777" w:rsidR="00860636" w:rsidRDefault="00860636" w:rsidP="00860636">
      <w:pPr>
        <w:tabs>
          <w:tab w:val="left" w:pos="0"/>
          <w:tab w:val="left" w:pos="567"/>
        </w:tabs>
      </w:pPr>
    </w:p>
    <w:p w14:paraId="0AED88E4" w14:textId="77777777" w:rsidR="00860636" w:rsidRDefault="00860636" w:rsidP="00860636">
      <w:pPr>
        <w:tabs>
          <w:tab w:val="left" w:pos="567"/>
        </w:tabs>
        <w:ind w:left="567" w:hanging="567"/>
        <w:rPr>
          <w:b/>
          <w:caps/>
        </w:rPr>
      </w:pPr>
      <w:r>
        <w:rPr>
          <w:b/>
          <w:caps/>
        </w:rPr>
        <w:t>5.</w:t>
      </w:r>
      <w:r>
        <w:rPr>
          <w:b/>
          <w:caps/>
        </w:rPr>
        <w:tab/>
      </w:r>
      <w:r>
        <w:rPr>
          <w:b/>
        </w:rPr>
        <w:t xml:space="preserve">FARMAKOLOGINĖS </w:t>
      </w:r>
      <w:r>
        <w:rPr>
          <w:b/>
          <w:caps/>
        </w:rPr>
        <w:t>savybės</w:t>
      </w:r>
    </w:p>
    <w:p w14:paraId="55A94A50" w14:textId="77777777" w:rsidR="00860636" w:rsidRDefault="00860636" w:rsidP="00860636">
      <w:pPr>
        <w:tabs>
          <w:tab w:val="left" w:pos="567"/>
        </w:tabs>
        <w:ind w:left="567" w:hanging="567"/>
        <w:rPr>
          <w:b/>
          <w:caps/>
        </w:rPr>
      </w:pPr>
    </w:p>
    <w:p w14:paraId="5A94B916" w14:textId="77777777" w:rsidR="00860636" w:rsidRDefault="00860636" w:rsidP="00860636">
      <w:pPr>
        <w:tabs>
          <w:tab w:val="left" w:pos="567"/>
        </w:tabs>
        <w:ind w:left="567" w:hanging="567"/>
        <w:rPr>
          <w:b/>
        </w:rPr>
      </w:pPr>
      <w:r>
        <w:rPr>
          <w:b/>
        </w:rPr>
        <w:lastRenderedPageBreak/>
        <w:t>5.1</w:t>
      </w:r>
      <w:r>
        <w:rPr>
          <w:b/>
        </w:rPr>
        <w:tab/>
      </w:r>
      <w:proofErr w:type="spellStart"/>
      <w:r>
        <w:rPr>
          <w:b/>
        </w:rPr>
        <w:t>Farmakodinaminės</w:t>
      </w:r>
      <w:proofErr w:type="spellEnd"/>
      <w:r>
        <w:rPr>
          <w:b/>
        </w:rPr>
        <w:t xml:space="preserve"> savybės </w:t>
      </w:r>
    </w:p>
    <w:p w14:paraId="168D773B" w14:textId="77777777" w:rsidR="00860636" w:rsidRDefault="00860636" w:rsidP="00860636">
      <w:pPr>
        <w:tabs>
          <w:tab w:val="left" w:pos="567"/>
        </w:tabs>
        <w:ind w:left="567" w:hanging="567"/>
        <w:rPr>
          <w:b/>
        </w:rPr>
      </w:pPr>
    </w:p>
    <w:p w14:paraId="4C23DE09" w14:textId="3050C26E" w:rsidR="00860636" w:rsidRDefault="00860636" w:rsidP="00860636">
      <w:pPr>
        <w:tabs>
          <w:tab w:val="left" w:pos="567"/>
        </w:tabs>
      </w:pPr>
      <w:proofErr w:type="spellStart"/>
      <w:r>
        <w:t>Farmakoterapinė</w:t>
      </w:r>
      <w:proofErr w:type="spellEnd"/>
      <w:r>
        <w:t xml:space="preserve"> grupė – vidutinio stiprumo kortikosteroidai kartu su antiseptikais, ATC kodas</w:t>
      </w:r>
      <w:r>
        <w:rPr>
          <w:i/>
        </w:rPr>
        <w:t xml:space="preserve"> –</w:t>
      </w:r>
      <w:r>
        <w:t xml:space="preserve"> D07BB01.</w:t>
      </w:r>
    </w:p>
    <w:p w14:paraId="1709E3AD" w14:textId="77777777" w:rsidR="00860636" w:rsidRDefault="00860636" w:rsidP="00860636">
      <w:pPr>
        <w:tabs>
          <w:tab w:val="left" w:pos="567"/>
        </w:tabs>
        <w:ind w:left="567" w:hanging="567"/>
      </w:pPr>
    </w:p>
    <w:p w14:paraId="7170269B" w14:textId="77777777" w:rsidR="00860636" w:rsidRDefault="00860636" w:rsidP="00860636">
      <w:pPr>
        <w:tabs>
          <w:tab w:val="left" w:pos="567"/>
        </w:tabs>
      </w:pPr>
      <w:r>
        <w:t xml:space="preserve">LORINDEN C tepalo savybės yra susijusios su </w:t>
      </w:r>
      <w:proofErr w:type="spellStart"/>
      <w:r>
        <w:t>flumetazono</w:t>
      </w:r>
      <w:proofErr w:type="spellEnd"/>
      <w:r>
        <w:t xml:space="preserve"> </w:t>
      </w:r>
      <w:proofErr w:type="spellStart"/>
      <w:r>
        <w:t>pivalato</w:t>
      </w:r>
      <w:proofErr w:type="spellEnd"/>
      <w:r>
        <w:t xml:space="preserve"> ir </w:t>
      </w:r>
      <w:proofErr w:type="spellStart"/>
      <w:r>
        <w:t>kliochinolio</w:t>
      </w:r>
      <w:proofErr w:type="spellEnd"/>
      <w:r>
        <w:t xml:space="preserve"> poveikiu.</w:t>
      </w:r>
    </w:p>
    <w:p w14:paraId="76860270" w14:textId="77777777" w:rsidR="00860636" w:rsidRDefault="00860636" w:rsidP="00860636">
      <w:pPr>
        <w:tabs>
          <w:tab w:val="left" w:pos="567"/>
        </w:tabs>
      </w:pPr>
      <w:proofErr w:type="spellStart"/>
      <w:r>
        <w:t>Flumetazono</w:t>
      </w:r>
      <w:proofErr w:type="spellEnd"/>
      <w:r>
        <w:t xml:space="preserve"> </w:t>
      </w:r>
      <w:proofErr w:type="spellStart"/>
      <w:r>
        <w:t>pivalatas</w:t>
      </w:r>
      <w:proofErr w:type="spellEnd"/>
      <w:r>
        <w:t xml:space="preserve"> yra sintetinis </w:t>
      </w:r>
      <w:proofErr w:type="spellStart"/>
      <w:r>
        <w:t>gliukokortikosteroidas</w:t>
      </w:r>
      <w:proofErr w:type="spellEnd"/>
      <w:r>
        <w:t xml:space="preserve">, sukeliantis vidutinio stiprumo poveikį, dėl kurio mažėja uždegimas. Jei vartojama vaistinio preparato tepalo forma, jo veiksmingumas būna vidutinio stiprumo. Tepalas yra </w:t>
      </w:r>
      <w:proofErr w:type="spellStart"/>
      <w:r>
        <w:t>lipofilinis</w:t>
      </w:r>
      <w:proofErr w:type="spellEnd"/>
      <w:r>
        <w:t xml:space="preserve">, todėl gerai įsiskverbia į raginį odos sluoksnį ir ilgai malšina uždegimą, niežulį bei alergiją. </w:t>
      </w:r>
    </w:p>
    <w:p w14:paraId="0E1885E4" w14:textId="77777777" w:rsidR="00860636" w:rsidRDefault="00860636" w:rsidP="00860636">
      <w:pPr>
        <w:tabs>
          <w:tab w:val="left" w:pos="567"/>
        </w:tabs>
      </w:pPr>
      <w:r>
        <w:t xml:space="preserve">Lokaliai pavartotas </w:t>
      </w:r>
      <w:proofErr w:type="spellStart"/>
      <w:r>
        <w:t>flumetazono</w:t>
      </w:r>
      <w:proofErr w:type="spellEnd"/>
      <w:r>
        <w:t xml:space="preserve"> </w:t>
      </w:r>
      <w:proofErr w:type="spellStart"/>
      <w:r>
        <w:t>pivalatas</w:t>
      </w:r>
      <w:proofErr w:type="spellEnd"/>
      <w:r>
        <w:t xml:space="preserve"> slopina </w:t>
      </w:r>
      <w:proofErr w:type="spellStart"/>
      <w:r>
        <w:t>fosfolipazės</w:t>
      </w:r>
      <w:proofErr w:type="spellEnd"/>
      <w:r>
        <w:t xml:space="preserve"> A</w:t>
      </w:r>
      <w:r>
        <w:rPr>
          <w:vertAlign w:val="subscript"/>
        </w:rPr>
        <w:t xml:space="preserve">2 </w:t>
      </w:r>
      <w:r>
        <w:t xml:space="preserve">aktyvumą ir mažina </w:t>
      </w:r>
      <w:proofErr w:type="spellStart"/>
      <w:r>
        <w:t>arachidono</w:t>
      </w:r>
      <w:proofErr w:type="spellEnd"/>
      <w:r>
        <w:t xml:space="preserve"> rūgšties išsiskyrimą iš ląstelės membranos </w:t>
      </w:r>
      <w:proofErr w:type="spellStart"/>
      <w:r>
        <w:t>fosfolipidų</w:t>
      </w:r>
      <w:proofErr w:type="spellEnd"/>
      <w:r>
        <w:t xml:space="preserve">, todėl odoje sutrinka prostaglandinų ir </w:t>
      </w:r>
      <w:proofErr w:type="spellStart"/>
      <w:r>
        <w:t>leukotrienų</w:t>
      </w:r>
      <w:proofErr w:type="spellEnd"/>
      <w:r>
        <w:t xml:space="preserve"> sintezė. </w:t>
      </w:r>
      <w:proofErr w:type="spellStart"/>
      <w:r>
        <w:t>Gliukokortikoidas</w:t>
      </w:r>
      <w:proofErr w:type="spellEnd"/>
      <w:r>
        <w:t xml:space="preserve"> slopina </w:t>
      </w:r>
      <w:proofErr w:type="spellStart"/>
      <w:r>
        <w:t>fagocitozę</w:t>
      </w:r>
      <w:proofErr w:type="spellEnd"/>
      <w:r>
        <w:t xml:space="preserve">, </w:t>
      </w:r>
      <w:proofErr w:type="spellStart"/>
      <w:r>
        <w:t>interleukinų</w:t>
      </w:r>
      <w:proofErr w:type="spellEnd"/>
      <w:r>
        <w:t xml:space="preserve">, kaip ir kitokių sukeliančių uždegimą </w:t>
      </w:r>
      <w:proofErr w:type="spellStart"/>
      <w:r>
        <w:t>citokinų</w:t>
      </w:r>
      <w:proofErr w:type="spellEnd"/>
      <w:r>
        <w:t xml:space="preserve">, atsipalaidavimą, slopina </w:t>
      </w:r>
      <w:proofErr w:type="spellStart"/>
      <w:r>
        <w:t>histamino</w:t>
      </w:r>
      <w:proofErr w:type="spellEnd"/>
      <w:r>
        <w:t xml:space="preserve"> išsiskyrimą ir lokalių alerginių reakcijų atsiradimą, silpnina </w:t>
      </w:r>
      <w:proofErr w:type="spellStart"/>
      <w:r>
        <w:t>proliferacinius</w:t>
      </w:r>
      <w:proofErr w:type="spellEnd"/>
      <w:r>
        <w:t xml:space="preserve"> procesus. Dėl lokalaus kraujagysles sutraukiamojo poveikio silpnėja </w:t>
      </w:r>
      <w:proofErr w:type="spellStart"/>
      <w:r>
        <w:t>eksudacinės</w:t>
      </w:r>
      <w:proofErr w:type="spellEnd"/>
      <w:r>
        <w:t xml:space="preserve"> reakcijos. Tepalas slopina baltymų sintezę ir kolageno kaupimąsi odoje.</w:t>
      </w:r>
    </w:p>
    <w:p w14:paraId="5DD53166" w14:textId="77777777" w:rsidR="00860636" w:rsidRDefault="00860636" w:rsidP="00860636">
      <w:pPr>
        <w:tabs>
          <w:tab w:val="left" w:pos="567"/>
        </w:tabs>
      </w:pPr>
    </w:p>
    <w:p w14:paraId="56D51163" w14:textId="77777777" w:rsidR="00860636" w:rsidRDefault="00860636" w:rsidP="00860636">
      <w:pPr>
        <w:tabs>
          <w:tab w:val="left" w:pos="567"/>
        </w:tabs>
      </w:pPr>
      <w:proofErr w:type="spellStart"/>
      <w:r>
        <w:t>Kliokvinolis</w:t>
      </w:r>
      <w:proofErr w:type="spellEnd"/>
      <w:r>
        <w:t xml:space="preserve"> sukelia antibakterinį poveikį, veikdamas </w:t>
      </w:r>
      <w:proofErr w:type="spellStart"/>
      <w:r>
        <w:t>gramteigiamas</w:t>
      </w:r>
      <w:proofErr w:type="spellEnd"/>
      <w:r>
        <w:t xml:space="preserve"> ir </w:t>
      </w:r>
      <w:proofErr w:type="spellStart"/>
      <w:r>
        <w:t>gramneigiamas</w:t>
      </w:r>
      <w:proofErr w:type="spellEnd"/>
      <w:r>
        <w:t xml:space="preserve"> bakterijas, bei </w:t>
      </w:r>
      <w:r w:rsidR="009F5BD8">
        <w:t xml:space="preserve">sukelia </w:t>
      </w:r>
      <w:r>
        <w:t xml:space="preserve">silpną </w:t>
      </w:r>
      <w:proofErr w:type="spellStart"/>
      <w:r>
        <w:t>antigrybelinį</w:t>
      </w:r>
      <w:proofErr w:type="spellEnd"/>
      <w:r>
        <w:t xml:space="preserve"> poveikį.</w:t>
      </w:r>
    </w:p>
    <w:p w14:paraId="4708DC0E" w14:textId="77777777" w:rsidR="00860636" w:rsidRDefault="00860636" w:rsidP="00860636">
      <w:pPr>
        <w:tabs>
          <w:tab w:val="left" w:pos="567"/>
        </w:tabs>
      </w:pPr>
    </w:p>
    <w:p w14:paraId="39EEDDCD" w14:textId="77777777" w:rsidR="00860636" w:rsidRDefault="00860636" w:rsidP="00860636">
      <w:pPr>
        <w:tabs>
          <w:tab w:val="left" w:pos="567"/>
        </w:tabs>
        <w:ind w:left="567" w:hanging="567"/>
        <w:rPr>
          <w:b/>
        </w:rPr>
      </w:pPr>
      <w:r>
        <w:rPr>
          <w:b/>
        </w:rPr>
        <w:t>5.2</w:t>
      </w:r>
      <w:r>
        <w:rPr>
          <w:b/>
        </w:rPr>
        <w:tab/>
      </w:r>
      <w:proofErr w:type="spellStart"/>
      <w:r>
        <w:rPr>
          <w:b/>
        </w:rPr>
        <w:t>Farmakokinetinės</w:t>
      </w:r>
      <w:proofErr w:type="spellEnd"/>
      <w:r>
        <w:rPr>
          <w:b/>
        </w:rPr>
        <w:t xml:space="preserve"> savybės</w:t>
      </w:r>
    </w:p>
    <w:p w14:paraId="1BBFDDB6" w14:textId="77777777" w:rsidR="00860636" w:rsidRDefault="00860636" w:rsidP="00860636">
      <w:pPr>
        <w:tabs>
          <w:tab w:val="left" w:pos="567"/>
        </w:tabs>
        <w:ind w:left="567" w:hanging="567"/>
        <w:rPr>
          <w:b/>
        </w:rPr>
      </w:pPr>
    </w:p>
    <w:p w14:paraId="2AA95999" w14:textId="253FC78F" w:rsidR="00860636" w:rsidRDefault="00860636" w:rsidP="00860636">
      <w:pPr>
        <w:widowControl w:val="0"/>
        <w:tabs>
          <w:tab w:val="left" w:pos="0"/>
          <w:tab w:val="left" w:pos="567"/>
        </w:tabs>
        <w:ind w:right="276"/>
      </w:pPr>
      <w:proofErr w:type="spellStart"/>
      <w:r>
        <w:t>Flumetazono</w:t>
      </w:r>
      <w:proofErr w:type="spellEnd"/>
      <w:r>
        <w:t xml:space="preserve"> </w:t>
      </w:r>
      <w:proofErr w:type="spellStart"/>
      <w:r>
        <w:t>pivalatas</w:t>
      </w:r>
      <w:proofErr w:type="spellEnd"/>
      <w:r>
        <w:t xml:space="preserve"> gerai įsiskverbia į raginį odos sluoksnį, kuriame kaupiasi. Odoje </w:t>
      </w:r>
      <w:proofErr w:type="spellStart"/>
      <w:r>
        <w:t>flumetazono</w:t>
      </w:r>
      <w:proofErr w:type="spellEnd"/>
      <w:r>
        <w:t xml:space="preserve"> </w:t>
      </w:r>
      <w:proofErr w:type="spellStart"/>
      <w:r>
        <w:t>pivalatas</w:t>
      </w:r>
      <w:proofErr w:type="spellEnd"/>
      <w:r>
        <w:t xml:space="preserve"> </w:t>
      </w:r>
      <w:proofErr w:type="spellStart"/>
      <w:r>
        <w:t>nemetabolizuojamas</w:t>
      </w:r>
      <w:proofErr w:type="spellEnd"/>
      <w:r>
        <w:t xml:space="preserve">. Nedaug lokaliai pavartoto vaistinio preparato gali patekti į kraujotaką ir sukelti bendrąjį poveikį. Po absorbcijos į kraujotaką </w:t>
      </w:r>
      <w:r w:rsidR="009F5BD8">
        <w:t>vaistinis</w:t>
      </w:r>
      <w:r>
        <w:t xml:space="preserve"> preparatas </w:t>
      </w:r>
      <w:r w:rsidR="009F5BD8">
        <w:t xml:space="preserve">daugiausiai </w:t>
      </w:r>
      <w:proofErr w:type="spellStart"/>
      <w:r>
        <w:t>metabolizuojamas</w:t>
      </w:r>
      <w:proofErr w:type="spellEnd"/>
      <w:r>
        <w:t xml:space="preserve"> kepenyse, išsiskiria su šlapimu (daugiausia junginių su </w:t>
      </w:r>
      <w:proofErr w:type="spellStart"/>
      <w:r>
        <w:t>gliukurono</w:t>
      </w:r>
      <w:proofErr w:type="spellEnd"/>
      <w:r>
        <w:t xml:space="preserve"> rūgštimi pavidalu, maža dalis – nepakitusio), šiek tiek su tulžimi.</w:t>
      </w:r>
    </w:p>
    <w:p w14:paraId="394B7B90" w14:textId="77777777" w:rsidR="001642C4" w:rsidRDefault="001642C4" w:rsidP="00860636">
      <w:pPr>
        <w:widowControl w:val="0"/>
        <w:tabs>
          <w:tab w:val="left" w:pos="0"/>
          <w:tab w:val="left" w:pos="567"/>
        </w:tabs>
        <w:ind w:right="278"/>
      </w:pPr>
    </w:p>
    <w:p w14:paraId="3DDF0B30" w14:textId="5BBB3E22" w:rsidR="00860636" w:rsidRDefault="00860636" w:rsidP="00860636">
      <w:pPr>
        <w:widowControl w:val="0"/>
        <w:tabs>
          <w:tab w:val="left" w:pos="0"/>
          <w:tab w:val="left" w:pos="567"/>
        </w:tabs>
        <w:ind w:right="278"/>
      </w:pPr>
      <w:proofErr w:type="spellStart"/>
      <w:r>
        <w:t>Flumetazono</w:t>
      </w:r>
      <w:proofErr w:type="spellEnd"/>
      <w:r>
        <w:t xml:space="preserve"> </w:t>
      </w:r>
      <w:proofErr w:type="spellStart"/>
      <w:r>
        <w:t>pivalatas</w:t>
      </w:r>
      <w:proofErr w:type="spellEnd"/>
      <w:r>
        <w:t xml:space="preserve"> intensyviau absorbuojamas per odą tuo atveju, jei tepamos gležnos odos raukšlės, gydoma uždegimo apimta oda, veido oda arba jei odos epitelis yra pažeistas. Jei tepama po </w:t>
      </w:r>
      <w:r w:rsidR="009F5BD8">
        <w:t xml:space="preserve">orui nepralaidžiu </w:t>
      </w:r>
      <w:r>
        <w:t xml:space="preserve">tvarsčiu, kyla pažeistos vietos temperatūra, didėja drėgmė ir </w:t>
      </w:r>
      <w:proofErr w:type="spellStart"/>
      <w:r>
        <w:t>flumetazono</w:t>
      </w:r>
      <w:proofErr w:type="spellEnd"/>
      <w:r>
        <w:t xml:space="preserve"> </w:t>
      </w:r>
      <w:proofErr w:type="spellStart"/>
      <w:r>
        <w:t>pivalato</w:t>
      </w:r>
      <w:proofErr w:type="spellEnd"/>
      <w:r>
        <w:t xml:space="preserve"> absorbcija. Absorbcija didėja ir tuo atveju, jei vaistinio preparato vartojama dažnai arba tepamas didelis odos plotas. Per jaunų žmonių odą vaistinio preparato prasiskverbia daugiau negu per suaugusių žmonių. </w:t>
      </w:r>
    </w:p>
    <w:p w14:paraId="30BD0AA7" w14:textId="77777777" w:rsidR="00860636" w:rsidRDefault="00860636" w:rsidP="00860636">
      <w:pPr>
        <w:widowControl w:val="0"/>
        <w:tabs>
          <w:tab w:val="left" w:pos="0"/>
          <w:tab w:val="left" w:pos="567"/>
        </w:tabs>
        <w:ind w:right="276"/>
      </w:pPr>
    </w:p>
    <w:p w14:paraId="5F4E76D1" w14:textId="77777777" w:rsidR="00860636" w:rsidRDefault="00860636" w:rsidP="00860636">
      <w:pPr>
        <w:tabs>
          <w:tab w:val="left" w:pos="567"/>
        </w:tabs>
        <w:ind w:left="567" w:hanging="567"/>
        <w:rPr>
          <w:b/>
        </w:rPr>
      </w:pPr>
      <w:r>
        <w:rPr>
          <w:b/>
        </w:rPr>
        <w:t>5.3</w:t>
      </w:r>
      <w:r>
        <w:rPr>
          <w:b/>
        </w:rPr>
        <w:tab/>
      </w:r>
      <w:proofErr w:type="spellStart"/>
      <w:r>
        <w:rPr>
          <w:b/>
        </w:rPr>
        <w:t>Ikiklinikinių</w:t>
      </w:r>
      <w:proofErr w:type="spellEnd"/>
      <w:r>
        <w:rPr>
          <w:b/>
        </w:rPr>
        <w:t xml:space="preserve"> saugumo tyrimų duomenys</w:t>
      </w:r>
    </w:p>
    <w:p w14:paraId="60311B12" w14:textId="77777777" w:rsidR="00860636" w:rsidRDefault="00860636" w:rsidP="00860636">
      <w:pPr>
        <w:tabs>
          <w:tab w:val="left" w:pos="567"/>
        </w:tabs>
        <w:ind w:left="567" w:hanging="567"/>
        <w:rPr>
          <w:b/>
        </w:rPr>
      </w:pPr>
    </w:p>
    <w:p w14:paraId="56E87800" w14:textId="77777777" w:rsidR="00860636" w:rsidRDefault="00860636" w:rsidP="00860636">
      <w:pPr>
        <w:tabs>
          <w:tab w:val="left" w:pos="567"/>
        </w:tabs>
        <w:rPr>
          <w:i/>
        </w:rPr>
      </w:pPr>
      <w:proofErr w:type="spellStart"/>
      <w:r>
        <w:rPr>
          <w:i/>
        </w:rPr>
        <w:t>Mutageninis</w:t>
      </w:r>
      <w:proofErr w:type="spellEnd"/>
      <w:r>
        <w:rPr>
          <w:i/>
        </w:rPr>
        <w:t xml:space="preserve"> poveikis</w:t>
      </w:r>
    </w:p>
    <w:p w14:paraId="2F507882" w14:textId="77777777" w:rsidR="00860636" w:rsidRDefault="00860636" w:rsidP="00860636">
      <w:pPr>
        <w:tabs>
          <w:tab w:val="left" w:pos="567"/>
        </w:tabs>
      </w:pPr>
      <w:r>
        <w:t xml:space="preserve">Ar </w:t>
      </w:r>
      <w:proofErr w:type="spellStart"/>
      <w:r>
        <w:t>flumetazono</w:t>
      </w:r>
      <w:proofErr w:type="spellEnd"/>
      <w:r>
        <w:t xml:space="preserve"> </w:t>
      </w:r>
      <w:proofErr w:type="spellStart"/>
      <w:r>
        <w:t>pivalatas</w:t>
      </w:r>
      <w:proofErr w:type="spellEnd"/>
      <w:r>
        <w:t xml:space="preserve"> gali sukelti </w:t>
      </w:r>
      <w:proofErr w:type="spellStart"/>
      <w:r>
        <w:t>mutageninį</w:t>
      </w:r>
      <w:proofErr w:type="spellEnd"/>
      <w:r>
        <w:t xml:space="preserve"> poveikį, nežinoma, nes netirta, tačiau tokie tyrimai buvo atlikti su kitokiais panašios cheminės struktūros </w:t>
      </w:r>
      <w:proofErr w:type="spellStart"/>
      <w:r>
        <w:t>gliukokortikosteroidais</w:t>
      </w:r>
      <w:proofErr w:type="spellEnd"/>
      <w:r>
        <w:t>.</w:t>
      </w:r>
    </w:p>
    <w:p w14:paraId="3D2BEB45" w14:textId="3C07E5CD" w:rsidR="00860636" w:rsidRDefault="00860636" w:rsidP="00860636">
      <w:pPr>
        <w:tabs>
          <w:tab w:val="left" w:pos="567"/>
        </w:tabs>
      </w:pPr>
      <w:r>
        <w:t xml:space="preserve">Naudojant </w:t>
      </w:r>
      <w:proofErr w:type="spellStart"/>
      <w:r>
        <w:rPr>
          <w:i/>
        </w:rPr>
        <w:t>Ames</w:t>
      </w:r>
      <w:proofErr w:type="spellEnd"/>
      <w:r>
        <w:rPr>
          <w:i/>
        </w:rPr>
        <w:t xml:space="preserve"> </w:t>
      </w:r>
      <w:r>
        <w:t xml:space="preserve">testą su </w:t>
      </w:r>
      <w:proofErr w:type="spellStart"/>
      <w:r>
        <w:rPr>
          <w:i/>
        </w:rPr>
        <w:t>E.coli</w:t>
      </w:r>
      <w:proofErr w:type="spellEnd"/>
      <w:r>
        <w:t xml:space="preserve">, grybelių </w:t>
      </w:r>
      <w:r>
        <w:rPr>
          <w:i/>
        </w:rPr>
        <w:t xml:space="preserve">S. </w:t>
      </w:r>
      <w:proofErr w:type="spellStart"/>
      <w:r>
        <w:rPr>
          <w:i/>
        </w:rPr>
        <w:t>cerevisiae</w:t>
      </w:r>
      <w:proofErr w:type="spellEnd"/>
      <w:r>
        <w:t xml:space="preserve"> genų konversijos modelį bei kininio žiurkėno patelės kiaušidžių ląsteles, buvo tirta, ar </w:t>
      </w:r>
      <w:proofErr w:type="spellStart"/>
      <w:r>
        <w:t>flutikazono</w:t>
      </w:r>
      <w:proofErr w:type="spellEnd"/>
      <w:r>
        <w:t xml:space="preserve"> </w:t>
      </w:r>
      <w:proofErr w:type="spellStart"/>
      <w:r>
        <w:t>propionatas</w:t>
      </w:r>
      <w:proofErr w:type="spellEnd"/>
      <w:r>
        <w:t xml:space="preserve"> sukelia </w:t>
      </w:r>
      <w:proofErr w:type="spellStart"/>
      <w:r>
        <w:t>mutageninį</w:t>
      </w:r>
      <w:proofErr w:type="spellEnd"/>
      <w:r>
        <w:t xml:space="preserve"> poveikį. Nustatyta, kad tiriamasis </w:t>
      </w:r>
      <w:r w:rsidR="00FC3928">
        <w:t xml:space="preserve">vaistinis </w:t>
      </w:r>
      <w:r>
        <w:t>preparatas tokio poveikio nesukelia.</w:t>
      </w:r>
    </w:p>
    <w:p w14:paraId="58ED79F3" w14:textId="77777777" w:rsidR="00860636" w:rsidRDefault="00860636" w:rsidP="00860636">
      <w:pPr>
        <w:tabs>
          <w:tab w:val="left" w:pos="567"/>
        </w:tabs>
      </w:pPr>
      <w:r>
        <w:t xml:space="preserve">Tyrimų </w:t>
      </w:r>
      <w:proofErr w:type="spellStart"/>
      <w:r>
        <w:rPr>
          <w:i/>
        </w:rPr>
        <w:t>in</w:t>
      </w:r>
      <w:proofErr w:type="spellEnd"/>
      <w:r>
        <w:rPr>
          <w:i/>
        </w:rPr>
        <w:t xml:space="preserve"> </w:t>
      </w:r>
      <w:proofErr w:type="spellStart"/>
      <w:r>
        <w:rPr>
          <w:i/>
        </w:rPr>
        <w:t>vitro</w:t>
      </w:r>
      <w:proofErr w:type="spellEnd"/>
      <w:r>
        <w:t xml:space="preserve"> su žmogaus limfocitais metu nustatyta, kad </w:t>
      </w:r>
      <w:proofErr w:type="spellStart"/>
      <w:r>
        <w:t>flutikazonas</w:t>
      </w:r>
      <w:proofErr w:type="spellEnd"/>
      <w:r>
        <w:t xml:space="preserve"> </w:t>
      </w:r>
      <w:proofErr w:type="spellStart"/>
      <w:r>
        <w:t>mutageninio</w:t>
      </w:r>
      <w:proofErr w:type="spellEnd"/>
      <w:r>
        <w:t xml:space="preserve"> poveikio nesukelia. Pelių </w:t>
      </w:r>
      <w:proofErr w:type="spellStart"/>
      <w:r>
        <w:t>mikrobranduolių</w:t>
      </w:r>
      <w:proofErr w:type="spellEnd"/>
      <w:r>
        <w:t xml:space="preserve"> testo metu nustatyta, kad </w:t>
      </w:r>
      <w:proofErr w:type="spellStart"/>
      <w:r>
        <w:t>klastogeninio</w:t>
      </w:r>
      <w:proofErr w:type="spellEnd"/>
      <w:r>
        <w:t xml:space="preserve"> poveikio neatsiranda.</w:t>
      </w:r>
    </w:p>
    <w:p w14:paraId="296C4ED9" w14:textId="7D5E885F" w:rsidR="00860636" w:rsidRDefault="00860636" w:rsidP="00860636">
      <w:pPr>
        <w:tabs>
          <w:tab w:val="left" w:pos="567"/>
        </w:tabs>
      </w:pPr>
      <w:r>
        <w:t xml:space="preserve">Hidrokortizono ir prednizolono tyrimo, naudojant </w:t>
      </w:r>
      <w:proofErr w:type="spellStart"/>
      <w:r>
        <w:rPr>
          <w:i/>
        </w:rPr>
        <w:t>Salmonella</w:t>
      </w:r>
      <w:proofErr w:type="spellEnd"/>
      <w:r>
        <w:rPr>
          <w:i/>
        </w:rPr>
        <w:t xml:space="preserve"> </w:t>
      </w:r>
      <w:proofErr w:type="spellStart"/>
      <w:r>
        <w:rPr>
          <w:i/>
        </w:rPr>
        <w:t>typhimurium</w:t>
      </w:r>
      <w:proofErr w:type="spellEnd"/>
      <w:r>
        <w:t xml:space="preserve">, metu nustatyta, kad </w:t>
      </w:r>
      <w:r w:rsidR="00FC3928">
        <w:t xml:space="preserve">vaistiniai </w:t>
      </w:r>
      <w:r>
        <w:t xml:space="preserve">preparatai </w:t>
      </w:r>
      <w:proofErr w:type="spellStart"/>
      <w:r>
        <w:t>mutageninio</w:t>
      </w:r>
      <w:proofErr w:type="spellEnd"/>
      <w:r>
        <w:t xml:space="preserve"> poveikio nesukelia.</w:t>
      </w:r>
    </w:p>
    <w:p w14:paraId="3B19A011" w14:textId="77777777" w:rsidR="00860636" w:rsidRDefault="00860636" w:rsidP="00860636">
      <w:pPr>
        <w:tabs>
          <w:tab w:val="left" w:pos="567"/>
        </w:tabs>
      </w:pPr>
    </w:p>
    <w:p w14:paraId="611E7FB8" w14:textId="77777777" w:rsidR="00860636" w:rsidRDefault="00860636" w:rsidP="00860636">
      <w:pPr>
        <w:tabs>
          <w:tab w:val="left" w:pos="567"/>
        </w:tabs>
        <w:rPr>
          <w:i/>
        </w:rPr>
      </w:pPr>
      <w:r>
        <w:rPr>
          <w:i/>
        </w:rPr>
        <w:t xml:space="preserve">Kancerogeninis poveikis </w:t>
      </w:r>
    </w:p>
    <w:p w14:paraId="6A16A3FC" w14:textId="77777777" w:rsidR="00860636" w:rsidRDefault="00860636" w:rsidP="00860636">
      <w:pPr>
        <w:tabs>
          <w:tab w:val="left" w:pos="567"/>
        </w:tabs>
      </w:pPr>
      <w:r>
        <w:t xml:space="preserve">1996 m. </w:t>
      </w:r>
      <w:proofErr w:type="spellStart"/>
      <w:r>
        <w:t>Horton</w:t>
      </w:r>
      <w:proofErr w:type="spellEnd"/>
      <w:r>
        <w:t xml:space="preserve"> ir bendradarbiai nustatė, kad </w:t>
      </w:r>
      <w:proofErr w:type="spellStart"/>
      <w:r>
        <w:t>gliukokortikosteroidų</w:t>
      </w:r>
      <w:proofErr w:type="spellEnd"/>
      <w:r>
        <w:t xml:space="preserve"> vartojant lokaliai stimuliuojamas odos vėžio, sukelto lokaliai vartojant aromatinių rūgščiųjų karbonatų, atsiradimas.</w:t>
      </w:r>
    </w:p>
    <w:p w14:paraId="019DFB34" w14:textId="77777777" w:rsidR="00860636" w:rsidRDefault="00860636" w:rsidP="00860636">
      <w:pPr>
        <w:tabs>
          <w:tab w:val="left" w:pos="567"/>
        </w:tabs>
      </w:pPr>
      <w:r>
        <w:t xml:space="preserve">Vis dėlto duomenų, rodančių, kad žmonių lokaliai vartojami </w:t>
      </w:r>
      <w:proofErr w:type="spellStart"/>
      <w:r>
        <w:t>gliukokortikosteroidai</w:t>
      </w:r>
      <w:proofErr w:type="spellEnd"/>
      <w:r>
        <w:t xml:space="preserve"> skatina odos vėžio atsiradimą, negauta.</w:t>
      </w:r>
    </w:p>
    <w:p w14:paraId="24BAA8A6" w14:textId="77777777" w:rsidR="00860636" w:rsidRDefault="00860636" w:rsidP="00860636">
      <w:pPr>
        <w:tabs>
          <w:tab w:val="left" w:pos="567"/>
        </w:tabs>
      </w:pPr>
    </w:p>
    <w:p w14:paraId="27E4A8F9" w14:textId="77777777" w:rsidR="00860636" w:rsidRDefault="00860636" w:rsidP="00860636">
      <w:pPr>
        <w:tabs>
          <w:tab w:val="left" w:pos="567"/>
        </w:tabs>
        <w:rPr>
          <w:i/>
        </w:rPr>
      </w:pPr>
      <w:r>
        <w:rPr>
          <w:i/>
        </w:rPr>
        <w:t>Poveikis vaisingumui</w:t>
      </w:r>
    </w:p>
    <w:p w14:paraId="0A330E12" w14:textId="77777777" w:rsidR="00860636" w:rsidRDefault="00860636" w:rsidP="00860636">
      <w:pPr>
        <w:tabs>
          <w:tab w:val="left" w:pos="567"/>
        </w:tabs>
      </w:pPr>
      <w:proofErr w:type="spellStart"/>
      <w:r>
        <w:t>Flumetazono</w:t>
      </w:r>
      <w:proofErr w:type="spellEnd"/>
      <w:r>
        <w:t xml:space="preserve"> </w:t>
      </w:r>
      <w:proofErr w:type="spellStart"/>
      <w:r>
        <w:t>pivalato</w:t>
      </w:r>
      <w:proofErr w:type="spellEnd"/>
      <w:r>
        <w:t xml:space="preserve"> poveikis vaisingumui netirtas, tačiau nustatyta, kad kitokie </w:t>
      </w:r>
      <w:proofErr w:type="spellStart"/>
      <w:r>
        <w:t>gliukokortikosteroidai</w:t>
      </w:r>
      <w:proofErr w:type="spellEnd"/>
      <w:r>
        <w:t xml:space="preserve"> vaisingumą veikia.</w:t>
      </w:r>
    </w:p>
    <w:p w14:paraId="63AF8DCF" w14:textId="77777777" w:rsidR="00860636" w:rsidRDefault="00860636" w:rsidP="00860636">
      <w:pPr>
        <w:tabs>
          <w:tab w:val="left" w:pos="567"/>
        </w:tabs>
      </w:pPr>
    </w:p>
    <w:p w14:paraId="60E02869" w14:textId="77777777" w:rsidR="00860636" w:rsidRDefault="00860636" w:rsidP="00860636">
      <w:pPr>
        <w:tabs>
          <w:tab w:val="left" w:pos="567"/>
        </w:tabs>
      </w:pPr>
    </w:p>
    <w:p w14:paraId="127B1D03" w14:textId="77777777" w:rsidR="00860636" w:rsidRDefault="00860636" w:rsidP="00860636">
      <w:pPr>
        <w:tabs>
          <w:tab w:val="left" w:pos="567"/>
        </w:tabs>
        <w:ind w:left="567" w:hanging="567"/>
        <w:rPr>
          <w:b/>
          <w:caps/>
        </w:rPr>
      </w:pPr>
      <w:r>
        <w:rPr>
          <w:b/>
          <w:caps/>
        </w:rPr>
        <w:t>6.</w:t>
      </w:r>
      <w:r>
        <w:rPr>
          <w:b/>
          <w:caps/>
        </w:rPr>
        <w:tab/>
        <w:t>farmacinė informacija</w:t>
      </w:r>
    </w:p>
    <w:p w14:paraId="1814BFE7" w14:textId="77777777" w:rsidR="00860636" w:rsidRDefault="00860636" w:rsidP="00860636">
      <w:pPr>
        <w:tabs>
          <w:tab w:val="left" w:pos="567"/>
        </w:tabs>
        <w:ind w:left="567" w:hanging="567"/>
        <w:rPr>
          <w:b/>
          <w:caps/>
        </w:rPr>
      </w:pPr>
    </w:p>
    <w:p w14:paraId="6F12C327" w14:textId="77777777" w:rsidR="00860636" w:rsidRDefault="00860636" w:rsidP="00860636">
      <w:pPr>
        <w:tabs>
          <w:tab w:val="left" w:pos="567"/>
        </w:tabs>
        <w:ind w:left="567" w:hanging="567"/>
        <w:rPr>
          <w:b/>
        </w:rPr>
      </w:pPr>
      <w:r>
        <w:rPr>
          <w:b/>
        </w:rPr>
        <w:t>6.1</w:t>
      </w:r>
      <w:r>
        <w:rPr>
          <w:b/>
        </w:rPr>
        <w:tab/>
        <w:t>Pagalbinių medžiagų sąrašas</w:t>
      </w:r>
    </w:p>
    <w:p w14:paraId="3DD59EE3" w14:textId="77777777" w:rsidR="00860636" w:rsidRDefault="00860636" w:rsidP="00860636">
      <w:pPr>
        <w:tabs>
          <w:tab w:val="left" w:pos="567"/>
        </w:tabs>
        <w:ind w:left="567" w:hanging="567"/>
        <w:rPr>
          <w:b/>
        </w:rPr>
      </w:pPr>
    </w:p>
    <w:p w14:paraId="473D3DB6" w14:textId="05C79687" w:rsidR="00860636" w:rsidRDefault="00860636" w:rsidP="00860636">
      <w:pPr>
        <w:tabs>
          <w:tab w:val="left" w:pos="567"/>
        </w:tabs>
      </w:pPr>
      <w:r>
        <w:t>Baltasis vaškas</w:t>
      </w:r>
      <w:r w:rsidR="006841B6">
        <w:t>.</w:t>
      </w:r>
    </w:p>
    <w:p w14:paraId="13754164" w14:textId="54E65A9C" w:rsidR="00860636" w:rsidRDefault="00860636" w:rsidP="00860636">
      <w:pPr>
        <w:tabs>
          <w:tab w:val="left" w:pos="567"/>
        </w:tabs>
      </w:pPr>
      <w:r>
        <w:t>Minkštasis baltas parafinas</w:t>
      </w:r>
      <w:r w:rsidR="006841B6">
        <w:t>.</w:t>
      </w:r>
    </w:p>
    <w:p w14:paraId="145A5DBE" w14:textId="77777777" w:rsidR="00860636" w:rsidRDefault="00860636" w:rsidP="00860636">
      <w:pPr>
        <w:tabs>
          <w:tab w:val="left" w:pos="567"/>
        </w:tabs>
      </w:pPr>
    </w:p>
    <w:p w14:paraId="69CAEF47" w14:textId="77777777" w:rsidR="00860636" w:rsidRDefault="00860636" w:rsidP="00860636">
      <w:pPr>
        <w:tabs>
          <w:tab w:val="left" w:pos="567"/>
        </w:tabs>
        <w:ind w:left="567" w:hanging="567"/>
        <w:rPr>
          <w:b/>
        </w:rPr>
      </w:pPr>
      <w:r>
        <w:rPr>
          <w:b/>
        </w:rPr>
        <w:t>6.2</w:t>
      </w:r>
      <w:r>
        <w:rPr>
          <w:b/>
        </w:rPr>
        <w:tab/>
        <w:t>Nesuderinamumas</w:t>
      </w:r>
    </w:p>
    <w:p w14:paraId="294A6BE8" w14:textId="77777777" w:rsidR="00860636" w:rsidRDefault="00860636" w:rsidP="00860636">
      <w:pPr>
        <w:tabs>
          <w:tab w:val="left" w:pos="567"/>
        </w:tabs>
        <w:ind w:left="567" w:hanging="567"/>
        <w:rPr>
          <w:b/>
        </w:rPr>
      </w:pPr>
    </w:p>
    <w:p w14:paraId="271A7973" w14:textId="77777777" w:rsidR="00860636" w:rsidRDefault="00860636" w:rsidP="00860636">
      <w:pPr>
        <w:tabs>
          <w:tab w:val="left" w:pos="567"/>
        </w:tabs>
        <w:ind w:left="567" w:hanging="567"/>
      </w:pPr>
      <w:r>
        <w:t>Duomenys nebūtini.</w:t>
      </w:r>
    </w:p>
    <w:p w14:paraId="3DB20645" w14:textId="77777777" w:rsidR="00860636" w:rsidRDefault="00860636" w:rsidP="00860636">
      <w:pPr>
        <w:tabs>
          <w:tab w:val="left" w:pos="567"/>
        </w:tabs>
        <w:ind w:left="567" w:hanging="567"/>
      </w:pPr>
    </w:p>
    <w:p w14:paraId="71A76892" w14:textId="77777777" w:rsidR="00860636" w:rsidRDefault="00860636" w:rsidP="00860636">
      <w:pPr>
        <w:tabs>
          <w:tab w:val="left" w:pos="567"/>
        </w:tabs>
        <w:ind w:left="567" w:hanging="567"/>
        <w:rPr>
          <w:b/>
        </w:rPr>
      </w:pPr>
      <w:r>
        <w:rPr>
          <w:b/>
        </w:rPr>
        <w:t>6.3</w:t>
      </w:r>
      <w:r>
        <w:rPr>
          <w:b/>
        </w:rPr>
        <w:tab/>
        <w:t>Tinkamumo laikas</w:t>
      </w:r>
    </w:p>
    <w:p w14:paraId="3E638B45" w14:textId="77777777" w:rsidR="00860636" w:rsidRDefault="00860636" w:rsidP="00860636">
      <w:pPr>
        <w:tabs>
          <w:tab w:val="left" w:pos="567"/>
        </w:tabs>
        <w:ind w:left="567" w:hanging="567"/>
        <w:rPr>
          <w:b/>
        </w:rPr>
      </w:pPr>
    </w:p>
    <w:p w14:paraId="0BE2B501" w14:textId="77777777" w:rsidR="00860636" w:rsidRDefault="00860636" w:rsidP="00860636">
      <w:pPr>
        <w:tabs>
          <w:tab w:val="left" w:pos="567"/>
        </w:tabs>
        <w:ind w:left="567" w:hanging="567"/>
      </w:pPr>
      <w:r>
        <w:t>3 metai.</w:t>
      </w:r>
    </w:p>
    <w:p w14:paraId="1346A029" w14:textId="77777777" w:rsidR="00860636" w:rsidRDefault="00860636" w:rsidP="00860636">
      <w:pPr>
        <w:tabs>
          <w:tab w:val="left" w:pos="567"/>
        </w:tabs>
        <w:ind w:left="567" w:hanging="567"/>
      </w:pPr>
      <w:r>
        <w:t>Pirmą kartą atidarius tūbelę, tepalo tinkamumo laikas - 30 dienų.</w:t>
      </w:r>
    </w:p>
    <w:p w14:paraId="177B1299" w14:textId="77777777" w:rsidR="00860636" w:rsidRDefault="00860636" w:rsidP="00860636">
      <w:pPr>
        <w:tabs>
          <w:tab w:val="left" w:pos="567"/>
        </w:tabs>
        <w:ind w:left="567" w:hanging="567"/>
      </w:pPr>
    </w:p>
    <w:p w14:paraId="678538EB" w14:textId="77777777" w:rsidR="00860636" w:rsidRDefault="00860636" w:rsidP="00860636">
      <w:pPr>
        <w:tabs>
          <w:tab w:val="left" w:pos="567"/>
        </w:tabs>
        <w:ind w:left="567" w:hanging="567"/>
        <w:rPr>
          <w:b/>
        </w:rPr>
      </w:pPr>
      <w:r>
        <w:rPr>
          <w:b/>
        </w:rPr>
        <w:t>6.4</w:t>
      </w:r>
      <w:r>
        <w:rPr>
          <w:b/>
        </w:rPr>
        <w:tab/>
        <w:t>Specialios laikymo sąlygos</w:t>
      </w:r>
    </w:p>
    <w:p w14:paraId="7CE57831" w14:textId="77777777" w:rsidR="00860636" w:rsidRDefault="00860636" w:rsidP="00860636">
      <w:pPr>
        <w:tabs>
          <w:tab w:val="left" w:pos="567"/>
        </w:tabs>
        <w:ind w:left="567" w:hanging="567"/>
        <w:rPr>
          <w:b/>
        </w:rPr>
      </w:pPr>
    </w:p>
    <w:p w14:paraId="0A40F46D" w14:textId="77777777" w:rsidR="00860636" w:rsidRDefault="00860636" w:rsidP="00860636">
      <w:pPr>
        <w:tabs>
          <w:tab w:val="left" w:pos="567"/>
        </w:tabs>
      </w:pPr>
      <w:r>
        <w:t xml:space="preserve">Laikyti ne aukštesnėje kaip 25 </w:t>
      </w:r>
      <w:r>
        <w:sym w:font="Symbol" w:char="F0B0"/>
      </w:r>
      <w:r>
        <w:t xml:space="preserve">C temperatūroje. </w:t>
      </w:r>
    </w:p>
    <w:p w14:paraId="78EDC08D" w14:textId="77777777" w:rsidR="00860636" w:rsidRDefault="00860636" w:rsidP="00860636">
      <w:pPr>
        <w:tabs>
          <w:tab w:val="left" w:pos="567"/>
        </w:tabs>
      </w:pPr>
    </w:p>
    <w:p w14:paraId="5400E1F3" w14:textId="77777777" w:rsidR="00860636" w:rsidRDefault="00860636" w:rsidP="00860636">
      <w:pPr>
        <w:tabs>
          <w:tab w:val="left" w:pos="567"/>
        </w:tabs>
        <w:ind w:left="567" w:hanging="567"/>
        <w:rPr>
          <w:b/>
        </w:rPr>
      </w:pPr>
      <w:r>
        <w:rPr>
          <w:b/>
        </w:rPr>
        <w:t>6.5</w:t>
      </w:r>
      <w:r>
        <w:rPr>
          <w:b/>
        </w:rPr>
        <w:tab/>
      </w:r>
      <w:proofErr w:type="spellStart"/>
      <w:r>
        <w:rPr>
          <w:b/>
        </w:rPr>
        <w:t>Talpyklės</w:t>
      </w:r>
      <w:proofErr w:type="spellEnd"/>
      <w:r>
        <w:rPr>
          <w:b/>
        </w:rPr>
        <w:t xml:space="preserve"> pobūdis ir jos turinys</w:t>
      </w:r>
    </w:p>
    <w:p w14:paraId="40E90384" w14:textId="77777777" w:rsidR="00860636" w:rsidRDefault="00860636" w:rsidP="00860636">
      <w:pPr>
        <w:tabs>
          <w:tab w:val="left" w:pos="567"/>
        </w:tabs>
        <w:ind w:left="567" w:hanging="567"/>
        <w:rPr>
          <w:b/>
        </w:rPr>
      </w:pPr>
    </w:p>
    <w:p w14:paraId="4638A96F" w14:textId="77777777" w:rsidR="00860636" w:rsidRDefault="00860636" w:rsidP="00860636">
      <w:pPr>
        <w:tabs>
          <w:tab w:val="left" w:pos="567"/>
        </w:tabs>
      </w:pPr>
      <w:r>
        <w:t xml:space="preserve">Aliuminio tūbelė, iš vidaus padengta </w:t>
      </w:r>
      <w:proofErr w:type="spellStart"/>
      <w:r>
        <w:t>epoksido</w:t>
      </w:r>
      <w:proofErr w:type="spellEnd"/>
      <w:r>
        <w:t xml:space="preserve"> laku ir užsukama didelio tankio polietileno dangteliu.</w:t>
      </w:r>
    </w:p>
    <w:p w14:paraId="06C8CFEF" w14:textId="77777777" w:rsidR="00860636" w:rsidRDefault="00860636" w:rsidP="00860636">
      <w:pPr>
        <w:tabs>
          <w:tab w:val="left" w:pos="567"/>
        </w:tabs>
      </w:pPr>
      <w:r>
        <w:t>Tūbelėje yra 15 g tepalo.</w:t>
      </w:r>
    </w:p>
    <w:p w14:paraId="60DDB7AC" w14:textId="77777777" w:rsidR="00860636" w:rsidRDefault="00860636" w:rsidP="00860636">
      <w:pPr>
        <w:tabs>
          <w:tab w:val="left" w:pos="567"/>
        </w:tabs>
        <w:ind w:left="567" w:hanging="567"/>
      </w:pPr>
      <w:r>
        <w:t>Kartoninėje dėžutėje yra viena tūbelė.</w:t>
      </w:r>
    </w:p>
    <w:p w14:paraId="34DC3600" w14:textId="77777777" w:rsidR="00860636" w:rsidRDefault="00860636" w:rsidP="00860636">
      <w:pPr>
        <w:tabs>
          <w:tab w:val="left" w:pos="567"/>
        </w:tabs>
        <w:ind w:left="567" w:hanging="567"/>
      </w:pPr>
    </w:p>
    <w:p w14:paraId="7F1062C8" w14:textId="77777777" w:rsidR="00860636" w:rsidRDefault="00860636" w:rsidP="00860636">
      <w:pPr>
        <w:tabs>
          <w:tab w:val="left" w:pos="567"/>
        </w:tabs>
        <w:ind w:left="567" w:hanging="567"/>
        <w:rPr>
          <w:b/>
        </w:rPr>
      </w:pPr>
      <w:r>
        <w:rPr>
          <w:b/>
        </w:rPr>
        <w:t>6.6</w:t>
      </w:r>
      <w:r>
        <w:rPr>
          <w:b/>
        </w:rPr>
        <w:tab/>
        <w:t>Specialūs reikalavimai atliekoms tvarkyti</w:t>
      </w:r>
    </w:p>
    <w:p w14:paraId="32AA891E" w14:textId="77777777" w:rsidR="00860636" w:rsidRDefault="00860636" w:rsidP="00860636">
      <w:pPr>
        <w:tabs>
          <w:tab w:val="left" w:pos="567"/>
        </w:tabs>
        <w:ind w:left="567" w:hanging="567"/>
        <w:rPr>
          <w:b/>
        </w:rPr>
      </w:pPr>
    </w:p>
    <w:p w14:paraId="535B247B" w14:textId="77777777" w:rsidR="00860636" w:rsidRDefault="00860636" w:rsidP="00860636">
      <w:pPr>
        <w:tabs>
          <w:tab w:val="left" w:pos="0"/>
          <w:tab w:val="left" w:pos="567"/>
        </w:tabs>
      </w:pPr>
      <w:r>
        <w:t>Specialių reikalavimų nėra.</w:t>
      </w:r>
    </w:p>
    <w:p w14:paraId="6A9361B1" w14:textId="77777777" w:rsidR="00860636" w:rsidRDefault="00860636" w:rsidP="00860636">
      <w:pPr>
        <w:tabs>
          <w:tab w:val="left" w:pos="0"/>
          <w:tab w:val="left" w:pos="567"/>
        </w:tabs>
      </w:pPr>
    </w:p>
    <w:p w14:paraId="3317A96E" w14:textId="77777777" w:rsidR="00860636" w:rsidRDefault="00860636" w:rsidP="00860636">
      <w:pPr>
        <w:tabs>
          <w:tab w:val="left" w:pos="0"/>
          <w:tab w:val="left" w:pos="567"/>
        </w:tabs>
      </w:pPr>
    </w:p>
    <w:p w14:paraId="2DCBAA8B" w14:textId="77777777" w:rsidR="00860636" w:rsidRDefault="00860636" w:rsidP="00860636">
      <w:pPr>
        <w:tabs>
          <w:tab w:val="left" w:pos="567"/>
        </w:tabs>
        <w:ind w:left="567" w:hanging="567"/>
        <w:rPr>
          <w:b/>
          <w:caps/>
          <w:noProof/>
        </w:rPr>
      </w:pPr>
      <w:r>
        <w:rPr>
          <w:b/>
          <w:caps/>
        </w:rPr>
        <w:t>7.</w:t>
      </w:r>
      <w:r>
        <w:rPr>
          <w:b/>
          <w:caps/>
        </w:rPr>
        <w:tab/>
      </w:r>
      <w:r>
        <w:rPr>
          <w:b/>
          <w:caps/>
          <w:noProof/>
        </w:rPr>
        <w:t>REGISTRUOTOJAS</w:t>
      </w:r>
    </w:p>
    <w:p w14:paraId="795A5834" w14:textId="77777777" w:rsidR="00860636" w:rsidRDefault="00860636" w:rsidP="00860636">
      <w:pPr>
        <w:tabs>
          <w:tab w:val="left" w:pos="567"/>
        </w:tabs>
        <w:ind w:left="567" w:hanging="567"/>
        <w:rPr>
          <w:b/>
          <w:caps/>
        </w:rPr>
      </w:pPr>
    </w:p>
    <w:p w14:paraId="19F6CE8F" w14:textId="77777777" w:rsidR="00860636" w:rsidRDefault="00860636" w:rsidP="00860636">
      <w:pPr>
        <w:rPr>
          <w:szCs w:val="22"/>
        </w:rPr>
      </w:pPr>
      <w:proofErr w:type="spellStart"/>
      <w:r>
        <w:rPr>
          <w:szCs w:val="22"/>
        </w:rPr>
        <w:t>PharmaSwiss</w:t>
      </w:r>
      <w:proofErr w:type="spellEnd"/>
      <w:r>
        <w:rPr>
          <w:szCs w:val="22"/>
        </w:rPr>
        <w:t xml:space="preserve"> </w:t>
      </w:r>
      <w:proofErr w:type="spellStart"/>
      <w:r>
        <w:rPr>
          <w:szCs w:val="22"/>
        </w:rPr>
        <w:t>Česká</w:t>
      </w:r>
      <w:proofErr w:type="spellEnd"/>
      <w:r>
        <w:rPr>
          <w:szCs w:val="22"/>
        </w:rPr>
        <w:t xml:space="preserve"> </w:t>
      </w:r>
      <w:proofErr w:type="spellStart"/>
      <w:r>
        <w:rPr>
          <w:szCs w:val="22"/>
        </w:rPr>
        <w:t>republika</w:t>
      </w:r>
      <w:proofErr w:type="spellEnd"/>
      <w:r>
        <w:rPr>
          <w:szCs w:val="22"/>
        </w:rPr>
        <w:t xml:space="preserve"> </w:t>
      </w:r>
      <w:proofErr w:type="spellStart"/>
      <w:r>
        <w:rPr>
          <w:szCs w:val="22"/>
        </w:rPr>
        <w:t>s.r.o</w:t>
      </w:r>
      <w:proofErr w:type="spellEnd"/>
      <w:r>
        <w:rPr>
          <w:szCs w:val="22"/>
        </w:rPr>
        <w:t xml:space="preserve">. </w:t>
      </w:r>
    </w:p>
    <w:p w14:paraId="2C5F0D9B" w14:textId="77777777" w:rsidR="00860636" w:rsidRDefault="00860636" w:rsidP="00860636">
      <w:pPr>
        <w:rPr>
          <w:szCs w:val="22"/>
        </w:rPr>
      </w:pPr>
      <w:proofErr w:type="spellStart"/>
      <w:r>
        <w:rPr>
          <w:szCs w:val="22"/>
        </w:rPr>
        <w:t>Jankovcova</w:t>
      </w:r>
      <w:proofErr w:type="spellEnd"/>
      <w:r>
        <w:rPr>
          <w:szCs w:val="22"/>
        </w:rPr>
        <w:t xml:space="preserve"> 1569/2c </w:t>
      </w:r>
    </w:p>
    <w:p w14:paraId="5599BBFD" w14:textId="77777777" w:rsidR="00860636" w:rsidRDefault="00860636" w:rsidP="00860636">
      <w:pPr>
        <w:rPr>
          <w:szCs w:val="22"/>
        </w:rPr>
      </w:pPr>
      <w:r>
        <w:rPr>
          <w:szCs w:val="22"/>
        </w:rPr>
        <w:t xml:space="preserve">170 00 </w:t>
      </w:r>
      <w:proofErr w:type="spellStart"/>
      <w:r>
        <w:rPr>
          <w:szCs w:val="22"/>
        </w:rPr>
        <w:t>Prague</w:t>
      </w:r>
      <w:proofErr w:type="spellEnd"/>
      <w:r>
        <w:rPr>
          <w:szCs w:val="22"/>
        </w:rPr>
        <w:t xml:space="preserve"> 7 </w:t>
      </w:r>
    </w:p>
    <w:p w14:paraId="05CDBA19" w14:textId="77777777" w:rsidR="00860636" w:rsidRDefault="00860636" w:rsidP="00860636">
      <w:pPr>
        <w:tabs>
          <w:tab w:val="left" w:pos="567"/>
        </w:tabs>
        <w:ind w:left="567" w:hanging="567"/>
        <w:rPr>
          <w:szCs w:val="22"/>
        </w:rPr>
      </w:pPr>
      <w:r>
        <w:rPr>
          <w:szCs w:val="22"/>
        </w:rPr>
        <w:t>Čekija</w:t>
      </w:r>
    </w:p>
    <w:p w14:paraId="4068F4C0" w14:textId="77777777" w:rsidR="00860636" w:rsidRDefault="00860636" w:rsidP="00860636">
      <w:pPr>
        <w:tabs>
          <w:tab w:val="left" w:pos="567"/>
        </w:tabs>
        <w:ind w:left="567" w:hanging="567"/>
      </w:pPr>
    </w:p>
    <w:p w14:paraId="15822EE9" w14:textId="77777777" w:rsidR="00860636" w:rsidRDefault="00860636" w:rsidP="00860636">
      <w:pPr>
        <w:tabs>
          <w:tab w:val="left" w:pos="567"/>
        </w:tabs>
        <w:ind w:left="567" w:hanging="567"/>
      </w:pPr>
    </w:p>
    <w:p w14:paraId="3E4E6D39" w14:textId="77777777" w:rsidR="00860636" w:rsidRDefault="00860636" w:rsidP="00860636">
      <w:pPr>
        <w:tabs>
          <w:tab w:val="left" w:pos="567"/>
        </w:tabs>
        <w:ind w:left="567" w:hanging="567"/>
        <w:rPr>
          <w:b/>
          <w:caps/>
        </w:rPr>
      </w:pPr>
      <w:r>
        <w:rPr>
          <w:b/>
          <w:caps/>
        </w:rPr>
        <w:t>8.</w:t>
      </w:r>
      <w:r>
        <w:rPr>
          <w:b/>
          <w:caps/>
        </w:rPr>
        <w:tab/>
      </w:r>
      <w:r>
        <w:rPr>
          <w:b/>
          <w:caps/>
          <w:noProof/>
        </w:rPr>
        <w:t xml:space="preserve">REGISTRACIJOS PAŽYMĖJIMO </w:t>
      </w:r>
      <w:r>
        <w:rPr>
          <w:b/>
          <w:caps/>
        </w:rPr>
        <w:t xml:space="preserve">numeris </w:t>
      </w:r>
    </w:p>
    <w:p w14:paraId="61C0EF9C" w14:textId="77777777" w:rsidR="00860636" w:rsidRDefault="00860636" w:rsidP="00860636">
      <w:pPr>
        <w:tabs>
          <w:tab w:val="left" w:pos="567"/>
        </w:tabs>
        <w:ind w:left="567" w:hanging="567"/>
        <w:rPr>
          <w:b/>
          <w:caps/>
        </w:rPr>
      </w:pPr>
    </w:p>
    <w:p w14:paraId="41B50D96" w14:textId="77777777" w:rsidR="00860636" w:rsidRDefault="00860636" w:rsidP="00860636">
      <w:pPr>
        <w:tabs>
          <w:tab w:val="left" w:pos="567"/>
        </w:tabs>
        <w:ind w:left="567" w:hanging="567"/>
        <w:rPr>
          <w:caps/>
        </w:rPr>
      </w:pPr>
      <w:r>
        <w:t>LT/1/95/2259/001</w:t>
      </w:r>
    </w:p>
    <w:p w14:paraId="59D70C22" w14:textId="77777777" w:rsidR="00860636" w:rsidRDefault="00860636" w:rsidP="00860636">
      <w:pPr>
        <w:tabs>
          <w:tab w:val="left" w:pos="567"/>
        </w:tabs>
        <w:ind w:left="567" w:hanging="567"/>
        <w:rPr>
          <w:caps/>
        </w:rPr>
      </w:pPr>
    </w:p>
    <w:p w14:paraId="29F9499F" w14:textId="77777777" w:rsidR="00860636" w:rsidRDefault="00860636" w:rsidP="00860636">
      <w:pPr>
        <w:tabs>
          <w:tab w:val="left" w:pos="567"/>
        </w:tabs>
        <w:ind w:left="567" w:hanging="567"/>
        <w:rPr>
          <w:caps/>
        </w:rPr>
      </w:pPr>
    </w:p>
    <w:p w14:paraId="5B8A275C" w14:textId="77777777" w:rsidR="00860636" w:rsidRDefault="00860636" w:rsidP="00860636">
      <w:pPr>
        <w:tabs>
          <w:tab w:val="left" w:pos="567"/>
        </w:tabs>
        <w:ind w:left="567" w:hanging="567"/>
        <w:rPr>
          <w:b/>
          <w:caps/>
        </w:rPr>
      </w:pPr>
      <w:r>
        <w:rPr>
          <w:b/>
          <w:caps/>
        </w:rPr>
        <w:t>9.</w:t>
      </w:r>
      <w:r>
        <w:rPr>
          <w:b/>
          <w:caps/>
        </w:rPr>
        <w:tab/>
      </w:r>
      <w:r>
        <w:rPr>
          <w:b/>
          <w:caps/>
          <w:noProof/>
        </w:rPr>
        <w:t>REGISTRAVIMO / PERREGISTRAVIMO data</w:t>
      </w:r>
    </w:p>
    <w:p w14:paraId="5E14E304" w14:textId="77777777" w:rsidR="00860636" w:rsidRDefault="00860636" w:rsidP="00860636">
      <w:pPr>
        <w:tabs>
          <w:tab w:val="left" w:pos="567"/>
        </w:tabs>
        <w:ind w:left="567" w:hanging="567"/>
        <w:rPr>
          <w:b/>
          <w:caps/>
        </w:rPr>
      </w:pPr>
    </w:p>
    <w:p w14:paraId="6255EE30" w14:textId="77777777" w:rsidR="00860636" w:rsidRDefault="00860636" w:rsidP="00860636">
      <w:pPr>
        <w:rPr>
          <w:snapToGrid w:val="0"/>
          <w:szCs w:val="24"/>
        </w:rPr>
      </w:pPr>
      <w:r>
        <w:rPr>
          <w:noProof/>
          <w:snapToGrid w:val="0"/>
          <w:szCs w:val="24"/>
        </w:rPr>
        <w:t>Registravimo data 1995 m. gegužės mėn.</w:t>
      </w:r>
      <w:r>
        <w:rPr>
          <w:snapToGrid w:val="0"/>
          <w:szCs w:val="24"/>
        </w:rPr>
        <w:t xml:space="preserve"> </w:t>
      </w:r>
      <w:r>
        <w:rPr>
          <w:noProof/>
          <w:snapToGrid w:val="0"/>
          <w:szCs w:val="24"/>
        </w:rPr>
        <w:t>10 d.</w:t>
      </w:r>
    </w:p>
    <w:p w14:paraId="159F8A32" w14:textId="77777777" w:rsidR="00860636" w:rsidRDefault="00860636" w:rsidP="00860636">
      <w:pPr>
        <w:rPr>
          <w:snapToGrid w:val="0"/>
          <w:szCs w:val="24"/>
        </w:rPr>
      </w:pPr>
      <w:r>
        <w:rPr>
          <w:noProof/>
          <w:snapToGrid w:val="0"/>
        </w:rPr>
        <w:t xml:space="preserve">Paskutinio </w:t>
      </w:r>
      <w:r>
        <w:rPr>
          <w:noProof/>
          <w:snapToGrid w:val="0"/>
          <w:szCs w:val="24"/>
        </w:rPr>
        <w:t>perregistravimo data 2010 m. gruodžio mėn.</w:t>
      </w:r>
      <w:r>
        <w:rPr>
          <w:snapToGrid w:val="0"/>
          <w:szCs w:val="24"/>
        </w:rPr>
        <w:t xml:space="preserve"> </w:t>
      </w:r>
      <w:r>
        <w:rPr>
          <w:noProof/>
          <w:snapToGrid w:val="0"/>
          <w:szCs w:val="24"/>
        </w:rPr>
        <w:t>20 d.</w:t>
      </w:r>
    </w:p>
    <w:p w14:paraId="24856314" w14:textId="77777777" w:rsidR="00860636" w:rsidRDefault="00860636" w:rsidP="00860636">
      <w:pPr>
        <w:tabs>
          <w:tab w:val="left" w:pos="567"/>
        </w:tabs>
        <w:ind w:left="567" w:hanging="567"/>
        <w:rPr>
          <w:caps/>
        </w:rPr>
      </w:pPr>
    </w:p>
    <w:p w14:paraId="2C36B19C" w14:textId="77777777" w:rsidR="00860636" w:rsidRDefault="00860636" w:rsidP="00860636">
      <w:pPr>
        <w:tabs>
          <w:tab w:val="left" w:pos="567"/>
        </w:tabs>
        <w:ind w:left="567" w:hanging="567"/>
        <w:rPr>
          <w:caps/>
        </w:rPr>
      </w:pPr>
    </w:p>
    <w:p w14:paraId="4948821E" w14:textId="77777777" w:rsidR="00860636" w:rsidRDefault="00860636" w:rsidP="00860636">
      <w:pPr>
        <w:tabs>
          <w:tab w:val="left" w:pos="567"/>
        </w:tabs>
        <w:ind w:left="567" w:hanging="567"/>
        <w:rPr>
          <w:b/>
          <w:caps/>
        </w:rPr>
      </w:pPr>
      <w:r>
        <w:rPr>
          <w:b/>
          <w:caps/>
        </w:rPr>
        <w:t>10.</w:t>
      </w:r>
      <w:r>
        <w:rPr>
          <w:b/>
          <w:caps/>
        </w:rPr>
        <w:tab/>
        <w:t>teksto peržiūros data</w:t>
      </w:r>
    </w:p>
    <w:p w14:paraId="7DB48792" w14:textId="63492BBB" w:rsidR="00860636" w:rsidRDefault="00860636" w:rsidP="00860636">
      <w:pPr>
        <w:pStyle w:val="Pagrindinistekstas"/>
        <w:spacing w:after="0"/>
      </w:pPr>
    </w:p>
    <w:p w14:paraId="091F8D03" w14:textId="202B50DE" w:rsidR="002334C3" w:rsidRDefault="002334C3" w:rsidP="00860636">
      <w:pPr>
        <w:pStyle w:val="Pagrindinistekstas"/>
        <w:spacing w:after="0"/>
      </w:pPr>
      <w:r>
        <w:t>2022 m. gruodžio 2 d.</w:t>
      </w:r>
    </w:p>
    <w:p w14:paraId="55F8AAA2" w14:textId="77777777" w:rsidR="00860636" w:rsidRDefault="00860636" w:rsidP="00860636">
      <w:pPr>
        <w:pStyle w:val="Pagrindinistekstas"/>
        <w:spacing w:after="0"/>
      </w:pPr>
    </w:p>
    <w:p w14:paraId="3FB6F2F3" w14:textId="77777777" w:rsidR="00860636" w:rsidRDefault="00860636" w:rsidP="00860636">
      <w:pPr>
        <w:tabs>
          <w:tab w:val="left" w:pos="5954"/>
          <w:tab w:val="left" w:pos="6237"/>
          <w:tab w:val="left" w:pos="6663"/>
          <w:tab w:val="left" w:pos="6946"/>
        </w:tabs>
        <w:rPr>
          <w:rFonts w:eastAsia="SimSun"/>
          <w:szCs w:val="22"/>
          <w:lang w:eastAsia="en-US"/>
        </w:rPr>
      </w:pPr>
      <w:bookmarkStart w:id="0" w:name="OLE_LINK3"/>
      <w:bookmarkStart w:id="1" w:name="OLE_LINK2"/>
      <w:bookmarkStart w:id="2" w:name="OLE_LINK1"/>
      <w:r>
        <w:rPr>
          <w:rFonts w:eastAsia="SimSun"/>
          <w:noProof/>
          <w:szCs w:val="22"/>
          <w:lang w:eastAsia="en-US"/>
        </w:rPr>
        <w:lastRenderedPageBreak/>
        <w:t>Išsami informacija apie šį vaistinį preparatą pateikiama Valstybinės vaistų kontrolės tarnybos prie Lietuvos Respublikos sveikatos apsaugos ministerijos tinklalapyje</w:t>
      </w:r>
      <w:r>
        <w:rPr>
          <w:rFonts w:eastAsia="SimSun"/>
          <w:i/>
          <w:noProof/>
          <w:szCs w:val="22"/>
          <w:lang w:eastAsia="en-US"/>
        </w:rPr>
        <w:t xml:space="preserve"> </w:t>
      </w:r>
      <w:hyperlink r:id="rId7" w:history="1">
        <w:r>
          <w:rPr>
            <w:rStyle w:val="Hipersaitas"/>
            <w:rFonts w:eastAsia="SimSun"/>
            <w:noProof/>
            <w:color w:val="0000FF"/>
            <w:szCs w:val="22"/>
            <w:lang w:eastAsia="en-US"/>
          </w:rPr>
          <w:t>http://www.</w:t>
        </w:r>
        <w:proofErr w:type="spellStart"/>
        <w:r>
          <w:rPr>
            <w:rStyle w:val="Hipersaitas"/>
            <w:rFonts w:eastAsia="SimSun"/>
            <w:color w:val="0000FF"/>
            <w:szCs w:val="22"/>
            <w:lang w:eastAsia="en-US"/>
          </w:rPr>
          <w:t>vvkt.lt</w:t>
        </w:r>
        <w:proofErr w:type="spellEnd"/>
      </w:hyperlink>
    </w:p>
    <w:bookmarkEnd w:id="0"/>
    <w:bookmarkEnd w:id="1"/>
    <w:bookmarkEnd w:id="2"/>
    <w:p w14:paraId="689335E8" w14:textId="77777777" w:rsidR="00860636" w:rsidRDefault="00860636" w:rsidP="00860636">
      <w:pPr>
        <w:pStyle w:val="Pagrindinistekstas"/>
        <w:spacing w:after="0"/>
      </w:pPr>
      <w:r>
        <w:br w:type="page"/>
      </w:r>
    </w:p>
    <w:p w14:paraId="7287F91E" w14:textId="77777777" w:rsidR="00860636" w:rsidRDefault="00860636" w:rsidP="00860636">
      <w:pPr>
        <w:pStyle w:val="Pagrindinistekstas"/>
        <w:spacing w:after="0"/>
      </w:pPr>
    </w:p>
    <w:p w14:paraId="656CED0E" w14:textId="77777777" w:rsidR="00860636" w:rsidRDefault="00860636" w:rsidP="00860636">
      <w:pPr>
        <w:pStyle w:val="Pagrindinistekstas"/>
        <w:spacing w:after="0"/>
      </w:pPr>
    </w:p>
    <w:p w14:paraId="1ECF275A" w14:textId="77777777" w:rsidR="00860636" w:rsidRDefault="00860636" w:rsidP="00860636">
      <w:pPr>
        <w:pStyle w:val="Pagrindinistekstas"/>
        <w:spacing w:after="0"/>
      </w:pPr>
    </w:p>
    <w:p w14:paraId="0C256571" w14:textId="77777777" w:rsidR="00860636" w:rsidRDefault="00860636" w:rsidP="00860636">
      <w:pPr>
        <w:pStyle w:val="Pagrindinistekstas"/>
        <w:spacing w:after="0"/>
      </w:pPr>
    </w:p>
    <w:p w14:paraId="11B146F1" w14:textId="77777777" w:rsidR="00860636" w:rsidRDefault="00860636" w:rsidP="00860636">
      <w:pPr>
        <w:pStyle w:val="Pagrindinistekstas"/>
        <w:spacing w:after="0"/>
      </w:pPr>
    </w:p>
    <w:p w14:paraId="58FB4971" w14:textId="77777777" w:rsidR="00860636" w:rsidRDefault="00860636" w:rsidP="00860636">
      <w:pPr>
        <w:pStyle w:val="Pagrindinistekstas"/>
        <w:spacing w:after="0"/>
      </w:pPr>
    </w:p>
    <w:p w14:paraId="3B3D4F3D" w14:textId="77777777" w:rsidR="00860636" w:rsidRDefault="00860636" w:rsidP="00860636">
      <w:pPr>
        <w:pStyle w:val="Pagrindinistekstas"/>
        <w:spacing w:after="0"/>
      </w:pPr>
    </w:p>
    <w:p w14:paraId="3A15B32C" w14:textId="77777777" w:rsidR="00860636" w:rsidRDefault="00860636" w:rsidP="00860636">
      <w:pPr>
        <w:pStyle w:val="Pagrindinistekstas"/>
        <w:spacing w:after="0"/>
      </w:pPr>
    </w:p>
    <w:p w14:paraId="6D877AEB" w14:textId="77777777" w:rsidR="00860636" w:rsidRDefault="00860636" w:rsidP="00860636">
      <w:pPr>
        <w:pStyle w:val="Pagrindinistekstas"/>
        <w:spacing w:after="0"/>
      </w:pPr>
    </w:p>
    <w:p w14:paraId="018384B5" w14:textId="77777777" w:rsidR="00860636" w:rsidRDefault="00860636" w:rsidP="00860636">
      <w:pPr>
        <w:pStyle w:val="Pagrindinistekstas"/>
        <w:spacing w:after="0"/>
      </w:pPr>
    </w:p>
    <w:p w14:paraId="2D86C6A2" w14:textId="77777777" w:rsidR="00860636" w:rsidRDefault="00860636" w:rsidP="00860636">
      <w:pPr>
        <w:pStyle w:val="Pagrindinistekstas"/>
        <w:spacing w:after="0"/>
      </w:pPr>
    </w:p>
    <w:p w14:paraId="267EF525" w14:textId="77777777" w:rsidR="00860636" w:rsidRDefault="00860636" w:rsidP="00860636">
      <w:pPr>
        <w:pStyle w:val="Pagrindinistekstas"/>
        <w:spacing w:after="0"/>
      </w:pPr>
    </w:p>
    <w:p w14:paraId="6F8F4592" w14:textId="77777777" w:rsidR="00860636" w:rsidRDefault="00860636" w:rsidP="00860636">
      <w:pPr>
        <w:pStyle w:val="Pagrindinistekstas"/>
        <w:spacing w:after="0"/>
      </w:pPr>
    </w:p>
    <w:p w14:paraId="666CF247" w14:textId="77777777" w:rsidR="00860636" w:rsidRDefault="00860636" w:rsidP="00860636">
      <w:pPr>
        <w:pStyle w:val="Pagrindinistekstas"/>
        <w:spacing w:after="0"/>
      </w:pPr>
    </w:p>
    <w:p w14:paraId="7C97762A" w14:textId="77777777" w:rsidR="00860636" w:rsidRDefault="00860636" w:rsidP="00860636">
      <w:pPr>
        <w:pStyle w:val="Pagrindinistekstas"/>
        <w:spacing w:after="0"/>
      </w:pPr>
    </w:p>
    <w:p w14:paraId="599D2A6F" w14:textId="77777777" w:rsidR="00860636" w:rsidRDefault="00860636" w:rsidP="00860636">
      <w:pPr>
        <w:pStyle w:val="Pagrindinistekstas"/>
        <w:spacing w:after="0"/>
      </w:pPr>
    </w:p>
    <w:p w14:paraId="7D71C3DB" w14:textId="77777777" w:rsidR="00860636" w:rsidRDefault="00860636" w:rsidP="00860636">
      <w:pPr>
        <w:pStyle w:val="Pagrindinistekstas"/>
        <w:spacing w:after="0"/>
      </w:pPr>
    </w:p>
    <w:p w14:paraId="1073991B" w14:textId="77777777" w:rsidR="00860636" w:rsidRDefault="00860636" w:rsidP="00860636">
      <w:pPr>
        <w:pStyle w:val="Pagrindinistekstas"/>
        <w:spacing w:after="0"/>
      </w:pPr>
    </w:p>
    <w:p w14:paraId="3DC54DB1" w14:textId="77777777" w:rsidR="00860636" w:rsidRDefault="00860636" w:rsidP="00860636">
      <w:pPr>
        <w:pStyle w:val="Pagrindinistekstas"/>
        <w:spacing w:after="0"/>
      </w:pPr>
    </w:p>
    <w:p w14:paraId="55425192" w14:textId="77777777" w:rsidR="00860636" w:rsidRDefault="00860636" w:rsidP="00860636">
      <w:pPr>
        <w:pStyle w:val="Pagrindinistekstas"/>
        <w:spacing w:after="0"/>
      </w:pPr>
    </w:p>
    <w:p w14:paraId="6C4038CF" w14:textId="77777777" w:rsidR="00860636" w:rsidRDefault="00860636" w:rsidP="00860636">
      <w:pPr>
        <w:pStyle w:val="Pagrindinistekstas"/>
        <w:spacing w:after="0"/>
      </w:pPr>
    </w:p>
    <w:p w14:paraId="76D0572E" w14:textId="77777777" w:rsidR="00860636" w:rsidRDefault="00860636" w:rsidP="00860636">
      <w:pPr>
        <w:pStyle w:val="Pagrindinistekstas"/>
        <w:spacing w:after="0"/>
      </w:pPr>
    </w:p>
    <w:p w14:paraId="31AD74D3" w14:textId="77777777" w:rsidR="00860636" w:rsidRPr="002334C3" w:rsidRDefault="00860636" w:rsidP="001642C4">
      <w:pPr>
        <w:pStyle w:val="Pavadinimas"/>
        <w:rPr>
          <w:b/>
        </w:rPr>
      </w:pPr>
      <w:r w:rsidRPr="002334C3">
        <w:rPr>
          <w:b/>
        </w:rPr>
        <w:t>II PRIEDAS</w:t>
      </w:r>
    </w:p>
    <w:p w14:paraId="666798E5" w14:textId="77777777" w:rsidR="00860636" w:rsidRDefault="00860636" w:rsidP="00860636">
      <w:pPr>
        <w:pStyle w:val="Pagrindinistekstas"/>
        <w:spacing w:after="0"/>
      </w:pPr>
    </w:p>
    <w:p w14:paraId="2F6165A7" w14:textId="77777777" w:rsidR="00860636" w:rsidRDefault="00860636" w:rsidP="00860636">
      <w:pPr>
        <w:tabs>
          <w:tab w:val="left" w:pos="567"/>
        </w:tabs>
        <w:spacing w:line="260" w:lineRule="exact"/>
        <w:jc w:val="center"/>
        <w:rPr>
          <w:rFonts w:eastAsia="SimSun"/>
          <w:i/>
          <w:szCs w:val="22"/>
          <w:lang w:eastAsia="zh-CN"/>
        </w:rPr>
      </w:pPr>
      <w:r>
        <w:rPr>
          <w:rFonts w:eastAsia="SimSun"/>
          <w:b/>
          <w:szCs w:val="22"/>
          <w:lang w:eastAsia="en-US"/>
        </w:rPr>
        <w:t>REGISTRACIJOS SĄLYGOS</w:t>
      </w:r>
    </w:p>
    <w:p w14:paraId="4685970D" w14:textId="77777777" w:rsidR="00860636" w:rsidRDefault="00860636" w:rsidP="00860636">
      <w:pPr>
        <w:pStyle w:val="Pagrindinistekstas"/>
        <w:spacing w:after="0"/>
      </w:pPr>
    </w:p>
    <w:p w14:paraId="0E00B055" w14:textId="77777777" w:rsidR="00860636" w:rsidRDefault="00860636" w:rsidP="00860636">
      <w:pPr>
        <w:pStyle w:val="Pagrindinistekstas"/>
        <w:spacing w:after="0"/>
      </w:pPr>
    </w:p>
    <w:p w14:paraId="4B7961DA" w14:textId="77777777" w:rsidR="00860636" w:rsidRDefault="00860636" w:rsidP="00860636">
      <w:pPr>
        <w:ind w:left="1701" w:right="1416" w:hanging="708"/>
        <w:rPr>
          <w:b/>
          <w:noProof/>
        </w:rPr>
      </w:pPr>
      <w:r>
        <w:rPr>
          <w:b/>
          <w:noProof/>
        </w:rPr>
        <w:t>A.</w:t>
      </w:r>
      <w:r>
        <w:rPr>
          <w:b/>
          <w:noProof/>
        </w:rPr>
        <w:tab/>
        <w:t>GAMINTOJAS (-AI), ATSAKINGAS (-I) UŽ SERIJŲ IŠLEIDIMĄ</w:t>
      </w:r>
    </w:p>
    <w:p w14:paraId="0AABD226" w14:textId="77777777" w:rsidR="00860636" w:rsidRDefault="00860636" w:rsidP="00860636">
      <w:pPr>
        <w:ind w:left="567" w:hanging="567"/>
        <w:rPr>
          <w:noProof/>
        </w:rPr>
      </w:pPr>
    </w:p>
    <w:p w14:paraId="7CA9A922" w14:textId="77777777" w:rsidR="00860636" w:rsidRDefault="00860636" w:rsidP="00860636">
      <w:pPr>
        <w:ind w:left="1701" w:right="1416" w:hanging="708"/>
        <w:rPr>
          <w:b/>
          <w:noProof/>
        </w:rPr>
      </w:pPr>
      <w:r>
        <w:rPr>
          <w:b/>
          <w:noProof/>
        </w:rPr>
        <w:t>B.</w:t>
      </w:r>
      <w:r>
        <w:rPr>
          <w:b/>
          <w:noProof/>
        </w:rPr>
        <w:tab/>
        <w:t>TIEKIMO IR VARTOJIMO SĄLYGOS AR APRIBOJIMAI</w:t>
      </w:r>
    </w:p>
    <w:p w14:paraId="13CA7970" w14:textId="77777777" w:rsidR="00860636" w:rsidRDefault="00860636" w:rsidP="00860636">
      <w:pPr>
        <w:ind w:left="567" w:hanging="567"/>
        <w:rPr>
          <w:noProof/>
        </w:rPr>
      </w:pPr>
    </w:p>
    <w:p w14:paraId="59A1695F" w14:textId="77777777" w:rsidR="00860636" w:rsidRDefault="00860636" w:rsidP="00860636">
      <w:pPr>
        <w:pStyle w:val="Pagrindinistekstas"/>
        <w:spacing w:after="0"/>
        <w:ind w:left="567" w:hanging="567"/>
        <w:rPr>
          <w:b/>
        </w:rPr>
      </w:pPr>
      <w:r>
        <w:rPr>
          <w:noProof/>
        </w:rPr>
        <w:br w:type="page"/>
      </w:r>
      <w:r>
        <w:rPr>
          <w:b/>
        </w:rPr>
        <w:lastRenderedPageBreak/>
        <w:t>A.</w:t>
      </w:r>
      <w:r>
        <w:rPr>
          <w:b/>
        </w:rPr>
        <w:tab/>
      </w:r>
      <w:r>
        <w:rPr>
          <w:b/>
          <w:noProof/>
        </w:rPr>
        <w:t>GAMINTOJAS(-AI), ATSAKINGAS (-I) UŽ SERIJU IŠLEIDIMĄ</w:t>
      </w:r>
    </w:p>
    <w:p w14:paraId="20543762" w14:textId="77777777" w:rsidR="00860636" w:rsidRDefault="00860636" w:rsidP="00860636">
      <w:pPr>
        <w:pStyle w:val="Pagrindinistekstas"/>
        <w:spacing w:after="0"/>
      </w:pPr>
    </w:p>
    <w:p w14:paraId="59DD6438" w14:textId="77777777" w:rsidR="00860636" w:rsidRDefault="00860636" w:rsidP="00860636">
      <w:pPr>
        <w:jc w:val="both"/>
        <w:rPr>
          <w:noProof/>
        </w:rPr>
      </w:pPr>
      <w:r>
        <w:rPr>
          <w:noProof/>
          <w:u w:val="single"/>
        </w:rPr>
        <w:t>Gamintojo (-ų), atsakingo (-ų) už serijų išleidimą, pavadinimas (-ai) ir adresas (-ai)</w:t>
      </w:r>
    </w:p>
    <w:p w14:paraId="1D5AAC56" w14:textId="77777777" w:rsidR="00860636" w:rsidRDefault="00860636" w:rsidP="00860636">
      <w:pPr>
        <w:pStyle w:val="Pagrindinistekstas"/>
        <w:spacing w:after="0"/>
      </w:pPr>
    </w:p>
    <w:p w14:paraId="3A92199D" w14:textId="77777777" w:rsidR="00860636" w:rsidRDefault="00860636" w:rsidP="00860636">
      <w:pPr>
        <w:ind w:left="709" w:hanging="709"/>
        <w:jc w:val="both"/>
        <w:rPr>
          <w:szCs w:val="22"/>
        </w:rPr>
      </w:pPr>
      <w:proofErr w:type="spellStart"/>
      <w:r>
        <w:rPr>
          <w:szCs w:val="22"/>
        </w:rPr>
        <w:t>Pharmaceutical</w:t>
      </w:r>
      <w:proofErr w:type="spellEnd"/>
      <w:r>
        <w:rPr>
          <w:szCs w:val="22"/>
        </w:rPr>
        <w:t xml:space="preserve"> Works JELFA SA</w:t>
      </w:r>
    </w:p>
    <w:p w14:paraId="11ED629F" w14:textId="77777777" w:rsidR="00860636" w:rsidRDefault="00860636" w:rsidP="00860636">
      <w:pPr>
        <w:ind w:left="709" w:hanging="709"/>
        <w:jc w:val="both"/>
        <w:rPr>
          <w:szCs w:val="22"/>
        </w:rPr>
      </w:pPr>
      <w:r>
        <w:rPr>
          <w:szCs w:val="22"/>
        </w:rPr>
        <w:t xml:space="preserve">58-500 </w:t>
      </w:r>
      <w:proofErr w:type="spellStart"/>
      <w:r>
        <w:rPr>
          <w:szCs w:val="22"/>
        </w:rPr>
        <w:t>Jelenia</w:t>
      </w:r>
      <w:proofErr w:type="spellEnd"/>
      <w:r>
        <w:rPr>
          <w:szCs w:val="22"/>
        </w:rPr>
        <w:t xml:space="preserve"> </w:t>
      </w:r>
      <w:proofErr w:type="spellStart"/>
      <w:r>
        <w:rPr>
          <w:szCs w:val="22"/>
        </w:rPr>
        <w:t>Góra</w:t>
      </w:r>
      <w:proofErr w:type="spellEnd"/>
    </w:p>
    <w:p w14:paraId="5AED2548" w14:textId="77777777" w:rsidR="00860636" w:rsidRDefault="00860636" w:rsidP="00860636">
      <w:pPr>
        <w:ind w:left="709" w:hanging="709"/>
        <w:jc w:val="both"/>
        <w:rPr>
          <w:szCs w:val="22"/>
        </w:rPr>
      </w:pPr>
      <w:proofErr w:type="spellStart"/>
      <w:r>
        <w:rPr>
          <w:szCs w:val="22"/>
        </w:rPr>
        <w:t>ul</w:t>
      </w:r>
      <w:proofErr w:type="spellEnd"/>
      <w:r>
        <w:rPr>
          <w:szCs w:val="22"/>
        </w:rPr>
        <w:t xml:space="preserve">. </w:t>
      </w:r>
      <w:proofErr w:type="spellStart"/>
      <w:r>
        <w:rPr>
          <w:szCs w:val="22"/>
        </w:rPr>
        <w:t>Wincentego</w:t>
      </w:r>
      <w:proofErr w:type="spellEnd"/>
      <w:r>
        <w:rPr>
          <w:szCs w:val="22"/>
        </w:rPr>
        <w:t xml:space="preserve"> </w:t>
      </w:r>
      <w:proofErr w:type="spellStart"/>
      <w:r>
        <w:rPr>
          <w:szCs w:val="22"/>
        </w:rPr>
        <w:t>Pola</w:t>
      </w:r>
      <w:proofErr w:type="spellEnd"/>
      <w:r>
        <w:rPr>
          <w:szCs w:val="22"/>
        </w:rPr>
        <w:t xml:space="preserve"> 21</w:t>
      </w:r>
    </w:p>
    <w:p w14:paraId="56BC2BD9" w14:textId="77777777" w:rsidR="00860636" w:rsidRDefault="00860636" w:rsidP="00860636">
      <w:pPr>
        <w:pStyle w:val="Pagrindinistekstas"/>
        <w:spacing w:after="0"/>
        <w:rPr>
          <w:szCs w:val="22"/>
        </w:rPr>
      </w:pPr>
      <w:r>
        <w:rPr>
          <w:szCs w:val="22"/>
        </w:rPr>
        <w:t>Lenkija</w:t>
      </w:r>
    </w:p>
    <w:p w14:paraId="0BEB04DE" w14:textId="77777777" w:rsidR="00860636" w:rsidRDefault="00860636" w:rsidP="00860636">
      <w:pPr>
        <w:pStyle w:val="Pagrindinistekstas"/>
        <w:spacing w:after="0"/>
      </w:pPr>
    </w:p>
    <w:p w14:paraId="522674BD" w14:textId="77777777" w:rsidR="00860636" w:rsidRDefault="00860636" w:rsidP="00860636">
      <w:pPr>
        <w:pStyle w:val="Pagrindinistekstas"/>
        <w:spacing w:after="0"/>
      </w:pPr>
    </w:p>
    <w:p w14:paraId="28596A6D" w14:textId="77777777" w:rsidR="00860636" w:rsidRDefault="00860636" w:rsidP="00860636">
      <w:pPr>
        <w:ind w:left="567" w:hanging="567"/>
        <w:rPr>
          <w:noProof/>
        </w:rPr>
      </w:pPr>
      <w:r>
        <w:rPr>
          <w:b/>
          <w:noProof/>
        </w:rPr>
        <w:t>B.</w:t>
      </w:r>
      <w:r>
        <w:rPr>
          <w:b/>
          <w:noProof/>
        </w:rPr>
        <w:tab/>
        <w:t xml:space="preserve">TIEKIMO IR VARTOJIMO SĄLYGOS AR APRIBOJIMAI </w:t>
      </w:r>
    </w:p>
    <w:p w14:paraId="0954A36E" w14:textId="77777777" w:rsidR="00860636" w:rsidRDefault="00860636" w:rsidP="00860636">
      <w:pPr>
        <w:rPr>
          <w:noProof/>
        </w:rPr>
      </w:pPr>
    </w:p>
    <w:p w14:paraId="0F0E5F8C" w14:textId="77777777" w:rsidR="00860636" w:rsidRDefault="00860636" w:rsidP="00860636">
      <w:pPr>
        <w:numPr>
          <w:ilvl w:val="12"/>
          <w:numId w:val="0"/>
        </w:numPr>
        <w:rPr>
          <w:noProof/>
        </w:rPr>
      </w:pPr>
      <w:r>
        <w:rPr>
          <w:noProof/>
        </w:rPr>
        <w:t>Receptinis vaistinis preparatas.</w:t>
      </w:r>
    </w:p>
    <w:p w14:paraId="35743442" w14:textId="77777777" w:rsidR="00860636" w:rsidRDefault="00860636" w:rsidP="00860636">
      <w:pPr>
        <w:pStyle w:val="Pagrindinistekstas"/>
        <w:spacing w:after="0"/>
      </w:pPr>
      <w:r>
        <w:br w:type="page"/>
      </w:r>
    </w:p>
    <w:p w14:paraId="46059CDF" w14:textId="77777777" w:rsidR="00860636" w:rsidRDefault="00860636" w:rsidP="00860636">
      <w:pPr>
        <w:pStyle w:val="Pagrindinistekstas"/>
        <w:spacing w:after="0"/>
      </w:pPr>
    </w:p>
    <w:p w14:paraId="605FE922" w14:textId="77777777" w:rsidR="00860636" w:rsidRDefault="00860636" w:rsidP="00860636">
      <w:pPr>
        <w:pStyle w:val="Pagrindinistekstas"/>
        <w:spacing w:after="0"/>
      </w:pPr>
    </w:p>
    <w:p w14:paraId="5A7F9A30" w14:textId="77777777" w:rsidR="00860636" w:rsidRDefault="00860636" w:rsidP="00860636">
      <w:pPr>
        <w:pStyle w:val="Pagrindinistekstas"/>
        <w:spacing w:after="0"/>
      </w:pPr>
    </w:p>
    <w:p w14:paraId="6C4AFF4C" w14:textId="77777777" w:rsidR="00860636" w:rsidRDefault="00860636" w:rsidP="00860636">
      <w:pPr>
        <w:pStyle w:val="Pagrindinistekstas"/>
        <w:spacing w:after="0"/>
      </w:pPr>
    </w:p>
    <w:p w14:paraId="1430FAFA" w14:textId="77777777" w:rsidR="00860636" w:rsidRDefault="00860636" w:rsidP="00860636">
      <w:pPr>
        <w:pStyle w:val="Pagrindinistekstas"/>
        <w:spacing w:after="0"/>
      </w:pPr>
    </w:p>
    <w:p w14:paraId="3618FFBE" w14:textId="77777777" w:rsidR="00860636" w:rsidRDefault="00860636" w:rsidP="00860636">
      <w:pPr>
        <w:pStyle w:val="Pagrindinistekstas"/>
        <w:spacing w:after="0"/>
      </w:pPr>
    </w:p>
    <w:p w14:paraId="7817FB54" w14:textId="77777777" w:rsidR="00860636" w:rsidRDefault="00860636" w:rsidP="00860636">
      <w:pPr>
        <w:pStyle w:val="Pagrindinistekstas"/>
        <w:spacing w:after="0"/>
      </w:pPr>
    </w:p>
    <w:p w14:paraId="4B11C784" w14:textId="77777777" w:rsidR="00860636" w:rsidRDefault="00860636" w:rsidP="00860636">
      <w:pPr>
        <w:pStyle w:val="Pagrindinistekstas"/>
        <w:spacing w:after="0"/>
      </w:pPr>
    </w:p>
    <w:p w14:paraId="041FF27E" w14:textId="77777777" w:rsidR="00860636" w:rsidRDefault="00860636" w:rsidP="00860636">
      <w:pPr>
        <w:pStyle w:val="Pagrindinistekstas"/>
        <w:spacing w:after="0"/>
      </w:pPr>
    </w:p>
    <w:p w14:paraId="58A66F97" w14:textId="77777777" w:rsidR="00860636" w:rsidRDefault="00860636" w:rsidP="00860636">
      <w:pPr>
        <w:pStyle w:val="Pagrindinistekstas"/>
        <w:spacing w:after="0"/>
      </w:pPr>
    </w:p>
    <w:p w14:paraId="0413C6F4" w14:textId="77777777" w:rsidR="00860636" w:rsidRDefault="00860636" w:rsidP="00860636">
      <w:pPr>
        <w:pStyle w:val="Pagrindinistekstas"/>
        <w:spacing w:after="0"/>
      </w:pPr>
    </w:p>
    <w:p w14:paraId="05C442FB" w14:textId="77777777" w:rsidR="00860636" w:rsidRDefault="00860636" w:rsidP="00860636">
      <w:pPr>
        <w:pStyle w:val="Pagrindinistekstas"/>
        <w:spacing w:after="0"/>
      </w:pPr>
    </w:p>
    <w:p w14:paraId="554A3D79" w14:textId="77777777" w:rsidR="00860636" w:rsidRDefault="00860636" w:rsidP="00860636">
      <w:pPr>
        <w:pStyle w:val="Pagrindinistekstas"/>
        <w:spacing w:after="0"/>
      </w:pPr>
    </w:p>
    <w:p w14:paraId="1C251DD5" w14:textId="77777777" w:rsidR="00860636" w:rsidRDefault="00860636" w:rsidP="00860636">
      <w:pPr>
        <w:pStyle w:val="Pagrindinistekstas"/>
        <w:spacing w:after="0"/>
      </w:pPr>
    </w:p>
    <w:p w14:paraId="56F623CF" w14:textId="77777777" w:rsidR="00860636" w:rsidRDefault="00860636" w:rsidP="00860636">
      <w:pPr>
        <w:pStyle w:val="Pagrindinistekstas"/>
        <w:spacing w:after="0"/>
      </w:pPr>
    </w:p>
    <w:p w14:paraId="3BC89537" w14:textId="77777777" w:rsidR="00860636" w:rsidRDefault="00860636" w:rsidP="00860636">
      <w:pPr>
        <w:pStyle w:val="Pagrindinistekstas"/>
        <w:spacing w:after="0"/>
      </w:pPr>
    </w:p>
    <w:p w14:paraId="191130BB" w14:textId="77777777" w:rsidR="00860636" w:rsidRDefault="00860636" w:rsidP="00860636">
      <w:pPr>
        <w:pStyle w:val="Pagrindinistekstas"/>
        <w:spacing w:after="0"/>
      </w:pPr>
    </w:p>
    <w:p w14:paraId="43872FEE" w14:textId="77777777" w:rsidR="00860636" w:rsidRDefault="00860636" w:rsidP="00860636">
      <w:pPr>
        <w:pStyle w:val="Pagrindinistekstas"/>
        <w:spacing w:after="0"/>
      </w:pPr>
    </w:p>
    <w:p w14:paraId="34468791" w14:textId="77777777" w:rsidR="00860636" w:rsidRDefault="00860636" w:rsidP="00860636">
      <w:pPr>
        <w:pStyle w:val="Pagrindinistekstas"/>
        <w:spacing w:after="0"/>
      </w:pPr>
    </w:p>
    <w:p w14:paraId="10CB91CE" w14:textId="77777777" w:rsidR="00860636" w:rsidRDefault="00860636" w:rsidP="00860636">
      <w:pPr>
        <w:pStyle w:val="Pagrindinistekstas"/>
        <w:spacing w:after="0"/>
      </w:pPr>
    </w:p>
    <w:p w14:paraId="6CA5544A" w14:textId="77777777" w:rsidR="00860636" w:rsidRDefault="00860636" w:rsidP="00860636">
      <w:pPr>
        <w:pStyle w:val="Pagrindinistekstas"/>
        <w:spacing w:after="0"/>
      </w:pPr>
    </w:p>
    <w:p w14:paraId="1D9F8D87" w14:textId="77777777" w:rsidR="00860636" w:rsidRDefault="00860636" w:rsidP="00860636">
      <w:pPr>
        <w:pStyle w:val="Pagrindinistekstas"/>
        <w:spacing w:after="0"/>
      </w:pPr>
    </w:p>
    <w:p w14:paraId="0D05243A" w14:textId="77777777" w:rsidR="00860636" w:rsidRDefault="00860636" w:rsidP="001642C4">
      <w:pPr>
        <w:pStyle w:val="Pavadinimas"/>
      </w:pPr>
      <w:r>
        <w:t>III PRIEDAS</w:t>
      </w:r>
    </w:p>
    <w:p w14:paraId="194B70AE" w14:textId="77777777" w:rsidR="00860636" w:rsidRDefault="00860636" w:rsidP="00860636">
      <w:pPr>
        <w:pStyle w:val="Pagrindinistekstas"/>
        <w:spacing w:after="0"/>
      </w:pPr>
    </w:p>
    <w:p w14:paraId="7E2E921B" w14:textId="77777777" w:rsidR="00860636" w:rsidRDefault="00860636" w:rsidP="00860636">
      <w:pPr>
        <w:tabs>
          <w:tab w:val="left" w:pos="567"/>
        </w:tabs>
        <w:jc w:val="center"/>
        <w:rPr>
          <w:b/>
          <w:szCs w:val="22"/>
        </w:rPr>
      </w:pPr>
      <w:r>
        <w:rPr>
          <w:b/>
          <w:szCs w:val="22"/>
        </w:rPr>
        <w:t>ŽENKLINIMAS IR PAKUOTĖS LAPELIS</w:t>
      </w:r>
    </w:p>
    <w:p w14:paraId="5BA82046" w14:textId="77777777" w:rsidR="00860636" w:rsidRDefault="00860636" w:rsidP="00860636">
      <w:pPr>
        <w:pStyle w:val="Pagrindinistekstas"/>
        <w:spacing w:after="0"/>
      </w:pPr>
      <w:r>
        <w:br w:type="page"/>
      </w:r>
    </w:p>
    <w:p w14:paraId="5BEB110B" w14:textId="77777777" w:rsidR="00860636" w:rsidRDefault="00860636" w:rsidP="00860636">
      <w:pPr>
        <w:pStyle w:val="Pagrindinistekstas"/>
        <w:spacing w:after="0"/>
      </w:pPr>
    </w:p>
    <w:p w14:paraId="63F9B740" w14:textId="77777777" w:rsidR="00860636" w:rsidRDefault="00860636" w:rsidP="00860636">
      <w:pPr>
        <w:pStyle w:val="Pagrindinistekstas"/>
        <w:spacing w:after="0"/>
      </w:pPr>
    </w:p>
    <w:p w14:paraId="7DF7ED6F" w14:textId="77777777" w:rsidR="00860636" w:rsidRDefault="00860636" w:rsidP="00860636">
      <w:pPr>
        <w:pStyle w:val="Pagrindinistekstas"/>
        <w:spacing w:after="0"/>
      </w:pPr>
    </w:p>
    <w:p w14:paraId="2B5CBDB3" w14:textId="77777777" w:rsidR="00860636" w:rsidRDefault="00860636" w:rsidP="00860636">
      <w:pPr>
        <w:pStyle w:val="Pagrindinistekstas"/>
        <w:spacing w:after="0"/>
      </w:pPr>
    </w:p>
    <w:p w14:paraId="1FE657F7" w14:textId="77777777" w:rsidR="00860636" w:rsidRDefault="00860636" w:rsidP="00860636">
      <w:pPr>
        <w:pStyle w:val="Pagrindinistekstas"/>
        <w:spacing w:after="0"/>
      </w:pPr>
    </w:p>
    <w:p w14:paraId="62C973B3" w14:textId="77777777" w:rsidR="00860636" w:rsidRDefault="00860636" w:rsidP="00860636">
      <w:pPr>
        <w:pStyle w:val="Pagrindinistekstas"/>
        <w:spacing w:after="0"/>
      </w:pPr>
    </w:p>
    <w:p w14:paraId="6568731D" w14:textId="77777777" w:rsidR="00860636" w:rsidRDefault="00860636" w:rsidP="00860636">
      <w:pPr>
        <w:pStyle w:val="Pagrindinistekstas"/>
        <w:spacing w:after="0"/>
      </w:pPr>
    </w:p>
    <w:p w14:paraId="73151E9C" w14:textId="77777777" w:rsidR="00860636" w:rsidRDefault="00860636" w:rsidP="00860636">
      <w:pPr>
        <w:pStyle w:val="Pagrindinistekstas"/>
        <w:spacing w:after="0"/>
      </w:pPr>
    </w:p>
    <w:p w14:paraId="0C444946" w14:textId="77777777" w:rsidR="00860636" w:rsidRDefault="00860636" w:rsidP="00860636">
      <w:pPr>
        <w:pStyle w:val="Pagrindinistekstas"/>
        <w:spacing w:after="0"/>
      </w:pPr>
    </w:p>
    <w:p w14:paraId="32BBCCFC" w14:textId="77777777" w:rsidR="00860636" w:rsidRDefault="00860636" w:rsidP="00860636">
      <w:pPr>
        <w:pStyle w:val="Pagrindinistekstas"/>
        <w:spacing w:after="0"/>
      </w:pPr>
    </w:p>
    <w:p w14:paraId="69B3AF1E" w14:textId="77777777" w:rsidR="00860636" w:rsidRDefault="00860636" w:rsidP="00860636">
      <w:pPr>
        <w:pStyle w:val="Pagrindinistekstas"/>
        <w:spacing w:after="0"/>
      </w:pPr>
    </w:p>
    <w:p w14:paraId="2D520E5B" w14:textId="77777777" w:rsidR="00860636" w:rsidRDefault="00860636" w:rsidP="00860636">
      <w:pPr>
        <w:pStyle w:val="Pagrindinistekstas"/>
        <w:spacing w:after="0"/>
      </w:pPr>
    </w:p>
    <w:p w14:paraId="3FFD8795" w14:textId="77777777" w:rsidR="00860636" w:rsidRDefault="00860636" w:rsidP="00860636">
      <w:pPr>
        <w:pStyle w:val="Pagrindinistekstas"/>
        <w:spacing w:after="0"/>
      </w:pPr>
    </w:p>
    <w:p w14:paraId="7C4746C0" w14:textId="77777777" w:rsidR="00860636" w:rsidRDefault="00860636" w:rsidP="00860636">
      <w:pPr>
        <w:pStyle w:val="Pagrindinistekstas"/>
        <w:spacing w:after="0"/>
      </w:pPr>
    </w:p>
    <w:p w14:paraId="55723BF8" w14:textId="77777777" w:rsidR="00860636" w:rsidRDefault="00860636" w:rsidP="00860636">
      <w:pPr>
        <w:pStyle w:val="Pagrindinistekstas"/>
        <w:spacing w:after="0"/>
      </w:pPr>
    </w:p>
    <w:p w14:paraId="1A737BA1" w14:textId="77777777" w:rsidR="00860636" w:rsidRDefault="00860636" w:rsidP="00860636">
      <w:pPr>
        <w:pStyle w:val="Pagrindinistekstas"/>
        <w:spacing w:after="0"/>
      </w:pPr>
    </w:p>
    <w:p w14:paraId="5B5A7D7E" w14:textId="77777777" w:rsidR="00860636" w:rsidRDefault="00860636" w:rsidP="00860636">
      <w:pPr>
        <w:pStyle w:val="Pagrindinistekstas"/>
        <w:spacing w:after="0"/>
      </w:pPr>
    </w:p>
    <w:p w14:paraId="398D38D8" w14:textId="77777777" w:rsidR="00860636" w:rsidRDefault="00860636" w:rsidP="00860636">
      <w:pPr>
        <w:pStyle w:val="Pagrindinistekstas"/>
        <w:spacing w:after="0"/>
      </w:pPr>
    </w:p>
    <w:p w14:paraId="79CA89C9" w14:textId="77777777" w:rsidR="00860636" w:rsidRDefault="00860636" w:rsidP="00860636">
      <w:pPr>
        <w:pStyle w:val="Pagrindinistekstas"/>
        <w:spacing w:after="0"/>
      </w:pPr>
    </w:p>
    <w:p w14:paraId="6A14E39F" w14:textId="77777777" w:rsidR="00860636" w:rsidRDefault="00860636" w:rsidP="00860636">
      <w:pPr>
        <w:pStyle w:val="Pagrindinistekstas"/>
        <w:spacing w:after="0"/>
      </w:pPr>
    </w:p>
    <w:p w14:paraId="3E6D317D" w14:textId="77777777" w:rsidR="00860636" w:rsidRDefault="00860636" w:rsidP="00860636">
      <w:pPr>
        <w:pStyle w:val="Pagrindinistekstas"/>
        <w:spacing w:after="0"/>
      </w:pPr>
    </w:p>
    <w:p w14:paraId="7E10635F" w14:textId="77777777" w:rsidR="00860636" w:rsidRDefault="00860636" w:rsidP="00860636">
      <w:pPr>
        <w:pStyle w:val="Pagrindinistekstas"/>
        <w:spacing w:after="0"/>
      </w:pPr>
    </w:p>
    <w:p w14:paraId="55C120FB" w14:textId="77777777" w:rsidR="00860636" w:rsidRDefault="00860636" w:rsidP="001642C4">
      <w:pPr>
        <w:pStyle w:val="Pavadinimas"/>
      </w:pPr>
      <w:r>
        <w:t>A. ŽENKLINIMAS</w:t>
      </w:r>
    </w:p>
    <w:p w14:paraId="25D365B5" w14:textId="77777777" w:rsidR="00C82F3C" w:rsidRDefault="00860636" w:rsidP="00C82F3C">
      <w:pPr>
        <w:pStyle w:val="Antrat2"/>
        <w:pBdr>
          <w:top w:val="single" w:sz="4" w:space="1" w:color="auto"/>
          <w:left w:val="single" w:sz="4" w:space="4" w:color="auto"/>
          <w:bottom w:val="single" w:sz="4" w:space="1" w:color="auto"/>
          <w:right w:val="single" w:sz="4" w:space="4" w:color="auto"/>
        </w:pBdr>
      </w:pPr>
      <w:r>
        <w:rPr>
          <w:b w:val="0"/>
        </w:rPr>
        <w:br w:type="page"/>
      </w:r>
      <w:r w:rsidR="00C82F3C">
        <w:lastRenderedPageBreak/>
        <w:t>INFORMACIJA ANT IŠORINĖS PAKUOTĖS</w:t>
      </w:r>
    </w:p>
    <w:p w14:paraId="39F19FF4" w14:textId="77777777" w:rsidR="00C82F3C" w:rsidRDefault="00C82F3C" w:rsidP="00C82F3C">
      <w:pPr>
        <w:pStyle w:val="Antrat2"/>
        <w:pBdr>
          <w:top w:val="single" w:sz="4" w:space="1" w:color="auto"/>
          <w:left w:val="single" w:sz="4" w:space="4" w:color="auto"/>
          <w:bottom w:val="single" w:sz="4" w:space="1" w:color="auto"/>
          <w:right w:val="single" w:sz="4" w:space="4" w:color="auto"/>
        </w:pBdr>
      </w:pPr>
      <w:r>
        <w:t xml:space="preserve"> </w:t>
      </w:r>
    </w:p>
    <w:p w14:paraId="05922D42" w14:textId="77777777" w:rsidR="00C82F3C" w:rsidRDefault="00C82F3C" w:rsidP="00C82F3C">
      <w:pPr>
        <w:pStyle w:val="Pagrindinistekstas"/>
        <w:pBdr>
          <w:top w:val="single" w:sz="4" w:space="1" w:color="auto"/>
          <w:left w:val="single" w:sz="4" w:space="4" w:color="auto"/>
          <w:bottom w:val="single" w:sz="4" w:space="1" w:color="auto"/>
          <w:right w:val="single" w:sz="4" w:space="4" w:color="auto"/>
        </w:pBdr>
        <w:spacing w:after="0"/>
        <w:rPr>
          <w:b/>
        </w:rPr>
      </w:pPr>
      <w:r>
        <w:rPr>
          <w:b/>
        </w:rPr>
        <w:t>KARTONO DĖŽUTĖ</w:t>
      </w:r>
    </w:p>
    <w:p w14:paraId="53DEF9BE" w14:textId="77777777" w:rsidR="00C82F3C" w:rsidRDefault="00C82F3C" w:rsidP="00C82F3C">
      <w:pPr>
        <w:pStyle w:val="Pagrindinistekstas"/>
        <w:spacing w:after="0"/>
      </w:pPr>
    </w:p>
    <w:p w14:paraId="2C1FD3C7" w14:textId="77777777" w:rsidR="00C82F3C" w:rsidRDefault="00C82F3C" w:rsidP="00C82F3C">
      <w:pPr>
        <w:pStyle w:val="Pagrindinistekstas"/>
        <w:spacing w:after="0"/>
      </w:pPr>
    </w:p>
    <w:p w14:paraId="5C0C4665" w14:textId="77777777" w:rsidR="00C82F3C" w:rsidRDefault="00C82F3C" w:rsidP="00C82F3C">
      <w:pPr>
        <w:pStyle w:val="Antrat3"/>
      </w:pPr>
      <w:r>
        <w:t>1.</w:t>
      </w:r>
      <w:r>
        <w:tab/>
        <w:t>VAISTINIO PREPARATO PAVADINIMAS</w:t>
      </w:r>
    </w:p>
    <w:p w14:paraId="5DF56702" w14:textId="77777777" w:rsidR="00C82F3C" w:rsidRDefault="00C82F3C" w:rsidP="00C82F3C">
      <w:pPr>
        <w:pStyle w:val="Pagrindinistekstas"/>
        <w:spacing w:after="0"/>
      </w:pPr>
    </w:p>
    <w:p w14:paraId="2A7D9B28" w14:textId="77777777" w:rsidR="00C82F3C" w:rsidRDefault="00C82F3C" w:rsidP="00C82F3C">
      <w:r>
        <w:t>LORINDEN C 0,2/30 mg/g tepalas</w:t>
      </w:r>
    </w:p>
    <w:p w14:paraId="2FB628CC" w14:textId="77777777" w:rsidR="00C82F3C" w:rsidRDefault="00C82F3C" w:rsidP="00C82F3C">
      <w:pPr>
        <w:pStyle w:val="Pagrindinistekstas"/>
        <w:spacing w:after="0"/>
      </w:pPr>
      <w:proofErr w:type="spellStart"/>
      <w:r>
        <w:t>Flumetazono</w:t>
      </w:r>
      <w:proofErr w:type="spellEnd"/>
      <w:r>
        <w:t xml:space="preserve"> </w:t>
      </w:r>
      <w:proofErr w:type="spellStart"/>
      <w:r>
        <w:t>pivalatas</w:t>
      </w:r>
      <w:proofErr w:type="spellEnd"/>
      <w:r>
        <w:t>/</w:t>
      </w:r>
      <w:proofErr w:type="spellStart"/>
      <w:r>
        <w:t>Kliokvinolis</w:t>
      </w:r>
      <w:proofErr w:type="spellEnd"/>
    </w:p>
    <w:p w14:paraId="7A47D6B9" w14:textId="77777777" w:rsidR="00C82F3C" w:rsidRDefault="00C82F3C" w:rsidP="00C82F3C">
      <w:pPr>
        <w:pStyle w:val="Pagrindinistekstas"/>
        <w:spacing w:after="0"/>
      </w:pPr>
    </w:p>
    <w:p w14:paraId="31057563" w14:textId="77777777" w:rsidR="00C82F3C" w:rsidRDefault="00C82F3C" w:rsidP="00C82F3C">
      <w:pPr>
        <w:pStyle w:val="Pagrindinistekstas"/>
        <w:spacing w:after="0"/>
      </w:pPr>
    </w:p>
    <w:p w14:paraId="39752C4F" w14:textId="77777777" w:rsidR="00C82F3C" w:rsidRDefault="00C82F3C" w:rsidP="00C82F3C">
      <w:pPr>
        <w:pStyle w:val="Antrat3"/>
      </w:pPr>
      <w:r>
        <w:t>2.</w:t>
      </w:r>
      <w:r>
        <w:tab/>
        <w:t>VEIKLIOJI (-IOS) MEDŽIAGA (-OS) IR JOS (-Ų) KIEKIS (-IAI)</w:t>
      </w:r>
    </w:p>
    <w:p w14:paraId="5F31A844" w14:textId="77777777" w:rsidR="00C82F3C" w:rsidRDefault="00C82F3C" w:rsidP="00C82F3C">
      <w:pPr>
        <w:pStyle w:val="Pagrindinistekstas"/>
        <w:spacing w:after="0"/>
      </w:pPr>
    </w:p>
    <w:p w14:paraId="0F11232E" w14:textId="77777777" w:rsidR="00C82F3C" w:rsidRDefault="00C82F3C" w:rsidP="00C82F3C">
      <w:r>
        <w:t xml:space="preserve">1 g tepalo yra 0,2 mg </w:t>
      </w:r>
      <w:proofErr w:type="spellStart"/>
      <w:r>
        <w:t>flumetazono</w:t>
      </w:r>
      <w:proofErr w:type="spellEnd"/>
      <w:r>
        <w:t xml:space="preserve"> </w:t>
      </w:r>
      <w:proofErr w:type="spellStart"/>
      <w:r>
        <w:t>pivalato</w:t>
      </w:r>
      <w:proofErr w:type="spellEnd"/>
      <w:r>
        <w:t xml:space="preserve"> ir 30 mg </w:t>
      </w:r>
      <w:proofErr w:type="spellStart"/>
      <w:r>
        <w:t>kliokvinolio</w:t>
      </w:r>
      <w:proofErr w:type="spellEnd"/>
      <w:r>
        <w:t>.</w:t>
      </w:r>
    </w:p>
    <w:p w14:paraId="1F7F5376" w14:textId="77777777" w:rsidR="00C82F3C" w:rsidRDefault="00C82F3C" w:rsidP="00C82F3C">
      <w:pPr>
        <w:pStyle w:val="Pagrindinistekstas"/>
        <w:spacing w:after="0"/>
      </w:pPr>
    </w:p>
    <w:p w14:paraId="72B18EBC" w14:textId="77777777" w:rsidR="00C82F3C" w:rsidRDefault="00C82F3C" w:rsidP="00C82F3C">
      <w:pPr>
        <w:pStyle w:val="Pagrindinistekstas"/>
        <w:spacing w:after="0"/>
      </w:pPr>
    </w:p>
    <w:p w14:paraId="20BDBD55" w14:textId="77777777" w:rsidR="00C82F3C" w:rsidRDefault="00C82F3C" w:rsidP="00C82F3C">
      <w:pPr>
        <w:pStyle w:val="Antrat3"/>
      </w:pPr>
      <w:r>
        <w:t>3.</w:t>
      </w:r>
      <w:r>
        <w:tab/>
        <w:t>PAGALBINIŲ MEDŽIAGŲ SĄRAŠAS</w:t>
      </w:r>
    </w:p>
    <w:p w14:paraId="2A15233F" w14:textId="77777777" w:rsidR="00C82F3C" w:rsidRDefault="00C82F3C" w:rsidP="00C82F3C">
      <w:pPr>
        <w:pStyle w:val="Pagrindinistekstas"/>
        <w:spacing w:after="0"/>
      </w:pPr>
    </w:p>
    <w:p w14:paraId="07F5F8AA" w14:textId="77777777" w:rsidR="00C82F3C" w:rsidRDefault="00C82F3C" w:rsidP="00C82F3C">
      <w:pPr>
        <w:tabs>
          <w:tab w:val="left" w:pos="567"/>
        </w:tabs>
      </w:pPr>
      <w:r>
        <w:t>Pagalbinės medžiagos: baltasis vaškas, minkštasis baltas parafinas.</w:t>
      </w:r>
    </w:p>
    <w:p w14:paraId="02513DE5" w14:textId="77777777" w:rsidR="00C82F3C" w:rsidRDefault="00C82F3C" w:rsidP="00C82F3C">
      <w:pPr>
        <w:pStyle w:val="Pagrindinistekstas"/>
        <w:spacing w:after="0"/>
      </w:pPr>
    </w:p>
    <w:p w14:paraId="01C02D26" w14:textId="77777777" w:rsidR="00C82F3C" w:rsidRDefault="00C82F3C" w:rsidP="00C82F3C">
      <w:pPr>
        <w:pStyle w:val="Pagrindinistekstas"/>
        <w:spacing w:after="0"/>
      </w:pPr>
    </w:p>
    <w:p w14:paraId="4490ABB3" w14:textId="77777777" w:rsidR="00C82F3C" w:rsidRDefault="00C82F3C" w:rsidP="00C82F3C">
      <w:pPr>
        <w:pStyle w:val="Antrat3"/>
      </w:pPr>
      <w:r>
        <w:t>4.</w:t>
      </w:r>
      <w:r>
        <w:tab/>
        <w:t>FARMACINĖ FORMA IR KIEKIS PAKUOTĖJE</w:t>
      </w:r>
    </w:p>
    <w:p w14:paraId="7D17D8E5" w14:textId="77777777" w:rsidR="00C82F3C" w:rsidRDefault="00C82F3C" w:rsidP="00C82F3C">
      <w:pPr>
        <w:pStyle w:val="Pagrindinistekstas"/>
        <w:spacing w:after="0"/>
      </w:pPr>
    </w:p>
    <w:p w14:paraId="16E8D0D1" w14:textId="77777777" w:rsidR="00C82F3C" w:rsidRDefault="00C82F3C" w:rsidP="00C82F3C">
      <w:r>
        <w:t>Tepalas</w:t>
      </w:r>
    </w:p>
    <w:p w14:paraId="7C9F8CB5" w14:textId="77777777" w:rsidR="00C82F3C" w:rsidRDefault="00C82F3C" w:rsidP="00C82F3C">
      <w:pPr>
        <w:pStyle w:val="Pagrindinistekstas"/>
        <w:spacing w:after="0"/>
      </w:pPr>
      <w:r>
        <w:t>15 g</w:t>
      </w:r>
    </w:p>
    <w:p w14:paraId="0FE5F118" w14:textId="77777777" w:rsidR="00C82F3C" w:rsidRDefault="00C82F3C" w:rsidP="00C82F3C">
      <w:pPr>
        <w:pStyle w:val="Pagrindinistekstas"/>
        <w:spacing w:after="0"/>
      </w:pPr>
    </w:p>
    <w:p w14:paraId="035EEA95" w14:textId="77777777" w:rsidR="00C82F3C" w:rsidRDefault="00C82F3C" w:rsidP="00C82F3C">
      <w:pPr>
        <w:pStyle w:val="Pagrindinistekstas"/>
        <w:spacing w:after="0"/>
      </w:pPr>
    </w:p>
    <w:p w14:paraId="6B5A06D4" w14:textId="77777777" w:rsidR="00C82F3C" w:rsidRDefault="00C82F3C" w:rsidP="00C82F3C">
      <w:pPr>
        <w:pStyle w:val="Antrat3"/>
      </w:pPr>
      <w:r>
        <w:t>5.</w:t>
      </w:r>
      <w:r>
        <w:tab/>
        <w:t xml:space="preserve">VARTOJIMO METODAS IR </w:t>
      </w:r>
      <w:r>
        <w:rPr>
          <w:noProof/>
        </w:rPr>
        <w:t>BŪDAS (-AI)</w:t>
      </w:r>
    </w:p>
    <w:p w14:paraId="77C4F5C3" w14:textId="77777777" w:rsidR="00C82F3C" w:rsidRDefault="00C82F3C" w:rsidP="00C82F3C">
      <w:pPr>
        <w:pStyle w:val="Pagrindinistekstas"/>
        <w:spacing w:after="0"/>
      </w:pPr>
    </w:p>
    <w:p w14:paraId="5A1538B1" w14:textId="77777777" w:rsidR="00C82F3C" w:rsidRDefault="00C82F3C" w:rsidP="00C82F3C">
      <w:pPr>
        <w:pStyle w:val="Pagrindinistekstas"/>
        <w:spacing w:after="0"/>
      </w:pPr>
      <w:r>
        <w:t>Vartoti ant odos.</w:t>
      </w:r>
    </w:p>
    <w:p w14:paraId="7B2CCC11" w14:textId="77777777" w:rsidR="00C82F3C" w:rsidRDefault="00C82F3C" w:rsidP="00C82F3C">
      <w:pPr>
        <w:rPr>
          <w:noProof/>
        </w:rPr>
      </w:pPr>
      <w:r>
        <w:rPr>
          <w:noProof/>
        </w:rPr>
        <w:t>Prieš vartojimą perskaitykite pakuotės lapelį.</w:t>
      </w:r>
    </w:p>
    <w:p w14:paraId="009DAC5A" w14:textId="77777777" w:rsidR="00C82F3C" w:rsidRDefault="00C82F3C" w:rsidP="00C82F3C">
      <w:pPr>
        <w:pStyle w:val="Pagrindinistekstas"/>
        <w:spacing w:after="0"/>
      </w:pPr>
    </w:p>
    <w:p w14:paraId="3BE9BC0E" w14:textId="77777777" w:rsidR="00C82F3C" w:rsidRDefault="00C82F3C" w:rsidP="00C82F3C">
      <w:pPr>
        <w:pStyle w:val="Pagrindinistekstas"/>
        <w:spacing w:after="0"/>
      </w:pPr>
    </w:p>
    <w:p w14:paraId="10E04A3E" w14:textId="77777777" w:rsidR="00C82F3C" w:rsidRDefault="00C82F3C" w:rsidP="00C82F3C">
      <w:pPr>
        <w:pStyle w:val="Antrat3"/>
      </w:pPr>
      <w:r>
        <w:t>6.</w:t>
      </w:r>
      <w:r>
        <w:tab/>
        <w:t>SPECIALUS ĮSPĖJIMAS, KAD VAISTINĮ PREPARATĄ BŪTINA LAIKYTI VAIKAMS NEPASTEBIMOJE IR NEPASIEKIAMOJE VIETOJE</w:t>
      </w:r>
    </w:p>
    <w:p w14:paraId="078CF3B6" w14:textId="77777777" w:rsidR="00C82F3C" w:rsidRDefault="00C82F3C" w:rsidP="00C82F3C">
      <w:pPr>
        <w:pStyle w:val="Pagrindinistekstas"/>
        <w:spacing w:after="0"/>
      </w:pPr>
    </w:p>
    <w:p w14:paraId="456E2FA9" w14:textId="77777777" w:rsidR="00C82F3C" w:rsidRDefault="00C82F3C" w:rsidP="00C82F3C">
      <w:pPr>
        <w:pStyle w:val="Pagrindinistekstas"/>
        <w:spacing w:after="0"/>
      </w:pPr>
      <w:r>
        <w:t>Laikyti vaikams nepastebimoje ir nepasiekiamoje vietoje.</w:t>
      </w:r>
    </w:p>
    <w:p w14:paraId="2F27361F" w14:textId="77777777" w:rsidR="00C82F3C" w:rsidRDefault="00C82F3C" w:rsidP="00C82F3C">
      <w:pPr>
        <w:pStyle w:val="Pagrindinistekstas"/>
        <w:spacing w:after="0"/>
      </w:pPr>
    </w:p>
    <w:p w14:paraId="0E5400EE" w14:textId="77777777" w:rsidR="00C82F3C" w:rsidRDefault="00C82F3C" w:rsidP="00C82F3C">
      <w:pPr>
        <w:pStyle w:val="Pagrindinistekstas"/>
        <w:spacing w:after="0"/>
      </w:pPr>
    </w:p>
    <w:p w14:paraId="47B470BE" w14:textId="77777777" w:rsidR="00C82F3C" w:rsidRDefault="00C82F3C" w:rsidP="00C82F3C">
      <w:pPr>
        <w:pStyle w:val="Antrat3"/>
      </w:pPr>
      <w:r>
        <w:t>7.</w:t>
      </w:r>
      <w:r>
        <w:tab/>
        <w:t>KITAS (-I) SPECIALUS (-ŪS) ĮSPĖJIMAS (-AI) (JEI REIKIA)</w:t>
      </w:r>
    </w:p>
    <w:p w14:paraId="70561165" w14:textId="77777777" w:rsidR="00C82F3C" w:rsidRDefault="00C82F3C" w:rsidP="00C82F3C">
      <w:pPr>
        <w:pStyle w:val="Pagrindinistekstas"/>
        <w:spacing w:after="0"/>
      </w:pPr>
    </w:p>
    <w:p w14:paraId="30E650DE" w14:textId="77777777" w:rsidR="00C82F3C" w:rsidRDefault="00C82F3C" w:rsidP="00C82F3C">
      <w:pPr>
        <w:pStyle w:val="Pagrindinistekstas"/>
        <w:spacing w:after="0"/>
      </w:pPr>
    </w:p>
    <w:p w14:paraId="0EB9342F" w14:textId="77777777" w:rsidR="00C82F3C" w:rsidRDefault="00C82F3C" w:rsidP="00C82F3C">
      <w:pPr>
        <w:pStyle w:val="Antrat3"/>
      </w:pPr>
      <w:r>
        <w:t>8.</w:t>
      </w:r>
      <w:r>
        <w:tab/>
        <w:t>TINKAMUMO LAIKAS</w:t>
      </w:r>
    </w:p>
    <w:p w14:paraId="7213B940" w14:textId="77777777" w:rsidR="00C82F3C" w:rsidRDefault="00C82F3C" w:rsidP="00C82F3C">
      <w:pPr>
        <w:pStyle w:val="Pagrindinistekstas"/>
        <w:spacing w:after="0"/>
      </w:pPr>
    </w:p>
    <w:p w14:paraId="79B6C5B5" w14:textId="77777777" w:rsidR="00C82F3C" w:rsidRDefault="00C82F3C" w:rsidP="00C82F3C">
      <w:pPr>
        <w:pStyle w:val="Pagrindinistekstas"/>
        <w:spacing w:after="0"/>
      </w:pPr>
      <w:r>
        <w:t>EXP (mm MMMM)</w:t>
      </w:r>
    </w:p>
    <w:p w14:paraId="73CB9B86" w14:textId="77777777" w:rsidR="00C82F3C" w:rsidRDefault="00C82F3C" w:rsidP="00C82F3C">
      <w:pPr>
        <w:pStyle w:val="Pagrindinistekstas"/>
        <w:spacing w:after="0"/>
      </w:pPr>
      <w:r>
        <w:t>Pirmą kartą atidarius tūbelę, tepalo tinkamumo laikas - 30 dienų.</w:t>
      </w:r>
    </w:p>
    <w:p w14:paraId="651A5DBC" w14:textId="77777777" w:rsidR="00C82F3C" w:rsidRDefault="00C82F3C" w:rsidP="00C82F3C">
      <w:pPr>
        <w:pStyle w:val="Pagrindinistekstas"/>
        <w:spacing w:after="0"/>
      </w:pPr>
    </w:p>
    <w:p w14:paraId="3F8AF174" w14:textId="77777777" w:rsidR="00C82F3C" w:rsidRDefault="00C82F3C" w:rsidP="00C82F3C">
      <w:pPr>
        <w:pStyle w:val="Pagrindinistekstas"/>
        <w:spacing w:after="0"/>
      </w:pPr>
    </w:p>
    <w:p w14:paraId="505DC828" w14:textId="77777777" w:rsidR="00C82F3C" w:rsidRDefault="00C82F3C" w:rsidP="00C82F3C">
      <w:pPr>
        <w:pStyle w:val="Antrat3"/>
      </w:pPr>
      <w:r>
        <w:t>9.</w:t>
      </w:r>
      <w:r>
        <w:tab/>
        <w:t>SPECIALIOS LAIKYMO SĄLYGOS</w:t>
      </w:r>
    </w:p>
    <w:p w14:paraId="38D47847" w14:textId="77777777" w:rsidR="00C82F3C" w:rsidRDefault="00C82F3C" w:rsidP="00C82F3C">
      <w:pPr>
        <w:pStyle w:val="Pagrindinistekstas"/>
        <w:spacing w:after="0"/>
      </w:pPr>
    </w:p>
    <w:p w14:paraId="4A171C27" w14:textId="77777777" w:rsidR="00C82F3C" w:rsidRDefault="00C82F3C" w:rsidP="00C82F3C">
      <w:r>
        <w:t xml:space="preserve">Laikyti ne aukštesnėje kaip 25 </w:t>
      </w:r>
      <w:r>
        <w:sym w:font="Symbol" w:char="F0B0"/>
      </w:r>
      <w:r>
        <w:t>C temperatūroje.</w:t>
      </w:r>
    </w:p>
    <w:p w14:paraId="739FCE45" w14:textId="77777777" w:rsidR="00C82F3C" w:rsidRDefault="00C82F3C" w:rsidP="00C82F3C">
      <w:pPr>
        <w:pStyle w:val="Pagrindinistekstas"/>
        <w:spacing w:after="0"/>
      </w:pPr>
    </w:p>
    <w:p w14:paraId="54B91F8E" w14:textId="77777777" w:rsidR="00C82F3C" w:rsidRDefault="00C82F3C" w:rsidP="00C82F3C">
      <w:pPr>
        <w:pStyle w:val="Pagrindinistekstas"/>
        <w:spacing w:after="0"/>
      </w:pPr>
    </w:p>
    <w:p w14:paraId="5CFC7967" w14:textId="77777777" w:rsidR="00C82F3C" w:rsidRDefault="00C82F3C" w:rsidP="00C82F3C">
      <w:pPr>
        <w:pStyle w:val="Antrat3"/>
      </w:pPr>
      <w:r>
        <w:lastRenderedPageBreak/>
        <w:t>10.</w:t>
      </w:r>
      <w:r>
        <w:tab/>
        <w:t>SPECIALIOS ATSARGUMO PRIEMONĖS DĖL NESUVARTOTO VAISTINIO PREPARATO AR JO ATLIEKŲ TVARKYMO (JEI REIKIA)</w:t>
      </w:r>
    </w:p>
    <w:p w14:paraId="5CCA570F" w14:textId="77777777" w:rsidR="00C82F3C" w:rsidRDefault="00C82F3C" w:rsidP="00C82F3C">
      <w:pPr>
        <w:pStyle w:val="Pagrindinistekstas"/>
        <w:spacing w:after="0"/>
      </w:pPr>
    </w:p>
    <w:p w14:paraId="597AB0D7" w14:textId="77777777" w:rsidR="00C82F3C" w:rsidRDefault="00C82F3C" w:rsidP="00C82F3C">
      <w:pPr>
        <w:pStyle w:val="Pagrindinistekstas"/>
        <w:spacing w:after="0"/>
      </w:pPr>
    </w:p>
    <w:p w14:paraId="52DF1281" w14:textId="77777777" w:rsidR="00C82F3C" w:rsidRDefault="00C82F3C" w:rsidP="00C82F3C">
      <w:pPr>
        <w:pStyle w:val="Antrat3"/>
      </w:pPr>
      <w:r>
        <w:t>11.</w:t>
      </w:r>
      <w:r>
        <w:tab/>
        <w:t>REGISTRUOTOJO PAVADINIMAS IR ADRESAS</w:t>
      </w:r>
    </w:p>
    <w:p w14:paraId="52D5B601" w14:textId="77777777" w:rsidR="00C82F3C" w:rsidRDefault="00C82F3C" w:rsidP="00C82F3C">
      <w:pPr>
        <w:pStyle w:val="Pagrindinistekstas"/>
        <w:spacing w:after="0"/>
      </w:pPr>
    </w:p>
    <w:p w14:paraId="6BB427B7" w14:textId="77777777" w:rsidR="00C82F3C" w:rsidRDefault="00C82F3C" w:rsidP="00C82F3C">
      <w:pPr>
        <w:rPr>
          <w:szCs w:val="22"/>
        </w:rPr>
      </w:pPr>
      <w:proofErr w:type="spellStart"/>
      <w:r>
        <w:rPr>
          <w:szCs w:val="22"/>
        </w:rPr>
        <w:t>PharmaSwiss</w:t>
      </w:r>
      <w:proofErr w:type="spellEnd"/>
      <w:r>
        <w:rPr>
          <w:szCs w:val="22"/>
        </w:rPr>
        <w:t xml:space="preserve"> </w:t>
      </w:r>
      <w:proofErr w:type="spellStart"/>
      <w:r>
        <w:rPr>
          <w:szCs w:val="22"/>
        </w:rPr>
        <w:t>Česká</w:t>
      </w:r>
      <w:proofErr w:type="spellEnd"/>
      <w:r>
        <w:rPr>
          <w:szCs w:val="22"/>
        </w:rPr>
        <w:t xml:space="preserve"> </w:t>
      </w:r>
      <w:proofErr w:type="spellStart"/>
      <w:r>
        <w:rPr>
          <w:szCs w:val="22"/>
        </w:rPr>
        <w:t>republika</w:t>
      </w:r>
      <w:proofErr w:type="spellEnd"/>
      <w:r>
        <w:rPr>
          <w:szCs w:val="22"/>
        </w:rPr>
        <w:t xml:space="preserve"> </w:t>
      </w:r>
      <w:proofErr w:type="spellStart"/>
      <w:r>
        <w:rPr>
          <w:szCs w:val="22"/>
        </w:rPr>
        <w:t>s.r.o</w:t>
      </w:r>
      <w:proofErr w:type="spellEnd"/>
      <w:r>
        <w:rPr>
          <w:szCs w:val="22"/>
        </w:rPr>
        <w:t xml:space="preserve">. </w:t>
      </w:r>
    </w:p>
    <w:p w14:paraId="79649223" w14:textId="77777777" w:rsidR="00C82F3C" w:rsidRDefault="00C82F3C" w:rsidP="00C82F3C">
      <w:pPr>
        <w:rPr>
          <w:szCs w:val="22"/>
        </w:rPr>
      </w:pPr>
      <w:proofErr w:type="spellStart"/>
      <w:r>
        <w:rPr>
          <w:szCs w:val="22"/>
        </w:rPr>
        <w:t>Jankovcova</w:t>
      </w:r>
      <w:proofErr w:type="spellEnd"/>
      <w:r>
        <w:rPr>
          <w:szCs w:val="22"/>
        </w:rPr>
        <w:t xml:space="preserve"> 1569/2c </w:t>
      </w:r>
    </w:p>
    <w:p w14:paraId="22472FE5" w14:textId="77777777" w:rsidR="00C82F3C" w:rsidRDefault="00C82F3C" w:rsidP="00C82F3C">
      <w:pPr>
        <w:rPr>
          <w:szCs w:val="22"/>
        </w:rPr>
      </w:pPr>
      <w:r>
        <w:rPr>
          <w:szCs w:val="22"/>
        </w:rPr>
        <w:t xml:space="preserve">170 00 </w:t>
      </w:r>
      <w:proofErr w:type="spellStart"/>
      <w:r>
        <w:rPr>
          <w:szCs w:val="22"/>
        </w:rPr>
        <w:t>Prague</w:t>
      </w:r>
      <w:proofErr w:type="spellEnd"/>
      <w:r>
        <w:rPr>
          <w:szCs w:val="22"/>
        </w:rPr>
        <w:t xml:space="preserve"> 7 </w:t>
      </w:r>
    </w:p>
    <w:p w14:paraId="20051C51" w14:textId="77777777" w:rsidR="00C82F3C" w:rsidRDefault="00C82F3C" w:rsidP="00C82F3C">
      <w:pPr>
        <w:pStyle w:val="Pagrindinistekstas"/>
        <w:spacing w:after="0"/>
        <w:rPr>
          <w:szCs w:val="22"/>
        </w:rPr>
      </w:pPr>
      <w:r>
        <w:rPr>
          <w:szCs w:val="22"/>
        </w:rPr>
        <w:t>Čekija</w:t>
      </w:r>
    </w:p>
    <w:p w14:paraId="7F1C04C5" w14:textId="77777777" w:rsidR="00C82F3C" w:rsidRDefault="00C82F3C" w:rsidP="00C82F3C">
      <w:pPr>
        <w:pStyle w:val="Pagrindinistekstas"/>
        <w:spacing w:after="0"/>
      </w:pPr>
    </w:p>
    <w:p w14:paraId="70F0065B" w14:textId="77777777" w:rsidR="00C82F3C" w:rsidRDefault="00C82F3C" w:rsidP="00C82F3C">
      <w:pPr>
        <w:pStyle w:val="Pagrindinistekstas"/>
        <w:spacing w:after="0"/>
      </w:pPr>
    </w:p>
    <w:p w14:paraId="4330B696" w14:textId="77777777" w:rsidR="00C82F3C" w:rsidRDefault="00C82F3C" w:rsidP="00C82F3C">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12.</w:t>
      </w:r>
      <w:r>
        <w:rPr>
          <w:b/>
          <w:noProof/>
        </w:rPr>
        <w:tab/>
      </w:r>
      <w:r>
        <w:rPr>
          <w:b/>
          <w:caps/>
          <w:noProof/>
        </w:rPr>
        <w:t>REGISTRACIJOS pažymėjimo numeris</w:t>
      </w:r>
      <w:r>
        <w:rPr>
          <w:b/>
          <w:noProof/>
        </w:rPr>
        <w:t xml:space="preserve"> </w:t>
      </w:r>
    </w:p>
    <w:p w14:paraId="3ED97721" w14:textId="77777777" w:rsidR="00C82F3C" w:rsidRDefault="00C82F3C" w:rsidP="00C82F3C">
      <w:pPr>
        <w:pStyle w:val="Pagrindinistekstas"/>
        <w:spacing w:after="0"/>
      </w:pPr>
    </w:p>
    <w:p w14:paraId="37BBF046" w14:textId="77777777" w:rsidR="00C82F3C" w:rsidRDefault="00C82F3C" w:rsidP="00C82F3C">
      <w:pPr>
        <w:tabs>
          <w:tab w:val="left" w:pos="567"/>
        </w:tabs>
        <w:ind w:left="567" w:hanging="567"/>
        <w:rPr>
          <w:caps/>
        </w:rPr>
      </w:pPr>
      <w:r>
        <w:t>LT/1/95/2259/001</w:t>
      </w:r>
    </w:p>
    <w:p w14:paraId="3FFD8B9D" w14:textId="77777777" w:rsidR="00C82F3C" w:rsidRDefault="00C82F3C" w:rsidP="00C82F3C">
      <w:pPr>
        <w:pStyle w:val="Pagrindinistekstas"/>
        <w:spacing w:after="0"/>
      </w:pPr>
    </w:p>
    <w:p w14:paraId="7CE1EC3C" w14:textId="77777777" w:rsidR="00C82F3C" w:rsidRDefault="00C82F3C" w:rsidP="00C82F3C">
      <w:pPr>
        <w:pStyle w:val="Pagrindinistekstas"/>
        <w:spacing w:after="0"/>
      </w:pPr>
    </w:p>
    <w:p w14:paraId="0230B0B6" w14:textId="77777777" w:rsidR="00C82F3C" w:rsidRDefault="00C82F3C" w:rsidP="00C82F3C">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13.</w:t>
      </w:r>
      <w:r>
        <w:rPr>
          <w:b/>
          <w:noProof/>
        </w:rPr>
        <w:tab/>
        <w:t>SERIJOS NUMERIS</w:t>
      </w:r>
    </w:p>
    <w:p w14:paraId="20F7F3C9" w14:textId="77777777" w:rsidR="00C82F3C" w:rsidRDefault="00C82F3C" w:rsidP="00C82F3C">
      <w:pPr>
        <w:pStyle w:val="Pagrindinistekstas"/>
        <w:spacing w:after="0"/>
      </w:pPr>
    </w:p>
    <w:p w14:paraId="63502C4E" w14:textId="77777777" w:rsidR="00C82F3C" w:rsidRDefault="00C82F3C" w:rsidP="00C82F3C">
      <w:pPr>
        <w:pStyle w:val="Pagrindinistekstas"/>
        <w:spacing w:after="0"/>
      </w:pPr>
      <w:proofErr w:type="spellStart"/>
      <w:r>
        <w:t>Lot</w:t>
      </w:r>
      <w:proofErr w:type="spellEnd"/>
    </w:p>
    <w:p w14:paraId="15C0855B" w14:textId="77777777" w:rsidR="00C82F3C" w:rsidRDefault="00C82F3C" w:rsidP="00C82F3C">
      <w:pPr>
        <w:pStyle w:val="Pagrindinistekstas"/>
        <w:spacing w:after="0"/>
      </w:pPr>
    </w:p>
    <w:p w14:paraId="15C89F72" w14:textId="77777777" w:rsidR="00C82F3C" w:rsidRDefault="00C82F3C" w:rsidP="00C82F3C">
      <w:pPr>
        <w:pStyle w:val="Pagrindinistekstas"/>
        <w:spacing w:after="0"/>
      </w:pPr>
    </w:p>
    <w:p w14:paraId="4C999268" w14:textId="77777777" w:rsidR="00C82F3C" w:rsidRDefault="00C82F3C" w:rsidP="00C82F3C">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14.</w:t>
      </w:r>
      <w:r>
        <w:rPr>
          <w:b/>
          <w:noProof/>
        </w:rPr>
        <w:tab/>
        <w:t>PARDAVIMO (IŠDAVIMO)</w:t>
      </w:r>
      <w:r>
        <w:rPr>
          <w:b/>
          <w:caps/>
          <w:noProof/>
        </w:rPr>
        <w:t xml:space="preserve"> tvarka</w:t>
      </w:r>
    </w:p>
    <w:p w14:paraId="3A929040" w14:textId="77777777" w:rsidR="00C82F3C" w:rsidRDefault="00C82F3C" w:rsidP="00C82F3C">
      <w:pPr>
        <w:pStyle w:val="Pagrindinistekstas"/>
        <w:spacing w:after="0"/>
      </w:pPr>
    </w:p>
    <w:p w14:paraId="23B4B361" w14:textId="77777777" w:rsidR="00C82F3C" w:rsidRDefault="00C82F3C" w:rsidP="00C82F3C">
      <w:pPr>
        <w:pStyle w:val="Pagrindinistekstas"/>
        <w:spacing w:after="0"/>
      </w:pPr>
      <w:r>
        <w:t>Receptinis vaistas</w:t>
      </w:r>
    </w:p>
    <w:p w14:paraId="665258B1" w14:textId="77777777" w:rsidR="00C82F3C" w:rsidRDefault="00C82F3C" w:rsidP="00C82F3C">
      <w:pPr>
        <w:pStyle w:val="Pagrindinistekstas"/>
        <w:spacing w:after="0"/>
      </w:pPr>
    </w:p>
    <w:p w14:paraId="002170F2" w14:textId="77777777" w:rsidR="00C82F3C" w:rsidRDefault="00C82F3C" w:rsidP="00C82F3C">
      <w:pPr>
        <w:pStyle w:val="Pagrindinistekstas"/>
        <w:spacing w:after="0"/>
      </w:pPr>
    </w:p>
    <w:p w14:paraId="1DF6A3F2" w14:textId="77777777" w:rsidR="00C82F3C" w:rsidRDefault="00C82F3C" w:rsidP="00C82F3C">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15.</w:t>
      </w:r>
      <w:r>
        <w:rPr>
          <w:b/>
          <w:noProof/>
        </w:rPr>
        <w:tab/>
      </w:r>
      <w:r>
        <w:rPr>
          <w:b/>
          <w:caps/>
          <w:noProof/>
        </w:rPr>
        <w:t>vartojimo instrukcijA</w:t>
      </w:r>
    </w:p>
    <w:p w14:paraId="19FC3EF4" w14:textId="77777777" w:rsidR="00C82F3C" w:rsidRDefault="00C82F3C" w:rsidP="00C82F3C">
      <w:pPr>
        <w:pStyle w:val="Pagrindinistekstas"/>
        <w:spacing w:after="0"/>
      </w:pPr>
    </w:p>
    <w:p w14:paraId="7D07D5CD" w14:textId="77777777" w:rsidR="00C82F3C" w:rsidRDefault="00C82F3C" w:rsidP="00C82F3C">
      <w:pPr>
        <w:pStyle w:val="Pagrindinistekstas"/>
        <w:spacing w:after="0"/>
      </w:pPr>
    </w:p>
    <w:p w14:paraId="30A21E66" w14:textId="77777777" w:rsidR="00C82F3C" w:rsidRDefault="00C82F3C" w:rsidP="00C82F3C">
      <w:pPr>
        <w:pStyle w:val="PI-1labEMEASMCA"/>
      </w:pPr>
      <w:r>
        <w:t>16.</w:t>
      </w:r>
      <w:r>
        <w:tab/>
        <w:t>INFORMACIJA BRAILIO RAŠTU</w:t>
      </w:r>
    </w:p>
    <w:p w14:paraId="5674EB85" w14:textId="77777777" w:rsidR="00C82F3C" w:rsidRDefault="00C82F3C" w:rsidP="00C82F3C">
      <w:pPr>
        <w:pStyle w:val="BTEMEASMCA"/>
        <w:rPr>
          <w:noProof w:val="0"/>
        </w:rPr>
      </w:pPr>
    </w:p>
    <w:p w14:paraId="5E7C3D8F" w14:textId="77777777" w:rsidR="00C82F3C" w:rsidRDefault="00C82F3C" w:rsidP="00C82F3C">
      <w:pPr>
        <w:pStyle w:val="BTEMEASMCA"/>
        <w:rPr>
          <w:noProof w:val="0"/>
        </w:rPr>
      </w:pPr>
      <w:proofErr w:type="spellStart"/>
      <w:r>
        <w:rPr>
          <w:noProof w:val="0"/>
        </w:rPr>
        <w:t>lorinden</w:t>
      </w:r>
      <w:proofErr w:type="spellEnd"/>
      <w:r>
        <w:rPr>
          <w:noProof w:val="0"/>
        </w:rPr>
        <w:t xml:space="preserve"> c</w:t>
      </w:r>
    </w:p>
    <w:p w14:paraId="5F527488" w14:textId="77777777" w:rsidR="00C82F3C" w:rsidRDefault="00C82F3C" w:rsidP="00C82F3C">
      <w:pPr>
        <w:pStyle w:val="BTEMEASMCA"/>
        <w:rPr>
          <w:noProof w:val="0"/>
        </w:rPr>
      </w:pPr>
    </w:p>
    <w:p w14:paraId="794D8096" w14:textId="77777777" w:rsidR="00C82F3C" w:rsidRDefault="00C82F3C" w:rsidP="00C82F3C">
      <w:pPr>
        <w:pStyle w:val="BTEMEASMCA"/>
        <w:rPr>
          <w:noProof w:val="0"/>
        </w:rPr>
      </w:pPr>
    </w:p>
    <w:p w14:paraId="2D4AEC03" w14:textId="77777777" w:rsidR="00C82F3C" w:rsidRDefault="00C82F3C" w:rsidP="00C82F3C">
      <w:pPr>
        <w:pStyle w:val="PI-1labEMEASMCA"/>
        <w:rPr>
          <w:noProof w:val="0"/>
        </w:rPr>
      </w:pPr>
      <w:r>
        <w:rPr>
          <w:noProof w:val="0"/>
        </w:rPr>
        <w:t>17.</w:t>
      </w:r>
      <w:r>
        <w:rPr>
          <w:noProof w:val="0"/>
        </w:rPr>
        <w:tab/>
        <w:t>UNIKALUS IDENTIFIKATORIUS – 2D BRŪKŠNINIS KODAS</w:t>
      </w:r>
    </w:p>
    <w:p w14:paraId="2E4CE9C3" w14:textId="77777777" w:rsidR="00C82F3C" w:rsidRDefault="00C82F3C" w:rsidP="00C82F3C">
      <w:pPr>
        <w:tabs>
          <w:tab w:val="left" w:pos="567"/>
        </w:tabs>
        <w:rPr>
          <w:szCs w:val="22"/>
        </w:rPr>
      </w:pPr>
    </w:p>
    <w:p w14:paraId="57B099EE" w14:textId="77777777" w:rsidR="00C82F3C" w:rsidRDefault="00C82F3C" w:rsidP="00C82F3C">
      <w:pPr>
        <w:tabs>
          <w:tab w:val="left" w:pos="567"/>
        </w:tabs>
        <w:rPr>
          <w:szCs w:val="22"/>
        </w:rPr>
      </w:pPr>
      <w:r>
        <w:rPr>
          <w:szCs w:val="22"/>
          <w:highlight w:val="lightGray"/>
        </w:rPr>
        <w:t>2D brūkšninis kodas su nurodytu unikaliu identifikatoriumi.</w:t>
      </w:r>
    </w:p>
    <w:p w14:paraId="2D0E333A" w14:textId="77777777" w:rsidR="00C82F3C" w:rsidRDefault="00C82F3C" w:rsidP="00C82F3C">
      <w:pPr>
        <w:tabs>
          <w:tab w:val="left" w:pos="567"/>
        </w:tabs>
        <w:rPr>
          <w:szCs w:val="22"/>
        </w:rPr>
      </w:pPr>
    </w:p>
    <w:p w14:paraId="14D003E7" w14:textId="77777777" w:rsidR="00C82F3C" w:rsidRDefault="00C82F3C" w:rsidP="00C82F3C">
      <w:pPr>
        <w:tabs>
          <w:tab w:val="left" w:pos="567"/>
        </w:tabs>
        <w:rPr>
          <w:szCs w:val="22"/>
        </w:rPr>
      </w:pPr>
    </w:p>
    <w:p w14:paraId="0B326181" w14:textId="77777777" w:rsidR="00C82F3C" w:rsidRDefault="00C82F3C" w:rsidP="00C82F3C">
      <w:pPr>
        <w:pStyle w:val="PI-1labEMEASMCA"/>
        <w:rPr>
          <w:noProof w:val="0"/>
        </w:rPr>
      </w:pPr>
      <w:r>
        <w:rPr>
          <w:noProof w:val="0"/>
        </w:rPr>
        <w:t>18.</w:t>
      </w:r>
      <w:r>
        <w:rPr>
          <w:noProof w:val="0"/>
        </w:rPr>
        <w:tab/>
        <w:t>UNIKALUS IDENTIFIKATORIUS – ŽMONĖMS SUPRANTAMI DUOMENYS</w:t>
      </w:r>
    </w:p>
    <w:p w14:paraId="26D34843" w14:textId="77777777" w:rsidR="00C82F3C" w:rsidRDefault="00C82F3C" w:rsidP="00C82F3C">
      <w:pPr>
        <w:tabs>
          <w:tab w:val="left" w:pos="567"/>
        </w:tabs>
        <w:rPr>
          <w:szCs w:val="22"/>
        </w:rPr>
      </w:pPr>
    </w:p>
    <w:p w14:paraId="1288073D" w14:textId="77777777" w:rsidR="00C82F3C" w:rsidRDefault="00C82F3C" w:rsidP="00C82F3C">
      <w:pPr>
        <w:tabs>
          <w:tab w:val="left" w:pos="567"/>
        </w:tabs>
        <w:rPr>
          <w:szCs w:val="22"/>
        </w:rPr>
      </w:pPr>
      <w:r>
        <w:rPr>
          <w:szCs w:val="22"/>
        </w:rPr>
        <w:t>PC: {numeris}</w:t>
      </w:r>
    </w:p>
    <w:p w14:paraId="078A5AEC" w14:textId="77777777" w:rsidR="00C82F3C" w:rsidRDefault="00C82F3C" w:rsidP="00C82F3C">
      <w:pPr>
        <w:tabs>
          <w:tab w:val="left" w:pos="567"/>
        </w:tabs>
        <w:rPr>
          <w:szCs w:val="22"/>
        </w:rPr>
      </w:pPr>
      <w:r>
        <w:rPr>
          <w:szCs w:val="22"/>
        </w:rPr>
        <w:t>SN: {numeris}</w:t>
      </w:r>
    </w:p>
    <w:p w14:paraId="61CEC635" w14:textId="77777777" w:rsidR="00C82F3C" w:rsidRDefault="00C82F3C" w:rsidP="00C82F3C">
      <w:pPr>
        <w:tabs>
          <w:tab w:val="left" w:pos="567"/>
        </w:tabs>
        <w:rPr>
          <w:szCs w:val="22"/>
        </w:rPr>
      </w:pPr>
      <w:r>
        <w:rPr>
          <w:szCs w:val="22"/>
          <w:highlight w:val="lightGray"/>
        </w:rPr>
        <w:t>NN: {numeris}</w:t>
      </w:r>
    </w:p>
    <w:p w14:paraId="5496BB1D" w14:textId="77777777" w:rsidR="00C82F3C" w:rsidRDefault="00C82F3C" w:rsidP="00C82F3C">
      <w:pPr>
        <w:pStyle w:val="BTEMEASMCA"/>
        <w:rPr>
          <w:noProof w:val="0"/>
        </w:rPr>
      </w:pPr>
    </w:p>
    <w:p w14:paraId="35953BE6" w14:textId="77777777" w:rsidR="00C82F3C" w:rsidRDefault="00C82F3C" w:rsidP="00C82F3C">
      <w:pPr>
        <w:pStyle w:val="BTEMEASMCA"/>
        <w:rPr>
          <w:noProof w:val="0"/>
        </w:rPr>
      </w:pPr>
    </w:p>
    <w:p w14:paraId="3927C3C4" w14:textId="77777777" w:rsidR="00C82F3C" w:rsidRDefault="00C82F3C" w:rsidP="00C82F3C">
      <w:pPr>
        <w:pStyle w:val="BTEMEASMCA"/>
        <w:rPr>
          <w:noProof w:val="0"/>
        </w:rPr>
      </w:pPr>
    </w:p>
    <w:p w14:paraId="458E0E8B" w14:textId="77777777" w:rsidR="00C82F3C" w:rsidRDefault="00C82F3C" w:rsidP="00C82F3C">
      <w:pPr>
        <w:pStyle w:val="BTEMEASMCA"/>
        <w:rPr>
          <w:noProof w:val="0"/>
        </w:rPr>
      </w:pPr>
    </w:p>
    <w:p w14:paraId="75D0CA40" w14:textId="77777777" w:rsidR="00C82F3C" w:rsidRDefault="00C82F3C" w:rsidP="00C82F3C">
      <w:pPr>
        <w:pStyle w:val="BTEMEASMCA"/>
        <w:rPr>
          <w:noProof w:val="0"/>
        </w:rPr>
      </w:pPr>
    </w:p>
    <w:p w14:paraId="65EBFEB2" w14:textId="77777777" w:rsidR="00C82F3C" w:rsidRDefault="00C82F3C" w:rsidP="00C82F3C">
      <w:pPr>
        <w:pStyle w:val="BTEMEASMCA"/>
        <w:rPr>
          <w:noProof w:val="0"/>
        </w:rPr>
      </w:pPr>
    </w:p>
    <w:p w14:paraId="644B9562" w14:textId="77777777" w:rsidR="00C82F3C" w:rsidRDefault="00C82F3C" w:rsidP="00C82F3C">
      <w:pPr>
        <w:pStyle w:val="BTEMEASMCA"/>
        <w:rPr>
          <w:noProof w:val="0"/>
        </w:rPr>
      </w:pPr>
    </w:p>
    <w:p w14:paraId="42AEC783" w14:textId="77777777" w:rsidR="00C82F3C" w:rsidRDefault="00C82F3C" w:rsidP="00C82F3C">
      <w:pPr>
        <w:pStyle w:val="BTEMEASMCA"/>
        <w:rPr>
          <w:noProof w:val="0"/>
        </w:rPr>
      </w:pPr>
    </w:p>
    <w:p w14:paraId="4628D08B" w14:textId="77777777" w:rsidR="00C82F3C" w:rsidRDefault="00C82F3C" w:rsidP="00C82F3C">
      <w:pPr>
        <w:pStyle w:val="BTEMEASMCA"/>
        <w:rPr>
          <w:noProof w:val="0"/>
        </w:rPr>
      </w:pPr>
    </w:p>
    <w:p w14:paraId="26D54A2D" w14:textId="77777777" w:rsidR="00C82F3C" w:rsidRDefault="00C82F3C" w:rsidP="00C82F3C">
      <w:pPr>
        <w:pStyle w:val="BTEMEASMCA"/>
        <w:rPr>
          <w:noProof w:val="0"/>
        </w:rPr>
      </w:pPr>
    </w:p>
    <w:p w14:paraId="2996DFD6" w14:textId="77777777" w:rsidR="00C82F3C" w:rsidRDefault="00C82F3C" w:rsidP="00C82F3C">
      <w:pPr>
        <w:pStyle w:val="BTEMEASMCA"/>
        <w:rPr>
          <w:noProof w:val="0"/>
        </w:rPr>
      </w:pPr>
    </w:p>
    <w:p w14:paraId="1C15E12C" w14:textId="77777777" w:rsidR="00C82F3C" w:rsidRDefault="00C82F3C" w:rsidP="00C82F3C">
      <w:pPr>
        <w:pStyle w:val="Antrat2"/>
        <w:pBdr>
          <w:top w:val="single" w:sz="4" w:space="1" w:color="auto"/>
          <w:left w:val="single" w:sz="4" w:space="4" w:color="auto"/>
          <w:bottom w:val="single" w:sz="4" w:space="1" w:color="auto"/>
          <w:right w:val="single" w:sz="4" w:space="4" w:color="auto"/>
        </w:pBdr>
      </w:pPr>
      <w:r>
        <w:t>INFORMACIJA ANT VIDINĖS PAKUOTĖS</w:t>
      </w:r>
    </w:p>
    <w:p w14:paraId="0E6C12F4" w14:textId="77777777" w:rsidR="00C82F3C" w:rsidRDefault="00C82F3C" w:rsidP="00C82F3C">
      <w:pPr>
        <w:pStyle w:val="Antrat2"/>
        <w:pBdr>
          <w:top w:val="single" w:sz="4" w:space="1" w:color="auto"/>
          <w:left w:val="single" w:sz="4" w:space="4" w:color="auto"/>
          <w:bottom w:val="single" w:sz="4" w:space="1" w:color="auto"/>
          <w:right w:val="single" w:sz="4" w:space="4" w:color="auto"/>
        </w:pBdr>
      </w:pPr>
      <w:r>
        <w:t xml:space="preserve"> </w:t>
      </w:r>
    </w:p>
    <w:p w14:paraId="631FD66E" w14:textId="77777777" w:rsidR="00C82F3C" w:rsidRDefault="00C82F3C" w:rsidP="00C82F3C">
      <w:pPr>
        <w:pStyle w:val="Pagrindinistekstas"/>
        <w:pBdr>
          <w:top w:val="single" w:sz="4" w:space="1" w:color="auto"/>
          <w:left w:val="single" w:sz="4" w:space="4" w:color="auto"/>
          <w:bottom w:val="single" w:sz="4" w:space="1" w:color="auto"/>
          <w:right w:val="single" w:sz="4" w:space="4" w:color="auto"/>
        </w:pBdr>
        <w:spacing w:after="0"/>
        <w:rPr>
          <w:b/>
        </w:rPr>
      </w:pPr>
      <w:r>
        <w:rPr>
          <w:b/>
        </w:rPr>
        <w:t>TŪBELĖ</w:t>
      </w:r>
    </w:p>
    <w:p w14:paraId="57723837" w14:textId="77777777" w:rsidR="00C82F3C" w:rsidRDefault="00C82F3C" w:rsidP="00C82F3C">
      <w:pPr>
        <w:pStyle w:val="Pagrindinistekstas"/>
        <w:spacing w:after="0"/>
      </w:pPr>
    </w:p>
    <w:p w14:paraId="53E3724B" w14:textId="77777777" w:rsidR="00C82F3C" w:rsidRDefault="00C82F3C" w:rsidP="00C82F3C">
      <w:pPr>
        <w:pStyle w:val="Pagrindinistekstas"/>
        <w:spacing w:after="0"/>
      </w:pPr>
    </w:p>
    <w:p w14:paraId="57A478B1" w14:textId="77777777" w:rsidR="00C82F3C" w:rsidRDefault="00C82F3C" w:rsidP="00C82F3C">
      <w:pPr>
        <w:pStyle w:val="Antrat3"/>
      </w:pPr>
      <w:r>
        <w:t>1.</w:t>
      </w:r>
      <w:r>
        <w:tab/>
        <w:t>VAISTINIO PREPARATO PAVADINIMAS</w:t>
      </w:r>
    </w:p>
    <w:p w14:paraId="5BB70926" w14:textId="77777777" w:rsidR="00C82F3C" w:rsidRDefault="00C82F3C" w:rsidP="00C82F3C">
      <w:pPr>
        <w:pStyle w:val="Pagrindinistekstas"/>
        <w:spacing w:after="0"/>
      </w:pPr>
    </w:p>
    <w:p w14:paraId="17E6D165" w14:textId="77777777" w:rsidR="00C82F3C" w:rsidRDefault="00C82F3C" w:rsidP="00C82F3C">
      <w:r>
        <w:t>LORINDEN C 0,2/30 mg/g tepalas</w:t>
      </w:r>
    </w:p>
    <w:p w14:paraId="0CFBDA53" w14:textId="77777777" w:rsidR="00C82F3C" w:rsidRDefault="00C82F3C" w:rsidP="00C82F3C">
      <w:pPr>
        <w:pStyle w:val="Pagrindinistekstas"/>
        <w:spacing w:after="0"/>
      </w:pPr>
      <w:proofErr w:type="spellStart"/>
      <w:r>
        <w:t>Flumetazono</w:t>
      </w:r>
      <w:proofErr w:type="spellEnd"/>
      <w:r>
        <w:t xml:space="preserve"> </w:t>
      </w:r>
      <w:proofErr w:type="spellStart"/>
      <w:r>
        <w:t>pivalatas</w:t>
      </w:r>
      <w:proofErr w:type="spellEnd"/>
      <w:r>
        <w:t>/</w:t>
      </w:r>
      <w:proofErr w:type="spellStart"/>
      <w:r>
        <w:t>Kliokvinolis</w:t>
      </w:r>
      <w:proofErr w:type="spellEnd"/>
    </w:p>
    <w:p w14:paraId="34F35255" w14:textId="77777777" w:rsidR="00C82F3C" w:rsidRDefault="00C82F3C" w:rsidP="00C82F3C">
      <w:pPr>
        <w:pStyle w:val="Pagrindinistekstas"/>
        <w:spacing w:after="0"/>
      </w:pPr>
    </w:p>
    <w:p w14:paraId="75AA58D9" w14:textId="77777777" w:rsidR="00C82F3C" w:rsidRDefault="00C82F3C" w:rsidP="00C82F3C">
      <w:pPr>
        <w:pStyle w:val="Pagrindinistekstas"/>
        <w:spacing w:after="0"/>
      </w:pPr>
    </w:p>
    <w:p w14:paraId="231F7219" w14:textId="77777777" w:rsidR="00C82F3C" w:rsidRDefault="00C82F3C" w:rsidP="00C82F3C">
      <w:pPr>
        <w:pStyle w:val="Antrat3"/>
      </w:pPr>
      <w:r>
        <w:t>2.</w:t>
      </w:r>
      <w:r>
        <w:tab/>
        <w:t>VEIKLIOJI (-IOS) MEDŽIAGA (-OS) IR JOS (-Ų) KIEKIS (-IAI)</w:t>
      </w:r>
    </w:p>
    <w:p w14:paraId="0868E6E7" w14:textId="77777777" w:rsidR="00C82F3C" w:rsidRDefault="00C82F3C" w:rsidP="00C82F3C">
      <w:pPr>
        <w:pStyle w:val="Pagrindinistekstas"/>
        <w:spacing w:after="0"/>
      </w:pPr>
    </w:p>
    <w:p w14:paraId="3B6ED9C6" w14:textId="77777777" w:rsidR="00C82F3C" w:rsidRDefault="00C82F3C" w:rsidP="00C82F3C">
      <w:r>
        <w:t xml:space="preserve">1 g tepalo yra 0,2 mg </w:t>
      </w:r>
      <w:proofErr w:type="spellStart"/>
      <w:r>
        <w:t>flumetazono</w:t>
      </w:r>
      <w:proofErr w:type="spellEnd"/>
      <w:r>
        <w:t xml:space="preserve"> </w:t>
      </w:r>
      <w:proofErr w:type="spellStart"/>
      <w:r>
        <w:t>pivalato</w:t>
      </w:r>
      <w:proofErr w:type="spellEnd"/>
      <w:r>
        <w:t xml:space="preserve"> ir 30 mg </w:t>
      </w:r>
      <w:proofErr w:type="spellStart"/>
      <w:r>
        <w:t>kliokvinolio</w:t>
      </w:r>
      <w:proofErr w:type="spellEnd"/>
      <w:r>
        <w:t>.</w:t>
      </w:r>
    </w:p>
    <w:p w14:paraId="26A56111" w14:textId="77777777" w:rsidR="00C82F3C" w:rsidRDefault="00C82F3C" w:rsidP="00C82F3C">
      <w:pPr>
        <w:pStyle w:val="Pagrindinistekstas"/>
        <w:spacing w:after="0"/>
      </w:pPr>
    </w:p>
    <w:p w14:paraId="31897E60" w14:textId="77777777" w:rsidR="00C82F3C" w:rsidRDefault="00C82F3C" w:rsidP="00C82F3C">
      <w:pPr>
        <w:pStyle w:val="Pagrindinistekstas"/>
        <w:spacing w:after="0"/>
      </w:pPr>
    </w:p>
    <w:p w14:paraId="02C2015F" w14:textId="77777777" w:rsidR="00C82F3C" w:rsidRDefault="00C82F3C" w:rsidP="00C82F3C">
      <w:pPr>
        <w:pStyle w:val="Antrat3"/>
      </w:pPr>
      <w:r>
        <w:t>3.</w:t>
      </w:r>
      <w:r>
        <w:tab/>
        <w:t>PAGALBINIŲ MEDŽIAGŲ SĄRAŠAS</w:t>
      </w:r>
    </w:p>
    <w:p w14:paraId="67BB3A7A" w14:textId="77777777" w:rsidR="00C82F3C" w:rsidRDefault="00C82F3C" w:rsidP="00C82F3C">
      <w:pPr>
        <w:pStyle w:val="Pagrindinistekstas"/>
        <w:spacing w:after="0"/>
      </w:pPr>
    </w:p>
    <w:p w14:paraId="14BF5788" w14:textId="77777777" w:rsidR="00C82F3C" w:rsidRDefault="00C82F3C" w:rsidP="00C82F3C">
      <w:pPr>
        <w:tabs>
          <w:tab w:val="left" w:pos="567"/>
        </w:tabs>
      </w:pPr>
      <w:r>
        <w:t>Pagalbinės medžiagos: baltasis vaškas, minkštasis baltas parafinas.</w:t>
      </w:r>
    </w:p>
    <w:p w14:paraId="0B8DB488" w14:textId="77777777" w:rsidR="00C82F3C" w:rsidRDefault="00C82F3C" w:rsidP="00C82F3C">
      <w:pPr>
        <w:pStyle w:val="Pagrindinistekstas"/>
        <w:spacing w:after="0"/>
      </w:pPr>
    </w:p>
    <w:p w14:paraId="56537AC1" w14:textId="77777777" w:rsidR="00C82F3C" w:rsidRDefault="00C82F3C" w:rsidP="00C82F3C">
      <w:pPr>
        <w:pStyle w:val="Pagrindinistekstas"/>
        <w:spacing w:after="0"/>
      </w:pPr>
    </w:p>
    <w:p w14:paraId="5B99248A" w14:textId="77777777" w:rsidR="00C82F3C" w:rsidRDefault="00C82F3C" w:rsidP="00C82F3C">
      <w:pPr>
        <w:pStyle w:val="Antrat3"/>
      </w:pPr>
      <w:r>
        <w:t>4.</w:t>
      </w:r>
      <w:r>
        <w:tab/>
        <w:t>FARMACINĖ FORMA IR KIEKIS PAKUOTĖJE</w:t>
      </w:r>
    </w:p>
    <w:p w14:paraId="1D1BA797" w14:textId="77777777" w:rsidR="00C82F3C" w:rsidRDefault="00C82F3C" w:rsidP="00C82F3C">
      <w:pPr>
        <w:pStyle w:val="Pagrindinistekstas"/>
        <w:spacing w:after="0"/>
      </w:pPr>
    </w:p>
    <w:p w14:paraId="48F8FD15" w14:textId="77777777" w:rsidR="00C82F3C" w:rsidRDefault="00C82F3C" w:rsidP="00C82F3C">
      <w:r>
        <w:t>Tepalas</w:t>
      </w:r>
    </w:p>
    <w:p w14:paraId="1311F56F" w14:textId="77777777" w:rsidR="00C82F3C" w:rsidRDefault="00C82F3C" w:rsidP="00C82F3C">
      <w:pPr>
        <w:pStyle w:val="Pagrindinistekstas"/>
        <w:spacing w:after="0"/>
      </w:pPr>
      <w:r>
        <w:t>15 g</w:t>
      </w:r>
    </w:p>
    <w:p w14:paraId="33015EE5" w14:textId="77777777" w:rsidR="00C82F3C" w:rsidRDefault="00C82F3C" w:rsidP="00C82F3C">
      <w:pPr>
        <w:pStyle w:val="Pagrindinistekstas"/>
        <w:spacing w:after="0"/>
      </w:pPr>
    </w:p>
    <w:p w14:paraId="56A23A2D" w14:textId="77777777" w:rsidR="00C82F3C" w:rsidRDefault="00C82F3C" w:rsidP="00C82F3C">
      <w:pPr>
        <w:pStyle w:val="Pagrindinistekstas"/>
        <w:spacing w:after="0"/>
      </w:pPr>
    </w:p>
    <w:p w14:paraId="289EB906" w14:textId="77777777" w:rsidR="00C82F3C" w:rsidRDefault="00C82F3C" w:rsidP="00C82F3C">
      <w:pPr>
        <w:pStyle w:val="Antrat3"/>
      </w:pPr>
      <w:r>
        <w:t>5.</w:t>
      </w:r>
      <w:r>
        <w:tab/>
        <w:t xml:space="preserve">VARTOJIMO METODAS IR </w:t>
      </w:r>
      <w:r>
        <w:rPr>
          <w:noProof/>
        </w:rPr>
        <w:t>BŪDAS (-AI)</w:t>
      </w:r>
    </w:p>
    <w:p w14:paraId="6C2CEB80" w14:textId="77777777" w:rsidR="00C82F3C" w:rsidRDefault="00C82F3C" w:rsidP="00C82F3C">
      <w:pPr>
        <w:pStyle w:val="Pagrindinistekstas"/>
        <w:spacing w:after="0"/>
      </w:pPr>
    </w:p>
    <w:p w14:paraId="125382EA" w14:textId="77777777" w:rsidR="00C82F3C" w:rsidRDefault="00C82F3C" w:rsidP="00C82F3C">
      <w:pPr>
        <w:pStyle w:val="Pagrindinistekstas"/>
        <w:spacing w:after="0"/>
      </w:pPr>
      <w:r>
        <w:t>Vartoti ant odos.</w:t>
      </w:r>
    </w:p>
    <w:p w14:paraId="28D216C3" w14:textId="77777777" w:rsidR="00C82F3C" w:rsidRDefault="00C82F3C" w:rsidP="00C82F3C">
      <w:pPr>
        <w:rPr>
          <w:noProof/>
        </w:rPr>
      </w:pPr>
      <w:r>
        <w:rPr>
          <w:noProof/>
        </w:rPr>
        <w:t>Prieš vartojimą perskaitykite pakuotės lapelį.</w:t>
      </w:r>
    </w:p>
    <w:p w14:paraId="1EC002D2" w14:textId="77777777" w:rsidR="00C82F3C" w:rsidRDefault="00C82F3C" w:rsidP="00C82F3C">
      <w:pPr>
        <w:pStyle w:val="Pagrindinistekstas"/>
        <w:spacing w:after="0"/>
      </w:pPr>
    </w:p>
    <w:p w14:paraId="4738ECCF" w14:textId="77777777" w:rsidR="00C82F3C" w:rsidRDefault="00C82F3C" w:rsidP="00C82F3C">
      <w:pPr>
        <w:pStyle w:val="Pagrindinistekstas"/>
        <w:spacing w:after="0"/>
      </w:pPr>
    </w:p>
    <w:p w14:paraId="6DE195B7" w14:textId="77777777" w:rsidR="00C82F3C" w:rsidRDefault="00C82F3C" w:rsidP="00C82F3C">
      <w:pPr>
        <w:pStyle w:val="Antrat3"/>
      </w:pPr>
      <w:r>
        <w:t>6.</w:t>
      </w:r>
      <w:r>
        <w:tab/>
        <w:t>SPECIALUS ĮSPĖJIMAS, KAD VAISTINĮ PREPARATĄ BŪTINA LAIKYTI VAIKAMS NEPASTEBIMOJE IR NEPASIEKIAMOJE VIETOJE</w:t>
      </w:r>
    </w:p>
    <w:p w14:paraId="0239897E" w14:textId="77777777" w:rsidR="00C82F3C" w:rsidRDefault="00C82F3C" w:rsidP="00C82F3C">
      <w:pPr>
        <w:pStyle w:val="Pagrindinistekstas"/>
        <w:spacing w:after="0"/>
      </w:pPr>
    </w:p>
    <w:p w14:paraId="745C4B8F" w14:textId="77777777" w:rsidR="00C82F3C" w:rsidRDefault="00C82F3C" w:rsidP="00C82F3C">
      <w:pPr>
        <w:pStyle w:val="Pagrindinistekstas"/>
        <w:spacing w:after="0"/>
      </w:pPr>
      <w:r>
        <w:t>Laikyti vaikams nepastebimoje ir nepasiekiamoje vietoje.</w:t>
      </w:r>
    </w:p>
    <w:p w14:paraId="13CBB446" w14:textId="77777777" w:rsidR="00C82F3C" w:rsidRDefault="00C82F3C" w:rsidP="00C82F3C">
      <w:pPr>
        <w:pStyle w:val="Pagrindinistekstas"/>
        <w:spacing w:after="0"/>
      </w:pPr>
    </w:p>
    <w:p w14:paraId="08CFADA3" w14:textId="77777777" w:rsidR="00C82F3C" w:rsidRDefault="00C82F3C" w:rsidP="00C82F3C">
      <w:pPr>
        <w:pStyle w:val="Pagrindinistekstas"/>
        <w:spacing w:after="0"/>
      </w:pPr>
    </w:p>
    <w:p w14:paraId="2244EF47" w14:textId="77777777" w:rsidR="00C82F3C" w:rsidRDefault="00C82F3C" w:rsidP="00C82F3C">
      <w:pPr>
        <w:pStyle w:val="Antrat3"/>
      </w:pPr>
      <w:r>
        <w:t>7.</w:t>
      </w:r>
      <w:r>
        <w:tab/>
        <w:t>KITAS (-I) SPECIALUS (-ŪS) ĮSPĖJIMAS (-AI) (JEI REIKIA)</w:t>
      </w:r>
    </w:p>
    <w:p w14:paraId="499C3EF3" w14:textId="77777777" w:rsidR="00C82F3C" w:rsidRDefault="00C82F3C" w:rsidP="00C82F3C">
      <w:pPr>
        <w:pStyle w:val="Pagrindinistekstas"/>
        <w:spacing w:after="0"/>
      </w:pPr>
    </w:p>
    <w:p w14:paraId="0A27C70C" w14:textId="77777777" w:rsidR="00C82F3C" w:rsidRDefault="00C82F3C" w:rsidP="00C82F3C">
      <w:pPr>
        <w:pStyle w:val="Pagrindinistekstas"/>
        <w:spacing w:after="0"/>
      </w:pPr>
    </w:p>
    <w:p w14:paraId="330BD7E0" w14:textId="77777777" w:rsidR="00C82F3C" w:rsidRDefault="00C82F3C" w:rsidP="00C82F3C">
      <w:pPr>
        <w:pStyle w:val="Antrat3"/>
      </w:pPr>
      <w:r>
        <w:t>8.</w:t>
      </w:r>
      <w:r>
        <w:tab/>
        <w:t>TINKAMUMO LAIKAS</w:t>
      </w:r>
    </w:p>
    <w:p w14:paraId="68656EE9" w14:textId="77777777" w:rsidR="00C82F3C" w:rsidRDefault="00C82F3C" w:rsidP="00C82F3C">
      <w:pPr>
        <w:pStyle w:val="Pagrindinistekstas"/>
        <w:spacing w:after="0"/>
      </w:pPr>
    </w:p>
    <w:p w14:paraId="165CC5E0" w14:textId="77777777" w:rsidR="00C82F3C" w:rsidRDefault="00C82F3C" w:rsidP="00C82F3C">
      <w:pPr>
        <w:pStyle w:val="Pagrindinistekstas"/>
        <w:spacing w:after="0"/>
      </w:pPr>
      <w:r>
        <w:t>EXP (mm MMMM)</w:t>
      </w:r>
    </w:p>
    <w:p w14:paraId="001FE511" w14:textId="77777777" w:rsidR="00C82F3C" w:rsidRDefault="00C82F3C" w:rsidP="00C82F3C">
      <w:pPr>
        <w:pStyle w:val="Pagrindinistekstas"/>
        <w:spacing w:after="0"/>
      </w:pPr>
      <w:r>
        <w:t>Pirmą kartą atidarius tūbelę, tepalo tinkamumo laikas - 30 dienų.</w:t>
      </w:r>
    </w:p>
    <w:p w14:paraId="62A3639D" w14:textId="77777777" w:rsidR="00C82F3C" w:rsidRDefault="00C82F3C" w:rsidP="00C82F3C">
      <w:pPr>
        <w:pStyle w:val="Pagrindinistekstas"/>
        <w:spacing w:after="0"/>
      </w:pPr>
    </w:p>
    <w:p w14:paraId="31315ED8" w14:textId="77777777" w:rsidR="00C82F3C" w:rsidRDefault="00C82F3C" w:rsidP="00C82F3C">
      <w:pPr>
        <w:pStyle w:val="Pagrindinistekstas"/>
        <w:spacing w:after="0"/>
      </w:pPr>
    </w:p>
    <w:p w14:paraId="4E106068" w14:textId="77777777" w:rsidR="00C82F3C" w:rsidRDefault="00C82F3C" w:rsidP="00C82F3C">
      <w:pPr>
        <w:pStyle w:val="Antrat3"/>
      </w:pPr>
      <w:r>
        <w:t>9.</w:t>
      </w:r>
      <w:r>
        <w:tab/>
        <w:t>SPECIALIOS LAIKYMO SĄLYGOS</w:t>
      </w:r>
    </w:p>
    <w:p w14:paraId="654F4ABF" w14:textId="77777777" w:rsidR="00C82F3C" w:rsidRDefault="00C82F3C" w:rsidP="00C82F3C">
      <w:pPr>
        <w:pStyle w:val="Pagrindinistekstas"/>
        <w:spacing w:after="0"/>
      </w:pPr>
    </w:p>
    <w:p w14:paraId="2DF380D7" w14:textId="77777777" w:rsidR="00C82F3C" w:rsidRDefault="00C82F3C" w:rsidP="00C82F3C">
      <w:r>
        <w:t xml:space="preserve">Laikyti ne aukštesnėje kaip 25 </w:t>
      </w:r>
      <w:r>
        <w:sym w:font="Symbol" w:char="F0B0"/>
      </w:r>
      <w:r>
        <w:t>C temperatūroje.</w:t>
      </w:r>
    </w:p>
    <w:p w14:paraId="71A290D1" w14:textId="77777777" w:rsidR="00C82F3C" w:rsidRDefault="00C82F3C" w:rsidP="00C82F3C">
      <w:pPr>
        <w:pStyle w:val="Pagrindinistekstas"/>
        <w:spacing w:after="0"/>
      </w:pPr>
    </w:p>
    <w:p w14:paraId="049AA488" w14:textId="77777777" w:rsidR="00C82F3C" w:rsidRDefault="00C82F3C" w:rsidP="00C82F3C">
      <w:pPr>
        <w:pStyle w:val="Pagrindinistekstas"/>
        <w:spacing w:after="0"/>
      </w:pPr>
    </w:p>
    <w:p w14:paraId="3BA69999" w14:textId="77777777" w:rsidR="00C82F3C" w:rsidRDefault="00C82F3C" w:rsidP="00C82F3C">
      <w:pPr>
        <w:pStyle w:val="Antrat3"/>
      </w:pPr>
      <w:r>
        <w:lastRenderedPageBreak/>
        <w:t>10.</w:t>
      </w:r>
      <w:r>
        <w:tab/>
        <w:t>SPECIALIOS ATSARGUMO PRIEMONĖS DĖL NESUVARTOTO VAISTINIO PREPARATO AR JO ATLIEKŲ TVARKYMO (JEI REIKIA)</w:t>
      </w:r>
    </w:p>
    <w:p w14:paraId="015F5229" w14:textId="77777777" w:rsidR="00C82F3C" w:rsidRDefault="00C82F3C" w:rsidP="00C82F3C">
      <w:pPr>
        <w:pStyle w:val="Pagrindinistekstas"/>
        <w:spacing w:after="0"/>
      </w:pPr>
    </w:p>
    <w:p w14:paraId="40DF9EA0" w14:textId="77777777" w:rsidR="00C82F3C" w:rsidRDefault="00C82F3C" w:rsidP="00C82F3C">
      <w:pPr>
        <w:pStyle w:val="Pagrindinistekstas"/>
        <w:spacing w:after="0"/>
      </w:pPr>
    </w:p>
    <w:p w14:paraId="5DD52EA6" w14:textId="77777777" w:rsidR="00C82F3C" w:rsidRDefault="00C82F3C" w:rsidP="00C82F3C">
      <w:pPr>
        <w:pStyle w:val="Antrat3"/>
      </w:pPr>
      <w:r>
        <w:t>11.</w:t>
      </w:r>
      <w:r>
        <w:tab/>
        <w:t>REGISTRUOTOJO PAVADINIMAS IR ADRESAS</w:t>
      </w:r>
    </w:p>
    <w:p w14:paraId="566B8965" w14:textId="77777777" w:rsidR="00C82F3C" w:rsidRDefault="00C82F3C" w:rsidP="00C82F3C">
      <w:pPr>
        <w:pStyle w:val="Pagrindinistekstas"/>
        <w:spacing w:after="0"/>
      </w:pPr>
    </w:p>
    <w:p w14:paraId="7682C187" w14:textId="77777777" w:rsidR="00C82F3C" w:rsidRDefault="00C82F3C" w:rsidP="00C82F3C">
      <w:pPr>
        <w:rPr>
          <w:szCs w:val="22"/>
        </w:rPr>
      </w:pPr>
      <w:proofErr w:type="spellStart"/>
      <w:r>
        <w:rPr>
          <w:szCs w:val="22"/>
        </w:rPr>
        <w:t>PharmaSwiss</w:t>
      </w:r>
      <w:proofErr w:type="spellEnd"/>
      <w:r>
        <w:rPr>
          <w:szCs w:val="22"/>
        </w:rPr>
        <w:t xml:space="preserve"> </w:t>
      </w:r>
      <w:proofErr w:type="spellStart"/>
      <w:r>
        <w:rPr>
          <w:szCs w:val="22"/>
        </w:rPr>
        <w:t>Česká</w:t>
      </w:r>
      <w:proofErr w:type="spellEnd"/>
      <w:r>
        <w:rPr>
          <w:szCs w:val="22"/>
        </w:rPr>
        <w:t xml:space="preserve"> </w:t>
      </w:r>
      <w:proofErr w:type="spellStart"/>
      <w:r>
        <w:rPr>
          <w:szCs w:val="22"/>
        </w:rPr>
        <w:t>republika</w:t>
      </w:r>
      <w:proofErr w:type="spellEnd"/>
      <w:r>
        <w:rPr>
          <w:szCs w:val="22"/>
        </w:rPr>
        <w:t xml:space="preserve"> </w:t>
      </w:r>
      <w:proofErr w:type="spellStart"/>
      <w:r>
        <w:rPr>
          <w:szCs w:val="22"/>
        </w:rPr>
        <w:t>s.r.o</w:t>
      </w:r>
      <w:proofErr w:type="spellEnd"/>
      <w:r>
        <w:rPr>
          <w:szCs w:val="22"/>
        </w:rPr>
        <w:t xml:space="preserve">. </w:t>
      </w:r>
    </w:p>
    <w:p w14:paraId="11475015" w14:textId="77777777" w:rsidR="00C82F3C" w:rsidRDefault="00C82F3C" w:rsidP="00C82F3C">
      <w:pPr>
        <w:rPr>
          <w:szCs w:val="22"/>
        </w:rPr>
      </w:pPr>
      <w:proofErr w:type="spellStart"/>
      <w:r>
        <w:rPr>
          <w:szCs w:val="22"/>
        </w:rPr>
        <w:t>Jankovcova</w:t>
      </w:r>
      <w:proofErr w:type="spellEnd"/>
      <w:r>
        <w:rPr>
          <w:szCs w:val="22"/>
        </w:rPr>
        <w:t xml:space="preserve"> 1569/2c </w:t>
      </w:r>
    </w:p>
    <w:p w14:paraId="77D7E8CD" w14:textId="77777777" w:rsidR="00C82F3C" w:rsidRDefault="00C82F3C" w:rsidP="00C82F3C">
      <w:pPr>
        <w:rPr>
          <w:szCs w:val="22"/>
        </w:rPr>
      </w:pPr>
      <w:r>
        <w:rPr>
          <w:szCs w:val="22"/>
        </w:rPr>
        <w:t xml:space="preserve">170 00 </w:t>
      </w:r>
      <w:proofErr w:type="spellStart"/>
      <w:r>
        <w:rPr>
          <w:szCs w:val="22"/>
        </w:rPr>
        <w:t>Prague</w:t>
      </w:r>
      <w:proofErr w:type="spellEnd"/>
      <w:r>
        <w:rPr>
          <w:szCs w:val="22"/>
        </w:rPr>
        <w:t xml:space="preserve"> 7 </w:t>
      </w:r>
    </w:p>
    <w:p w14:paraId="310B0300" w14:textId="77777777" w:rsidR="00C82F3C" w:rsidRDefault="00C82F3C" w:rsidP="00C82F3C">
      <w:pPr>
        <w:pStyle w:val="Pagrindinistekstas"/>
        <w:spacing w:after="0"/>
        <w:rPr>
          <w:szCs w:val="22"/>
        </w:rPr>
      </w:pPr>
      <w:r>
        <w:rPr>
          <w:szCs w:val="22"/>
        </w:rPr>
        <w:t>Čekija</w:t>
      </w:r>
    </w:p>
    <w:p w14:paraId="0E7EDAAA" w14:textId="77777777" w:rsidR="00C82F3C" w:rsidRDefault="00C82F3C" w:rsidP="00C82F3C">
      <w:pPr>
        <w:pStyle w:val="Pagrindinistekstas"/>
        <w:spacing w:after="0"/>
      </w:pPr>
    </w:p>
    <w:p w14:paraId="3397600F" w14:textId="77777777" w:rsidR="00C82F3C" w:rsidRDefault="00C82F3C" w:rsidP="00C82F3C">
      <w:pPr>
        <w:pStyle w:val="Pagrindinistekstas"/>
        <w:spacing w:after="0"/>
      </w:pPr>
    </w:p>
    <w:p w14:paraId="514CF10C" w14:textId="77777777" w:rsidR="00C82F3C" w:rsidRDefault="00C82F3C" w:rsidP="00C82F3C">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12.</w:t>
      </w:r>
      <w:r>
        <w:rPr>
          <w:b/>
          <w:noProof/>
        </w:rPr>
        <w:tab/>
      </w:r>
      <w:r>
        <w:rPr>
          <w:b/>
          <w:caps/>
          <w:noProof/>
        </w:rPr>
        <w:t>REGISTRACIJOS pažymėjimo numeris</w:t>
      </w:r>
      <w:r>
        <w:rPr>
          <w:b/>
          <w:noProof/>
        </w:rPr>
        <w:t xml:space="preserve"> </w:t>
      </w:r>
    </w:p>
    <w:p w14:paraId="0FC82BC9" w14:textId="77777777" w:rsidR="00C82F3C" w:rsidRDefault="00C82F3C" w:rsidP="00C82F3C">
      <w:pPr>
        <w:pStyle w:val="Pagrindinistekstas"/>
        <w:spacing w:after="0"/>
      </w:pPr>
    </w:p>
    <w:p w14:paraId="0D446A02" w14:textId="77777777" w:rsidR="00C82F3C" w:rsidRDefault="00C82F3C" w:rsidP="00C82F3C">
      <w:pPr>
        <w:tabs>
          <w:tab w:val="left" w:pos="567"/>
        </w:tabs>
        <w:ind w:left="567" w:hanging="567"/>
        <w:rPr>
          <w:caps/>
        </w:rPr>
      </w:pPr>
      <w:r>
        <w:t>LT/1/95/2259/001</w:t>
      </w:r>
    </w:p>
    <w:p w14:paraId="14A373BE" w14:textId="77777777" w:rsidR="00C82F3C" w:rsidRDefault="00C82F3C" w:rsidP="00C82F3C">
      <w:pPr>
        <w:pStyle w:val="Pagrindinistekstas"/>
        <w:spacing w:after="0"/>
      </w:pPr>
    </w:p>
    <w:p w14:paraId="5D9C0F85" w14:textId="77777777" w:rsidR="00C82F3C" w:rsidRDefault="00C82F3C" w:rsidP="00C82F3C">
      <w:pPr>
        <w:pStyle w:val="Pagrindinistekstas"/>
        <w:spacing w:after="0"/>
      </w:pPr>
    </w:p>
    <w:p w14:paraId="470C56CE" w14:textId="77777777" w:rsidR="00C82F3C" w:rsidRDefault="00C82F3C" w:rsidP="00C82F3C">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13.</w:t>
      </w:r>
      <w:r>
        <w:rPr>
          <w:b/>
          <w:noProof/>
        </w:rPr>
        <w:tab/>
        <w:t>SERIJOS NUMERIS</w:t>
      </w:r>
    </w:p>
    <w:p w14:paraId="3F6AEF7B" w14:textId="77777777" w:rsidR="00C82F3C" w:rsidRDefault="00C82F3C" w:rsidP="00C82F3C">
      <w:pPr>
        <w:pStyle w:val="Pagrindinistekstas"/>
        <w:spacing w:after="0"/>
      </w:pPr>
    </w:p>
    <w:p w14:paraId="047228F0" w14:textId="77777777" w:rsidR="00C82F3C" w:rsidRDefault="00C82F3C" w:rsidP="00C82F3C">
      <w:pPr>
        <w:pStyle w:val="Pagrindinistekstas"/>
        <w:spacing w:after="0"/>
      </w:pPr>
      <w:proofErr w:type="spellStart"/>
      <w:r>
        <w:t>Lot</w:t>
      </w:r>
      <w:proofErr w:type="spellEnd"/>
    </w:p>
    <w:p w14:paraId="2A993E34" w14:textId="77777777" w:rsidR="00C82F3C" w:rsidRDefault="00C82F3C" w:rsidP="00C82F3C">
      <w:pPr>
        <w:pStyle w:val="Pagrindinistekstas"/>
        <w:spacing w:after="0"/>
      </w:pPr>
    </w:p>
    <w:p w14:paraId="53F42183" w14:textId="77777777" w:rsidR="00C82F3C" w:rsidRDefault="00C82F3C" w:rsidP="00C82F3C">
      <w:pPr>
        <w:pStyle w:val="Pagrindinistekstas"/>
        <w:spacing w:after="0"/>
      </w:pPr>
    </w:p>
    <w:p w14:paraId="57B68983" w14:textId="77777777" w:rsidR="00C82F3C" w:rsidRDefault="00C82F3C" w:rsidP="00C82F3C">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14.</w:t>
      </w:r>
      <w:r>
        <w:rPr>
          <w:b/>
          <w:noProof/>
        </w:rPr>
        <w:tab/>
        <w:t>PARDAVIMO (IŠDAVIMO)</w:t>
      </w:r>
      <w:r>
        <w:rPr>
          <w:b/>
          <w:caps/>
          <w:noProof/>
        </w:rPr>
        <w:t xml:space="preserve"> tvarka</w:t>
      </w:r>
    </w:p>
    <w:p w14:paraId="10C64826" w14:textId="77777777" w:rsidR="00C82F3C" w:rsidRDefault="00C82F3C" w:rsidP="00C82F3C">
      <w:pPr>
        <w:pStyle w:val="Pagrindinistekstas"/>
        <w:spacing w:after="0"/>
      </w:pPr>
    </w:p>
    <w:p w14:paraId="21CAA050" w14:textId="77777777" w:rsidR="00C82F3C" w:rsidRDefault="00C82F3C" w:rsidP="00C82F3C">
      <w:pPr>
        <w:pStyle w:val="Pagrindinistekstas"/>
        <w:spacing w:after="0"/>
      </w:pPr>
      <w:r>
        <w:t>Receptinis vaistas</w:t>
      </w:r>
    </w:p>
    <w:p w14:paraId="7574F3FA" w14:textId="77777777" w:rsidR="00C82F3C" w:rsidRDefault="00C82F3C" w:rsidP="00C82F3C">
      <w:pPr>
        <w:pStyle w:val="Pagrindinistekstas"/>
        <w:spacing w:after="0"/>
      </w:pPr>
    </w:p>
    <w:p w14:paraId="22C0B2A3" w14:textId="77777777" w:rsidR="00C82F3C" w:rsidRDefault="00C82F3C" w:rsidP="00C82F3C">
      <w:pPr>
        <w:pStyle w:val="Pagrindinistekstas"/>
        <w:spacing w:after="0"/>
      </w:pPr>
    </w:p>
    <w:p w14:paraId="5591D195" w14:textId="77777777" w:rsidR="00C82F3C" w:rsidRDefault="00C82F3C" w:rsidP="00C82F3C">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15.</w:t>
      </w:r>
      <w:r>
        <w:rPr>
          <w:b/>
          <w:noProof/>
        </w:rPr>
        <w:tab/>
      </w:r>
      <w:r>
        <w:rPr>
          <w:b/>
          <w:caps/>
          <w:noProof/>
        </w:rPr>
        <w:t>vartojimo instrukcijA</w:t>
      </w:r>
    </w:p>
    <w:p w14:paraId="56222E13" w14:textId="77777777" w:rsidR="00C82F3C" w:rsidRDefault="00C82F3C" w:rsidP="00C82F3C">
      <w:pPr>
        <w:pStyle w:val="Pagrindinistekstas"/>
        <w:spacing w:after="0"/>
      </w:pPr>
    </w:p>
    <w:p w14:paraId="784E6CC9" w14:textId="77777777" w:rsidR="00C82F3C" w:rsidRDefault="00C82F3C" w:rsidP="00C82F3C">
      <w:pPr>
        <w:pStyle w:val="Pagrindinistekstas"/>
        <w:spacing w:after="0"/>
      </w:pPr>
    </w:p>
    <w:p w14:paraId="73B04BB5" w14:textId="77777777" w:rsidR="00C82F3C" w:rsidRDefault="00C82F3C" w:rsidP="00C82F3C">
      <w:pPr>
        <w:pStyle w:val="PI-1labEMEASMCA"/>
      </w:pPr>
      <w:r>
        <w:t>16.</w:t>
      </w:r>
      <w:r>
        <w:tab/>
        <w:t>INFORMACIJA BRAILIO RAŠTU</w:t>
      </w:r>
    </w:p>
    <w:p w14:paraId="4D556626" w14:textId="77777777" w:rsidR="00C82F3C" w:rsidRDefault="00C82F3C" w:rsidP="00C82F3C">
      <w:pPr>
        <w:pStyle w:val="BTEMEASMCA"/>
        <w:rPr>
          <w:noProof w:val="0"/>
        </w:rPr>
      </w:pPr>
    </w:p>
    <w:p w14:paraId="603CA255" w14:textId="77777777" w:rsidR="00C82F3C" w:rsidRDefault="00C82F3C" w:rsidP="00C82F3C">
      <w:pPr>
        <w:pStyle w:val="BTEMEASMCA"/>
        <w:rPr>
          <w:noProof w:val="0"/>
        </w:rPr>
      </w:pPr>
    </w:p>
    <w:p w14:paraId="112C919D" w14:textId="77777777" w:rsidR="00C82F3C" w:rsidRDefault="00C82F3C" w:rsidP="00C82F3C">
      <w:pPr>
        <w:pStyle w:val="BTEMEASMCA"/>
        <w:rPr>
          <w:noProof w:val="0"/>
        </w:rPr>
      </w:pPr>
    </w:p>
    <w:p w14:paraId="75DAFBBD" w14:textId="77777777" w:rsidR="00C82F3C" w:rsidRDefault="00C82F3C" w:rsidP="00C82F3C">
      <w:pPr>
        <w:pStyle w:val="BTEMEASMCA"/>
        <w:rPr>
          <w:noProof w:val="0"/>
        </w:rPr>
      </w:pPr>
    </w:p>
    <w:p w14:paraId="6CF87B57" w14:textId="77777777" w:rsidR="00C82F3C" w:rsidRDefault="00C82F3C" w:rsidP="00C82F3C">
      <w:pPr>
        <w:pStyle w:val="BTEMEASMCA"/>
        <w:rPr>
          <w:noProof w:val="0"/>
        </w:rPr>
      </w:pPr>
    </w:p>
    <w:p w14:paraId="13A0B836" w14:textId="77777777" w:rsidR="00C82F3C" w:rsidRDefault="00C82F3C" w:rsidP="00C82F3C">
      <w:pPr>
        <w:pStyle w:val="Pagrindinistekstas2"/>
        <w:spacing w:line="240" w:lineRule="auto"/>
        <w:rPr>
          <w:sz w:val="22"/>
          <w:lang w:val="lt-LT"/>
        </w:rPr>
      </w:pPr>
    </w:p>
    <w:p w14:paraId="17C7AFFC" w14:textId="77777777" w:rsidR="00C82F3C" w:rsidRDefault="00C82F3C" w:rsidP="00C82F3C">
      <w:pPr>
        <w:pStyle w:val="Pagrindinistekstas"/>
        <w:spacing w:after="0"/>
      </w:pPr>
      <w:r>
        <w:br w:type="page"/>
      </w:r>
    </w:p>
    <w:p w14:paraId="62B70B25" w14:textId="77777777" w:rsidR="00C82F3C" w:rsidRDefault="00C82F3C" w:rsidP="00C82F3C">
      <w:pPr>
        <w:pStyle w:val="Pagrindinistekstas"/>
        <w:spacing w:after="0"/>
      </w:pPr>
    </w:p>
    <w:p w14:paraId="233377EA" w14:textId="77777777" w:rsidR="00C82F3C" w:rsidRDefault="00C82F3C" w:rsidP="00C82F3C">
      <w:pPr>
        <w:pStyle w:val="Pagrindinistekstas"/>
        <w:spacing w:after="0"/>
      </w:pPr>
    </w:p>
    <w:p w14:paraId="088C0DF3" w14:textId="77777777" w:rsidR="00C82F3C" w:rsidRDefault="00C82F3C" w:rsidP="00C82F3C">
      <w:pPr>
        <w:pStyle w:val="Pagrindinistekstas"/>
        <w:spacing w:after="0"/>
      </w:pPr>
    </w:p>
    <w:p w14:paraId="7FFFD0C1" w14:textId="77777777" w:rsidR="00C82F3C" w:rsidRDefault="00C82F3C" w:rsidP="00C82F3C">
      <w:pPr>
        <w:pStyle w:val="Pagrindinistekstas"/>
        <w:spacing w:after="0"/>
      </w:pPr>
    </w:p>
    <w:p w14:paraId="13F88622" w14:textId="77777777" w:rsidR="00C82F3C" w:rsidRDefault="00C82F3C" w:rsidP="00C82F3C">
      <w:pPr>
        <w:pStyle w:val="Pagrindinistekstas"/>
        <w:spacing w:after="0"/>
      </w:pPr>
    </w:p>
    <w:p w14:paraId="403E904E" w14:textId="77777777" w:rsidR="00C82F3C" w:rsidRDefault="00C82F3C" w:rsidP="00C82F3C">
      <w:pPr>
        <w:pStyle w:val="Pagrindinistekstas"/>
        <w:spacing w:after="0"/>
      </w:pPr>
    </w:p>
    <w:p w14:paraId="3B32E4E4" w14:textId="77777777" w:rsidR="00C82F3C" w:rsidRDefault="00C82F3C" w:rsidP="00C82F3C">
      <w:pPr>
        <w:pStyle w:val="Pagrindinistekstas"/>
        <w:spacing w:after="0"/>
      </w:pPr>
    </w:p>
    <w:p w14:paraId="2A83CF87" w14:textId="77777777" w:rsidR="00C82F3C" w:rsidRDefault="00C82F3C" w:rsidP="00C82F3C">
      <w:pPr>
        <w:pStyle w:val="Pagrindinistekstas"/>
        <w:spacing w:after="0"/>
      </w:pPr>
    </w:p>
    <w:p w14:paraId="1DBD3993" w14:textId="77777777" w:rsidR="00C82F3C" w:rsidRDefault="00C82F3C" w:rsidP="00C82F3C">
      <w:pPr>
        <w:pStyle w:val="Pagrindinistekstas"/>
        <w:spacing w:after="0"/>
      </w:pPr>
    </w:p>
    <w:p w14:paraId="7F567379" w14:textId="77777777" w:rsidR="00C82F3C" w:rsidRDefault="00C82F3C" w:rsidP="00C82F3C">
      <w:pPr>
        <w:pStyle w:val="Pagrindinistekstas"/>
        <w:spacing w:after="0"/>
      </w:pPr>
    </w:p>
    <w:p w14:paraId="3298D634" w14:textId="77777777" w:rsidR="00C82F3C" w:rsidRDefault="00C82F3C" w:rsidP="00C82F3C">
      <w:pPr>
        <w:pStyle w:val="Pagrindinistekstas"/>
        <w:spacing w:after="0"/>
      </w:pPr>
    </w:p>
    <w:p w14:paraId="2C5E5C70" w14:textId="77777777" w:rsidR="00C82F3C" w:rsidRDefault="00C82F3C" w:rsidP="00C82F3C">
      <w:pPr>
        <w:pStyle w:val="Pagrindinistekstas"/>
        <w:spacing w:after="0"/>
      </w:pPr>
    </w:p>
    <w:p w14:paraId="3B0CFC78" w14:textId="77777777" w:rsidR="00C82F3C" w:rsidRDefault="00C82F3C" w:rsidP="00C82F3C">
      <w:pPr>
        <w:pStyle w:val="Pagrindinistekstas"/>
        <w:spacing w:after="0"/>
      </w:pPr>
    </w:p>
    <w:p w14:paraId="7C3E61E1" w14:textId="77777777" w:rsidR="00C82F3C" w:rsidRDefault="00C82F3C" w:rsidP="00C82F3C">
      <w:pPr>
        <w:pStyle w:val="Pagrindinistekstas"/>
        <w:spacing w:after="0"/>
      </w:pPr>
    </w:p>
    <w:p w14:paraId="003DF039" w14:textId="77777777" w:rsidR="00C82F3C" w:rsidRDefault="00C82F3C" w:rsidP="00C82F3C">
      <w:pPr>
        <w:pStyle w:val="Pagrindinistekstas"/>
        <w:spacing w:after="0"/>
      </w:pPr>
    </w:p>
    <w:p w14:paraId="63357B5E" w14:textId="77777777" w:rsidR="00C82F3C" w:rsidRDefault="00C82F3C" w:rsidP="00C82F3C">
      <w:pPr>
        <w:pStyle w:val="Pagrindinistekstas"/>
        <w:spacing w:after="0"/>
      </w:pPr>
    </w:p>
    <w:p w14:paraId="15CABBFD" w14:textId="77777777" w:rsidR="00C82F3C" w:rsidRDefault="00C82F3C" w:rsidP="00C82F3C">
      <w:pPr>
        <w:pStyle w:val="Pagrindinistekstas"/>
        <w:spacing w:after="0"/>
      </w:pPr>
    </w:p>
    <w:p w14:paraId="1D9A9DEC" w14:textId="77777777" w:rsidR="00C82F3C" w:rsidRDefault="00C82F3C" w:rsidP="00C82F3C">
      <w:pPr>
        <w:pStyle w:val="Pagrindinistekstas"/>
        <w:spacing w:after="0"/>
      </w:pPr>
    </w:p>
    <w:p w14:paraId="4FA92560" w14:textId="77777777" w:rsidR="00C82F3C" w:rsidRDefault="00C82F3C" w:rsidP="00C82F3C">
      <w:pPr>
        <w:pStyle w:val="Pagrindinistekstas"/>
        <w:spacing w:after="0"/>
      </w:pPr>
    </w:p>
    <w:p w14:paraId="270BA805" w14:textId="77777777" w:rsidR="00C82F3C" w:rsidRDefault="00C82F3C" w:rsidP="00C82F3C">
      <w:pPr>
        <w:pStyle w:val="Pagrindinistekstas"/>
        <w:spacing w:after="0"/>
      </w:pPr>
    </w:p>
    <w:p w14:paraId="0539A0FC" w14:textId="77777777" w:rsidR="00C82F3C" w:rsidRDefault="00C82F3C" w:rsidP="00C82F3C">
      <w:pPr>
        <w:pStyle w:val="Pagrindinistekstas"/>
        <w:spacing w:after="0"/>
      </w:pPr>
    </w:p>
    <w:p w14:paraId="0EE19CDF" w14:textId="77777777" w:rsidR="00C82F3C" w:rsidRDefault="00C82F3C" w:rsidP="00C82F3C">
      <w:pPr>
        <w:pStyle w:val="Pagrindinistekstas"/>
        <w:spacing w:after="0"/>
      </w:pPr>
    </w:p>
    <w:p w14:paraId="004BC8C5" w14:textId="77777777" w:rsidR="00C82F3C" w:rsidRPr="002334C3" w:rsidRDefault="00C82F3C" w:rsidP="001642C4">
      <w:pPr>
        <w:pStyle w:val="Pavadinimas"/>
        <w:rPr>
          <w:b/>
        </w:rPr>
      </w:pPr>
      <w:r w:rsidRPr="002334C3">
        <w:rPr>
          <w:b/>
        </w:rPr>
        <w:t>B. PAKUOTĖS LAPELIS</w:t>
      </w:r>
    </w:p>
    <w:p w14:paraId="7661D20E" w14:textId="77777777" w:rsidR="00C82F3C" w:rsidRDefault="00C82F3C" w:rsidP="00C82F3C">
      <w:pPr>
        <w:pStyle w:val="TTEMEASMCA"/>
        <w:rPr>
          <w:rFonts w:eastAsia="SimSun"/>
          <w:iCs/>
          <w:lang w:val="lt-LT"/>
        </w:rPr>
      </w:pPr>
      <w:r w:rsidRPr="00B56CA9">
        <w:rPr>
          <w:lang w:val="lt-LT"/>
        </w:rPr>
        <w:br w:type="page"/>
      </w:r>
      <w:bookmarkStart w:id="3" w:name="_Toc129243138"/>
      <w:bookmarkStart w:id="4" w:name="_Toc129243263"/>
      <w:r>
        <w:rPr>
          <w:rFonts w:eastAsia="SimSun"/>
          <w:iCs/>
          <w:caps w:val="0"/>
          <w:lang w:val="lt-LT"/>
        </w:rPr>
        <w:lastRenderedPageBreak/>
        <w:t>Pakuotės lapelis: informacija vartotojui</w:t>
      </w:r>
    </w:p>
    <w:p w14:paraId="21C44E89" w14:textId="77777777" w:rsidR="00C82F3C" w:rsidRDefault="00C82F3C" w:rsidP="00C82F3C">
      <w:pPr>
        <w:pStyle w:val="Pagrindinistekstas"/>
        <w:spacing w:after="0"/>
        <w:rPr>
          <w:szCs w:val="22"/>
        </w:rPr>
      </w:pPr>
    </w:p>
    <w:p w14:paraId="0305B1C5" w14:textId="77777777" w:rsidR="00C82F3C" w:rsidRDefault="00C82F3C" w:rsidP="00C82F3C">
      <w:pPr>
        <w:tabs>
          <w:tab w:val="left" w:pos="567"/>
        </w:tabs>
        <w:jc w:val="center"/>
        <w:rPr>
          <w:b/>
          <w:szCs w:val="22"/>
        </w:rPr>
      </w:pPr>
      <w:r>
        <w:rPr>
          <w:b/>
        </w:rPr>
        <w:t>LORINDEN C 0,2/30 mg/g tepalas</w:t>
      </w:r>
    </w:p>
    <w:p w14:paraId="0C81776F" w14:textId="7C24A153" w:rsidR="00C82F3C" w:rsidRDefault="00277D1E" w:rsidP="00C82F3C">
      <w:pPr>
        <w:pStyle w:val="Pagrindinistekstas"/>
        <w:spacing w:after="0"/>
        <w:jc w:val="center"/>
        <w:rPr>
          <w:szCs w:val="22"/>
        </w:rPr>
      </w:pPr>
      <w:proofErr w:type="spellStart"/>
      <w:r w:rsidRPr="00100DEA">
        <w:rPr>
          <w:szCs w:val="22"/>
        </w:rPr>
        <w:t>f</w:t>
      </w:r>
      <w:r w:rsidR="00C82F3C" w:rsidRPr="00100DEA">
        <w:rPr>
          <w:szCs w:val="22"/>
        </w:rPr>
        <w:t>lumetazono</w:t>
      </w:r>
      <w:proofErr w:type="spellEnd"/>
      <w:r w:rsidR="00C82F3C" w:rsidRPr="00100DEA">
        <w:rPr>
          <w:szCs w:val="22"/>
        </w:rPr>
        <w:t xml:space="preserve"> </w:t>
      </w:r>
      <w:proofErr w:type="spellStart"/>
      <w:r w:rsidR="00C82F3C" w:rsidRPr="00100DEA">
        <w:rPr>
          <w:szCs w:val="22"/>
        </w:rPr>
        <w:t>pivalatas</w:t>
      </w:r>
      <w:proofErr w:type="spellEnd"/>
      <w:r w:rsidR="00C82F3C" w:rsidRPr="00100DEA">
        <w:rPr>
          <w:szCs w:val="22"/>
        </w:rPr>
        <w:t xml:space="preserve"> / </w:t>
      </w:r>
      <w:proofErr w:type="spellStart"/>
      <w:r w:rsidRPr="00100DEA">
        <w:rPr>
          <w:szCs w:val="22"/>
        </w:rPr>
        <w:t>k</w:t>
      </w:r>
      <w:r w:rsidR="00C82F3C" w:rsidRPr="00100DEA">
        <w:rPr>
          <w:szCs w:val="22"/>
        </w:rPr>
        <w:t>liokvinolis</w:t>
      </w:r>
      <w:proofErr w:type="spellEnd"/>
    </w:p>
    <w:p w14:paraId="5DCF9EE3" w14:textId="77777777" w:rsidR="00C82F3C" w:rsidRDefault="00C82F3C" w:rsidP="00C82F3C">
      <w:pPr>
        <w:tabs>
          <w:tab w:val="left" w:pos="567"/>
        </w:tabs>
        <w:rPr>
          <w:szCs w:val="22"/>
        </w:rPr>
      </w:pPr>
    </w:p>
    <w:p w14:paraId="010F58D4" w14:textId="77777777" w:rsidR="00C82F3C" w:rsidRDefault="00C82F3C" w:rsidP="00B72FFF">
      <w:pPr>
        <w:pStyle w:val="BTbEMEASMCA"/>
      </w:pPr>
      <w:r>
        <w:t>Atidžiai perskaitykite visą šį lapelį, prieš pradėdami vartoti vaistą, nes jame pateikiama Jums svarbi informacija.</w:t>
      </w:r>
    </w:p>
    <w:p w14:paraId="44CF7690" w14:textId="77777777" w:rsidR="00C82F3C" w:rsidRDefault="00C82F3C" w:rsidP="00C16C63">
      <w:pPr>
        <w:pStyle w:val="BT-EMEASMCA"/>
        <w:numPr>
          <w:ilvl w:val="0"/>
          <w:numId w:val="2"/>
        </w:numPr>
      </w:pPr>
      <w:r>
        <w:t>Neišmeskite šio lapelio, nes vėl gali prireikti jį perskaityti.</w:t>
      </w:r>
    </w:p>
    <w:p w14:paraId="660438F8" w14:textId="77777777" w:rsidR="00C82F3C" w:rsidRDefault="00C82F3C" w:rsidP="00C16C63">
      <w:pPr>
        <w:pStyle w:val="BT-EMEASMCA"/>
        <w:numPr>
          <w:ilvl w:val="0"/>
          <w:numId w:val="2"/>
        </w:numPr>
      </w:pPr>
      <w:r>
        <w:t>Jeigu kiltų daugiau klausimų, kreipkitės į gydytoją arba vaistininką.</w:t>
      </w:r>
    </w:p>
    <w:p w14:paraId="4B0A7269" w14:textId="77777777" w:rsidR="00C82F3C" w:rsidRDefault="00C82F3C" w:rsidP="00C16C63">
      <w:pPr>
        <w:pStyle w:val="BT-EMEASMCA"/>
        <w:numPr>
          <w:ilvl w:val="0"/>
          <w:numId w:val="2"/>
        </w:numPr>
      </w:pPr>
      <w:r>
        <w:t>Šis vaistas skirtas Jums, todėl kitiems žmonėms jo duoti negalima. Vaistas gali jiems pakenkti (net tiems, kurių ligos požymiai yra tokie patys kaip Jūsų).</w:t>
      </w:r>
    </w:p>
    <w:p w14:paraId="6AD40AB2" w14:textId="77777777" w:rsidR="00C82F3C" w:rsidRDefault="00C82F3C" w:rsidP="00C82F3C">
      <w:pPr>
        <w:numPr>
          <w:ilvl w:val="0"/>
          <w:numId w:val="2"/>
        </w:numPr>
        <w:ind w:left="567"/>
        <w:rPr>
          <w:szCs w:val="22"/>
        </w:rPr>
      </w:pPr>
      <w:r>
        <w:t xml:space="preserve">Jeigu pasireiškė šalutinis poveikis (net jeigu jis šiame lapelyje nenurodytas), kreipkitės į gydytoją arba vaistininką. Žr. 4 skyrių </w:t>
      </w:r>
    </w:p>
    <w:p w14:paraId="63AB45B9" w14:textId="77777777" w:rsidR="00C82F3C" w:rsidRDefault="00C82F3C" w:rsidP="00C82F3C">
      <w:pPr>
        <w:tabs>
          <w:tab w:val="left" w:pos="567"/>
        </w:tabs>
        <w:rPr>
          <w:b/>
          <w:szCs w:val="22"/>
        </w:rPr>
      </w:pPr>
    </w:p>
    <w:p w14:paraId="3C9EBC2C" w14:textId="77777777" w:rsidR="00C82F3C" w:rsidRDefault="00C82F3C" w:rsidP="00C82F3C">
      <w:pPr>
        <w:tabs>
          <w:tab w:val="left" w:pos="567"/>
        </w:tabs>
        <w:rPr>
          <w:b/>
          <w:szCs w:val="22"/>
        </w:rPr>
      </w:pPr>
      <w:r>
        <w:rPr>
          <w:b/>
          <w:szCs w:val="22"/>
        </w:rPr>
        <w:t>Apie ką rašoma šiame lapelyje?</w:t>
      </w:r>
    </w:p>
    <w:p w14:paraId="30A5C864" w14:textId="77777777" w:rsidR="00C82F3C" w:rsidRDefault="00C82F3C" w:rsidP="00C82F3C">
      <w:pPr>
        <w:tabs>
          <w:tab w:val="left" w:pos="567"/>
        </w:tabs>
        <w:rPr>
          <w:b/>
          <w:szCs w:val="22"/>
        </w:rPr>
      </w:pPr>
    </w:p>
    <w:p w14:paraId="63056716" w14:textId="77777777" w:rsidR="00C82F3C" w:rsidRDefault="00C82F3C" w:rsidP="00C82F3C">
      <w:pPr>
        <w:tabs>
          <w:tab w:val="left" w:pos="567"/>
        </w:tabs>
        <w:rPr>
          <w:szCs w:val="22"/>
        </w:rPr>
      </w:pPr>
      <w:r>
        <w:rPr>
          <w:szCs w:val="22"/>
        </w:rPr>
        <w:t>1.</w:t>
      </w:r>
      <w:r>
        <w:rPr>
          <w:szCs w:val="22"/>
        </w:rPr>
        <w:tab/>
        <w:t>Kas yra LORINDEN C ir kam jis vartojamas</w:t>
      </w:r>
    </w:p>
    <w:p w14:paraId="6150B120" w14:textId="77777777" w:rsidR="00C82F3C" w:rsidRDefault="00C82F3C" w:rsidP="00C82F3C">
      <w:pPr>
        <w:tabs>
          <w:tab w:val="left" w:pos="567"/>
        </w:tabs>
        <w:rPr>
          <w:szCs w:val="22"/>
        </w:rPr>
      </w:pPr>
      <w:r>
        <w:rPr>
          <w:szCs w:val="22"/>
        </w:rPr>
        <w:t>2.</w:t>
      </w:r>
      <w:r>
        <w:rPr>
          <w:szCs w:val="22"/>
        </w:rPr>
        <w:tab/>
        <w:t xml:space="preserve">Kas žinotina prieš vartojant LORINDEN C </w:t>
      </w:r>
    </w:p>
    <w:p w14:paraId="6FA7F54F" w14:textId="77777777" w:rsidR="00C82F3C" w:rsidRDefault="00C82F3C" w:rsidP="00C82F3C">
      <w:pPr>
        <w:tabs>
          <w:tab w:val="left" w:pos="567"/>
        </w:tabs>
        <w:rPr>
          <w:szCs w:val="22"/>
        </w:rPr>
      </w:pPr>
      <w:r>
        <w:rPr>
          <w:szCs w:val="22"/>
        </w:rPr>
        <w:t>3.</w:t>
      </w:r>
      <w:r>
        <w:rPr>
          <w:szCs w:val="22"/>
        </w:rPr>
        <w:tab/>
        <w:t xml:space="preserve">Kaip vartoti LORINDEN C </w:t>
      </w:r>
    </w:p>
    <w:p w14:paraId="197ACBFE" w14:textId="77777777" w:rsidR="00C82F3C" w:rsidRDefault="00C82F3C" w:rsidP="00C82F3C">
      <w:pPr>
        <w:tabs>
          <w:tab w:val="left" w:pos="567"/>
        </w:tabs>
        <w:rPr>
          <w:szCs w:val="22"/>
        </w:rPr>
      </w:pPr>
      <w:r>
        <w:rPr>
          <w:szCs w:val="22"/>
        </w:rPr>
        <w:t>4.</w:t>
      </w:r>
      <w:r>
        <w:rPr>
          <w:szCs w:val="22"/>
        </w:rPr>
        <w:tab/>
        <w:t>Galimas šalutinis poveikis</w:t>
      </w:r>
    </w:p>
    <w:p w14:paraId="16F07F28" w14:textId="77777777" w:rsidR="00C82F3C" w:rsidRDefault="00C82F3C" w:rsidP="00C82F3C">
      <w:pPr>
        <w:tabs>
          <w:tab w:val="left" w:pos="567"/>
        </w:tabs>
        <w:rPr>
          <w:szCs w:val="22"/>
        </w:rPr>
      </w:pPr>
      <w:r>
        <w:rPr>
          <w:szCs w:val="22"/>
        </w:rPr>
        <w:t>5.</w:t>
      </w:r>
      <w:r>
        <w:rPr>
          <w:szCs w:val="22"/>
        </w:rPr>
        <w:tab/>
        <w:t xml:space="preserve">Kaip laikyti LORINDEN C </w:t>
      </w:r>
    </w:p>
    <w:p w14:paraId="234AD7A2" w14:textId="77777777" w:rsidR="00C82F3C" w:rsidRDefault="00C82F3C" w:rsidP="00C82F3C">
      <w:pPr>
        <w:tabs>
          <w:tab w:val="left" w:pos="567"/>
        </w:tabs>
        <w:rPr>
          <w:szCs w:val="22"/>
        </w:rPr>
      </w:pPr>
      <w:r>
        <w:rPr>
          <w:szCs w:val="22"/>
        </w:rPr>
        <w:t>6.</w:t>
      </w:r>
      <w:r>
        <w:rPr>
          <w:szCs w:val="22"/>
        </w:rPr>
        <w:tab/>
        <w:t>Pakuotės turinys ir kita informacija</w:t>
      </w:r>
    </w:p>
    <w:p w14:paraId="093F1AE0" w14:textId="77777777" w:rsidR="00C82F3C" w:rsidRDefault="00C82F3C" w:rsidP="00C82F3C">
      <w:pPr>
        <w:tabs>
          <w:tab w:val="left" w:pos="567"/>
        </w:tabs>
        <w:rPr>
          <w:szCs w:val="22"/>
        </w:rPr>
      </w:pPr>
    </w:p>
    <w:p w14:paraId="54F6BF9E" w14:textId="77777777" w:rsidR="00C82F3C" w:rsidRDefault="00C82F3C" w:rsidP="00C82F3C">
      <w:pPr>
        <w:tabs>
          <w:tab w:val="left" w:pos="567"/>
        </w:tabs>
        <w:rPr>
          <w:szCs w:val="22"/>
        </w:rPr>
      </w:pPr>
    </w:p>
    <w:p w14:paraId="1921EBBD" w14:textId="77777777" w:rsidR="00C82F3C" w:rsidRDefault="00C82F3C" w:rsidP="00C82F3C">
      <w:pPr>
        <w:tabs>
          <w:tab w:val="left" w:pos="567"/>
        </w:tabs>
        <w:rPr>
          <w:b/>
          <w:caps/>
          <w:szCs w:val="22"/>
        </w:rPr>
      </w:pPr>
      <w:r>
        <w:rPr>
          <w:b/>
          <w:caps/>
          <w:szCs w:val="22"/>
        </w:rPr>
        <w:t>1.</w:t>
      </w:r>
      <w:r>
        <w:rPr>
          <w:b/>
          <w:caps/>
          <w:szCs w:val="22"/>
        </w:rPr>
        <w:tab/>
      </w:r>
      <w:r>
        <w:rPr>
          <w:rFonts w:eastAsia="SimSun"/>
          <w:b/>
        </w:rPr>
        <w:t>Kas yra LORINDEN C ir kam jis vartojamas</w:t>
      </w:r>
    </w:p>
    <w:p w14:paraId="455D753F" w14:textId="77777777" w:rsidR="00C82F3C" w:rsidRDefault="00C82F3C" w:rsidP="00C82F3C">
      <w:pPr>
        <w:tabs>
          <w:tab w:val="left" w:pos="567"/>
        </w:tabs>
        <w:rPr>
          <w:szCs w:val="22"/>
        </w:rPr>
      </w:pPr>
    </w:p>
    <w:p w14:paraId="2D67C595" w14:textId="77777777" w:rsidR="00C82F3C" w:rsidRDefault="00C82F3C" w:rsidP="00C82F3C">
      <w:pPr>
        <w:tabs>
          <w:tab w:val="left" w:pos="567"/>
        </w:tabs>
        <w:rPr>
          <w:szCs w:val="22"/>
        </w:rPr>
      </w:pPr>
      <w:r>
        <w:rPr>
          <w:szCs w:val="22"/>
        </w:rPr>
        <w:t xml:space="preserve">LORINDEN C tepalo savybės priklauso nuo veikliųjų medžiagų, </w:t>
      </w:r>
      <w:proofErr w:type="spellStart"/>
      <w:r>
        <w:rPr>
          <w:szCs w:val="22"/>
        </w:rPr>
        <w:t>t.y</w:t>
      </w:r>
      <w:proofErr w:type="spellEnd"/>
      <w:r>
        <w:rPr>
          <w:szCs w:val="22"/>
        </w:rPr>
        <w:t xml:space="preserve">. </w:t>
      </w:r>
      <w:proofErr w:type="spellStart"/>
      <w:r>
        <w:rPr>
          <w:szCs w:val="22"/>
        </w:rPr>
        <w:t>flumetazono</w:t>
      </w:r>
      <w:proofErr w:type="spellEnd"/>
      <w:r>
        <w:rPr>
          <w:szCs w:val="22"/>
        </w:rPr>
        <w:t xml:space="preserve"> </w:t>
      </w:r>
      <w:proofErr w:type="spellStart"/>
      <w:r>
        <w:rPr>
          <w:szCs w:val="22"/>
        </w:rPr>
        <w:t>pivalato</w:t>
      </w:r>
      <w:proofErr w:type="spellEnd"/>
      <w:r>
        <w:rPr>
          <w:szCs w:val="22"/>
        </w:rPr>
        <w:t xml:space="preserve"> ir </w:t>
      </w:r>
      <w:proofErr w:type="spellStart"/>
      <w:r>
        <w:rPr>
          <w:szCs w:val="22"/>
        </w:rPr>
        <w:t>kliokvinolio</w:t>
      </w:r>
      <w:proofErr w:type="spellEnd"/>
      <w:r>
        <w:rPr>
          <w:szCs w:val="22"/>
        </w:rPr>
        <w:t>, bendro poveikio.</w:t>
      </w:r>
    </w:p>
    <w:p w14:paraId="0113BADA" w14:textId="77777777" w:rsidR="00C82F3C" w:rsidRDefault="00C82F3C" w:rsidP="00C82F3C">
      <w:pPr>
        <w:tabs>
          <w:tab w:val="left" w:pos="567"/>
        </w:tabs>
        <w:rPr>
          <w:szCs w:val="22"/>
        </w:rPr>
      </w:pPr>
      <w:proofErr w:type="spellStart"/>
      <w:r>
        <w:rPr>
          <w:szCs w:val="22"/>
        </w:rPr>
        <w:t>Flumetazono</w:t>
      </w:r>
      <w:proofErr w:type="spellEnd"/>
      <w:r>
        <w:rPr>
          <w:szCs w:val="22"/>
        </w:rPr>
        <w:t xml:space="preserve"> </w:t>
      </w:r>
      <w:proofErr w:type="spellStart"/>
      <w:r>
        <w:rPr>
          <w:szCs w:val="22"/>
        </w:rPr>
        <w:t>pivalatas</w:t>
      </w:r>
      <w:proofErr w:type="spellEnd"/>
      <w:r>
        <w:rPr>
          <w:szCs w:val="22"/>
        </w:rPr>
        <w:t xml:space="preserve"> yra sintetinis </w:t>
      </w:r>
      <w:proofErr w:type="spellStart"/>
      <w:r>
        <w:rPr>
          <w:szCs w:val="22"/>
        </w:rPr>
        <w:t>gliukokortikosteroidas</w:t>
      </w:r>
      <w:proofErr w:type="spellEnd"/>
      <w:r>
        <w:rPr>
          <w:szCs w:val="22"/>
        </w:rPr>
        <w:t xml:space="preserve">, sukeliantis vidutinio stiprumo poveikį, dėl kurio mažėja uždegimas. Jei vaisto vartojama tepalo forma, poveikis būna vidutinio stiprumo. </w:t>
      </w:r>
    </w:p>
    <w:p w14:paraId="6CF3E8E0" w14:textId="77777777" w:rsidR="00C82F3C" w:rsidRDefault="00C82F3C" w:rsidP="00C82F3C">
      <w:pPr>
        <w:tabs>
          <w:tab w:val="left" w:pos="567"/>
        </w:tabs>
        <w:rPr>
          <w:szCs w:val="22"/>
        </w:rPr>
      </w:pPr>
      <w:r>
        <w:rPr>
          <w:szCs w:val="22"/>
        </w:rPr>
        <w:t>Tepalas gerai tirpsta riebaluose, todėl gerai įsiskverbia į raginį odos sluoksnį ir ilgai malšina uždegimą, niežulį bei alergiją.</w:t>
      </w:r>
    </w:p>
    <w:p w14:paraId="6439D59B" w14:textId="77777777" w:rsidR="00C82F3C" w:rsidRDefault="00C82F3C" w:rsidP="00C82F3C">
      <w:pPr>
        <w:tabs>
          <w:tab w:val="left" w:pos="567"/>
        </w:tabs>
        <w:rPr>
          <w:szCs w:val="22"/>
        </w:rPr>
      </w:pPr>
      <w:proofErr w:type="spellStart"/>
      <w:r>
        <w:rPr>
          <w:szCs w:val="22"/>
        </w:rPr>
        <w:t>Kliokvinolis</w:t>
      </w:r>
      <w:proofErr w:type="spellEnd"/>
      <w:r>
        <w:rPr>
          <w:szCs w:val="22"/>
        </w:rPr>
        <w:t xml:space="preserve"> sukelia antibakterinį poveikį </w:t>
      </w:r>
      <w:proofErr w:type="spellStart"/>
      <w:r>
        <w:rPr>
          <w:szCs w:val="22"/>
        </w:rPr>
        <w:t>gramteigiamoms</w:t>
      </w:r>
      <w:proofErr w:type="spellEnd"/>
      <w:r>
        <w:rPr>
          <w:szCs w:val="22"/>
        </w:rPr>
        <w:t xml:space="preserve"> ir </w:t>
      </w:r>
      <w:proofErr w:type="spellStart"/>
      <w:r>
        <w:rPr>
          <w:szCs w:val="22"/>
        </w:rPr>
        <w:t>gramneigiamoms</w:t>
      </w:r>
      <w:proofErr w:type="spellEnd"/>
      <w:r>
        <w:rPr>
          <w:szCs w:val="22"/>
        </w:rPr>
        <w:t xml:space="preserve"> bakterijoms bei silpną </w:t>
      </w:r>
      <w:proofErr w:type="spellStart"/>
      <w:r>
        <w:rPr>
          <w:szCs w:val="22"/>
        </w:rPr>
        <w:t>antigrybelinį</w:t>
      </w:r>
      <w:proofErr w:type="spellEnd"/>
      <w:r>
        <w:rPr>
          <w:szCs w:val="22"/>
        </w:rPr>
        <w:t xml:space="preserve"> poveikį.</w:t>
      </w:r>
    </w:p>
    <w:p w14:paraId="19C486D5" w14:textId="6C17B2FF" w:rsidR="00C82F3C" w:rsidRDefault="00C82F3C" w:rsidP="00C82F3C">
      <w:pPr>
        <w:tabs>
          <w:tab w:val="left" w:pos="567"/>
        </w:tabs>
        <w:rPr>
          <w:szCs w:val="22"/>
        </w:rPr>
      </w:pPr>
      <w:r>
        <w:rPr>
          <w:szCs w:val="22"/>
        </w:rPr>
        <w:t xml:space="preserve">LORINDEN C tepalu gydomas lokalus odos uždegimas, ypač susijęs su bakterinės infekcijos sukeltomis komplikacijomis, dėl kurių atsiranda </w:t>
      </w:r>
      <w:proofErr w:type="spellStart"/>
      <w:r>
        <w:rPr>
          <w:szCs w:val="22"/>
        </w:rPr>
        <w:t>hiperkeratozė</w:t>
      </w:r>
      <w:proofErr w:type="spellEnd"/>
      <w:r>
        <w:rPr>
          <w:szCs w:val="22"/>
        </w:rPr>
        <w:t xml:space="preserve"> ir nuolatinis niežulys, sergant </w:t>
      </w:r>
      <w:proofErr w:type="spellStart"/>
      <w:r>
        <w:t>seborėjiniu</w:t>
      </w:r>
      <w:proofErr w:type="spellEnd"/>
      <w:r>
        <w:t xml:space="preserve"> dermatitu, </w:t>
      </w:r>
      <w:proofErr w:type="spellStart"/>
      <w:r>
        <w:t>atopiniu</w:t>
      </w:r>
      <w:proofErr w:type="spellEnd"/>
      <w:r>
        <w:t xml:space="preserve"> dermatitu, paprastąja </w:t>
      </w:r>
      <w:proofErr w:type="spellStart"/>
      <w:r>
        <w:t>kerplige</w:t>
      </w:r>
      <w:proofErr w:type="spellEnd"/>
      <w:r>
        <w:t xml:space="preserve">, plokščiąja </w:t>
      </w:r>
      <w:proofErr w:type="spellStart"/>
      <w:r>
        <w:t>kerplige</w:t>
      </w:r>
      <w:proofErr w:type="spellEnd"/>
      <w:r>
        <w:t>, alergine kontaktin</w:t>
      </w:r>
      <w:r w:rsidR="00277D1E">
        <w:t>iu</w:t>
      </w:r>
      <w:r>
        <w:t xml:space="preserve"> </w:t>
      </w:r>
      <w:r w:rsidR="00277D1E">
        <w:t>dermatitu</w:t>
      </w:r>
      <w:r>
        <w:t xml:space="preserve">, daugiaforme </w:t>
      </w:r>
      <w:proofErr w:type="spellStart"/>
      <w:r>
        <w:t>eritema</w:t>
      </w:r>
      <w:proofErr w:type="spellEnd"/>
      <w:r>
        <w:t>, raudonąja vilklig</w:t>
      </w:r>
      <w:r w:rsidR="00133E23">
        <w:t>e</w:t>
      </w:r>
      <w:r>
        <w:t xml:space="preserve">, </w:t>
      </w:r>
      <w:r w:rsidR="00277D1E">
        <w:t xml:space="preserve">įsisenėjusia </w:t>
      </w:r>
      <w:r>
        <w:t>psoriaze</w:t>
      </w:r>
      <w:r>
        <w:rPr>
          <w:szCs w:val="22"/>
        </w:rPr>
        <w:t>.</w:t>
      </w:r>
    </w:p>
    <w:p w14:paraId="237565F5" w14:textId="77777777" w:rsidR="00C82F3C" w:rsidRDefault="00C82F3C" w:rsidP="00C82F3C">
      <w:pPr>
        <w:tabs>
          <w:tab w:val="left" w:pos="567"/>
        </w:tabs>
        <w:rPr>
          <w:szCs w:val="22"/>
        </w:rPr>
      </w:pPr>
    </w:p>
    <w:p w14:paraId="69D533E7" w14:textId="77777777" w:rsidR="00C82F3C" w:rsidRDefault="00C82F3C" w:rsidP="00C82F3C">
      <w:pPr>
        <w:tabs>
          <w:tab w:val="left" w:pos="567"/>
        </w:tabs>
        <w:rPr>
          <w:szCs w:val="22"/>
        </w:rPr>
      </w:pPr>
      <w:r>
        <w:rPr>
          <w:szCs w:val="22"/>
        </w:rPr>
        <w:t>LORINDEN C tepalas tinka sausai, uždegimo pažeistai, odai gydyti.</w:t>
      </w:r>
    </w:p>
    <w:p w14:paraId="33352532" w14:textId="77777777" w:rsidR="00C82F3C" w:rsidRDefault="00C82F3C" w:rsidP="00C82F3C">
      <w:pPr>
        <w:tabs>
          <w:tab w:val="left" w:pos="567"/>
        </w:tabs>
        <w:rPr>
          <w:b/>
          <w:caps/>
          <w:szCs w:val="22"/>
        </w:rPr>
      </w:pPr>
    </w:p>
    <w:p w14:paraId="18E0C7CF" w14:textId="77777777" w:rsidR="00C82F3C" w:rsidRDefault="00C82F3C" w:rsidP="00C82F3C">
      <w:pPr>
        <w:tabs>
          <w:tab w:val="left" w:pos="567"/>
        </w:tabs>
        <w:rPr>
          <w:b/>
          <w:caps/>
          <w:szCs w:val="22"/>
        </w:rPr>
      </w:pPr>
    </w:p>
    <w:p w14:paraId="025DFF1C" w14:textId="77777777" w:rsidR="00C82F3C" w:rsidRDefault="00C82F3C" w:rsidP="00C82F3C">
      <w:pPr>
        <w:keepNext/>
        <w:tabs>
          <w:tab w:val="left" w:pos="567"/>
        </w:tabs>
        <w:spacing w:line="260" w:lineRule="exact"/>
        <w:jc w:val="both"/>
        <w:outlineLvl w:val="3"/>
        <w:rPr>
          <w:rFonts w:eastAsia="SimSun"/>
          <w:b/>
          <w:szCs w:val="22"/>
          <w:lang w:eastAsia="en-US"/>
        </w:rPr>
      </w:pPr>
      <w:r>
        <w:rPr>
          <w:b/>
          <w:caps/>
          <w:szCs w:val="22"/>
        </w:rPr>
        <w:t>2.</w:t>
      </w:r>
      <w:r>
        <w:rPr>
          <w:b/>
          <w:caps/>
          <w:szCs w:val="22"/>
        </w:rPr>
        <w:tab/>
      </w:r>
      <w:r>
        <w:rPr>
          <w:rFonts w:eastAsia="SimSun"/>
          <w:b/>
          <w:szCs w:val="22"/>
          <w:lang w:eastAsia="en-US"/>
        </w:rPr>
        <w:t xml:space="preserve">Kas žinotina prieš vartojant LORINDEN C </w:t>
      </w:r>
    </w:p>
    <w:p w14:paraId="6B107D68" w14:textId="77777777" w:rsidR="00C82F3C" w:rsidRDefault="00C82F3C" w:rsidP="00C82F3C">
      <w:pPr>
        <w:tabs>
          <w:tab w:val="left" w:pos="567"/>
        </w:tabs>
        <w:rPr>
          <w:szCs w:val="22"/>
        </w:rPr>
      </w:pPr>
    </w:p>
    <w:p w14:paraId="72A7ED60" w14:textId="643AD287" w:rsidR="00C82F3C" w:rsidRDefault="00C82F3C" w:rsidP="000602D4">
      <w:pPr>
        <w:pStyle w:val="PI-3EMEASMCA"/>
      </w:pPr>
      <w:r>
        <w:t xml:space="preserve">LORINDEN C </w:t>
      </w:r>
      <w:r w:rsidRPr="00100DEA">
        <w:t xml:space="preserve">vartoti </w:t>
      </w:r>
      <w:r w:rsidR="00277D1E" w:rsidRPr="00100DEA">
        <w:t>draudžiama</w:t>
      </w:r>
      <w:r w:rsidRPr="00100DEA">
        <w:t>:</w:t>
      </w:r>
    </w:p>
    <w:p w14:paraId="2F4A70B1" w14:textId="3FAB627B" w:rsidR="00C82F3C" w:rsidRDefault="00C82F3C" w:rsidP="00C359C9">
      <w:pPr>
        <w:pStyle w:val="BT-EMEASMCA"/>
      </w:pPr>
      <w:r>
        <w:t xml:space="preserve">jeigu yra alergija veikliosioms medžiagoms arba bet kuriai pagalbinei šio vaisto medžiagai (jos išvardytos 6 skyriuje); </w:t>
      </w:r>
    </w:p>
    <w:p w14:paraId="5389E8F3" w14:textId="5D835CF9" w:rsidR="0095242F" w:rsidRDefault="0095242F" w:rsidP="00C359C9">
      <w:pPr>
        <w:pStyle w:val="BT-EMEASMCA"/>
      </w:pPr>
      <w:r>
        <w:t>jeigu yra alergija kitiems kortikosteroidams;</w:t>
      </w:r>
    </w:p>
    <w:p w14:paraId="55D1F0AB" w14:textId="2CEDCF91" w:rsidR="00C82F3C" w:rsidRDefault="00C82F3C" w:rsidP="00C359C9">
      <w:pPr>
        <w:pStyle w:val="BT-EMEASMCA"/>
      </w:pPr>
      <w:r>
        <w:t xml:space="preserve">jeigu yra </w:t>
      </w:r>
      <w:r w:rsidR="004552AA">
        <w:t>rožinė</w:t>
      </w:r>
      <w:r>
        <w:t>;</w:t>
      </w:r>
    </w:p>
    <w:p w14:paraId="720ABD10" w14:textId="77777777" w:rsidR="00C82F3C" w:rsidRDefault="00C82F3C" w:rsidP="00C359C9">
      <w:pPr>
        <w:pStyle w:val="BT-EMEASMCA"/>
      </w:pPr>
      <w:r>
        <w:t>jeigu yra paprastųjų spuogų;</w:t>
      </w:r>
    </w:p>
    <w:p w14:paraId="21041310" w14:textId="77777777" w:rsidR="00C82F3C" w:rsidRDefault="00C82F3C" w:rsidP="00C359C9">
      <w:pPr>
        <w:pStyle w:val="BT-EMEASMCA"/>
      </w:pPr>
      <w:r>
        <w:t>jeigu yra apyburnio odos uždegimas;</w:t>
      </w:r>
    </w:p>
    <w:p w14:paraId="345C1738" w14:textId="77777777" w:rsidR="00C82F3C" w:rsidRDefault="00C82F3C" w:rsidP="00C359C9">
      <w:pPr>
        <w:pStyle w:val="BT-EMEASMCA"/>
      </w:pPr>
      <w:r>
        <w:t>jeigu yra odos virusinė infekcija (pvz., paprastoji pūslelinė, vėjaraupiai);</w:t>
      </w:r>
    </w:p>
    <w:p w14:paraId="4BF380FB" w14:textId="1B794FBE" w:rsidR="00C82F3C" w:rsidRDefault="00C82F3C" w:rsidP="00C359C9">
      <w:pPr>
        <w:pStyle w:val="BT-EMEASMCA"/>
        <w:rPr>
          <w:noProof w:val="0"/>
        </w:rPr>
      </w:pPr>
      <w:r>
        <w:t>jeigu yra grybelinė arba bakterinė</w:t>
      </w:r>
      <w:r w:rsidR="004552AA">
        <w:t xml:space="preserve"> (pvz., tuberkuliozė) odos</w:t>
      </w:r>
      <w:r>
        <w:t xml:space="preserve"> infekcij</w:t>
      </w:r>
      <w:r w:rsidR="004552AA">
        <w:t>a</w:t>
      </w:r>
      <w:r>
        <w:t xml:space="preserve"> </w:t>
      </w:r>
    </w:p>
    <w:p w14:paraId="57A7FB84" w14:textId="77777777" w:rsidR="00C82F3C" w:rsidRDefault="00C82F3C" w:rsidP="00C359C9">
      <w:pPr>
        <w:pStyle w:val="BT-EMEASMCA"/>
      </w:pPr>
      <w:r>
        <w:t>jeigu yra perianalinės srities ir lytinių organų niežulys;</w:t>
      </w:r>
    </w:p>
    <w:p w14:paraId="6268EB17" w14:textId="77777777" w:rsidR="00C82F3C" w:rsidRDefault="00C82F3C" w:rsidP="00C359C9">
      <w:pPr>
        <w:pStyle w:val="BT-EMEASMCA"/>
      </w:pPr>
      <w:r>
        <w:t>pirmaisiais trim nėštumo mėnesiais;</w:t>
      </w:r>
    </w:p>
    <w:p w14:paraId="6E0FC006" w14:textId="77777777" w:rsidR="00C82F3C" w:rsidRDefault="00C82F3C" w:rsidP="00C359C9">
      <w:pPr>
        <w:pStyle w:val="BT-EMEASMCA"/>
      </w:pPr>
      <w:r>
        <w:t>jeigu pacientas yra jaunesnis kaip 2 metų vaikas.</w:t>
      </w:r>
    </w:p>
    <w:p w14:paraId="6D468AE2" w14:textId="77777777" w:rsidR="00C82F3C" w:rsidRPr="004552AA" w:rsidRDefault="00C82F3C" w:rsidP="00C359C9">
      <w:pPr>
        <w:pStyle w:val="BT-EMEASMCA"/>
      </w:pPr>
    </w:p>
    <w:p w14:paraId="464ADEBC" w14:textId="77777777" w:rsidR="00C82F3C" w:rsidRDefault="00C82F3C" w:rsidP="00C82F3C">
      <w:pPr>
        <w:keepNext/>
        <w:tabs>
          <w:tab w:val="left" w:pos="567"/>
        </w:tabs>
        <w:spacing w:line="260" w:lineRule="exact"/>
        <w:jc w:val="both"/>
        <w:outlineLvl w:val="3"/>
        <w:rPr>
          <w:rFonts w:eastAsia="SimSun"/>
          <w:b/>
        </w:rPr>
      </w:pPr>
      <w:r>
        <w:rPr>
          <w:rFonts w:eastAsia="SimSun"/>
          <w:b/>
        </w:rPr>
        <w:lastRenderedPageBreak/>
        <w:t xml:space="preserve">Įspėjimai ir atsargumo priemonės </w:t>
      </w:r>
    </w:p>
    <w:p w14:paraId="414FBC05" w14:textId="77777777" w:rsidR="00C82F3C" w:rsidRDefault="00C82F3C" w:rsidP="00C82F3C">
      <w:pPr>
        <w:numPr>
          <w:ilvl w:val="12"/>
          <w:numId w:val="0"/>
        </w:numPr>
        <w:ind w:right="-2"/>
        <w:rPr>
          <w:rFonts w:eastAsia="SimSun"/>
          <w:lang w:eastAsia="zh-CN"/>
        </w:rPr>
      </w:pPr>
      <w:r>
        <w:rPr>
          <w:rFonts w:eastAsia="SimSun"/>
          <w:lang w:eastAsia="zh-CN"/>
        </w:rPr>
        <w:t>Pasitarkite su gydytoju arba vaistininku, prieš pradėdami vartoti LORINDEN C:</w:t>
      </w:r>
    </w:p>
    <w:p w14:paraId="2AECF0F9" w14:textId="77777777" w:rsidR="00C82F3C" w:rsidRDefault="00C82F3C" w:rsidP="00C16C63">
      <w:pPr>
        <w:pStyle w:val="BT-EMEASMCA"/>
        <w:numPr>
          <w:ilvl w:val="0"/>
          <w:numId w:val="2"/>
        </w:numPr>
      </w:pPr>
      <w:r>
        <w:t>jeigu buvo pasireiškusi alerginė reakcija kokiam nors kremui ar tepalui;</w:t>
      </w:r>
    </w:p>
    <w:p w14:paraId="5BB4467F" w14:textId="7CDD36D9" w:rsidR="00C82F3C" w:rsidRDefault="00C82F3C" w:rsidP="00C82F3C"/>
    <w:p w14:paraId="2E016D93" w14:textId="77777777" w:rsidR="00C82F3C" w:rsidRDefault="00C82F3C" w:rsidP="00C82F3C">
      <w:r>
        <w:t>Tačiau ir tokiais atvejais gydytojas gali Jums skirti šio tepalo.</w:t>
      </w:r>
    </w:p>
    <w:p w14:paraId="07D5686A" w14:textId="77777777" w:rsidR="00C82F3C" w:rsidRDefault="00C82F3C" w:rsidP="00C82F3C"/>
    <w:p w14:paraId="7C7CDB93" w14:textId="24112EFD" w:rsidR="00C82F3C" w:rsidRDefault="0084547D" w:rsidP="0084547D">
      <w:pPr>
        <w:tabs>
          <w:tab w:val="left" w:pos="567"/>
        </w:tabs>
        <w:rPr>
          <w:szCs w:val="22"/>
        </w:rPr>
      </w:pPr>
      <w:r w:rsidRPr="00571E44">
        <w:t>Ne</w:t>
      </w:r>
      <w:r>
        <w:t xml:space="preserve">vartokite </w:t>
      </w:r>
      <w:r w:rsidRPr="00571E44">
        <w:t>be pertraukos ilgiau nei 2 savaites</w:t>
      </w:r>
      <w:r>
        <w:t xml:space="preserve">. </w:t>
      </w:r>
      <w:r w:rsidRPr="00571E44">
        <w:t xml:space="preserve">Ilgai vartojant </w:t>
      </w:r>
      <w:r>
        <w:t xml:space="preserve">ant </w:t>
      </w:r>
      <w:r w:rsidRPr="00571E44">
        <w:t>didel</w:t>
      </w:r>
      <w:r>
        <w:t>io</w:t>
      </w:r>
      <w:r w:rsidRPr="00571E44">
        <w:t xml:space="preserve"> odos plot</w:t>
      </w:r>
      <w:r>
        <w:t>o</w:t>
      </w:r>
      <w:r w:rsidRPr="00571E44">
        <w:t>, gali padidėti nepageidaujamo poveikio dažnis.</w:t>
      </w:r>
      <w:r w:rsidRPr="00571E44">
        <w:rPr>
          <w:rFonts w:eastAsia="SimSun"/>
          <w:lang w:eastAsia="zh-CN"/>
        </w:rPr>
        <w:t xml:space="preserve"> </w:t>
      </w:r>
      <w:r w:rsidR="00C82F3C">
        <w:rPr>
          <w:szCs w:val="22"/>
        </w:rPr>
        <w:t xml:space="preserve">Lokaliai vartojant </w:t>
      </w:r>
      <w:proofErr w:type="spellStart"/>
      <w:r w:rsidR="00C82F3C">
        <w:rPr>
          <w:szCs w:val="22"/>
        </w:rPr>
        <w:t>flumetazono</w:t>
      </w:r>
      <w:proofErr w:type="spellEnd"/>
      <w:r w:rsidR="00C82F3C">
        <w:rPr>
          <w:szCs w:val="22"/>
        </w:rPr>
        <w:t xml:space="preserve"> </w:t>
      </w:r>
      <w:proofErr w:type="spellStart"/>
      <w:r w:rsidR="00C82F3C">
        <w:rPr>
          <w:szCs w:val="22"/>
        </w:rPr>
        <w:t>pivalato</w:t>
      </w:r>
      <w:proofErr w:type="spellEnd"/>
      <w:r w:rsidR="00C82F3C">
        <w:rPr>
          <w:szCs w:val="22"/>
        </w:rPr>
        <w:t xml:space="preserve"> galimas antinksčių ir </w:t>
      </w:r>
      <w:proofErr w:type="spellStart"/>
      <w:r w:rsidR="00C82F3C">
        <w:rPr>
          <w:szCs w:val="22"/>
        </w:rPr>
        <w:t>hipofizės</w:t>
      </w:r>
      <w:proofErr w:type="spellEnd"/>
      <w:r w:rsidR="00C82F3C">
        <w:rPr>
          <w:szCs w:val="22"/>
        </w:rPr>
        <w:t xml:space="preserve"> sistemos slopinimas, todėl </w:t>
      </w:r>
      <w:proofErr w:type="spellStart"/>
      <w:r w:rsidR="00C82F3C">
        <w:rPr>
          <w:szCs w:val="22"/>
        </w:rPr>
        <w:t>hipofizėje</w:t>
      </w:r>
      <w:proofErr w:type="spellEnd"/>
      <w:r w:rsidR="00C82F3C">
        <w:rPr>
          <w:szCs w:val="22"/>
        </w:rPr>
        <w:t xml:space="preserve"> mažėja </w:t>
      </w:r>
      <w:proofErr w:type="spellStart"/>
      <w:r w:rsidR="00C82F3C">
        <w:rPr>
          <w:szCs w:val="22"/>
        </w:rPr>
        <w:t>adrenokortikotropinio</w:t>
      </w:r>
      <w:proofErr w:type="spellEnd"/>
      <w:r w:rsidR="00C82F3C">
        <w:rPr>
          <w:szCs w:val="22"/>
        </w:rPr>
        <w:t xml:space="preserve"> hormono (AKTH) sekrecija bei kortizolio koncentracija kraujyje, atsiranda vaistų sukeltas </w:t>
      </w:r>
      <w:proofErr w:type="spellStart"/>
      <w:r w:rsidR="00C82F3C">
        <w:rPr>
          <w:szCs w:val="22"/>
        </w:rPr>
        <w:t>Kušingo</w:t>
      </w:r>
      <w:proofErr w:type="spellEnd"/>
      <w:r w:rsidR="00C82F3C">
        <w:rPr>
          <w:szCs w:val="22"/>
        </w:rPr>
        <w:t xml:space="preserve"> sindromas (simptomų visuma, sukelta per didelio steroidinių hormonų, vadinamų </w:t>
      </w:r>
      <w:proofErr w:type="spellStart"/>
      <w:r w:rsidR="00C82F3C">
        <w:rPr>
          <w:szCs w:val="22"/>
        </w:rPr>
        <w:t>gliukokortikoidais</w:t>
      </w:r>
      <w:proofErr w:type="spellEnd"/>
      <w:r w:rsidR="00C82F3C">
        <w:rPr>
          <w:szCs w:val="22"/>
        </w:rPr>
        <w:t>, kiekio organizme). Pastarasis sutrikimas, nutraukus gydymą, išnyksta.</w:t>
      </w:r>
    </w:p>
    <w:p w14:paraId="5D007E8D" w14:textId="4A8D4187" w:rsidR="00C82F3C" w:rsidRDefault="00C359C9" w:rsidP="00C82F3C">
      <w:pPr>
        <w:tabs>
          <w:tab w:val="left" w:pos="567"/>
        </w:tabs>
        <w:rPr>
          <w:szCs w:val="22"/>
        </w:rPr>
      </w:pPr>
      <w:r>
        <w:t xml:space="preserve">Norėdamas ištirti antinksčių funkciją, gydytojas gali nurodyti atlikti tam tikrus kraujo </w:t>
      </w:r>
      <w:r w:rsidR="00C16C63">
        <w:t xml:space="preserve">ir šlapimo </w:t>
      </w:r>
      <w:r>
        <w:t>tyrimus.</w:t>
      </w:r>
    </w:p>
    <w:p w14:paraId="7703D3A4" w14:textId="77777777" w:rsidR="00C82F3C" w:rsidRDefault="00C82F3C" w:rsidP="00C82F3C">
      <w:pPr>
        <w:tabs>
          <w:tab w:val="left" w:pos="567"/>
        </w:tabs>
        <w:rPr>
          <w:szCs w:val="22"/>
        </w:rPr>
      </w:pPr>
    </w:p>
    <w:p w14:paraId="68DB3469" w14:textId="32772119" w:rsidR="00C82F3C" w:rsidRDefault="00C82F3C" w:rsidP="00C82F3C">
      <w:pPr>
        <w:tabs>
          <w:tab w:val="left" w:pos="567"/>
        </w:tabs>
        <w:rPr>
          <w:szCs w:val="22"/>
        </w:rPr>
      </w:pPr>
      <w:r>
        <w:rPr>
          <w:szCs w:val="22"/>
        </w:rPr>
        <w:t xml:space="preserve">Jei tepalu pateptoje srityje atsiranda infekcija ir ji </w:t>
      </w:r>
      <w:r w:rsidR="00382469">
        <w:rPr>
          <w:szCs w:val="22"/>
        </w:rPr>
        <w:t>paūmėja</w:t>
      </w:r>
      <w:r>
        <w:rPr>
          <w:szCs w:val="22"/>
        </w:rPr>
        <w:t xml:space="preserve">, būtina pradėti tinkamai gydyti nuo bakterijų arba grybelių. Jei infekcijos sukelti simptomai nesilpnėja, tepalo vartojimą reikia nutraukti ir nevartoti tol, kol </w:t>
      </w:r>
      <w:r w:rsidR="00382469">
        <w:rPr>
          <w:szCs w:val="22"/>
        </w:rPr>
        <w:t xml:space="preserve">gydoma </w:t>
      </w:r>
      <w:r>
        <w:rPr>
          <w:szCs w:val="22"/>
        </w:rPr>
        <w:t>infekcija.</w:t>
      </w:r>
    </w:p>
    <w:p w14:paraId="3C768779" w14:textId="77777777" w:rsidR="00C82F3C" w:rsidRDefault="00C82F3C" w:rsidP="00C82F3C">
      <w:pPr>
        <w:tabs>
          <w:tab w:val="left" w:pos="567"/>
        </w:tabs>
        <w:rPr>
          <w:szCs w:val="22"/>
        </w:rPr>
      </w:pPr>
    </w:p>
    <w:p w14:paraId="6DC54687" w14:textId="4BF27F2C" w:rsidR="00382469" w:rsidRDefault="00382469" w:rsidP="00382469">
      <w:r w:rsidRPr="00642A89">
        <w:t xml:space="preserve">Vengti patekimo į akis ir </w:t>
      </w:r>
      <w:r>
        <w:t>ant gleivinių. Reikia vengti vaist</w:t>
      </w:r>
      <w:r w:rsidR="009B09E9">
        <w:t>o</w:t>
      </w:r>
      <w:r>
        <w:t xml:space="preserve"> tepti ant akių vokų ar odos aplink akių vokus </w:t>
      </w:r>
      <w:r w:rsidR="009B09E9">
        <w:t>jeigu Jūs sergate</w:t>
      </w:r>
      <w:r>
        <w:t xml:space="preserve"> uždaro ar atviro kampo glaukoma</w:t>
      </w:r>
      <w:r w:rsidR="009B09E9">
        <w:t xml:space="preserve"> arba </w:t>
      </w:r>
      <w:r>
        <w:t xml:space="preserve"> katarakta, nes gali sustiprėti šių ligų simptomai.</w:t>
      </w:r>
    </w:p>
    <w:p w14:paraId="442FAA12" w14:textId="77777777" w:rsidR="00382469" w:rsidRDefault="00382469" w:rsidP="00382469">
      <w:pPr>
        <w:tabs>
          <w:tab w:val="left" w:pos="567"/>
        </w:tabs>
        <w:rPr>
          <w:iCs/>
        </w:rPr>
      </w:pPr>
    </w:p>
    <w:p w14:paraId="4D413EE0" w14:textId="36426C4B" w:rsidR="00382469" w:rsidRDefault="00382469" w:rsidP="00382469">
      <w:pPr>
        <w:tabs>
          <w:tab w:val="left" w:pos="567"/>
        </w:tabs>
      </w:pPr>
      <w:r>
        <w:rPr>
          <w:iCs/>
        </w:rPr>
        <w:t>Veido odą,</w:t>
      </w:r>
      <w:r w:rsidRPr="00622804">
        <w:rPr>
          <w:iCs/>
        </w:rPr>
        <w:t xml:space="preserve"> pažastų bei kirkšnių odą </w:t>
      </w:r>
      <w:r>
        <w:t>galima tepti tik neabejotinai būtinu atveju</w:t>
      </w:r>
      <w:r>
        <w:rPr>
          <w:iCs/>
        </w:rPr>
        <w:t xml:space="preserve">, </w:t>
      </w:r>
      <w:r>
        <w:t>nes net trumpai pavartojus vaisto, jautriose srityse didėja kortikosteroido absorbcija ir nepageidaujamo poveikio (</w:t>
      </w:r>
      <w:r w:rsidR="004D6AF5">
        <w:t>odos kraujagyslių išsiplėtimo</w:t>
      </w:r>
      <w:r>
        <w:t xml:space="preserve">, apyburnio dermatito ar </w:t>
      </w:r>
      <w:r w:rsidR="00ED6657">
        <w:t>odos</w:t>
      </w:r>
      <w:r w:rsidR="00C359C9">
        <w:t xml:space="preserve"> suplonėjimo)</w:t>
      </w:r>
      <w:r>
        <w:t xml:space="preserve"> tikimybė.</w:t>
      </w:r>
    </w:p>
    <w:p w14:paraId="5B1607FE" w14:textId="2D414DC4" w:rsidR="00382469" w:rsidRDefault="00382469" w:rsidP="00382469">
      <w:pPr>
        <w:tabs>
          <w:tab w:val="left" w:pos="567"/>
        </w:tabs>
        <w:rPr>
          <w:iCs/>
        </w:rPr>
      </w:pPr>
      <w:r>
        <w:rPr>
          <w:iCs/>
        </w:rPr>
        <w:t>T</w:t>
      </w:r>
      <w:r w:rsidRPr="003A7999">
        <w:rPr>
          <w:iCs/>
        </w:rPr>
        <w:t>epal</w:t>
      </w:r>
      <w:r>
        <w:rPr>
          <w:iCs/>
        </w:rPr>
        <w:t xml:space="preserve">o vartoti po orui nepralaidžiu tvarsčiu </w:t>
      </w:r>
      <w:r>
        <w:t xml:space="preserve">galima tik išimtiniu atveju, nes tai gali sukelti </w:t>
      </w:r>
      <w:r w:rsidR="00ED6657">
        <w:rPr>
          <w:iCs/>
        </w:rPr>
        <w:t>paviršinio odos sluoksnio suplonėjimą</w:t>
      </w:r>
      <w:r w:rsidRPr="003A7999">
        <w:rPr>
          <w:iCs/>
        </w:rPr>
        <w:t xml:space="preserve">, odos </w:t>
      </w:r>
      <w:proofErr w:type="spellStart"/>
      <w:r w:rsidRPr="003A7999">
        <w:rPr>
          <w:iCs/>
        </w:rPr>
        <w:t>strijas</w:t>
      </w:r>
      <w:proofErr w:type="spellEnd"/>
      <w:r w:rsidRPr="003A7999">
        <w:rPr>
          <w:iCs/>
        </w:rPr>
        <w:t xml:space="preserve"> ir </w:t>
      </w:r>
      <w:proofErr w:type="spellStart"/>
      <w:r w:rsidRPr="003A7999">
        <w:rPr>
          <w:iCs/>
        </w:rPr>
        <w:t>superinfekciją</w:t>
      </w:r>
      <w:proofErr w:type="spellEnd"/>
      <w:r w:rsidRPr="003A7999">
        <w:rPr>
          <w:iCs/>
        </w:rPr>
        <w:t>.</w:t>
      </w:r>
    </w:p>
    <w:p w14:paraId="773D7556" w14:textId="77777777" w:rsidR="00382469" w:rsidRDefault="00382469" w:rsidP="00382469">
      <w:pPr>
        <w:tabs>
          <w:tab w:val="left" w:pos="567"/>
        </w:tabs>
        <w:rPr>
          <w:iCs/>
        </w:rPr>
      </w:pPr>
    </w:p>
    <w:p w14:paraId="0BCB4AD3" w14:textId="023B428A" w:rsidR="00382469" w:rsidRDefault="00382469" w:rsidP="00382469">
      <w:r>
        <w:t xml:space="preserve">Jeigu jau yra poodinio audinio </w:t>
      </w:r>
      <w:r w:rsidR="00ED6657">
        <w:t>suplonėjimas</w:t>
      </w:r>
      <w:r>
        <w:t xml:space="preserve"> vaist</w:t>
      </w:r>
      <w:r w:rsidR="009B09E9">
        <w:t>o</w:t>
      </w:r>
      <w:r>
        <w:t xml:space="preserve"> reikia vartoti atsargiai, ypač senyviems pacientams.</w:t>
      </w:r>
    </w:p>
    <w:p w14:paraId="11022765" w14:textId="5A347D41" w:rsidR="00382469" w:rsidRPr="00642A89" w:rsidRDefault="00382469" w:rsidP="00382469">
      <w:pPr>
        <w:tabs>
          <w:tab w:val="left" w:pos="567"/>
        </w:tabs>
        <w:rPr>
          <w:iCs/>
        </w:rPr>
      </w:pPr>
      <w:r w:rsidRPr="00F868F6">
        <w:rPr>
          <w:iCs/>
        </w:rPr>
        <w:t xml:space="preserve">Gali pasireikšti </w:t>
      </w:r>
      <w:r w:rsidR="00ED6657">
        <w:rPr>
          <w:iCs/>
        </w:rPr>
        <w:t>toksinis</w:t>
      </w:r>
      <w:r w:rsidR="00100DEA">
        <w:rPr>
          <w:iCs/>
        </w:rPr>
        <w:t xml:space="preserve"> </w:t>
      </w:r>
      <w:r w:rsidR="00D43311">
        <w:rPr>
          <w:iCs/>
        </w:rPr>
        <w:t>poveikis</w:t>
      </w:r>
      <w:r w:rsidR="00ED6657">
        <w:rPr>
          <w:iCs/>
        </w:rPr>
        <w:t xml:space="preserve"> nervų sistemai</w:t>
      </w:r>
      <w:r w:rsidRPr="00F868F6">
        <w:rPr>
          <w:iCs/>
        </w:rPr>
        <w:t xml:space="preserve">, atsirandantis dėl vietinio </w:t>
      </w:r>
      <w:proofErr w:type="spellStart"/>
      <w:r>
        <w:t>kliokvinolio</w:t>
      </w:r>
      <w:proofErr w:type="spellEnd"/>
      <w:r w:rsidRPr="00F868F6">
        <w:rPr>
          <w:iCs/>
        </w:rPr>
        <w:t xml:space="preserve"> vartojimo, ypač vartojant ilgai arba naudojant </w:t>
      </w:r>
      <w:r>
        <w:rPr>
          <w:iCs/>
        </w:rPr>
        <w:t>orui nepralaidų</w:t>
      </w:r>
      <w:r w:rsidRPr="00F868F6">
        <w:rPr>
          <w:iCs/>
        </w:rPr>
        <w:t xml:space="preserve"> tvarstį.</w:t>
      </w:r>
    </w:p>
    <w:p w14:paraId="1AADFDA6" w14:textId="77777777" w:rsidR="00382469" w:rsidRDefault="00382469" w:rsidP="00382469">
      <w:pPr>
        <w:tabs>
          <w:tab w:val="left" w:pos="567"/>
        </w:tabs>
        <w:rPr>
          <w:i/>
        </w:rPr>
      </w:pPr>
    </w:p>
    <w:p w14:paraId="4026E205" w14:textId="53AFBD5C" w:rsidR="00C82F3C" w:rsidRDefault="00D43311" w:rsidP="00C82F3C">
      <w:pPr>
        <w:tabs>
          <w:tab w:val="left" w:pos="567"/>
        </w:tabs>
        <w:rPr>
          <w:szCs w:val="22"/>
        </w:rPr>
      </w:pPr>
      <w:r>
        <w:t xml:space="preserve">Gali pasireikšti regėjimo sutrikimų. </w:t>
      </w:r>
      <w:r w:rsidR="00C82F3C">
        <w:t xml:space="preserve">Jeigu pradėtumėte matyti lyg per miglą arba </w:t>
      </w:r>
      <w:r w:rsidR="009B09E9">
        <w:t>J</w:t>
      </w:r>
      <w:r w:rsidR="00C82F3C">
        <w:t>ums pasireikštų kit</w:t>
      </w:r>
      <w:r w:rsidR="009B09E9">
        <w:t>ų</w:t>
      </w:r>
      <w:r w:rsidR="00C82F3C">
        <w:t xml:space="preserve"> regėjimo sutrikim</w:t>
      </w:r>
      <w:r w:rsidR="009B09E9">
        <w:t>ų</w:t>
      </w:r>
      <w:r w:rsidR="00C82F3C">
        <w:t>, kreipkitės į savo gydytoją.</w:t>
      </w:r>
    </w:p>
    <w:p w14:paraId="2EB9B7DA" w14:textId="77777777" w:rsidR="00C82F3C" w:rsidRDefault="00C82F3C" w:rsidP="00C82F3C">
      <w:pPr>
        <w:tabs>
          <w:tab w:val="left" w:pos="567"/>
        </w:tabs>
        <w:rPr>
          <w:szCs w:val="22"/>
        </w:rPr>
      </w:pPr>
    </w:p>
    <w:p w14:paraId="7967AF84" w14:textId="77777777" w:rsidR="00C82F3C" w:rsidRDefault="00C82F3C" w:rsidP="00C82F3C">
      <w:pPr>
        <w:tabs>
          <w:tab w:val="left" w:pos="567"/>
        </w:tabs>
        <w:rPr>
          <w:szCs w:val="22"/>
        </w:rPr>
      </w:pPr>
    </w:p>
    <w:p w14:paraId="19C54A4D" w14:textId="77777777" w:rsidR="00C82F3C" w:rsidRDefault="00C82F3C" w:rsidP="00C82F3C">
      <w:pPr>
        <w:keepNext/>
        <w:tabs>
          <w:tab w:val="left" w:pos="567"/>
        </w:tabs>
        <w:spacing w:line="260" w:lineRule="exact"/>
        <w:jc w:val="both"/>
        <w:outlineLvl w:val="3"/>
        <w:rPr>
          <w:rFonts w:eastAsia="SimSun"/>
          <w:b/>
        </w:rPr>
      </w:pPr>
      <w:r>
        <w:rPr>
          <w:rFonts w:eastAsia="SimSun"/>
          <w:b/>
        </w:rPr>
        <w:t>Vaikams ir paaugliams</w:t>
      </w:r>
    </w:p>
    <w:p w14:paraId="40C02AB0" w14:textId="0768DD5E" w:rsidR="00C82F3C" w:rsidRDefault="00C82F3C" w:rsidP="00C82F3C">
      <w:r>
        <w:rPr>
          <w:rFonts w:eastAsia="SimSun"/>
          <w:lang w:eastAsia="zh-CN"/>
        </w:rPr>
        <w:t xml:space="preserve">LORINDEN C </w:t>
      </w:r>
      <w:r w:rsidR="009B09E9">
        <w:rPr>
          <w:rFonts w:eastAsia="SimSun"/>
          <w:lang w:eastAsia="zh-CN"/>
        </w:rPr>
        <w:t>draudžiama</w:t>
      </w:r>
      <w:r>
        <w:rPr>
          <w:rFonts w:eastAsia="SimSun"/>
          <w:lang w:eastAsia="zh-CN"/>
        </w:rPr>
        <w:t xml:space="preserve"> vartoti vaikams iki 2 metų, kadangi yra abejonių dėl saugumo</w:t>
      </w:r>
      <w:r w:rsidR="00CB25AA">
        <w:rPr>
          <w:rFonts w:eastAsia="SimSun"/>
          <w:lang w:eastAsia="zh-CN"/>
        </w:rPr>
        <w:t>. Gydymas kortikosteroidais gali nepalankiai veikti vaiko augimą ir vystymąsi</w:t>
      </w:r>
      <w:r>
        <w:rPr>
          <w:rFonts w:eastAsia="SimSun"/>
          <w:lang w:eastAsia="zh-CN"/>
        </w:rPr>
        <w:t>.</w:t>
      </w:r>
    </w:p>
    <w:p w14:paraId="27327D0D" w14:textId="77777777" w:rsidR="00C82F3C" w:rsidRDefault="00C82F3C" w:rsidP="00C82F3C">
      <w:pPr>
        <w:tabs>
          <w:tab w:val="left" w:pos="567"/>
        </w:tabs>
        <w:rPr>
          <w:szCs w:val="22"/>
        </w:rPr>
      </w:pPr>
    </w:p>
    <w:p w14:paraId="56F430C4" w14:textId="77777777" w:rsidR="00C82F3C" w:rsidRDefault="00C82F3C" w:rsidP="000602D4">
      <w:pPr>
        <w:pStyle w:val="PI-3EMEASMCA"/>
      </w:pPr>
      <w:r>
        <w:t>Kiti vaistai ir LORINDEN C</w:t>
      </w:r>
    </w:p>
    <w:p w14:paraId="70FFAF42" w14:textId="77777777" w:rsidR="00C82F3C" w:rsidRDefault="00C82F3C" w:rsidP="00C82F3C">
      <w:pPr>
        <w:tabs>
          <w:tab w:val="left" w:pos="567"/>
        </w:tabs>
        <w:rPr>
          <w:noProof/>
        </w:rPr>
      </w:pPr>
      <w:r>
        <w:rPr>
          <w:noProof/>
        </w:rPr>
        <w:t>Jeigu vartojate ar neseniai vartojote kitų vaistų arba dėl to nesate tikri, apie tai pasakykite gydytojui arba vaistininkui.</w:t>
      </w:r>
    </w:p>
    <w:p w14:paraId="6566BA82" w14:textId="7A2F1815" w:rsidR="00C82F3C" w:rsidRDefault="00C82F3C" w:rsidP="00C82F3C">
      <w:pPr>
        <w:tabs>
          <w:tab w:val="left" w:pos="567"/>
        </w:tabs>
        <w:rPr>
          <w:szCs w:val="22"/>
        </w:rPr>
      </w:pPr>
    </w:p>
    <w:p w14:paraId="310E0184" w14:textId="77777777" w:rsidR="00C82F3C" w:rsidRDefault="00C82F3C" w:rsidP="00C82F3C">
      <w:pPr>
        <w:rPr>
          <w:szCs w:val="22"/>
        </w:rPr>
      </w:pPr>
      <w:r>
        <w:rPr>
          <w:szCs w:val="22"/>
        </w:rPr>
        <w:t>LORINDEN C tepalas gali stiprinti vaistų, slopinančių imuninę sistemą, poveikį ir mažinti imuninę sistemą stimuliuojančių vaistų poveikį.</w:t>
      </w:r>
    </w:p>
    <w:p w14:paraId="015CFB33" w14:textId="77777777" w:rsidR="00C82F3C" w:rsidRDefault="00C82F3C" w:rsidP="00C82F3C">
      <w:pPr>
        <w:pStyle w:val="BTEMEASMCA"/>
        <w:rPr>
          <w:noProof w:val="0"/>
        </w:rPr>
      </w:pPr>
    </w:p>
    <w:p w14:paraId="671D89A0" w14:textId="7BBBD24A" w:rsidR="00C82F3C" w:rsidRDefault="00C82F3C" w:rsidP="000602D4">
      <w:pPr>
        <w:pStyle w:val="PI-3EMEASMCA"/>
      </w:pPr>
      <w:r>
        <w:t>Nėštumas</w:t>
      </w:r>
      <w:r w:rsidR="001F0D21">
        <w:t xml:space="preserve">, </w:t>
      </w:r>
      <w:r>
        <w:t>žindymo laikotarpis</w:t>
      </w:r>
      <w:r w:rsidR="001F0D21">
        <w:t xml:space="preserve"> ir vaisingumas</w:t>
      </w:r>
    </w:p>
    <w:p w14:paraId="73359E82" w14:textId="77777777" w:rsidR="00C82F3C" w:rsidRDefault="00C82F3C" w:rsidP="00C82F3C">
      <w:pPr>
        <w:tabs>
          <w:tab w:val="left" w:pos="567"/>
        </w:tabs>
        <w:rPr>
          <w:noProof/>
        </w:rPr>
      </w:pPr>
      <w:r>
        <w:rPr>
          <w:noProof/>
        </w:rPr>
        <w:t>Jeigu esate nėščia, žindote kūdikį, manote, kad galbūt esate nėščia arba planuojate pastoti, tai prieš vartodama šį vaistą pasitarkite su gydytoju arba vaistininku.</w:t>
      </w:r>
    </w:p>
    <w:p w14:paraId="6B0ECF4B" w14:textId="77777777" w:rsidR="00C82F3C" w:rsidRDefault="00C82F3C" w:rsidP="00C82F3C">
      <w:pPr>
        <w:tabs>
          <w:tab w:val="left" w:pos="567"/>
        </w:tabs>
        <w:rPr>
          <w:noProof/>
        </w:rPr>
      </w:pPr>
    </w:p>
    <w:p w14:paraId="32336A01" w14:textId="77777777" w:rsidR="00C82F3C" w:rsidRDefault="00C82F3C" w:rsidP="00C82F3C">
      <w:pPr>
        <w:tabs>
          <w:tab w:val="left" w:pos="567"/>
        </w:tabs>
        <w:rPr>
          <w:szCs w:val="22"/>
        </w:rPr>
      </w:pPr>
      <w:r>
        <w:rPr>
          <w:szCs w:val="22"/>
        </w:rPr>
        <w:t>Nėščia moteris LORINDEN C tepalo gali vartoti tik tuo atveju, jei manoma, kad nauda bus didesnė už žalą. Vaisto ji gali vartoti tik labai trumpai ir juo tepti nedidelį odos plotą.</w:t>
      </w:r>
    </w:p>
    <w:p w14:paraId="797688A5" w14:textId="77777777" w:rsidR="00C82F3C" w:rsidRDefault="00C82F3C" w:rsidP="00C82F3C">
      <w:pPr>
        <w:tabs>
          <w:tab w:val="left" w:pos="567"/>
        </w:tabs>
        <w:rPr>
          <w:szCs w:val="22"/>
        </w:rPr>
      </w:pPr>
    </w:p>
    <w:p w14:paraId="53650B71" w14:textId="77777777" w:rsidR="00C82F3C" w:rsidRDefault="00C82F3C" w:rsidP="00C82F3C">
      <w:pPr>
        <w:tabs>
          <w:tab w:val="left" w:pos="567"/>
        </w:tabs>
        <w:rPr>
          <w:szCs w:val="22"/>
        </w:rPr>
      </w:pPr>
      <w:r>
        <w:rPr>
          <w:szCs w:val="22"/>
        </w:rPr>
        <w:t>Pirmųjų trijų nėštumo mėnesių laikotarpiu tepalo vartoti draudžiama.</w:t>
      </w:r>
    </w:p>
    <w:p w14:paraId="6674BE4C" w14:textId="77777777" w:rsidR="00C82F3C" w:rsidRDefault="00C82F3C" w:rsidP="00C82F3C">
      <w:pPr>
        <w:tabs>
          <w:tab w:val="left" w:pos="567"/>
        </w:tabs>
        <w:rPr>
          <w:szCs w:val="22"/>
        </w:rPr>
      </w:pPr>
    </w:p>
    <w:p w14:paraId="66BB18AB" w14:textId="057A2ACB" w:rsidR="003F6D96" w:rsidRDefault="00C82F3C" w:rsidP="003F6D96">
      <w:pPr>
        <w:tabs>
          <w:tab w:val="left" w:pos="567"/>
        </w:tabs>
        <w:spacing w:line="260" w:lineRule="exact"/>
        <w:rPr>
          <w:rFonts w:eastAsia="SimSun"/>
          <w:lang w:eastAsia="zh-CN"/>
        </w:rPr>
      </w:pPr>
      <w:r>
        <w:lastRenderedPageBreak/>
        <w:t>Žindymo laikotarpiu moteriai, vartojančiai LORINDEN tepalo, rekomenduojama laikytis ypatingo atsargumo.</w:t>
      </w:r>
      <w:r w:rsidR="003F6D96">
        <w:t xml:space="preserve"> </w:t>
      </w:r>
      <w:r w:rsidR="003F6D96">
        <w:rPr>
          <w:rFonts w:eastAsia="SimSun"/>
          <w:lang w:eastAsia="zh-CN"/>
        </w:rPr>
        <w:t>Jei būtina tepalo vartoti, juo reikia tepti tik nedidelį odos plotą. Vaisto vartoti ilgai ir krūtų tepti negalima.</w:t>
      </w:r>
    </w:p>
    <w:p w14:paraId="3AC870CF" w14:textId="4FC6FE11" w:rsidR="00ED6657" w:rsidRDefault="00ED6657" w:rsidP="003F6D96">
      <w:pPr>
        <w:tabs>
          <w:tab w:val="left" w:pos="567"/>
        </w:tabs>
        <w:spacing w:line="260" w:lineRule="exact"/>
        <w:rPr>
          <w:rFonts w:eastAsia="SimSun"/>
          <w:lang w:eastAsia="zh-CN"/>
        </w:rPr>
      </w:pPr>
    </w:p>
    <w:p w14:paraId="3050C7A7" w14:textId="77777777" w:rsidR="006470F1" w:rsidRDefault="006470F1" w:rsidP="006470F1">
      <w:pPr>
        <w:tabs>
          <w:tab w:val="left" w:pos="567"/>
        </w:tabs>
      </w:pPr>
      <w:r>
        <w:rPr>
          <w:u w:val="single"/>
        </w:rPr>
        <w:t>Vaisingumas</w:t>
      </w:r>
    </w:p>
    <w:p w14:paraId="200DBA41" w14:textId="03AE26E6" w:rsidR="00ED6657" w:rsidRPr="00C16C63" w:rsidRDefault="006470F1" w:rsidP="00C16C63">
      <w:pPr>
        <w:tabs>
          <w:tab w:val="left" w:pos="567"/>
        </w:tabs>
      </w:pPr>
      <w:proofErr w:type="spellStart"/>
      <w:r w:rsidRPr="003F1570">
        <w:t>Flumetazono</w:t>
      </w:r>
      <w:proofErr w:type="spellEnd"/>
      <w:r w:rsidRPr="003F1570">
        <w:t xml:space="preserve"> </w:t>
      </w:r>
      <w:proofErr w:type="spellStart"/>
      <w:r w:rsidRPr="003F1570">
        <w:t>pivalato</w:t>
      </w:r>
      <w:proofErr w:type="spellEnd"/>
      <w:r w:rsidRPr="003F1570">
        <w:t xml:space="preserve"> poveikis vaisingumui netirtas, tačiau</w:t>
      </w:r>
      <w:r>
        <w:t xml:space="preserve"> </w:t>
      </w:r>
      <w:r w:rsidRPr="003F1570">
        <w:t>apie tokį poveikį vaisingumui buvo pranešta vartojant kit</w:t>
      </w:r>
      <w:r>
        <w:t>ų</w:t>
      </w:r>
      <w:r w:rsidRPr="003F1570">
        <w:t xml:space="preserve"> </w:t>
      </w:r>
      <w:proofErr w:type="spellStart"/>
      <w:r w:rsidRPr="003F1570">
        <w:t>gliukokortikosteroid</w:t>
      </w:r>
      <w:r>
        <w:t>ų</w:t>
      </w:r>
      <w:proofErr w:type="spellEnd"/>
      <w:r w:rsidRPr="003F1570">
        <w:t>.</w:t>
      </w:r>
    </w:p>
    <w:p w14:paraId="72FFE0E2" w14:textId="77777777" w:rsidR="00C82F3C" w:rsidRDefault="00C82F3C" w:rsidP="000602D4">
      <w:pPr>
        <w:pStyle w:val="PI-3EMEASMCA"/>
      </w:pPr>
    </w:p>
    <w:p w14:paraId="5D632919" w14:textId="77777777" w:rsidR="00C82F3C" w:rsidRDefault="00C82F3C" w:rsidP="000602D4">
      <w:pPr>
        <w:pStyle w:val="PI-3EMEASMCA"/>
      </w:pPr>
      <w:r>
        <w:t>Vairavimas ir mechanizmų valdymas</w:t>
      </w:r>
    </w:p>
    <w:p w14:paraId="402C8C9B" w14:textId="77777777" w:rsidR="00C82F3C" w:rsidRDefault="00C82F3C" w:rsidP="00C82F3C">
      <w:pPr>
        <w:tabs>
          <w:tab w:val="left" w:pos="567"/>
        </w:tabs>
      </w:pPr>
      <w:r>
        <w:t>LORINDEN C tepalas gebėjimo vairuoti ir valdyti mechanizmus neveikia.</w:t>
      </w:r>
    </w:p>
    <w:p w14:paraId="081AFF10" w14:textId="77777777" w:rsidR="00C82F3C" w:rsidRDefault="00C82F3C" w:rsidP="000602D4">
      <w:pPr>
        <w:pStyle w:val="PI-3EMEASMCA"/>
      </w:pPr>
    </w:p>
    <w:p w14:paraId="0EB7B9BE" w14:textId="77777777" w:rsidR="00C82F3C" w:rsidRDefault="00C82F3C" w:rsidP="00C82F3C">
      <w:pPr>
        <w:tabs>
          <w:tab w:val="left" w:pos="567"/>
        </w:tabs>
        <w:rPr>
          <w:kern w:val="16"/>
          <w:szCs w:val="22"/>
          <w:u w:val="single"/>
        </w:rPr>
      </w:pPr>
    </w:p>
    <w:p w14:paraId="395D78F4" w14:textId="77777777" w:rsidR="00C82F3C" w:rsidRDefault="00C82F3C" w:rsidP="00C82F3C">
      <w:pPr>
        <w:pStyle w:val="PI-1EMEASMCA"/>
      </w:pPr>
      <w:bookmarkStart w:id="5" w:name="_Toc129243141"/>
      <w:bookmarkStart w:id="6" w:name="_Toc129243266"/>
      <w:r>
        <w:t>3.</w:t>
      </w:r>
      <w:r>
        <w:tab/>
      </w:r>
      <w:r>
        <w:rPr>
          <w:rFonts w:eastAsia="SimSun"/>
        </w:rPr>
        <w:t>Kaip vartoti LORINDEN C</w:t>
      </w:r>
      <w:bookmarkEnd w:id="5"/>
      <w:bookmarkEnd w:id="6"/>
    </w:p>
    <w:p w14:paraId="51F5F4B1" w14:textId="77777777" w:rsidR="00C82F3C" w:rsidRDefault="00C82F3C" w:rsidP="00C82F3C">
      <w:pPr>
        <w:tabs>
          <w:tab w:val="left" w:pos="567"/>
        </w:tabs>
        <w:rPr>
          <w:szCs w:val="22"/>
        </w:rPr>
      </w:pPr>
    </w:p>
    <w:p w14:paraId="63B91226" w14:textId="77777777" w:rsidR="00C82F3C" w:rsidRDefault="00C82F3C" w:rsidP="00C82F3C">
      <w:pPr>
        <w:tabs>
          <w:tab w:val="left" w:pos="567"/>
        </w:tabs>
      </w:pPr>
      <w:r>
        <w:t>Visada vartokite šį vaistą tiksliai, kaip nurodė gydytojas. Jeigu abejojate, kreipkitės į gydytoją.</w:t>
      </w:r>
    </w:p>
    <w:p w14:paraId="4DFA3291" w14:textId="77777777" w:rsidR="00C82F3C" w:rsidRDefault="00C82F3C" w:rsidP="00C82F3C">
      <w:pPr>
        <w:tabs>
          <w:tab w:val="left" w:pos="567"/>
        </w:tabs>
      </w:pPr>
    </w:p>
    <w:p w14:paraId="1272BAB2" w14:textId="77777777" w:rsidR="00C82F3C" w:rsidRDefault="00C82F3C" w:rsidP="00C82F3C">
      <w:pPr>
        <w:tabs>
          <w:tab w:val="left" w:pos="567"/>
        </w:tabs>
        <w:rPr>
          <w:b/>
        </w:rPr>
      </w:pPr>
      <w:r>
        <w:rPr>
          <w:b/>
        </w:rPr>
        <w:t>Suaugusiesiems</w:t>
      </w:r>
    </w:p>
    <w:p w14:paraId="56710638" w14:textId="77777777" w:rsidR="00C82F3C" w:rsidRDefault="00C82F3C" w:rsidP="00C82F3C">
      <w:pPr>
        <w:widowControl w:val="0"/>
        <w:tabs>
          <w:tab w:val="left" w:pos="567"/>
        </w:tabs>
        <w:rPr>
          <w:szCs w:val="22"/>
        </w:rPr>
      </w:pPr>
      <w:r>
        <w:rPr>
          <w:szCs w:val="22"/>
        </w:rPr>
        <w:t>Ne dažniau kaip 1 – 2 kartus per parą plonu tepalo sluoksniu reikia tepti pažeistą odos sritį.</w:t>
      </w:r>
    </w:p>
    <w:p w14:paraId="49087E17" w14:textId="77777777" w:rsidR="00C82F3C" w:rsidRDefault="00C82F3C" w:rsidP="00C82F3C">
      <w:r>
        <w:t>Jei oda yra labai pašiurkštėjusi ar sustorėjusi, tepalo galima vartoti po orui nepralaidžiais tvarsčiais (juos būtina keisti kas 24 valandas).</w:t>
      </w:r>
    </w:p>
    <w:p w14:paraId="65DA19D6" w14:textId="77777777" w:rsidR="00C82F3C" w:rsidRDefault="00C82F3C" w:rsidP="00C82F3C">
      <w:pPr>
        <w:pStyle w:val="Antrat4"/>
        <w:keepNext w:val="0"/>
        <w:widowControl w:val="0"/>
        <w:jc w:val="left"/>
        <w:rPr>
          <w:szCs w:val="22"/>
          <w:u w:val="none"/>
        </w:rPr>
      </w:pPr>
      <w:r>
        <w:rPr>
          <w:szCs w:val="22"/>
          <w:u w:val="none"/>
        </w:rPr>
        <w:t>Ilgiau kaip dvi savaites be pertraukos vaisto vartoti draudžiama. Juo tepti veido odą galima ne ilgiau kaip savaitę. Per savaitę galima suvartoti ne daugiau kaip 1 tūbelę tepalo.</w:t>
      </w:r>
    </w:p>
    <w:p w14:paraId="7B1E0CA4" w14:textId="77777777" w:rsidR="00C82F3C" w:rsidRDefault="00C82F3C" w:rsidP="00C82F3C">
      <w:pPr>
        <w:tabs>
          <w:tab w:val="left" w:pos="567"/>
        </w:tabs>
        <w:ind w:left="567" w:hanging="567"/>
        <w:rPr>
          <w:b/>
          <w:szCs w:val="22"/>
        </w:rPr>
      </w:pPr>
    </w:p>
    <w:p w14:paraId="4AD7F0FB" w14:textId="77777777" w:rsidR="00C82F3C" w:rsidRDefault="00C82F3C" w:rsidP="00C82F3C">
      <w:pPr>
        <w:tabs>
          <w:tab w:val="left" w:pos="567"/>
        </w:tabs>
        <w:rPr>
          <w:szCs w:val="22"/>
        </w:rPr>
      </w:pPr>
      <w:r>
        <w:rPr>
          <w:szCs w:val="22"/>
        </w:rPr>
        <w:t>Senyviems pacientams bei pacientams, kurių kepenų ar inkstų funkcija sutrikusi, dozės mažinti nereikia.</w:t>
      </w:r>
    </w:p>
    <w:p w14:paraId="59449B55" w14:textId="77777777" w:rsidR="00C82F3C" w:rsidRDefault="00C82F3C" w:rsidP="00C82F3C">
      <w:pPr>
        <w:widowControl w:val="0"/>
        <w:tabs>
          <w:tab w:val="left" w:pos="567"/>
        </w:tabs>
        <w:rPr>
          <w:szCs w:val="22"/>
        </w:rPr>
      </w:pPr>
    </w:p>
    <w:p w14:paraId="3807F707" w14:textId="77777777" w:rsidR="00C82F3C" w:rsidRDefault="00C82F3C" w:rsidP="00C82F3C">
      <w:pPr>
        <w:keepNext/>
        <w:tabs>
          <w:tab w:val="left" w:pos="567"/>
        </w:tabs>
        <w:spacing w:line="260" w:lineRule="exact"/>
        <w:jc w:val="both"/>
        <w:outlineLvl w:val="3"/>
        <w:rPr>
          <w:rFonts w:eastAsia="SimSun"/>
          <w:b/>
          <w:szCs w:val="22"/>
          <w:lang w:eastAsia="en-US"/>
        </w:rPr>
      </w:pPr>
      <w:r>
        <w:rPr>
          <w:rFonts w:eastAsia="SimSun"/>
          <w:b/>
          <w:szCs w:val="22"/>
          <w:lang w:eastAsia="en-US"/>
        </w:rPr>
        <w:t>Vartojimas vaikams ir paaugliams</w:t>
      </w:r>
    </w:p>
    <w:p w14:paraId="249C97A5" w14:textId="17A261E2" w:rsidR="00C82F3C" w:rsidRDefault="00C82F3C" w:rsidP="00C82F3C">
      <w:pPr>
        <w:tabs>
          <w:tab w:val="left" w:pos="567"/>
        </w:tabs>
        <w:rPr>
          <w:szCs w:val="22"/>
        </w:rPr>
      </w:pPr>
      <w:r>
        <w:rPr>
          <w:szCs w:val="22"/>
        </w:rPr>
        <w:t>Vyresnius kaip 2 metų vaikus tepalu reikia gydyti labai atsargiai, juo tepti vieną kartą per parą ir tik nedidelį odos plotą. Vaiko veidą tepti draudžiama</w:t>
      </w:r>
      <w:r w:rsidR="00DC2FB3">
        <w:rPr>
          <w:szCs w:val="22"/>
        </w:rPr>
        <w:t>.</w:t>
      </w:r>
    </w:p>
    <w:p w14:paraId="26724F16" w14:textId="77777777" w:rsidR="00C82F3C" w:rsidRDefault="00C82F3C" w:rsidP="00C82F3C">
      <w:pPr>
        <w:tabs>
          <w:tab w:val="left" w:pos="567"/>
        </w:tabs>
        <w:ind w:left="567" w:hanging="567"/>
        <w:rPr>
          <w:szCs w:val="22"/>
        </w:rPr>
      </w:pPr>
    </w:p>
    <w:p w14:paraId="0A50D709" w14:textId="77777777" w:rsidR="00C82F3C" w:rsidRDefault="00C82F3C" w:rsidP="000602D4">
      <w:pPr>
        <w:pStyle w:val="PI-3EMEASMCA"/>
      </w:pPr>
      <w:r>
        <w:t>Ką daryti pavartojus per didelę LORINDEN C dozę?</w:t>
      </w:r>
    </w:p>
    <w:p w14:paraId="5A563827" w14:textId="28E994BD" w:rsidR="00C82F3C" w:rsidRDefault="00C82F3C" w:rsidP="00C82F3C">
      <w:pPr>
        <w:tabs>
          <w:tab w:val="left" w:pos="567"/>
        </w:tabs>
        <w:rPr>
          <w:szCs w:val="22"/>
        </w:rPr>
      </w:pPr>
      <w:r>
        <w:rPr>
          <w:szCs w:val="22"/>
        </w:rPr>
        <w:t xml:space="preserve">Vaisto perdozavimo simptomai, </w:t>
      </w:r>
      <w:proofErr w:type="spellStart"/>
      <w:r>
        <w:rPr>
          <w:szCs w:val="22"/>
        </w:rPr>
        <w:t>t.y</w:t>
      </w:r>
      <w:proofErr w:type="spellEnd"/>
      <w:r>
        <w:rPr>
          <w:szCs w:val="22"/>
        </w:rPr>
        <w:t xml:space="preserve">. šalutinio poveikio pasunkėjimas (paburkimas, kraujo spaudimo padidėjimas, cukraus kiekio kraujyje padidėjimas, imuninės sistemos susilpnėjimas, sunkiais atvejais - </w:t>
      </w:r>
      <w:proofErr w:type="spellStart"/>
      <w:r>
        <w:rPr>
          <w:szCs w:val="22"/>
        </w:rPr>
        <w:t>Kušingo</w:t>
      </w:r>
      <w:proofErr w:type="spellEnd"/>
      <w:r>
        <w:rPr>
          <w:szCs w:val="22"/>
        </w:rPr>
        <w:t xml:space="preserve"> sindromas) pasireiškia, jei </w:t>
      </w:r>
      <w:r w:rsidR="001C3EB5">
        <w:rPr>
          <w:szCs w:val="22"/>
        </w:rPr>
        <w:t>vaist</w:t>
      </w:r>
      <w:r w:rsidR="00DC2FB3">
        <w:rPr>
          <w:szCs w:val="22"/>
        </w:rPr>
        <w:t>o</w:t>
      </w:r>
      <w:r w:rsidR="001C3EB5">
        <w:rPr>
          <w:szCs w:val="22"/>
        </w:rPr>
        <w:t xml:space="preserve"> vartojama </w:t>
      </w:r>
      <w:r>
        <w:rPr>
          <w:szCs w:val="22"/>
        </w:rPr>
        <w:t>ilgą laiką</w:t>
      </w:r>
      <w:r w:rsidR="001C3EB5">
        <w:rPr>
          <w:szCs w:val="22"/>
        </w:rPr>
        <w:t xml:space="preserve"> ar neteisingai ar</w:t>
      </w:r>
      <w:r w:rsidR="00D82762">
        <w:rPr>
          <w:szCs w:val="22"/>
        </w:rPr>
        <w:t>ba</w:t>
      </w:r>
      <w:r w:rsidR="001C3EB5">
        <w:rPr>
          <w:szCs w:val="22"/>
        </w:rPr>
        <w:t xml:space="preserve"> </w:t>
      </w:r>
      <w:r>
        <w:rPr>
          <w:szCs w:val="22"/>
        </w:rPr>
        <w:t xml:space="preserve">tepamas didelis odos plotas. Tokiu atveju būtina vaisto vartojimą nutraukti laipsniškai, arba vartoti mažesnio stiprumo </w:t>
      </w:r>
      <w:proofErr w:type="spellStart"/>
      <w:r>
        <w:rPr>
          <w:szCs w:val="22"/>
        </w:rPr>
        <w:t>gliukokortikoidų</w:t>
      </w:r>
      <w:proofErr w:type="spellEnd"/>
      <w:r>
        <w:rPr>
          <w:szCs w:val="22"/>
        </w:rPr>
        <w:t xml:space="preserve">. </w:t>
      </w:r>
    </w:p>
    <w:p w14:paraId="38B51FBD" w14:textId="77777777" w:rsidR="00C82F3C" w:rsidRDefault="00C82F3C" w:rsidP="00C82F3C">
      <w:pPr>
        <w:tabs>
          <w:tab w:val="left" w:pos="567"/>
        </w:tabs>
        <w:rPr>
          <w:szCs w:val="22"/>
        </w:rPr>
      </w:pPr>
    </w:p>
    <w:p w14:paraId="178F5AE6" w14:textId="77777777" w:rsidR="00C82F3C" w:rsidRDefault="00C82F3C" w:rsidP="000602D4">
      <w:pPr>
        <w:pStyle w:val="PI-3EMEASMCA"/>
      </w:pPr>
      <w:r>
        <w:t xml:space="preserve">Pamiršus pavartoti LORINDEN C </w:t>
      </w:r>
    </w:p>
    <w:p w14:paraId="719ED6BC" w14:textId="77777777" w:rsidR="00C82F3C" w:rsidRDefault="00C82F3C" w:rsidP="000602D4">
      <w:pPr>
        <w:pStyle w:val="PI-3EMEASMCA"/>
      </w:pPr>
      <w:r>
        <w:rPr>
          <w:noProof/>
        </w:rPr>
        <w:t xml:space="preserve">Negalima vartoti dvigubos dozės norint kompensuoti praleistą dozę. </w:t>
      </w:r>
    </w:p>
    <w:p w14:paraId="75A0D870" w14:textId="6518FB6B" w:rsidR="00C82F3C" w:rsidRDefault="00C82F3C" w:rsidP="000602D4">
      <w:pPr>
        <w:pStyle w:val="PI-3EMEASMCA"/>
      </w:pPr>
    </w:p>
    <w:p w14:paraId="0A721B4E" w14:textId="0229D0C2" w:rsidR="00DC2FB3" w:rsidRDefault="00DC2FB3" w:rsidP="000602D4">
      <w:pPr>
        <w:pStyle w:val="PI-3EMEASMCA"/>
      </w:pPr>
      <w:r w:rsidRPr="005D554B">
        <w:rPr>
          <w:snapToGrid w:val="0"/>
          <w:szCs w:val="28"/>
          <w:lang w:eastAsia="x-none"/>
        </w:rPr>
        <w:t>Nustojus vartoti</w:t>
      </w:r>
      <w:r>
        <w:rPr>
          <w:snapToGrid w:val="0"/>
          <w:szCs w:val="28"/>
          <w:lang w:eastAsia="x-none"/>
        </w:rPr>
        <w:t xml:space="preserve"> LORINDEN C</w:t>
      </w:r>
    </w:p>
    <w:p w14:paraId="369C417D" w14:textId="77777777" w:rsidR="00C82F3C" w:rsidRDefault="00C82F3C" w:rsidP="00C82F3C">
      <w:pPr>
        <w:pStyle w:val="BTEMEASMCA"/>
        <w:rPr>
          <w:b/>
          <w:noProof w:val="0"/>
        </w:rPr>
      </w:pPr>
      <w:r>
        <w:rPr>
          <w:noProof w:val="0"/>
        </w:rPr>
        <w:t>Jeigu kiltų daugiau klausimų dėl šio vaisto vartojimo, kreipkitės į gydytoją.</w:t>
      </w:r>
    </w:p>
    <w:p w14:paraId="23893B8B" w14:textId="77777777" w:rsidR="00C82F3C" w:rsidRDefault="00C82F3C" w:rsidP="000602D4">
      <w:pPr>
        <w:pStyle w:val="PI-3EMEASMCA"/>
      </w:pPr>
    </w:p>
    <w:p w14:paraId="62BE02E2" w14:textId="77777777" w:rsidR="00C82F3C" w:rsidRDefault="00C82F3C" w:rsidP="000602D4">
      <w:pPr>
        <w:pStyle w:val="PI-3EMEASMCA"/>
      </w:pPr>
    </w:p>
    <w:p w14:paraId="2E818B91" w14:textId="77777777" w:rsidR="00C82F3C" w:rsidRDefault="00C82F3C" w:rsidP="00C82F3C">
      <w:pPr>
        <w:pStyle w:val="PI-1EMEASMCA"/>
      </w:pPr>
      <w:bookmarkStart w:id="7" w:name="_Toc129243142"/>
      <w:bookmarkStart w:id="8" w:name="_Toc129243267"/>
      <w:r>
        <w:t>4.</w:t>
      </w:r>
      <w:r>
        <w:tab/>
      </w:r>
      <w:r>
        <w:rPr>
          <w:rFonts w:eastAsia="SimSun"/>
        </w:rPr>
        <w:t>Galimas šalutinis poveikis</w:t>
      </w:r>
      <w:r>
        <w:t xml:space="preserve"> </w:t>
      </w:r>
      <w:bookmarkEnd w:id="7"/>
      <w:bookmarkEnd w:id="8"/>
    </w:p>
    <w:p w14:paraId="3AD40FFE" w14:textId="77777777" w:rsidR="00C82F3C" w:rsidRDefault="00C82F3C" w:rsidP="00C82F3C">
      <w:pPr>
        <w:pStyle w:val="PI-1EMEASMCA"/>
      </w:pPr>
    </w:p>
    <w:p w14:paraId="747666B3" w14:textId="77777777" w:rsidR="00C82F3C" w:rsidRDefault="00C82F3C" w:rsidP="00C82F3C">
      <w:pPr>
        <w:pStyle w:val="BTEMEASMCA"/>
        <w:rPr>
          <w:noProof w:val="0"/>
        </w:rPr>
      </w:pPr>
      <w:r>
        <w:rPr>
          <w:noProof w:val="0"/>
        </w:rPr>
        <w:t>Šis vaistas, kaip ir visi kiti, gali sukelti šalutinį poveikį, nors jis pasireiškia ne visiems žmonėms.</w:t>
      </w:r>
    </w:p>
    <w:p w14:paraId="7D4EE2A6" w14:textId="77777777" w:rsidR="00C82F3C" w:rsidRDefault="00C82F3C" w:rsidP="00C82F3C">
      <w:pPr>
        <w:pStyle w:val="BTEMEASMCA"/>
        <w:rPr>
          <w:noProof w:val="0"/>
        </w:rPr>
      </w:pPr>
    </w:p>
    <w:p w14:paraId="565A03CC" w14:textId="13127281" w:rsidR="00C82F3C" w:rsidRDefault="00C82F3C" w:rsidP="00C82F3C">
      <w:pPr>
        <w:tabs>
          <w:tab w:val="left" w:pos="567"/>
        </w:tabs>
        <w:rPr>
          <w:i/>
          <w:szCs w:val="22"/>
        </w:rPr>
      </w:pPr>
      <w:r>
        <w:rPr>
          <w:i/>
          <w:szCs w:val="22"/>
        </w:rPr>
        <w:t>Nedažn</w:t>
      </w:r>
      <w:r w:rsidR="00D82762">
        <w:rPr>
          <w:i/>
          <w:szCs w:val="22"/>
        </w:rPr>
        <w:t>i šalutinio poveikio re</w:t>
      </w:r>
      <w:r w:rsidR="004D6AF5">
        <w:rPr>
          <w:i/>
          <w:szCs w:val="22"/>
        </w:rPr>
        <w:t>i</w:t>
      </w:r>
      <w:r w:rsidR="00D82762">
        <w:rPr>
          <w:i/>
          <w:szCs w:val="22"/>
        </w:rPr>
        <w:t>škiniai</w:t>
      </w:r>
      <w:r>
        <w:rPr>
          <w:i/>
          <w:szCs w:val="22"/>
        </w:rPr>
        <w:t xml:space="preserve"> (gali pasireikšti rečiau kaip 1 iš 100 </w:t>
      </w:r>
      <w:r w:rsidR="00D82762">
        <w:rPr>
          <w:i/>
          <w:szCs w:val="22"/>
        </w:rPr>
        <w:t>asmenų</w:t>
      </w:r>
      <w:r>
        <w:rPr>
          <w:rFonts w:eastAsia="SimSun"/>
          <w:i/>
          <w:szCs w:val="22"/>
          <w:lang w:eastAsia="zh-CN"/>
        </w:rPr>
        <w:t>).</w:t>
      </w:r>
    </w:p>
    <w:p w14:paraId="56508EF0" w14:textId="7A5CAA3B" w:rsidR="00C82F3C" w:rsidRDefault="00C82F3C" w:rsidP="00C82F3C">
      <w:pPr>
        <w:tabs>
          <w:tab w:val="left" w:pos="567"/>
        </w:tabs>
        <w:rPr>
          <w:szCs w:val="22"/>
        </w:rPr>
      </w:pPr>
      <w:r>
        <w:rPr>
          <w:szCs w:val="22"/>
        </w:rPr>
        <w:t xml:space="preserve">Steroidų sukelta purpura, poodinių audinių </w:t>
      </w:r>
      <w:r w:rsidR="006470F1">
        <w:rPr>
          <w:szCs w:val="22"/>
        </w:rPr>
        <w:t>suplonėjimas</w:t>
      </w:r>
      <w:r>
        <w:rPr>
          <w:szCs w:val="22"/>
        </w:rPr>
        <w:t>, odos sausmė, plaukuotumo padidėjimas arba plaukų slinkimas, susilpnė</w:t>
      </w:r>
      <w:r w:rsidR="009A44EE">
        <w:rPr>
          <w:szCs w:val="22"/>
        </w:rPr>
        <w:t>jęs</w:t>
      </w:r>
      <w:r>
        <w:rPr>
          <w:szCs w:val="22"/>
        </w:rPr>
        <w:t xml:space="preserve"> </w:t>
      </w:r>
      <w:r w:rsidR="006470F1">
        <w:rPr>
          <w:szCs w:val="22"/>
        </w:rPr>
        <w:t>paviršinio odos sluoksnio</w:t>
      </w:r>
      <w:r>
        <w:rPr>
          <w:szCs w:val="22"/>
        </w:rPr>
        <w:t xml:space="preserve"> augimas, </w:t>
      </w:r>
      <w:r w:rsidR="006470F1">
        <w:rPr>
          <w:szCs w:val="22"/>
        </w:rPr>
        <w:t xml:space="preserve">sumažėti arba padidėti pigmento kiekis </w:t>
      </w:r>
      <w:r>
        <w:rPr>
          <w:szCs w:val="22"/>
        </w:rPr>
        <w:t>odo</w:t>
      </w:r>
      <w:r w:rsidR="006470F1">
        <w:rPr>
          <w:szCs w:val="22"/>
        </w:rPr>
        <w:t>je</w:t>
      </w:r>
      <w:r>
        <w:rPr>
          <w:szCs w:val="22"/>
        </w:rPr>
        <w:t>, od</w:t>
      </w:r>
      <w:r w:rsidR="009A44EE">
        <w:rPr>
          <w:szCs w:val="22"/>
        </w:rPr>
        <w:t>os</w:t>
      </w:r>
      <w:r w:rsidR="006470F1">
        <w:rPr>
          <w:szCs w:val="22"/>
        </w:rPr>
        <w:t xml:space="preserve"> suplonėjimas</w:t>
      </w:r>
      <w:r w:rsidR="009A44EE">
        <w:rPr>
          <w:szCs w:val="22"/>
        </w:rPr>
        <w:t>,</w:t>
      </w:r>
      <w:r>
        <w:rPr>
          <w:szCs w:val="22"/>
        </w:rPr>
        <w:t xml:space="preserve"> </w:t>
      </w:r>
      <w:proofErr w:type="spellStart"/>
      <w:r>
        <w:rPr>
          <w:szCs w:val="22"/>
        </w:rPr>
        <w:t>strij</w:t>
      </w:r>
      <w:r w:rsidR="009A44EE">
        <w:rPr>
          <w:szCs w:val="22"/>
        </w:rPr>
        <w:t>os</w:t>
      </w:r>
      <w:proofErr w:type="spellEnd"/>
      <w:r>
        <w:rPr>
          <w:szCs w:val="22"/>
        </w:rPr>
        <w:t xml:space="preserve"> bei prasidė</w:t>
      </w:r>
      <w:r w:rsidR="009A44EE">
        <w:rPr>
          <w:szCs w:val="22"/>
        </w:rPr>
        <w:t>jusi</w:t>
      </w:r>
      <w:r>
        <w:rPr>
          <w:szCs w:val="22"/>
        </w:rPr>
        <w:t xml:space="preserve"> antrinė infekcija. Kai kada gali atsirasti dilgėlinė, išbėrimas dėmėmis ir pūslėmis arba paūmėti odos pažeidimas. </w:t>
      </w:r>
    </w:p>
    <w:p w14:paraId="6B886141" w14:textId="77777777" w:rsidR="00C82F3C" w:rsidRDefault="00C82F3C" w:rsidP="00C82F3C">
      <w:pPr>
        <w:tabs>
          <w:tab w:val="left" w:pos="567"/>
        </w:tabs>
        <w:rPr>
          <w:szCs w:val="22"/>
        </w:rPr>
      </w:pPr>
      <w:r>
        <w:rPr>
          <w:szCs w:val="22"/>
        </w:rPr>
        <w:t xml:space="preserve">Paburkimas, kraujo spaudimo padidėjimas. </w:t>
      </w:r>
    </w:p>
    <w:p w14:paraId="6A07F32C" w14:textId="7AC1F3A9" w:rsidR="00C82F3C" w:rsidRDefault="00C82F3C" w:rsidP="00C82F3C">
      <w:pPr>
        <w:tabs>
          <w:tab w:val="left" w:pos="567"/>
        </w:tabs>
        <w:rPr>
          <w:i/>
          <w:szCs w:val="22"/>
        </w:rPr>
      </w:pPr>
      <w:r>
        <w:rPr>
          <w:szCs w:val="22"/>
        </w:rPr>
        <w:t>Imuninės sistemos slopinimas.</w:t>
      </w:r>
      <w:r w:rsidR="000E43A8">
        <w:rPr>
          <w:szCs w:val="22"/>
        </w:rPr>
        <w:t xml:space="preserve"> </w:t>
      </w:r>
    </w:p>
    <w:p w14:paraId="4E08C2DD" w14:textId="77777777" w:rsidR="00C82F3C" w:rsidRDefault="00C82F3C" w:rsidP="00C82F3C">
      <w:pPr>
        <w:tabs>
          <w:tab w:val="left" w:pos="567"/>
        </w:tabs>
        <w:rPr>
          <w:i/>
          <w:szCs w:val="22"/>
        </w:rPr>
      </w:pPr>
    </w:p>
    <w:p w14:paraId="412876FF" w14:textId="01F15796" w:rsidR="00C82F3C" w:rsidRDefault="00C82F3C" w:rsidP="00C82F3C">
      <w:pPr>
        <w:tabs>
          <w:tab w:val="left" w:pos="567"/>
        </w:tabs>
        <w:rPr>
          <w:i/>
          <w:szCs w:val="22"/>
        </w:rPr>
      </w:pPr>
      <w:r>
        <w:rPr>
          <w:i/>
          <w:szCs w:val="22"/>
        </w:rPr>
        <w:t>Ret</w:t>
      </w:r>
      <w:r w:rsidR="000E43A8">
        <w:rPr>
          <w:i/>
          <w:szCs w:val="22"/>
        </w:rPr>
        <w:t>i šalutinio poveikio reiškiniai</w:t>
      </w:r>
      <w:r>
        <w:rPr>
          <w:szCs w:val="22"/>
        </w:rPr>
        <w:t xml:space="preserve"> </w:t>
      </w:r>
      <w:r>
        <w:rPr>
          <w:i/>
          <w:szCs w:val="22"/>
        </w:rPr>
        <w:t>(gali pasireikšti rečiau kaip 1 iš 1</w:t>
      </w:r>
      <w:r w:rsidR="000E43A8">
        <w:rPr>
          <w:i/>
          <w:szCs w:val="22"/>
        </w:rPr>
        <w:t xml:space="preserve"> </w:t>
      </w:r>
      <w:r>
        <w:rPr>
          <w:i/>
          <w:szCs w:val="22"/>
        </w:rPr>
        <w:t xml:space="preserve">000 </w:t>
      </w:r>
      <w:r w:rsidR="000E43A8">
        <w:rPr>
          <w:i/>
          <w:szCs w:val="22"/>
        </w:rPr>
        <w:t>asmenų</w:t>
      </w:r>
      <w:r>
        <w:rPr>
          <w:rFonts w:eastAsia="SimSun"/>
          <w:i/>
          <w:szCs w:val="22"/>
          <w:lang w:eastAsia="zh-CN"/>
        </w:rPr>
        <w:t>).</w:t>
      </w:r>
    </w:p>
    <w:p w14:paraId="4869DEE4" w14:textId="77777777" w:rsidR="00C82F3C" w:rsidRDefault="00C82F3C" w:rsidP="00C82F3C">
      <w:pPr>
        <w:tabs>
          <w:tab w:val="left" w:pos="567"/>
        </w:tabs>
        <w:rPr>
          <w:szCs w:val="22"/>
        </w:rPr>
      </w:pPr>
      <w:r>
        <w:rPr>
          <w:szCs w:val="22"/>
        </w:rPr>
        <w:t>Spuogai.</w:t>
      </w:r>
    </w:p>
    <w:p w14:paraId="2098AAE5" w14:textId="77777777" w:rsidR="00C82F3C" w:rsidRDefault="00C82F3C" w:rsidP="00C82F3C">
      <w:pPr>
        <w:tabs>
          <w:tab w:val="left" w:pos="567"/>
        </w:tabs>
        <w:rPr>
          <w:szCs w:val="22"/>
        </w:rPr>
      </w:pPr>
      <w:r>
        <w:rPr>
          <w:szCs w:val="22"/>
        </w:rPr>
        <w:lastRenderedPageBreak/>
        <w:t>Patepus akių vokus, gali pasireikšti glaukoma arba katarakta.</w:t>
      </w:r>
    </w:p>
    <w:p w14:paraId="1BE0D368" w14:textId="77777777" w:rsidR="00C82F3C" w:rsidRDefault="00C82F3C" w:rsidP="00C82F3C">
      <w:pPr>
        <w:tabs>
          <w:tab w:val="left" w:pos="567"/>
        </w:tabs>
        <w:rPr>
          <w:szCs w:val="22"/>
        </w:rPr>
      </w:pPr>
    </w:p>
    <w:p w14:paraId="1B1B09CF" w14:textId="22B9CFCA" w:rsidR="00C82F3C" w:rsidRDefault="000E43A8" w:rsidP="00C82F3C">
      <w:pPr>
        <w:tabs>
          <w:tab w:val="left" w:pos="567"/>
        </w:tabs>
        <w:rPr>
          <w:rFonts w:eastAsia="SimSun"/>
          <w:i/>
          <w:lang w:eastAsia="zh-CN"/>
        </w:rPr>
      </w:pPr>
      <w:r>
        <w:rPr>
          <w:i/>
          <w:szCs w:val="22"/>
        </w:rPr>
        <w:t>Šalutinio poveikio reiškiniai, kurių d</w:t>
      </w:r>
      <w:r w:rsidR="00C82F3C">
        <w:rPr>
          <w:i/>
          <w:szCs w:val="22"/>
        </w:rPr>
        <w:t xml:space="preserve">ažnis nežinomas </w:t>
      </w:r>
      <w:r w:rsidR="00C82F3C">
        <w:rPr>
          <w:rFonts w:eastAsia="SimSun"/>
          <w:i/>
          <w:lang w:eastAsia="zh-CN"/>
        </w:rPr>
        <w:t>(negali būti apskaičiuotas pagal turimus duomenis)</w:t>
      </w:r>
    </w:p>
    <w:p w14:paraId="6C74522E" w14:textId="006E75D0" w:rsidR="00C82F3C" w:rsidRDefault="008441D5" w:rsidP="00C82F3C">
      <w:pPr>
        <w:tabs>
          <w:tab w:val="left" w:pos="567"/>
        </w:tabs>
        <w:rPr>
          <w:b/>
          <w:bCs/>
          <w:szCs w:val="22"/>
        </w:rPr>
      </w:pPr>
      <w:r>
        <w:rPr>
          <w:szCs w:val="22"/>
        </w:rPr>
        <w:t>Plauko maišelio uždegimas</w:t>
      </w:r>
      <w:r w:rsidR="000E43A8">
        <w:rPr>
          <w:szCs w:val="22"/>
        </w:rPr>
        <w:t>, apyburnio dermatitas,</w:t>
      </w:r>
      <w:r w:rsidR="00827C04">
        <w:rPr>
          <w:szCs w:val="22"/>
        </w:rPr>
        <w:t xml:space="preserve"> odos kraujagyslių išsiplėtimas,</w:t>
      </w:r>
      <w:r w:rsidR="00387144">
        <w:rPr>
          <w:szCs w:val="22"/>
        </w:rPr>
        <w:t xml:space="preserve"> </w:t>
      </w:r>
      <w:proofErr w:type="spellStart"/>
      <w:r w:rsidR="00387144">
        <w:rPr>
          <w:szCs w:val="22"/>
        </w:rPr>
        <w:t>Kušingo</w:t>
      </w:r>
      <w:proofErr w:type="spellEnd"/>
      <w:r w:rsidR="00387144">
        <w:rPr>
          <w:szCs w:val="22"/>
        </w:rPr>
        <w:t xml:space="preserve"> sindromas (antinksčių hormono perteklius), </w:t>
      </w:r>
      <w:r w:rsidR="00395E43">
        <w:rPr>
          <w:szCs w:val="22"/>
        </w:rPr>
        <w:t>endokrininiai sutrikimai, padidėjusi gliukozės koncentracija kraujyje arba šlapime, toksinis poveikis</w:t>
      </w:r>
      <w:r>
        <w:rPr>
          <w:szCs w:val="22"/>
        </w:rPr>
        <w:t xml:space="preserve"> nervų sistemai</w:t>
      </w:r>
      <w:r w:rsidR="00395E43">
        <w:rPr>
          <w:szCs w:val="22"/>
        </w:rPr>
        <w:t>,</w:t>
      </w:r>
      <w:r w:rsidR="00827C04">
        <w:rPr>
          <w:szCs w:val="22"/>
        </w:rPr>
        <w:t xml:space="preserve"> augimo sulėtėjimas</w:t>
      </w:r>
      <w:r w:rsidR="004D6AF5">
        <w:rPr>
          <w:szCs w:val="22"/>
        </w:rPr>
        <w:t>.</w:t>
      </w:r>
      <w:r w:rsidR="00100DEA">
        <w:rPr>
          <w:szCs w:val="22"/>
        </w:rPr>
        <w:t xml:space="preserve"> </w:t>
      </w:r>
      <w:r w:rsidR="00C82F3C">
        <w:rPr>
          <w:szCs w:val="22"/>
        </w:rPr>
        <w:t>Jei tepalo vartojama po orui nepralaidžiu tvarsčiu, dėl padidėjusios absorbcijos galimas stiprus sisteminis poveikis</w:t>
      </w:r>
      <w:r w:rsidR="00C82F3C">
        <w:rPr>
          <w:b/>
          <w:bCs/>
          <w:szCs w:val="22"/>
        </w:rPr>
        <w:t>.</w:t>
      </w:r>
    </w:p>
    <w:p w14:paraId="4581A339" w14:textId="743235AA" w:rsidR="00C82F3C" w:rsidRDefault="00100DEA" w:rsidP="00C82F3C">
      <w:pPr>
        <w:tabs>
          <w:tab w:val="left" w:pos="0"/>
          <w:tab w:val="left" w:pos="567"/>
        </w:tabs>
        <w:rPr>
          <w:szCs w:val="22"/>
        </w:rPr>
      </w:pPr>
      <w:r>
        <w:rPr>
          <w:szCs w:val="22"/>
        </w:rPr>
        <w:t>Miglotas matymas.</w:t>
      </w:r>
    </w:p>
    <w:p w14:paraId="4541BE1B" w14:textId="77777777" w:rsidR="00100DEA" w:rsidRDefault="00100DEA" w:rsidP="00C82F3C">
      <w:pPr>
        <w:tabs>
          <w:tab w:val="left" w:pos="0"/>
          <w:tab w:val="left" w:pos="567"/>
        </w:tabs>
        <w:rPr>
          <w:szCs w:val="22"/>
        </w:rPr>
      </w:pPr>
    </w:p>
    <w:p w14:paraId="195FACEF" w14:textId="77777777" w:rsidR="00C82F3C" w:rsidRDefault="00C82F3C" w:rsidP="00C82F3C">
      <w:pPr>
        <w:tabs>
          <w:tab w:val="left" w:pos="567"/>
        </w:tabs>
        <w:rPr>
          <w:b/>
          <w:snapToGrid w:val="0"/>
          <w:szCs w:val="24"/>
          <w:lang w:eastAsia="en-US"/>
        </w:rPr>
      </w:pPr>
      <w:r>
        <w:rPr>
          <w:b/>
          <w:noProof/>
          <w:snapToGrid w:val="0"/>
          <w:szCs w:val="24"/>
          <w:lang w:eastAsia="en-US"/>
        </w:rPr>
        <w:t>Pranešimas apie šalutinį poveikį</w:t>
      </w:r>
    </w:p>
    <w:p w14:paraId="0679FD88" w14:textId="07CF3A51" w:rsidR="00C82F3C" w:rsidRDefault="00C82F3C" w:rsidP="00C82F3C">
      <w:pPr>
        <w:tabs>
          <w:tab w:val="left" w:pos="567"/>
        </w:tabs>
        <w:spacing w:line="260" w:lineRule="exact"/>
        <w:ind w:right="-449"/>
        <w:rPr>
          <w:noProof/>
          <w:snapToGrid w:val="0"/>
          <w:szCs w:val="24"/>
          <w:lang w:eastAsia="en-US"/>
        </w:rPr>
      </w:pPr>
      <w:r w:rsidRPr="00100DEA">
        <w:rPr>
          <w:snapToGrid w:val="0"/>
          <w:lang w:eastAsia="en-US"/>
        </w:rPr>
        <w:t xml:space="preserve">Jeigu pasireiškė šalutinis poveikis, įskaitant šiame lapelyje nenurodytą, pasakykite gydytojui arba vaistininkui. </w:t>
      </w:r>
      <w:r w:rsidR="00827C04" w:rsidRPr="00100DEA">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827C04" w:rsidRPr="00100DEA">
          <w:rPr>
            <w:snapToGrid w:val="0"/>
            <w:color w:val="0000FF"/>
            <w:u w:val="single"/>
          </w:rPr>
          <w:t>https://vapris.vvkt.lt/vvkt-web/public/nrv</w:t>
        </w:r>
      </w:hyperlink>
      <w:r w:rsidR="00827C04" w:rsidRPr="00100DEA">
        <w:rPr>
          <w:snapToGrid w:val="0"/>
        </w:rPr>
        <w:t xml:space="preserve"> arba užpildant Paciento pranešimo apie įtariamą nepageidaujamą reakciją (ĮNR) formą, kuri skelbiama </w:t>
      </w:r>
      <w:hyperlink r:id="rId9" w:history="1">
        <w:r w:rsidR="00827C04" w:rsidRPr="00100DEA">
          <w:rPr>
            <w:snapToGrid w:val="0"/>
            <w:color w:val="0000FF"/>
            <w:u w:val="single"/>
          </w:rPr>
          <w:t>https://www.vvkt.lt/index.php?4004286486</w:t>
        </w:r>
      </w:hyperlink>
      <w:r w:rsidR="00827C04" w:rsidRPr="00100DEA">
        <w:rPr>
          <w:snapToGrid w:val="0"/>
        </w:rPr>
        <w:t xml:space="preserve">, ir atsiunčiant elektroniniu paštu (adresu </w:t>
      </w:r>
      <w:hyperlink r:id="rId10" w:history="1">
        <w:r w:rsidR="00827C04" w:rsidRPr="00100DEA">
          <w:rPr>
            <w:snapToGrid w:val="0"/>
            <w:color w:val="0000FF"/>
            <w:u w:val="single"/>
          </w:rPr>
          <w:t>NepageidaujamaR@vvkt.lt</w:t>
        </w:r>
      </w:hyperlink>
      <w:r w:rsidR="00827C04" w:rsidRPr="00100DEA">
        <w:rPr>
          <w:snapToGrid w:val="0"/>
        </w:rPr>
        <w:t xml:space="preserve">) arba nemokamu telefonu 8 800 73 568. </w:t>
      </w:r>
      <w:r w:rsidRPr="00100DEA">
        <w:rPr>
          <w:snapToGrid w:val="0"/>
          <w:lang w:eastAsia="en-US"/>
        </w:rPr>
        <w:t>Pranešdami apie šalutinį poveikį galite</w:t>
      </w:r>
      <w:r>
        <w:rPr>
          <w:snapToGrid w:val="0"/>
          <w:lang w:eastAsia="en-US"/>
        </w:rPr>
        <w:t xml:space="preserve"> mums padėti gauti daugiau informacijos apie šio vaisto saugumą.</w:t>
      </w:r>
    </w:p>
    <w:p w14:paraId="1100006F" w14:textId="77777777" w:rsidR="00C82F3C" w:rsidRDefault="00C82F3C" w:rsidP="00C82F3C">
      <w:pPr>
        <w:tabs>
          <w:tab w:val="left" w:pos="567"/>
        </w:tabs>
        <w:rPr>
          <w:szCs w:val="22"/>
        </w:rPr>
      </w:pPr>
    </w:p>
    <w:p w14:paraId="481D5460" w14:textId="77777777" w:rsidR="00C82F3C" w:rsidRDefault="00C82F3C" w:rsidP="00C82F3C">
      <w:pPr>
        <w:tabs>
          <w:tab w:val="left" w:pos="567"/>
        </w:tabs>
        <w:rPr>
          <w:szCs w:val="22"/>
        </w:rPr>
      </w:pPr>
    </w:p>
    <w:p w14:paraId="283ACD9A" w14:textId="77777777" w:rsidR="00C82F3C" w:rsidRDefault="00C82F3C" w:rsidP="00C82F3C">
      <w:pPr>
        <w:pStyle w:val="PI-1EMEASMCA"/>
      </w:pPr>
      <w:bookmarkStart w:id="9" w:name="_Toc129243143"/>
      <w:bookmarkStart w:id="10" w:name="_Toc129243268"/>
      <w:r>
        <w:t>5.</w:t>
      </w:r>
      <w:r>
        <w:tab/>
      </w:r>
      <w:r>
        <w:rPr>
          <w:rFonts w:eastAsia="SimSun"/>
        </w:rPr>
        <w:t>Kaip laikyti LORINDEN C</w:t>
      </w:r>
      <w:bookmarkEnd w:id="9"/>
      <w:bookmarkEnd w:id="10"/>
    </w:p>
    <w:p w14:paraId="72EE67E8" w14:textId="77777777" w:rsidR="00C82F3C" w:rsidRDefault="00C82F3C" w:rsidP="00C82F3C">
      <w:pPr>
        <w:pStyle w:val="Pagrindinistekstas"/>
        <w:spacing w:after="0"/>
      </w:pPr>
    </w:p>
    <w:p w14:paraId="3F151CC0" w14:textId="77777777" w:rsidR="00C82F3C" w:rsidRDefault="00C82F3C" w:rsidP="00C82F3C">
      <w:pPr>
        <w:pStyle w:val="Pagrindinistekstas"/>
        <w:widowControl w:val="0"/>
        <w:spacing w:after="0"/>
      </w:pPr>
      <w:r>
        <w:t>Šį vaistą laikykite vaikams nepastebimoje ir nepasiekiamoje vietoje.</w:t>
      </w:r>
    </w:p>
    <w:p w14:paraId="27FCDA20" w14:textId="77777777" w:rsidR="00C82F3C" w:rsidRDefault="00C82F3C" w:rsidP="00C82F3C">
      <w:pPr>
        <w:pStyle w:val="Pagrindinistekstas"/>
        <w:widowControl w:val="0"/>
        <w:spacing w:after="0"/>
      </w:pPr>
      <w:r>
        <w:t>Laikyti ne aukštesnėje kaip 25 </w:t>
      </w:r>
      <w:r>
        <w:sym w:font="Symbol" w:char="F0B0"/>
      </w:r>
      <w:r>
        <w:t xml:space="preserve">C temperatūroje. </w:t>
      </w:r>
    </w:p>
    <w:p w14:paraId="2A48D871" w14:textId="77777777" w:rsidR="00C82F3C" w:rsidRDefault="00C82F3C" w:rsidP="00C82F3C">
      <w:pPr>
        <w:pStyle w:val="Pagrindinistekstas"/>
        <w:spacing w:after="0"/>
      </w:pPr>
      <w:r>
        <w:t>Pirmą kartą atidarius tūbelę, tepalo tinkamumo laikas - 30 dienų.</w:t>
      </w:r>
    </w:p>
    <w:p w14:paraId="47A42039" w14:textId="77777777" w:rsidR="00C82F3C" w:rsidRDefault="00C82F3C" w:rsidP="00C82F3C">
      <w:pPr>
        <w:pStyle w:val="Antrat2"/>
        <w:keepNext w:val="0"/>
        <w:widowControl w:val="0"/>
        <w:rPr>
          <w:b w:val="0"/>
          <w:bCs/>
        </w:rPr>
      </w:pPr>
    </w:p>
    <w:p w14:paraId="7E74F4E2" w14:textId="77777777" w:rsidR="00C82F3C" w:rsidRDefault="00C82F3C" w:rsidP="00C82F3C">
      <w:pPr>
        <w:pStyle w:val="BTEMEASMCA"/>
        <w:rPr>
          <w:noProof w:val="0"/>
        </w:rPr>
      </w:pPr>
      <w:r>
        <w:rPr>
          <w:bCs/>
        </w:rPr>
        <w:t xml:space="preserve">Ant kartono dėžutės ir tūbelės po „EXP“ nurodytam tinkamumo laikui pasibaigus, </w:t>
      </w:r>
      <w:r>
        <w:t>šio vaisto</w:t>
      </w:r>
      <w:r>
        <w:rPr>
          <w:bCs/>
        </w:rPr>
        <w:t xml:space="preserve"> vartoti negalima.</w:t>
      </w:r>
      <w:r>
        <w:t xml:space="preserve"> </w:t>
      </w:r>
      <w:r>
        <w:rPr>
          <w:noProof w:val="0"/>
        </w:rPr>
        <w:t>Vaistas tinkamas vartoti iki paskutinės nurodyto mėnesio dienos.</w:t>
      </w:r>
    </w:p>
    <w:p w14:paraId="67E37B8F" w14:textId="77777777" w:rsidR="00C82F3C" w:rsidRDefault="00C82F3C" w:rsidP="00C82F3C">
      <w:pPr>
        <w:pStyle w:val="BTEMEASMCA"/>
        <w:rPr>
          <w:noProof w:val="0"/>
        </w:rPr>
      </w:pPr>
    </w:p>
    <w:p w14:paraId="1D0807B9" w14:textId="77777777" w:rsidR="00C82F3C" w:rsidRDefault="00C82F3C" w:rsidP="00C82F3C">
      <w:pPr>
        <w:pStyle w:val="BTEMEASMCA"/>
        <w:rPr>
          <w:noProof w:val="0"/>
        </w:rPr>
      </w:pPr>
      <w:r>
        <w:rPr>
          <w:noProof w:val="0"/>
        </w:rPr>
        <w:t>Vaistų negalima išmesti į kanalizaciją arba su buitinėmis atliekomis. Kaip išmesti nereikalingus vaistus, klauskite vaistininko. Šios priemonės padės apsaugoti aplinką.</w:t>
      </w:r>
    </w:p>
    <w:p w14:paraId="581D17D3" w14:textId="77777777" w:rsidR="00C82F3C" w:rsidRDefault="00C82F3C" w:rsidP="00C82F3C">
      <w:pPr>
        <w:pStyle w:val="Antrat2"/>
        <w:keepNext w:val="0"/>
        <w:widowControl w:val="0"/>
        <w:rPr>
          <w:b w:val="0"/>
          <w:bCs/>
        </w:rPr>
      </w:pPr>
    </w:p>
    <w:p w14:paraId="6F27EEC3" w14:textId="77777777" w:rsidR="00C82F3C" w:rsidRDefault="00C82F3C" w:rsidP="00C82F3C">
      <w:pPr>
        <w:widowControl w:val="0"/>
      </w:pPr>
    </w:p>
    <w:p w14:paraId="69FFAB5E" w14:textId="77777777" w:rsidR="00C82F3C" w:rsidRDefault="00C82F3C" w:rsidP="00C82F3C">
      <w:pPr>
        <w:numPr>
          <w:ilvl w:val="12"/>
          <w:numId w:val="0"/>
        </w:numPr>
        <w:tabs>
          <w:tab w:val="left" w:pos="567"/>
        </w:tabs>
        <w:ind w:right="-2"/>
        <w:rPr>
          <w:b/>
          <w:noProof/>
        </w:rPr>
      </w:pPr>
      <w:r>
        <w:rPr>
          <w:b/>
          <w:noProof/>
        </w:rPr>
        <w:t>6.</w:t>
      </w:r>
      <w:r>
        <w:tab/>
      </w:r>
      <w:r>
        <w:rPr>
          <w:b/>
          <w:noProof/>
        </w:rPr>
        <w:t>Pakuotės turinys ir kita informacija</w:t>
      </w:r>
    </w:p>
    <w:p w14:paraId="105E3128" w14:textId="77777777" w:rsidR="00C82F3C" w:rsidRDefault="00C82F3C" w:rsidP="00C82F3C"/>
    <w:p w14:paraId="0890969D" w14:textId="77777777" w:rsidR="00C82F3C" w:rsidRDefault="00C82F3C" w:rsidP="000602D4">
      <w:pPr>
        <w:pStyle w:val="PI-3EMEASMCA"/>
      </w:pPr>
      <w:r>
        <w:t>LORINDEN C sudėtis</w:t>
      </w:r>
    </w:p>
    <w:p w14:paraId="2DEEB8AA" w14:textId="77777777" w:rsidR="00C82F3C" w:rsidRDefault="00C82F3C" w:rsidP="00C82F3C">
      <w:pPr>
        <w:pStyle w:val="Pagrindinistekstas"/>
        <w:numPr>
          <w:ilvl w:val="0"/>
          <w:numId w:val="3"/>
        </w:numPr>
        <w:spacing w:after="0"/>
        <w:rPr>
          <w:szCs w:val="22"/>
        </w:rPr>
      </w:pPr>
      <w:r>
        <w:t xml:space="preserve">Veikliosios medžiagos yra </w:t>
      </w:r>
      <w:proofErr w:type="spellStart"/>
      <w:r>
        <w:t>f</w:t>
      </w:r>
      <w:r>
        <w:rPr>
          <w:szCs w:val="22"/>
        </w:rPr>
        <w:t>lumetazono</w:t>
      </w:r>
      <w:proofErr w:type="spellEnd"/>
      <w:r>
        <w:rPr>
          <w:szCs w:val="22"/>
        </w:rPr>
        <w:t xml:space="preserve"> </w:t>
      </w:r>
      <w:proofErr w:type="spellStart"/>
      <w:r>
        <w:rPr>
          <w:szCs w:val="22"/>
        </w:rPr>
        <w:t>pivalatas</w:t>
      </w:r>
      <w:proofErr w:type="spellEnd"/>
      <w:r>
        <w:rPr>
          <w:szCs w:val="22"/>
        </w:rPr>
        <w:t xml:space="preserve"> ir </w:t>
      </w:r>
      <w:proofErr w:type="spellStart"/>
      <w:r>
        <w:rPr>
          <w:szCs w:val="22"/>
        </w:rPr>
        <w:t>kliokvinolis</w:t>
      </w:r>
      <w:proofErr w:type="spellEnd"/>
      <w:r>
        <w:rPr>
          <w:szCs w:val="22"/>
        </w:rPr>
        <w:t xml:space="preserve">. 1 g tepalo yra 0,2 mg </w:t>
      </w:r>
      <w:proofErr w:type="spellStart"/>
      <w:r>
        <w:rPr>
          <w:szCs w:val="22"/>
        </w:rPr>
        <w:t>flumetazono</w:t>
      </w:r>
      <w:proofErr w:type="spellEnd"/>
      <w:r>
        <w:rPr>
          <w:szCs w:val="22"/>
        </w:rPr>
        <w:t xml:space="preserve"> </w:t>
      </w:r>
      <w:proofErr w:type="spellStart"/>
      <w:r>
        <w:rPr>
          <w:szCs w:val="22"/>
        </w:rPr>
        <w:t>pivalato</w:t>
      </w:r>
      <w:proofErr w:type="spellEnd"/>
      <w:r>
        <w:rPr>
          <w:szCs w:val="22"/>
        </w:rPr>
        <w:t xml:space="preserve"> ir 30 mg </w:t>
      </w:r>
      <w:proofErr w:type="spellStart"/>
      <w:r>
        <w:rPr>
          <w:szCs w:val="22"/>
        </w:rPr>
        <w:t>kliokvinolio</w:t>
      </w:r>
      <w:proofErr w:type="spellEnd"/>
      <w:r>
        <w:rPr>
          <w:szCs w:val="22"/>
        </w:rPr>
        <w:t xml:space="preserve">. </w:t>
      </w:r>
    </w:p>
    <w:p w14:paraId="3A2F0B01" w14:textId="77777777" w:rsidR="00C82F3C" w:rsidRDefault="00C82F3C" w:rsidP="00C359C9">
      <w:pPr>
        <w:pStyle w:val="BT-EMEASMCA"/>
        <w:numPr>
          <w:ilvl w:val="0"/>
          <w:numId w:val="3"/>
        </w:numPr>
      </w:pPr>
      <w:r>
        <w:t>Pagalbinės medžiagos yra baltasis vaškas ir minkštasis baltas parafinas.</w:t>
      </w:r>
    </w:p>
    <w:p w14:paraId="39C5F683" w14:textId="77777777" w:rsidR="00C82F3C" w:rsidRDefault="00C82F3C" w:rsidP="00C82F3C">
      <w:pPr>
        <w:pStyle w:val="BTEMEASMCA"/>
        <w:rPr>
          <w:noProof w:val="0"/>
        </w:rPr>
      </w:pPr>
    </w:p>
    <w:p w14:paraId="7A8ECE90" w14:textId="77777777" w:rsidR="00C82F3C" w:rsidRDefault="00C82F3C" w:rsidP="000602D4">
      <w:pPr>
        <w:pStyle w:val="PI-3EMEASMCA"/>
      </w:pPr>
      <w:r>
        <w:t>LORINDEN C išvaizda ir kiekis pakuotėje</w:t>
      </w:r>
    </w:p>
    <w:p w14:paraId="53975562" w14:textId="77777777" w:rsidR="00C82F3C" w:rsidRDefault="00C82F3C" w:rsidP="00C82F3C">
      <w:pPr>
        <w:tabs>
          <w:tab w:val="left" w:pos="567"/>
        </w:tabs>
        <w:rPr>
          <w:szCs w:val="22"/>
        </w:rPr>
      </w:pPr>
      <w:r>
        <w:rPr>
          <w:szCs w:val="22"/>
        </w:rPr>
        <w:t>LORINDEN C tepalas yra baltos su gelsvu ar pilku atspalviu spalvos, tiekiamas 15 g aliuminio tūbelėje.</w:t>
      </w:r>
    </w:p>
    <w:p w14:paraId="6FB3802B" w14:textId="77777777" w:rsidR="00C82F3C" w:rsidRDefault="00C82F3C" w:rsidP="000602D4">
      <w:pPr>
        <w:pStyle w:val="PI-3EMEASMCA"/>
      </w:pPr>
    </w:p>
    <w:p w14:paraId="5448DD38" w14:textId="77777777" w:rsidR="00C82F3C" w:rsidRDefault="00C82F3C" w:rsidP="000602D4">
      <w:pPr>
        <w:pStyle w:val="PI-3EMEASMCA"/>
      </w:pPr>
      <w:r>
        <w:t>Registruotojas</w:t>
      </w:r>
    </w:p>
    <w:p w14:paraId="0A5B80E4" w14:textId="77777777" w:rsidR="00C82F3C" w:rsidRDefault="00C82F3C" w:rsidP="00C82F3C">
      <w:pPr>
        <w:rPr>
          <w:szCs w:val="22"/>
        </w:rPr>
      </w:pPr>
      <w:proofErr w:type="spellStart"/>
      <w:r>
        <w:rPr>
          <w:szCs w:val="22"/>
        </w:rPr>
        <w:t>PharmaSwiss</w:t>
      </w:r>
      <w:proofErr w:type="spellEnd"/>
      <w:r>
        <w:rPr>
          <w:szCs w:val="22"/>
        </w:rPr>
        <w:t xml:space="preserve"> </w:t>
      </w:r>
      <w:proofErr w:type="spellStart"/>
      <w:r>
        <w:rPr>
          <w:szCs w:val="22"/>
        </w:rPr>
        <w:t>Česká</w:t>
      </w:r>
      <w:proofErr w:type="spellEnd"/>
      <w:r>
        <w:rPr>
          <w:szCs w:val="22"/>
        </w:rPr>
        <w:t xml:space="preserve"> </w:t>
      </w:r>
      <w:proofErr w:type="spellStart"/>
      <w:r>
        <w:rPr>
          <w:szCs w:val="22"/>
        </w:rPr>
        <w:t>republika</w:t>
      </w:r>
      <w:proofErr w:type="spellEnd"/>
      <w:r>
        <w:rPr>
          <w:szCs w:val="22"/>
        </w:rPr>
        <w:t xml:space="preserve"> </w:t>
      </w:r>
      <w:proofErr w:type="spellStart"/>
      <w:r>
        <w:rPr>
          <w:szCs w:val="22"/>
        </w:rPr>
        <w:t>s.r.o</w:t>
      </w:r>
      <w:proofErr w:type="spellEnd"/>
      <w:r>
        <w:rPr>
          <w:szCs w:val="22"/>
        </w:rPr>
        <w:t xml:space="preserve">. </w:t>
      </w:r>
    </w:p>
    <w:p w14:paraId="736C729B" w14:textId="77777777" w:rsidR="00C82F3C" w:rsidRDefault="00C82F3C" w:rsidP="00C82F3C">
      <w:pPr>
        <w:rPr>
          <w:szCs w:val="22"/>
        </w:rPr>
      </w:pPr>
      <w:proofErr w:type="spellStart"/>
      <w:r>
        <w:rPr>
          <w:szCs w:val="22"/>
        </w:rPr>
        <w:t>Jankovcova</w:t>
      </w:r>
      <w:proofErr w:type="spellEnd"/>
      <w:r>
        <w:rPr>
          <w:szCs w:val="22"/>
        </w:rPr>
        <w:t xml:space="preserve"> 1569/2c </w:t>
      </w:r>
    </w:p>
    <w:p w14:paraId="2275A4F6" w14:textId="77777777" w:rsidR="00C82F3C" w:rsidRDefault="00C82F3C" w:rsidP="00C82F3C">
      <w:pPr>
        <w:rPr>
          <w:szCs w:val="22"/>
        </w:rPr>
      </w:pPr>
      <w:r>
        <w:rPr>
          <w:szCs w:val="22"/>
        </w:rPr>
        <w:t xml:space="preserve">170 00 </w:t>
      </w:r>
      <w:proofErr w:type="spellStart"/>
      <w:r>
        <w:rPr>
          <w:szCs w:val="22"/>
        </w:rPr>
        <w:t>Prague</w:t>
      </w:r>
      <w:proofErr w:type="spellEnd"/>
      <w:r>
        <w:rPr>
          <w:szCs w:val="22"/>
        </w:rPr>
        <w:t xml:space="preserve"> 7 </w:t>
      </w:r>
    </w:p>
    <w:p w14:paraId="16464690" w14:textId="77777777" w:rsidR="00C82F3C" w:rsidRPr="00851840" w:rsidRDefault="00C82F3C" w:rsidP="000602D4">
      <w:pPr>
        <w:pStyle w:val="PI-3EMEASMCA"/>
      </w:pPr>
      <w:r w:rsidRPr="00851840">
        <w:t>Čekija</w:t>
      </w:r>
    </w:p>
    <w:p w14:paraId="210DC9F2" w14:textId="77777777" w:rsidR="00C82F3C" w:rsidRDefault="00C82F3C" w:rsidP="000602D4">
      <w:pPr>
        <w:pStyle w:val="PI-3EMEASMCA"/>
      </w:pPr>
    </w:p>
    <w:p w14:paraId="29091545" w14:textId="77777777" w:rsidR="00C82F3C" w:rsidRDefault="00C82F3C" w:rsidP="000602D4">
      <w:pPr>
        <w:pStyle w:val="PI-3EMEASMCA"/>
      </w:pPr>
      <w:r>
        <w:t>Gamintojas</w:t>
      </w:r>
    </w:p>
    <w:p w14:paraId="5C81AF10" w14:textId="77777777" w:rsidR="00C82F3C" w:rsidRDefault="00C82F3C" w:rsidP="00C82F3C">
      <w:pPr>
        <w:ind w:left="709" w:hanging="709"/>
        <w:jc w:val="both"/>
        <w:rPr>
          <w:szCs w:val="22"/>
        </w:rPr>
      </w:pPr>
      <w:proofErr w:type="spellStart"/>
      <w:r>
        <w:rPr>
          <w:szCs w:val="22"/>
        </w:rPr>
        <w:t>Pharmaceutical</w:t>
      </w:r>
      <w:proofErr w:type="spellEnd"/>
      <w:r>
        <w:rPr>
          <w:szCs w:val="22"/>
        </w:rPr>
        <w:t xml:space="preserve"> Works JELFA SA</w:t>
      </w:r>
    </w:p>
    <w:p w14:paraId="7625DF16" w14:textId="77777777" w:rsidR="00C82F3C" w:rsidRDefault="00C82F3C" w:rsidP="00C82F3C">
      <w:pPr>
        <w:ind w:left="709" w:hanging="709"/>
        <w:jc w:val="both"/>
        <w:rPr>
          <w:szCs w:val="22"/>
        </w:rPr>
      </w:pPr>
      <w:r>
        <w:rPr>
          <w:szCs w:val="22"/>
        </w:rPr>
        <w:t xml:space="preserve">58-500 </w:t>
      </w:r>
      <w:proofErr w:type="spellStart"/>
      <w:r>
        <w:rPr>
          <w:szCs w:val="22"/>
        </w:rPr>
        <w:t>Jelenia</w:t>
      </w:r>
      <w:proofErr w:type="spellEnd"/>
      <w:r>
        <w:rPr>
          <w:szCs w:val="22"/>
        </w:rPr>
        <w:t xml:space="preserve"> </w:t>
      </w:r>
      <w:proofErr w:type="spellStart"/>
      <w:r>
        <w:rPr>
          <w:szCs w:val="22"/>
        </w:rPr>
        <w:t>Góra</w:t>
      </w:r>
      <w:proofErr w:type="spellEnd"/>
    </w:p>
    <w:p w14:paraId="25EC4CE0" w14:textId="77777777" w:rsidR="00C82F3C" w:rsidRDefault="00C82F3C" w:rsidP="00C82F3C">
      <w:pPr>
        <w:ind w:left="709" w:hanging="709"/>
        <w:jc w:val="both"/>
        <w:rPr>
          <w:szCs w:val="22"/>
        </w:rPr>
      </w:pPr>
      <w:proofErr w:type="spellStart"/>
      <w:r>
        <w:rPr>
          <w:szCs w:val="22"/>
        </w:rPr>
        <w:t>ul</w:t>
      </w:r>
      <w:proofErr w:type="spellEnd"/>
      <w:r>
        <w:rPr>
          <w:szCs w:val="22"/>
        </w:rPr>
        <w:t xml:space="preserve">. </w:t>
      </w:r>
      <w:proofErr w:type="spellStart"/>
      <w:r>
        <w:rPr>
          <w:szCs w:val="22"/>
        </w:rPr>
        <w:t>Wincentego</w:t>
      </w:r>
      <w:proofErr w:type="spellEnd"/>
      <w:r>
        <w:rPr>
          <w:szCs w:val="22"/>
        </w:rPr>
        <w:t xml:space="preserve"> </w:t>
      </w:r>
      <w:proofErr w:type="spellStart"/>
      <w:r>
        <w:rPr>
          <w:szCs w:val="22"/>
        </w:rPr>
        <w:t>Pola</w:t>
      </w:r>
      <w:proofErr w:type="spellEnd"/>
      <w:r>
        <w:rPr>
          <w:szCs w:val="22"/>
        </w:rPr>
        <w:t xml:space="preserve"> 21</w:t>
      </w:r>
    </w:p>
    <w:p w14:paraId="754DE6D8" w14:textId="77777777" w:rsidR="00C82F3C" w:rsidRDefault="00C82F3C" w:rsidP="00C82F3C">
      <w:pPr>
        <w:pStyle w:val="Pagrindinistekstas"/>
        <w:spacing w:after="0"/>
        <w:rPr>
          <w:szCs w:val="22"/>
        </w:rPr>
      </w:pPr>
      <w:r>
        <w:rPr>
          <w:szCs w:val="22"/>
        </w:rPr>
        <w:t>Lenkija</w:t>
      </w:r>
    </w:p>
    <w:p w14:paraId="489DD285" w14:textId="77777777" w:rsidR="00C82F3C" w:rsidRDefault="00C82F3C" w:rsidP="00C82F3C">
      <w:pPr>
        <w:pStyle w:val="BTEMEASMCA"/>
        <w:rPr>
          <w:noProof w:val="0"/>
        </w:rPr>
      </w:pPr>
      <w:r>
        <w:rPr>
          <w:noProof w:val="0"/>
        </w:rPr>
        <w:t>Tel. +48 75 64 33 240</w:t>
      </w:r>
    </w:p>
    <w:p w14:paraId="69A22170" w14:textId="77777777" w:rsidR="00C82F3C" w:rsidRDefault="00C82F3C" w:rsidP="00C82F3C">
      <w:pPr>
        <w:pStyle w:val="BTEMEASMCA"/>
        <w:rPr>
          <w:noProof w:val="0"/>
        </w:rPr>
      </w:pPr>
      <w:r>
        <w:rPr>
          <w:noProof w:val="0"/>
        </w:rPr>
        <w:t>Faksas +48 75 75 24 455</w:t>
      </w:r>
    </w:p>
    <w:p w14:paraId="0BE9BFD3" w14:textId="77777777" w:rsidR="00C82F3C" w:rsidRDefault="00C82F3C" w:rsidP="00C82F3C">
      <w:pPr>
        <w:pStyle w:val="BTEMEASMCA"/>
        <w:rPr>
          <w:noProof w:val="0"/>
          <w:lang w:val="pt-BR"/>
        </w:rPr>
      </w:pPr>
      <w:r>
        <w:rPr>
          <w:noProof w:val="0"/>
        </w:rPr>
        <w:lastRenderedPageBreak/>
        <w:t xml:space="preserve">El. paštas </w:t>
      </w:r>
      <w:proofErr w:type="spellStart"/>
      <w:r>
        <w:rPr>
          <w:noProof w:val="0"/>
        </w:rPr>
        <w:t>jelfa</w:t>
      </w:r>
      <w:proofErr w:type="spellEnd"/>
      <w:r>
        <w:rPr>
          <w:noProof w:val="0"/>
          <w:lang w:val="pt-BR"/>
        </w:rPr>
        <w:t>@jelfa.com.pl</w:t>
      </w:r>
    </w:p>
    <w:p w14:paraId="2170B7FA" w14:textId="77777777" w:rsidR="00C82F3C" w:rsidRDefault="00C82F3C" w:rsidP="00C82F3C">
      <w:pPr>
        <w:pStyle w:val="BTEMEASMCA"/>
        <w:rPr>
          <w:noProof w:val="0"/>
        </w:rPr>
      </w:pPr>
    </w:p>
    <w:p w14:paraId="4A278BD5" w14:textId="5A2B8A7C" w:rsidR="00C82F3C" w:rsidRDefault="00C82F3C" w:rsidP="00B72FFF">
      <w:pPr>
        <w:pStyle w:val="BTbEMEASMCA"/>
      </w:pPr>
      <w:r>
        <w:rPr>
          <w:bCs/>
        </w:rPr>
        <w:t>Šis pakuotės lapelis</w:t>
      </w:r>
      <w:r>
        <w:t xml:space="preserve"> paskutinį kartą peržiūrėtas</w:t>
      </w:r>
      <w:r w:rsidR="002334C3">
        <w:t xml:space="preserve"> 2022-12-02</w:t>
      </w:r>
      <w:r>
        <w:t>.</w:t>
      </w:r>
    </w:p>
    <w:p w14:paraId="6A2C48B6" w14:textId="77777777" w:rsidR="00C82F3C" w:rsidRDefault="00C82F3C" w:rsidP="00C82F3C"/>
    <w:p w14:paraId="3FEE6242" w14:textId="77777777" w:rsidR="00C82F3C" w:rsidRDefault="00C82F3C" w:rsidP="00C82F3C">
      <w:pPr>
        <w:numPr>
          <w:ilvl w:val="12"/>
          <w:numId w:val="0"/>
        </w:numPr>
        <w:tabs>
          <w:tab w:val="left" w:pos="567"/>
        </w:tabs>
        <w:ind w:right="-2"/>
        <w:rPr>
          <w:snapToGrid w:val="0"/>
          <w:szCs w:val="24"/>
          <w:lang w:eastAsia="en-US"/>
        </w:rPr>
      </w:pPr>
      <w:r>
        <w:rPr>
          <w:snapToGrid w:val="0"/>
          <w:lang w:eastAsia="en-US"/>
        </w:rPr>
        <w:t xml:space="preserve">Išsami informacija apie šį </w:t>
      </w:r>
      <w:r>
        <w:rPr>
          <w:snapToGrid w:val="0"/>
          <w:szCs w:val="24"/>
          <w:lang w:eastAsia="en-US"/>
        </w:rPr>
        <w:t>vaistą</w:t>
      </w:r>
      <w:r>
        <w:rPr>
          <w:snapToGrid w:val="0"/>
          <w:lang w:eastAsia="en-US"/>
        </w:rPr>
        <w:t xml:space="preserve"> pateikiama Valstybinės vaistų kontrolės tarnybos prie Lietuvos Respublikos sveikatos apsaugos ministerijos tinklalapyje</w:t>
      </w:r>
      <w:r>
        <w:rPr>
          <w:i/>
          <w:snapToGrid w:val="0"/>
          <w:szCs w:val="24"/>
          <w:lang w:eastAsia="en-US"/>
        </w:rPr>
        <w:t xml:space="preserve"> </w:t>
      </w:r>
      <w:hyperlink r:id="rId11" w:history="1">
        <w:r>
          <w:rPr>
            <w:rStyle w:val="Hipersaitas"/>
            <w:rFonts w:eastAsia="SimSun"/>
            <w:snapToGrid w:val="0"/>
            <w:color w:val="0000FF"/>
            <w:lang w:eastAsia="en-US"/>
          </w:rPr>
          <w:t>http://www.vvkt.lt/</w:t>
        </w:r>
      </w:hyperlink>
      <w:r>
        <w:rPr>
          <w:snapToGrid w:val="0"/>
          <w:lang w:eastAsia="en-US"/>
        </w:rPr>
        <w:t>.</w:t>
      </w:r>
    </w:p>
    <w:bookmarkEnd w:id="3"/>
    <w:bookmarkEnd w:id="4"/>
    <w:p w14:paraId="373C4649" w14:textId="77777777" w:rsidR="00C82F3C" w:rsidRDefault="00C82F3C" w:rsidP="00C82F3C"/>
    <w:p w14:paraId="1E611CDD" w14:textId="77777777" w:rsidR="00C82F3C" w:rsidRDefault="00C82F3C" w:rsidP="00C82F3C">
      <w:bookmarkStart w:id="11" w:name="_GoBack"/>
      <w:bookmarkEnd w:id="11"/>
    </w:p>
    <w:sectPr w:rsidR="00C82F3C" w:rsidSect="004E7D44">
      <w:pgSz w:w="11906" w:h="16838"/>
      <w:pgMar w:top="1134" w:right="1418" w:bottom="1134" w:left="1418"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E13EE" w16cex:dateUtc="2022-11-15T11:34:00Z"/>
  <w16cex:commentExtensible w16cex:durableId="271E141E" w16cex:dateUtc="2022-11-15T11:35:00Z"/>
  <w16cex:commentExtensible w16cex:durableId="271E1446" w16cex:dateUtc="2022-11-15T11:36:00Z"/>
  <w16cex:commentExtensible w16cex:durableId="271E14CD" w16cex:dateUtc="2022-11-15T11:38:00Z"/>
  <w16cex:commentExtensible w16cex:durableId="271E153D" w16cex:dateUtc="2022-11-15T11:40:00Z"/>
  <w16cex:commentExtensible w16cex:durableId="271E1555" w16cex:dateUtc="2022-11-15T11:40:00Z"/>
  <w16cex:commentExtensible w16cex:durableId="271E1560" w16cex:dateUtc="2022-11-15T11:40:00Z"/>
  <w16cex:commentExtensible w16cex:durableId="271E158C" w16cex:dateUtc="2022-11-15T11:41:00Z"/>
  <w16cex:commentExtensible w16cex:durableId="271E160D" w16cex:dateUtc="2022-11-15T11:43:00Z"/>
  <w16cex:commentExtensible w16cex:durableId="271E161D" w16cex:dateUtc="2022-11-15T11:43:00Z"/>
  <w16cex:commentExtensible w16cex:durableId="270240D3" w16cex:dateUtc="2022-10-25T08:02:00Z"/>
  <w16cex:commentExtensible w16cex:durableId="2702417C" w16cex:dateUtc="2022-10-25T08:05:00Z"/>
  <w16cex:commentExtensible w16cex:durableId="2702419B" w16cex:dateUtc="2022-10-25T08:06:00Z"/>
  <w16cex:commentExtensible w16cex:durableId="270241B4" w16cex:dateUtc="2022-10-25T08:06:00Z"/>
  <w16cex:commentExtensible w16cex:durableId="270241E0" w16cex:dateUtc="2022-10-25T08:07:00Z"/>
  <w16cex:commentExtensible w16cex:durableId="27024209" w16cex:dateUtc="2022-10-25T08:07:00Z"/>
  <w16cex:commentExtensible w16cex:durableId="2702423D" w16cex:dateUtc="2022-10-25T08:08:00Z"/>
  <w16cex:commentExtensible w16cex:durableId="2702428B" w16cex:dateUtc="2022-10-25T08: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65CA5A" w16cid:durableId="26F92112"/>
  <w16cid:commentId w16cid:paraId="4733F6E3" w16cid:durableId="271E13EE"/>
  <w16cid:commentId w16cid:paraId="6485B616" w16cid:durableId="26F92113"/>
  <w16cid:commentId w16cid:paraId="1750BC5F" w16cid:durableId="271E141E"/>
  <w16cid:commentId w16cid:paraId="72899DA8" w16cid:durableId="26F92114"/>
  <w16cid:commentId w16cid:paraId="4213BC9A" w16cid:durableId="271E1446"/>
  <w16cid:commentId w16cid:paraId="7B5E5BAE" w16cid:durableId="26F92115"/>
  <w16cid:commentId w16cid:paraId="04A030FB" w16cid:durableId="271E14CD"/>
  <w16cid:commentId w16cid:paraId="18719235" w16cid:durableId="26F92116"/>
  <w16cid:commentId w16cid:paraId="1D762421" w16cid:durableId="271E153D"/>
  <w16cid:commentId w16cid:paraId="584A5E66" w16cid:durableId="26F92117"/>
  <w16cid:commentId w16cid:paraId="75F94FD5" w16cid:durableId="271E1555"/>
  <w16cid:commentId w16cid:paraId="6AB212A6" w16cid:durableId="26F92118"/>
  <w16cid:commentId w16cid:paraId="22F14F21" w16cid:durableId="271E1560"/>
  <w16cid:commentId w16cid:paraId="020A38F5" w16cid:durableId="26F92119"/>
  <w16cid:commentId w16cid:paraId="5D5B855E" w16cid:durableId="271E158C"/>
  <w16cid:commentId w16cid:paraId="345E43F9" w16cid:durableId="26F9211A"/>
  <w16cid:commentId w16cid:paraId="74747C29" w16cid:durableId="26F9211B"/>
  <w16cid:commentId w16cid:paraId="035C7F87" w16cid:durableId="26F9211C"/>
  <w16cid:commentId w16cid:paraId="4B0C7B00" w16cid:durableId="271E160D"/>
  <w16cid:commentId w16cid:paraId="617D147A" w16cid:durableId="26F9211D"/>
  <w16cid:commentId w16cid:paraId="79344FC9" w16cid:durableId="271E161D"/>
  <w16cid:commentId w16cid:paraId="6F35C049" w16cid:durableId="26F9211E"/>
  <w16cid:commentId w16cid:paraId="660CE13B" w16cid:durableId="270240D3"/>
  <w16cid:commentId w16cid:paraId="6EB9DB26" w16cid:durableId="26F9211F"/>
  <w16cid:commentId w16cid:paraId="3D68D73D" w16cid:durableId="2702417C"/>
  <w16cid:commentId w16cid:paraId="7356C177" w16cid:durableId="26F92120"/>
  <w16cid:commentId w16cid:paraId="5650B230" w16cid:durableId="2702419B"/>
  <w16cid:commentId w16cid:paraId="5A0A5FBC" w16cid:durableId="26F92121"/>
  <w16cid:commentId w16cid:paraId="1B8351E6" w16cid:durableId="270241B4"/>
  <w16cid:commentId w16cid:paraId="755324FC" w16cid:durableId="26F92122"/>
  <w16cid:commentId w16cid:paraId="1843ABA8" w16cid:durableId="270241E0"/>
  <w16cid:commentId w16cid:paraId="53E389AF" w16cid:durableId="26F92123"/>
  <w16cid:commentId w16cid:paraId="561E3809" w16cid:durableId="26F92124"/>
  <w16cid:commentId w16cid:paraId="0E411882" w16cid:durableId="27024209"/>
  <w16cid:commentId w16cid:paraId="0379F554" w16cid:durableId="26F92125"/>
  <w16cid:commentId w16cid:paraId="64A39E37" w16cid:durableId="2702423D"/>
  <w16cid:commentId w16cid:paraId="28C02140" w16cid:durableId="26F92126"/>
  <w16cid:commentId w16cid:paraId="2AE6B832" w16cid:durableId="26F92127"/>
  <w16cid:commentId w16cid:paraId="0BD8B45C" w16cid:durableId="2702428B"/>
  <w16cid:commentId w16cid:paraId="6B0E9699" w16cid:durableId="26F9212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57A7D23"/>
    <w:multiLevelType w:val="hybridMultilevel"/>
    <w:tmpl w:val="63762C64"/>
    <w:lvl w:ilvl="0" w:tplc="3BEAE904">
      <w:start w:val="4"/>
      <w:numFmt w:val="bullet"/>
      <w:lvlText w:val="-"/>
      <w:lvlJc w:val="left"/>
      <w:pPr>
        <w:tabs>
          <w:tab w:val="num" w:pos="737"/>
        </w:tabs>
        <w:ind w:left="73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665B53"/>
    <w:multiLevelType w:val="hybridMultilevel"/>
    <w:tmpl w:val="92D0E0B4"/>
    <w:lvl w:ilvl="0" w:tplc="DAB4C2E8">
      <w:start w:val="4"/>
      <w:numFmt w:val="bullet"/>
      <w:lvlText w:val="-"/>
      <w:lvlJc w:val="left"/>
      <w:pPr>
        <w:tabs>
          <w:tab w:val="num" w:pos="737"/>
        </w:tabs>
        <w:ind w:left="73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636"/>
    <w:rsid w:val="00010C7E"/>
    <w:rsid w:val="000130A7"/>
    <w:rsid w:val="0002028F"/>
    <w:rsid w:val="000204E2"/>
    <w:rsid w:val="00041707"/>
    <w:rsid w:val="000514DB"/>
    <w:rsid w:val="000561E6"/>
    <w:rsid w:val="000602D4"/>
    <w:rsid w:val="00063958"/>
    <w:rsid w:val="000669A2"/>
    <w:rsid w:val="000E43A8"/>
    <w:rsid w:val="00100DEA"/>
    <w:rsid w:val="00116F1A"/>
    <w:rsid w:val="00133E23"/>
    <w:rsid w:val="001538F1"/>
    <w:rsid w:val="00163669"/>
    <w:rsid w:val="001642C4"/>
    <w:rsid w:val="00186B17"/>
    <w:rsid w:val="00192620"/>
    <w:rsid w:val="001A1C07"/>
    <w:rsid w:val="001C3EB5"/>
    <w:rsid w:val="001F0D21"/>
    <w:rsid w:val="002069B9"/>
    <w:rsid w:val="00210506"/>
    <w:rsid w:val="00223AD4"/>
    <w:rsid w:val="002334C3"/>
    <w:rsid w:val="00237C75"/>
    <w:rsid w:val="00256F62"/>
    <w:rsid w:val="00257561"/>
    <w:rsid w:val="002653E5"/>
    <w:rsid w:val="00277D1E"/>
    <w:rsid w:val="00284015"/>
    <w:rsid w:val="002E260B"/>
    <w:rsid w:val="002F7B4A"/>
    <w:rsid w:val="003214B8"/>
    <w:rsid w:val="00323325"/>
    <w:rsid w:val="0034618E"/>
    <w:rsid w:val="00377034"/>
    <w:rsid w:val="00382469"/>
    <w:rsid w:val="00387144"/>
    <w:rsid w:val="00390D41"/>
    <w:rsid w:val="00395E43"/>
    <w:rsid w:val="0039779D"/>
    <w:rsid w:val="003A2837"/>
    <w:rsid w:val="003A7999"/>
    <w:rsid w:val="003F1570"/>
    <w:rsid w:val="003F2AE0"/>
    <w:rsid w:val="003F63A3"/>
    <w:rsid w:val="003F6D96"/>
    <w:rsid w:val="00431800"/>
    <w:rsid w:val="0043482C"/>
    <w:rsid w:val="004525CA"/>
    <w:rsid w:val="004552AA"/>
    <w:rsid w:val="0048692A"/>
    <w:rsid w:val="004D6AF5"/>
    <w:rsid w:val="004D7ED7"/>
    <w:rsid w:val="004E7D44"/>
    <w:rsid w:val="00512587"/>
    <w:rsid w:val="00522D49"/>
    <w:rsid w:val="00562D08"/>
    <w:rsid w:val="005679B6"/>
    <w:rsid w:val="00571E44"/>
    <w:rsid w:val="0059543F"/>
    <w:rsid w:val="005D1E93"/>
    <w:rsid w:val="005F3B19"/>
    <w:rsid w:val="005F7C4C"/>
    <w:rsid w:val="00601DD6"/>
    <w:rsid w:val="00622804"/>
    <w:rsid w:val="00642A89"/>
    <w:rsid w:val="006470F1"/>
    <w:rsid w:val="00672526"/>
    <w:rsid w:val="00682C26"/>
    <w:rsid w:val="006841B6"/>
    <w:rsid w:val="00684F3A"/>
    <w:rsid w:val="00695529"/>
    <w:rsid w:val="006A226E"/>
    <w:rsid w:val="006A742F"/>
    <w:rsid w:val="00713C0D"/>
    <w:rsid w:val="00723AEF"/>
    <w:rsid w:val="0075162B"/>
    <w:rsid w:val="0076628A"/>
    <w:rsid w:val="007914B3"/>
    <w:rsid w:val="007D1926"/>
    <w:rsid w:val="007D594C"/>
    <w:rsid w:val="007F1846"/>
    <w:rsid w:val="00827C04"/>
    <w:rsid w:val="00837E49"/>
    <w:rsid w:val="008441D5"/>
    <w:rsid w:val="0084547D"/>
    <w:rsid w:val="00860636"/>
    <w:rsid w:val="008D664E"/>
    <w:rsid w:val="00931FAB"/>
    <w:rsid w:val="0095242F"/>
    <w:rsid w:val="00955B65"/>
    <w:rsid w:val="0099457F"/>
    <w:rsid w:val="009A44EE"/>
    <w:rsid w:val="009A5A2D"/>
    <w:rsid w:val="009B09E9"/>
    <w:rsid w:val="009C5BEB"/>
    <w:rsid w:val="009E7D8C"/>
    <w:rsid w:val="009F5BD8"/>
    <w:rsid w:val="009F6002"/>
    <w:rsid w:val="00A522D0"/>
    <w:rsid w:val="00A559C5"/>
    <w:rsid w:val="00A96A4D"/>
    <w:rsid w:val="00AA2C6B"/>
    <w:rsid w:val="00AA6BA6"/>
    <w:rsid w:val="00AB5852"/>
    <w:rsid w:val="00AD58B1"/>
    <w:rsid w:val="00AF1DC9"/>
    <w:rsid w:val="00AF6412"/>
    <w:rsid w:val="00AF7B16"/>
    <w:rsid w:val="00B37AB8"/>
    <w:rsid w:val="00B5252A"/>
    <w:rsid w:val="00B72FFF"/>
    <w:rsid w:val="00B769B1"/>
    <w:rsid w:val="00B8056F"/>
    <w:rsid w:val="00B805D6"/>
    <w:rsid w:val="00B924AD"/>
    <w:rsid w:val="00B97B28"/>
    <w:rsid w:val="00BC0B62"/>
    <w:rsid w:val="00BF0452"/>
    <w:rsid w:val="00BF0D95"/>
    <w:rsid w:val="00BF3995"/>
    <w:rsid w:val="00BF689F"/>
    <w:rsid w:val="00BF72D1"/>
    <w:rsid w:val="00C16C63"/>
    <w:rsid w:val="00C21060"/>
    <w:rsid w:val="00C359C9"/>
    <w:rsid w:val="00C66B58"/>
    <w:rsid w:val="00C73750"/>
    <w:rsid w:val="00C82F3C"/>
    <w:rsid w:val="00CB114F"/>
    <w:rsid w:val="00CB25AA"/>
    <w:rsid w:val="00D233E9"/>
    <w:rsid w:val="00D42459"/>
    <w:rsid w:val="00D43311"/>
    <w:rsid w:val="00D57D7D"/>
    <w:rsid w:val="00D82762"/>
    <w:rsid w:val="00DA0710"/>
    <w:rsid w:val="00DC24F1"/>
    <w:rsid w:val="00DC2FB3"/>
    <w:rsid w:val="00DE52EC"/>
    <w:rsid w:val="00DE6A46"/>
    <w:rsid w:val="00DF0017"/>
    <w:rsid w:val="00E0097C"/>
    <w:rsid w:val="00E65162"/>
    <w:rsid w:val="00EB3948"/>
    <w:rsid w:val="00ED6657"/>
    <w:rsid w:val="00EE15AC"/>
    <w:rsid w:val="00EE28A3"/>
    <w:rsid w:val="00F21A1B"/>
    <w:rsid w:val="00F868F6"/>
    <w:rsid w:val="00FA4A7B"/>
    <w:rsid w:val="00FA51ED"/>
    <w:rsid w:val="00FC3522"/>
    <w:rsid w:val="00FC39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AB81"/>
  <w15:docId w15:val="{7950BAE1-3289-4BD4-A58C-C4DCC7E78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470F1"/>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
    <w:qFormat/>
    <w:rsid w:val="008606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autoRedefine/>
    <w:unhideWhenUsed/>
    <w:qFormat/>
    <w:rsid w:val="00860636"/>
    <w:pPr>
      <w:keepNext/>
      <w:outlineLvl w:val="1"/>
    </w:pPr>
    <w:rPr>
      <w:b/>
    </w:rPr>
  </w:style>
  <w:style w:type="paragraph" w:styleId="Antrat3">
    <w:name w:val="heading 3"/>
    <w:basedOn w:val="prastasis"/>
    <w:next w:val="prastasis"/>
    <w:link w:val="Antrat3Diagrama"/>
    <w:autoRedefine/>
    <w:unhideWhenUsed/>
    <w:qFormat/>
    <w:rsid w:val="003F63A3"/>
    <w:pPr>
      <w:keepNext/>
      <w:pBdr>
        <w:top w:val="single" w:sz="4" w:space="1" w:color="auto"/>
        <w:left w:val="single" w:sz="4" w:space="4" w:color="auto"/>
        <w:bottom w:val="single" w:sz="4" w:space="1" w:color="auto"/>
        <w:right w:val="single" w:sz="4" w:space="4" w:color="auto"/>
      </w:pBdr>
      <w:ind w:left="567" w:hanging="567"/>
      <w:outlineLvl w:val="2"/>
    </w:pPr>
    <w:rPr>
      <w:b/>
    </w:rPr>
  </w:style>
  <w:style w:type="paragraph" w:styleId="Antrat4">
    <w:name w:val="heading 4"/>
    <w:basedOn w:val="prastasis"/>
    <w:next w:val="prastasis"/>
    <w:link w:val="Antrat4Diagrama"/>
    <w:semiHidden/>
    <w:unhideWhenUsed/>
    <w:qFormat/>
    <w:rsid w:val="00860636"/>
    <w:pPr>
      <w:keepNext/>
      <w:jc w:val="both"/>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860636"/>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3F63A3"/>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semiHidden/>
    <w:rsid w:val="00860636"/>
    <w:rPr>
      <w:rFonts w:ascii="Times New Roman" w:eastAsia="Times New Roman" w:hAnsi="Times New Roman" w:cs="Times New Roman"/>
      <w:szCs w:val="20"/>
      <w:u w:val="single"/>
      <w:lang w:eastAsia="lt-LT"/>
    </w:rPr>
  </w:style>
  <w:style w:type="character" w:styleId="Hipersaitas">
    <w:name w:val="Hyperlink"/>
    <w:basedOn w:val="Numatytasispastraiposriftas"/>
    <w:uiPriority w:val="99"/>
    <w:unhideWhenUsed/>
    <w:rsid w:val="00860636"/>
    <w:rPr>
      <w:color w:val="0000FF" w:themeColor="hyperlink"/>
      <w:u w:val="single"/>
    </w:rPr>
  </w:style>
  <w:style w:type="paragraph" w:styleId="Pavadinimas">
    <w:name w:val="Title"/>
    <w:basedOn w:val="prastasis"/>
    <w:link w:val="PavadinimasDiagrama"/>
    <w:autoRedefine/>
    <w:uiPriority w:val="99"/>
    <w:qFormat/>
    <w:rsid w:val="001642C4"/>
    <w:pPr>
      <w:jc w:val="center"/>
      <w:outlineLvl w:val="0"/>
    </w:pPr>
    <w:rPr>
      <w:bCs/>
      <w:kern w:val="28"/>
    </w:rPr>
  </w:style>
  <w:style w:type="character" w:customStyle="1" w:styleId="PavadinimasDiagrama">
    <w:name w:val="Pavadinimas Diagrama"/>
    <w:basedOn w:val="Numatytasispastraiposriftas"/>
    <w:link w:val="Pavadinimas"/>
    <w:uiPriority w:val="99"/>
    <w:rsid w:val="001642C4"/>
    <w:rPr>
      <w:rFonts w:ascii="Times New Roman" w:eastAsia="Times New Roman" w:hAnsi="Times New Roman" w:cs="Times New Roman"/>
      <w:bCs/>
      <w:kern w:val="28"/>
      <w:szCs w:val="20"/>
      <w:lang w:eastAsia="lt-LT"/>
    </w:rPr>
  </w:style>
  <w:style w:type="paragraph" w:styleId="Pagrindinistekstas">
    <w:name w:val="Body Text"/>
    <w:basedOn w:val="prastasis"/>
    <w:link w:val="PagrindinistekstasDiagrama"/>
    <w:semiHidden/>
    <w:unhideWhenUsed/>
    <w:rsid w:val="00860636"/>
    <w:pPr>
      <w:spacing w:after="120"/>
    </w:pPr>
  </w:style>
  <w:style w:type="character" w:customStyle="1" w:styleId="PagrindinistekstasDiagrama">
    <w:name w:val="Pagrindinis tekstas Diagrama"/>
    <w:basedOn w:val="Numatytasispastraiposriftas"/>
    <w:link w:val="Pagrindinistekstas"/>
    <w:semiHidden/>
    <w:rsid w:val="00860636"/>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semiHidden/>
    <w:unhideWhenUsed/>
    <w:rsid w:val="00860636"/>
    <w:pPr>
      <w:spacing w:line="360" w:lineRule="auto"/>
    </w:pPr>
    <w:rPr>
      <w:sz w:val="24"/>
      <w:lang w:val="en-US"/>
    </w:rPr>
  </w:style>
  <w:style w:type="character" w:customStyle="1" w:styleId="Pagrindinistekstas2Diagrama">
    <w:name w:val="Pagrindinis tekstas 2 Diagrama"/>
    <w:basedOn w:val="Numatytasispastraiposriftas"/>
    <w:link w:val="Pagrindinistekstas2"/>
    <w:semiHidden/>
    <w:rsid w:val="00860636"/>
    <w:rPr>
      <w:rFonts w:ascii="Times New Roman" w:eastAsia="Times New Roman" w:hAnsi="Times New Roman" w:cs="Times New Roman"/>
      <w:sz w:val="24"/>
      <w:szCs w:val="20"/>
      <w:lang w:val="en-US" w:eastAsia="lt-LT"/>
    </w:rPr>
  </w:style>
  <w:style w:type="character" w:customStyle="1" w:styleId="BTEMEASMCAChar">
    <w:name w:val="BT EMEA_SMCA Char"/>
    <w:link w:val="BTEMEASMCA"/>
    <w:locked/>
    <w:rsid w:val="00860636"/>
    <w:rPr>
      <w:rFonts w:ascii="Times New Roman" w:eastAsia="Times New Roman" w:hAnsi="Times New Roman" w:cs="Times New Roman"/>
      <w:noProof/>
    </w:rPr>
  </w:style>
  <w:style w:type="paragraph" w:customStyle="1" w:styleId="BTEMEASMCA">
    <w:name w:val="BT EMEA_SMCA"/>
    <w:basedOn w:val="prastasis"/>
    <w:link w:val="BTEMEASMCAChar"/>
    <w:autoRedefine/>
    <w:rsid w:val="00860636"/>
    <w:rPr>
      <w:noProof/>
      <w:szCs w:val="22"/>
      <w:lang w:eastAsia="en-US"/>
    </w:rPr>
  </w:style>
  <w:style w:type="paragraph" w:customStyle="1" w:styleId="PI-3EMEASMCA">
    <w:name w:val="PI-3 EMEA_SMCA"/>
    <w:basedOn w:val="prastasis"/>
    <w:autoRedefine/>
    <w:rsid w:val="000602D4"/>
    <w:pPr>
      <w:spacing w:line="220" w:lineRule="exact"/>
    </w:pPr>
    <w:rPr>
      <w:b/>
      <w:bCs/>
      <w:szCs w:val="22"/>
      <w:lang w:eastAsia="en-US"/>
    </w:rPr>
  </w:style>
  <w:style w:type="paragraph" w:customStyle="1" w:styleId="BT-EMEASMCA">
    <w:name w:val="BT- EMEA_SMCA"/>
    <w:basedOn w:val="BTEMEASMCA"/>
    <w:autoRedefine/>
    <w:rsid w:val="00C359C9"/>
    <w:pPr>
      <w:tabs>
        <w:tab w:val="left" w:pos="1296"/>
      </w:tabs>
    </w:pPr>
  </w:style>
  <w:style w:type="paragraph" w:customStyle="1" w:styleId="BTbEMEASMCA">
    <w:name w:val="BT(b) EMEA_SMCA"/>
    <w:basedOn w:val="BTEMEASMCA"/>
    <w:autoRedefine/>
    <w:rsid w:val="00B72FFF"/>
    <w:rPr>
      <w:b/>
    </w:rPr>
  </w:style>
  <w:style w:type="paragraph" w:customStyle="1" w:styleId="PI-1EMEASMCA">
    <w:name w:val="PI-1 EMEA_SMCA"/>
    <w:basedOn w:val="Antrat2"/>
    <w:autoRedefine/>
    <w:rsid w:val="009F6002"/>
    <w:pPr>
      <w:tabs>
        <w:tab w:val="left" w:pos="567"/>
      </w:tabs>
      <w:ind w:left="567" w:hanging="567"/>
    </w:pPr>
    <w:rPr>
      <w:szCs w:val="22"/>
      <w:lang w:eastAsia="en-US"/>
    </w:rPr>
  </w:style>
  <w:style w:type="character" w:customStyle="1" w:styleId="TTEMEASMCAChar">
    <w:name w:val="TT EMEA_SMCA Char"/>
    <w:link w:val="TTEMEASMCA"/>
    <w:locked/>
    <w:rsid w:val="00860636"/>
    <w:rPr>
      <w:rFonts w:ascii="Times New Roman" w:eastAsia="Times New Roman" w:hAnsi="Times New Roman" w:cs="Times New Roman"/>
      <w:b/>
      <w:caps/>
      <w:lang w:val="en-US"/>
    </w:rPr>
  </w:style>
  <w:style w:type="paragraph" w:customStyle="1" w:styleId="TTEMEASMCA">
    <w:name w:val="TT EMEA_SMCA"/>
    <w:basedOn w:val="Antrat1"/>
    <w:link w:val="TTEMEASMCAChar"/>
    <w:autoRedefine/>
    <w:rsid w:val="00860636"/>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character" w:customStyle="1" w:styleId="PI-1labEMEASMCAChar">
    <w:name w:val="PI-1_lab EMEA_SMCA Char"/>
    <w:link w:val="PI-1labEMEASMCA"/>
    <w:locked/>
    <w:rsid w:val="003F63A3"/>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3F63A3"/>
    <w:pPr>
      <w:pBdr>
        <w:top w:val="single" w:sz="4" w:space="1" w:color="auto"/>
        <w:left w:val="single" w:sz="4" w:space="4" w:color="auto"/>
        <w:bottom w:val="single" w:sz="4" w:space="1" w:color="auto"/>
        <w:right w:val="single" w:sz="4" w:space="4" w:color="auto"/>
      </w:pBdr>
      <w:ind w:left="567" w:hanging="567"/>
    </w:pPr>
    <w:rPr>
      <w:b/>
      <w:noProof/>
      <w:szCs w:val="22"/>
      <w:lang w:eastAsia="en-US"/>
    </w:rPr>
  </w:style>
  <w:style w:type="character" w:customStyle="1" w:styleId="Antrat1Diagrama">
    <w:name w:val="Antraštė 1 Diagrama"/>
    <w:basedOn w:val="Numatytasispastraiposriftas"/>
    <w:link w:val="Antrat1"/>
    <w:uiPriority w:val="9"/>
    <w:rsid w:val="00860636"/>
    <w:rPr>
      <w:rFonts w:asciiTheme="majorHAnsi" w:eastAsiaTheme="majorEastAsia" w:hAnsiTheme="majorHAnsi" w:cstheme="majorBidi"/>
      <w:b/>
      <w:bCs/>
      <w:color w:val="365F91" w:themeColor="accent1" w:themeShade="BF"/>
      <w:sz w:val="28"/>
      <w:szCs w:val="28"/>
      <w:lang w:eastAsia="lt-LT"/>
    </w:rPr>
  </w:style>
  <w:style w:type="paragraph" w:styleId="Debesliotekstas">
    <w:name w:val="Balloon Text"/>
    <w:basedOn w:val="prastasis"/>
    <w:link w:val="DebesliotekstasDiagrama"/>
    <w:uiPriority w:val="99"/>
    <w:semiHidden/>
    <w:unhideWhenUsed/>
    <w:rsid w:val="000561E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561E6"/>
    <w:rPr>
      <w:rFonts w:ascii="Tahoma" w:eastAsia="Times New Roman" w:hAnsi="Tahoma" w:cs="Tahoma"/>
      <w:sz w:val="16"/>
      <w:szCs w:val="16"/>
      <w:lang w:eastAsia="lt-LT"/>
    </w:rPr>
  </w:style>
  <w:style w:type="character" w:styleId="Komentaronuoroda">
    <w:name w:val="annotation reference"/>
    <w:basedOn w:val="Numatytasispastraiposriftas"/>
    <w:uiPriority w:val="99"/>
    <w:semiHidden/>
    <w:unhideWhenUsed/>
    <w:rsid w:val="004D7ED7"/>
    <w:rPr>
      <w:sz w:val="16"/>
      <w:szCs w:val="16"/>
    </w:rPr>
  </w:style>
  <w:style w:type="paragraph" w:styleId="Komentarotekstas">
    <w:name w:val="annotation text"/>
    <w:basedOn w:val="prastasis"/>
    <w:link w:val="KomentarotekstasDiagrama"/>
    <w:uiPriority w:val="99"/>
    <w:unhideWhenUsed/>
    <w:rsid w:val="004D7ED7"/>
    <w:rPr>
      <w:sz w:val="20"/>
    </w:rPr>
  </w:style>
  <w:style w:type="character" w:customStyle="1" w:styleId="KomentarotekstasDiagrama">
    <w:name w:val="Komentaro tekstas Diagrama"/>
    <w:basedOn w:val="Numatytasispastraiposriftas"/>
    <w:link w:val="Komentarotekstas"/>
    <w:uiPriority w:val="99"/>
    <w:rsid w:val="004D7ED7"/>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4D7ED7"/>
    <w:rPr>
      <w:b/>
      <w:bCs/>
    </w:rPr>
  </w:style>
  <w:style w:type="character" w:customStyle="1" w:styleId="KomentarotemaDiagrama">
    <w:name w:val="Komentaro tema Diagrama"/>
    <w:basedOn w:val="KomentarotekstasDiagrama"/>
    <w:link w:val="Komentarotema"/>
    <w:uiPriority w:val="99"/>
    <w:semiHidden/>
    <w:rsid w:val="004D7ED7"/>
    <w:rPr>
      <w:rFonts w:ascii="Times New Roman" w:eastAsia="Times New Roman" w:hAnsi="Times New Roman" w:cs="Times New Roman"/>
      <w:b/>
      <w:bCs/>
      <w:sz w:val="20"/>
      <w:szCs w:val="20"/>
      <w:lang w:eastAsia="lt-LT"/>
    </w:rPr>
  </w:style>
  <w:style w:type="paragraph" w:styleId="Pataisymai">
    <w:name w:val="Revision"/>
    <w:hidden/>
    <w:uiPriority w:val="99"/>
    <w:semiHidden/>
    <w:rsid w:val="00192620"/>
    <w:pPr>
      <w:spacing w:after="0" w:line="240" w:lineRule="auto"/>
    </w:pPr>
    <w:rPr>
      <w:rFonts w:ascii="Times New Roman" w:eastAsia="Times New Roman" w:hAnsi="Times New Roman" w:cs="Times New Roman"/>
      <w:szCs w:val="20"/>
      <w:lang w:eastAsia="lt-LT"/>
    </w:rPr>
  </w:style>
  <w:style w:type="table" w:styleId="Lentelstinklelis">
    <w:name w:val="Table Grid"/>
    <w:basedOn w:val="prastojilentel"/>
    <w:uiPriority w:val="59"/>
    <w:rsid w:val="00DA071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5D1E93"/>
    <w:rPr>
      <w:color w:val="605E5C"/>
      <w:shd w:val="clear" w:color="auto" w:fill="E1DFDD"/>
    </w:rPr>
  </w:style>
  <w:style w:type="character" w:styleId="Emfaz">
    <w:name w:val="Emphasis"/>
    <w:basedOn w:val="Numatytasispastraiposriftas"/>
    <w:uiPriority w:val="20"/>
    <w:qFormat/>
    <w:rsid w:val="00B924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546076">
      <w:bodyDiv w:val="1"/>
      <w:marLeft w:val="0"/>
      <w:marRight w:val="0"/>
      <w:marTop w:val="0"/>
      <w:marBottom w:val="0"/>
      <w:divBdr>
        <w:top w:val="none" w:sz="0" w:space="0" w:color="auto"/>
        <w:left w:val="none" w:sz="0" w:space="0" w:color="auto"/>
        <w:bottom w:val="none" w:sz="0" w:space="0" w:color="auto"/>
        <w:right w:val="none" w:sz="0" w:space="0" w:color="auto"/>
      </w:divBdr>
    </w:div>
    <w:div w:id="529954515">
      <w:bodyDiv w:val="1"/>
      <w:marLeft w:val="0"/>
      <w:marRight w:val="0"/>
      <w:marTop w:val="0"/>
      <w:marBottom w:val="0"/>
      <w:divBdr>
        <w:top w:val="none" w:sz="0" w:space="0" w:color="auto"/>
        <w:left w:val="none" w:sz="0" w:space="0" w:color="auto"/>
        <w:bottom w:val="none" w:sz="0" w:space="0" w:color="auto"/>
        <w:right w:val="none" w:sz="0" w:space="0" w:color="auto"/>
      </w:divBdr>
    </w:div>
    <w:div w:id="821972122">
      <w:bodyDiv w:val="1"/>
      <w:marLeft w:val="0"/>
      <w:marRight w:val="0"/>
      <w:marTop w:val="0"/>
      <w:marBottom w:val="0"/>
      <w:divBdr>
        <w:top w:val="none" w:sz="0" w:space="0" w:color="auto"/>
        <w:left w:val="none" w:sz="0" w:space="0" w:color="auto"/>
        <w:bottom w:val="none" w:sz="0" w:space="0" w:color="auto"/>
        <w:right w:val="none" w:sz="0" w:space="0" w:color="auto"/>
      </w:divBdr>
    </w:div>
    <w:div w:id="827790994">
      <w:bodyDiv w:val="1"/>
      <w:marLeft w:val="0"/>
      <w:marRight w:val="0"/>
      <w:marTop w:val="0"/>
      <w:marBottom w:val="0"/>
      <w:divBdr>
        <w:top w:val="none" w:sz="0" w:space="0" w:color="auto"/>
        <w:left w:val="none" w:sz="0" w:space="0" w:color="auto"/>
        <w:bottom w:val="none" w:sz="0" w:space="0" w:color="auto"/>
        <w:right w:val="none" w:sz="0" w:space="0" w:color="auto"/>
      </w:divBdr>
    </w:div>
    <w:div w:id="1817797523">
      <w:bodyDiv w:val="1"/>
      <w:marLeft w:val="0"/>
      <w:marRight w:val="0"/>
      <w:marTop w:val="0"/>
      <w:marBottom w:val="0"/>
      <w:divBdr>
        <w:top w:val="none" w:sz="0" w:space="0" w:color="auto"/>
        <w:left w:val="none" w:sz="0" w:space="0" w:color="auto"/>
        <w:bottom w:val="none" w:sz="0" w:space="0" w:color="auto"/>
        <w:right w:val="none" w:sz="0" w:space="0" w:color="auto"/>
      </w:divBdr>
    </w:div>
    <w:div w:id="1875843761">
      <w:bodyDiv w:val="1"/>
      <w:marLeft w:val="0"/>
      <w:marRight w:val="0"/>
      <w:marTop w:val="0"/>
      <w:marBottom w:val="0"/>
      <w:divBdr>
        <w:top w:val="none" w:sz="0" w:space="0" w:color="auto"/>
        <w:left w:val="none" w:sz="0" w:space="0" w:color="auto"/>
        <w:bottom w:val="none" w:sz="0" w:space="0" w:color="auto"/>
        <w:right w:val="none" w:sz="0" w:space="0" w:color="auto"/>
      </w:divBdr>
    </w:div>
    <w:div w:id="207520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hyperlink" Target="http://www.ema.europa.eu" TargetMode="External"/><Relationship Id="rId5" Type="http://schemas.openxmlformats.org/officeDocument/2006/relationships/hyperlink" Target="https://vapris.vvkt.lt/vvkt-web/public/nrvSpecialist" TargetMode="External"/><Relationship Id="rId15" Type="http://schemas.microsoft.com/office/2018/08/relationships/commentsExtensible" Target="commentsExtensible.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19198</Words>
  <Characters>10943</Characters>
  <Application>Microsoft Office Word</Application>
  <DocSecurity>0</DocSecurity>
  <Lines>91</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Mantas Galalis</dc:creator>
  <cp:lastModifiedBy>Albina Burkauskaitė</cp:lastModifiedBy>
  <cp:revision>3</cp:revision>
  <cp:lastPrinted>2022-06-20T13:15:00Z</cp:lastPrinted>
  <dcterms:created xsi:type="dcterms:W3CDTF">2022-12-02T08:42:00Z</dcterms:created>
  <dcterms:modified xsi:type="dcterms:W3CDTF">2022-12-02T08:44:00Z</dcterms:modified>
</cp:coreProperties>
</file>