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A54ECC" w14:textId="77777777" w:rsidR="004C012C" w:rsidRPr="00607B02" w:rsidRDefault="004C012C" w:rsidP="004C012C">
      <w:pPr>
        <w:rPr>
          <w:sz w:val="22"/>
          <w:szCs w:val="22"/>
          <w:lang w:val="lt-LT"/>
        </w:rPr>
      </w:pPr>
    </w:p>
    <w:p w14:paraId="65CCB31C" w14:textId="77777777" w:rsidR="004C012C" w:rsidRPr="00607B02" w:rsidRDefault="004C012C" w:rsidP="004C012C">
      <w:pPr>
        <w:rPr>
          <w:sz w:val="22"/>
          <w:szCs w:val="22"/>
          <w:lang w:val="lt-LT"/>
        </w:rPr>
      </w:pPr>
    </w:p>
    <w:p w14:paraId="7900328D" w14:textId="77777777" w:rsidR="004C012C" w:rsidRPr="00607B02" w:rsidRDefault="004C012C" w:rsidP="004C012C">
      <w:pPr>
        <w:rPr>
          <w:sz w:val="22"/>
          <w:szCs w:val="22"/>
          <w:lang w:val="lt-LT"/>
        </w:rPr>
      </w:pPr>
    </w:p>
    <w:p w14:paraId="17A05551" w14:textId="77777777" w:rsidR="004C012C" w:rsidRPr="00607B02" w:rsidRDefault="004C012C" w:rsidP="004C012C">
      <w:pPr>
        <w:rPr>
          <w:sz w:val="22"/>
          <w:szCs w:val="22"/>
          <w:lang w:val="lt-LT"/>
        </w:rPr>
      </w:pPr>
    </w:p>
    <w:p w14:paraId="7CF5D545" w14:textId="77777777" w:rsidR="004C012C" w:rsidRPr="00607B02" w:rsidRDefault="004C012C" w:rsidP="004C012C">
      <w:pPr>
        <w:rPr>
          <w:sz w:val="22"/>
          <w:szCs w:val="22"/>
          <w:lang w:val="lt-LT"/>
        </w:rPr>
      </w:pPr>
    </w:p>
    <w:p w14:paraId="7E03B7E4" w14:textId="77777777" w:rsidR="004C012C" w:rsidRPr="00607B02" w:rsidRDefault="004C012C" w:rsidP="004C012C">
      <w:pPr>
        <w:rPr>
          <w:sz w:val="22"/>
          <w:szCs w:val="22"/>
          <w:lang w:val="lt-LT"/>
        </w:rPr>
      </w:pPr>
    </w:p>
    <w:p w14:paraId="6FB2A188" w14:textId="77777777" w:rsidR="004C012C" w:rsidRPr="00607B02" w:rsidRDefault="004C012C" w:rsidP="004C012C">
      <w:pPr>
        <w:rPr>
          <w:sz w:val="22"/>
          <w:szCs w:val="22"/>
          <w:lang w:val="lt-LT"/>
        </w:rPr>
      </w:pPr>
    </w:p>
    <w:p w14:paraId="32EBDA6A" w14:textId="77777777" w:rsidR="004C012C" w:rsidRPr="00607B02" w:rsidRDefault="004C012C" w:rsidP="004C012C">
      <w:pPr>
        <w:rPr>
          <w:sz w:val="22"/>
          <w:szCs w:val="22"/>
          <w:lang w:val="lt-LT"/>
        </w:rPr>
      </w:pPr>
    </w:p>
    <w:p w14:paraId="1D26DFAA" w14:textId="77777777" w:rsidR="004C012C" w:rsidRPr="00607B02" w:rsidRDefault="004C012C" w:rsidP="004C012C">
      <w:pPr>
        <w:rPr>
          <w:sz w:val="22"/>
          <w:szCs w:val="22"/>
          <w:lang w:val="lt-LT"/>
        </w:rPr>
      </w:pPr>
    </w:p>
    <w:p w14:paraId="775F3759" w14:textId="77777777" w:rsidR="004C012C" w:rsidRPr="00607B02" w:rsidRDefault="004C012C" w:rsidP="004C012C">
      <w:pPr>
        <w:rPr>
          <w:sz w:val="22"/>
          <w:szCs w:val="22"/>
          <w:lang w:val="lt-LT"/>
        </w:rPr>
      </w:pPr>
    </w:p>
    <w:p w14:paraId="1ADB532F" w14:textId="77777777" w:rsidR="004C012C" w:rsidRPr="00607B02" w:rsidRDefault="004C012C" w:rsidP="004C012C">
      <w:pPr>
        <w:pStyle w:val="BTEMEASMCA"/>
      </w:pPr>
    </w:p>
    <w:p w14:paraId="6B1303AB" w14:textId="77777777" w:rsidR="004C012C" w:rsidRPr="00607B02" w:rsidRDefault="004C012C" w:rsidP="004C012C">
      <w:pPr>
        <w:pStyle w:val="BTEMEASMCA"/>
      </w:pPr>
    </w:p>
    <w:p w14:paraId="5380AFE8" w14:textId="77777777" w:rsidR="004C012C" w:rsidRPr="00607B02" w:rsidRDefault="004C012C" w:rsidP="004C012C">
      <w:pPr>
        <w:pStyle w:val="BTEMEASMCA"/>
      </w:pPr>
    </w:p>
    <w:p w14:paraId="0AE929A2" w14:textId="77777777" w:rsidR="004C012C" w:rsidRPr="00607B02" w:rsidRDefault="004C012C" w:rsidP="004C012C">
      <w:pPr>
        <w:pStyle w:val="BTEMEASMCA"/>
      </w:pPr>
    </w:p>
    <w:p w14:paraId="2DEED0DE" w14:textId="77777777" w:rsidR="004C012C" w:rsidRPr="00607B02" w:rsidRDefault="004C012C" w:rsidP="004C012C">
      <w:pPr>
        <w:pStyle w:val="BTEMEASMCA"/>
      </w:pPr>
    </w:p>
    <w:p w14:paraId="3DCFA426" w14:textId="77777777" w:rsidR="004C012C" w:rsidRPr="00607B02" w:rsidRDefault="004C012C" w:rsidP="004C012C">
      <w:pPr>
        <w:pStyle w:val="BTEMEASMCA"/>
      </w:pPr>
    </w:p>
    <w:p w14:paraId="61D914ED" w14:textId="77777777" w:rsidR="004C012C" w:rsidRPr="00607B02" w:rsidRDefault="004C012C" w:rsidP="004C012C">
      <w:pPr>
        <w:pStyle w:val="BTEMEASMCA"/>
      </w:pPr>
    </w:p>
    <w:p w14:paraId="6004C11B" w14:textId="77777777" w:rsidR="004C012C" w:rsidRPr="00607B02" w:rsidRDefault="004C012C" w:rsidP="004C012C">
      <w:pPr>
        <w:pStyle w:val="BTEMEASMCA"/>
      </w:pPr>
    </w:p>
    <w:p w14:paraId="31711010" w14:textId="77777777" w:rsidR="004C012C" w:rsidRPr="00607B02" w:rsidRDefault="004C012C" w:rsidP="004C012C">
      <w:pPr>
        <w:pStyle w:val="BTEMEASMCA"/>
      </w:pPr>
    </w:p>
    <w:p w14:paraId="5981F4D3" w14:textId="77777777" w:rsidR="004C012C" w:rsidRPr="00607B02" w:rsidRDefault="004C012C" w:rsidP="004C012C">
      <w:pPr>
        <w:pStyle w:val="BTEMEASMCA"/>
      </w:pPr>
    </w:p>
    <w:p w14:paraId="699A39A3" w14:textId="77777777" w:rsidR="004C012C" w:rsidRPr="00607B02" w:rsidRDefault="004C012C" w:rsidP="004C012C">
      <w:pPr>
        <w:pStyle w:val="BTEMEASMCA"/>
      </w:pPr>
    </w:p>
    <w:p w14:paraId="5CA20D23" w14:textId="77777777" w:rsidR="004C012C" w:rsidRPr="00607B02" w:rsidRDefault="004C012C" w:rsidP="004C012C">
      <w:pPr>
        <w:pStyle w:val="BTEMEASMCA"/>
      </w:pPr>
    </w:p>
    <w:p w14:paraId="4FDED945" w14:textId="77777777" w:rsidR="004C012C" w:rsidRPr="00607B02" w:rsidRDefault="004C012C" w:rsidP="004C012C">
      <w:pPr>
        <w:pStyle w:val="BTEMEASMCA"/>
      </w:pPr>
    </w:p>
    <w:p w14:paraId="334218F0" w14:textId="77777777" w:rsidR="004C012C" w:rsidRPr="00607B02" w:rsidRDefault="004C012C" w:rsidP="004C012C">
      <w:pPr>
        <w:pStyle w:val="TTEMEASMCA"/>
        <w:rPr>
          <w:lang w:val="lt-LT"/>
        </w:rPr>
      </w:pPr>
      <w:bookmarkStart w:id="0" w:name="_Toc129243096"/>
      <w:bookmarkStart w:id="1" w:name="_Toc129243221"/>
      <w:r w:rsidRPr="00607B02">
        <w:rPr>
          <w:lang w:val="lt-LT"/>
        </w:rPr>
        <w:t>I PRIEDAS</w:t>
      </w:r>
      <w:bookmarkEnd w:id="0"/>
      <w:bookmarkEnd w:id="1"/>
    </w:p>
    <w:p w14:paraId="09C3861C" w14:textId="77777777" w:rsidR="004C012C" w:rsidRPr="00607B02" w:rsidRDefault="004C012C" w:rsidP="004C012C">
      <w:pPr>
        <w:pStyle w:val="BTEMEASMCA"/>
      </w:pPr>
    </w:p>
    <w:p w14:paraId="2CFC8843" w14:textId="77777777" w:rsidR="00D11E00" w:rsidRPr="00607B02" w:rsidRDefault="004C012C" w:rsidP="00D11E00">
      <w:pPr>
        <w:pStyle w:val="TTEMEASMCA"/>
        <w:rPr>
          <w:lang w:val="lt-LT"/>
        </w:rPr>
      </w:pPr>
      <w:bookmarkStart w:id="2" w:name="_Toc129243097"/>
      <w:bookmarkStart w:id="3" w:name="_Toc129243222"/>
      <w:r w:rsidRPr="00607B02">
        <w:rPr>
          <w:lang w:val="lt-LT"/>
        </w:rPr>
        <w:t>PREPARATO CHARAKTERISTIKŲ SANTRAUKA</w:t>
      </w:r>
      <w:bookmarkEnd w:id="2"/>
      <w:bookmarkEnd w:id="3"/>
    </w:p>
    <w:p w14:paraId="6F042CA2" w14:textId="77777777" w:rsidR="004C012C" w:rsidRPr="00607B02" w:rsidRDefault="004C012C" w:rsidP="004C012C">
      <w:pPr>
        <w:rPr>
          <w:b/>
          <w:sz w:val="22"/>
          <w:szCs w:val="22"/>
          <w:lang w:val="lt-LT"/>
        </w:rPr>
      </w:pPr>
      <w:r w:rsidRPr="00607B02">
        <w:rPr>
          <w:sz w:val="22"/>
          <w:szCs w:val="22"/>
          <w:lang w:val="lt-LT"/>
        </w:rPr>
        <w:br w:type="page"/>
      </w:r>
      <w:r w:rsidRPr="00607B02">
        <w:rPr>
          <w:b/>
          <w:sz w:val="22"/>
          <w:szCs w:val="22"/>
          <w:lang w:val="lt-LT"/>
        </w:rPr>
        <w:lastRenderedPageBreak/>
        <w:t>1.</w:t>
      </w:r>
      <w:r w:rsidRPr="00607B02">
        <w:rPr>
          <w:b/>
          <w:sz w:val="22"/>
          <w:szCs w:val="22"/>
          <w:lang w:val="lt-LT"/>
        </w:rPr>
        <w:tab/>
      </w:r>
      <w:r w:rsidRPr="00607B02">
        <w:rPr>
          <w:b/>
          <w:caps/>
          <w:sz w:val="22"/>
          <w:szCs w:val="22"/>
          <w:lang w:val="lt-LT"/>
        </w:rPr>
        <w:t>VAISTINIO</w:t>
      </w:r>
      <w:r w:rsidRPr="00607B02">
        <w:rPr>
          <w:b/>
          <w:sz w:val="22"/>
          <w:szCs w:val="22"/>
          <w:lang w:val="lt-LT"/>
        </w:rPr>
        <w:t xml:space="preserve"> PREPARATO PAVADINIMAS</w:t>
      </w:r>
    </w:p>
    <w:p w14:paraId="0E3128D5" w14:textId="77777777" w:rsidR="004C012C" w:rsidRPr="00607B02" w:rsidRDefault="004C012C" w:rsidP="004C012C">
      <w:pPr>
        <w:jc w:val="both"/>
        <w:rPr>
          <w:b/>
          <w:sz w:val="22"/>
          <w:szCs w:val="22"/>
          <w:lang w:val="lt-LT"/>
        </w:rPr>
      </w:pPr>
    </w:p>
    <w:p w14:paraId="0EF82F1A" w14:textId="77777777" w:rsidR="004C012C" w:rsidRPr="00607B02" w:rsidRDefault="004C012C" w:rsidP="004C012C">
      <w:pPr>
        <w:jc w:val="both"/>
        <w:rPr>
          <w:b/>
          <w:sz w:val="22"/>
          <w:szCs w:val="22"/>
          <w:lang w:val="lt-LT"/>
        </w:rPr>
      </w:pPr>
      <w:r w:rsidRPr="00607B02">
        <w:rPr>
          <w:sz w:val="22"/>
          <w:szCs w:val="22"/>
          <w:lang w:val="lt-LT"/>
        </w:rPr>
        <w:t>Somatuline P.R. 30 mg milteliai ir tirpiklis pailginto atpalaidavimo injekcinei suspensijai</w:t>
      </w:r>
    </w:p>
    <w:p w14:paraId="6233A301" w14:textId="77777777" w:rsidR="004C012C" w:rsidRPr="00607B02" w:rsidRDefault="004C012C" w:rsidP="004C012C">
      <w:pPr>
        <w:numPr>
          <w:ilvl w:val="12"/>
          <w:numId w:val="0"/>
        </w:numPr>
        <w:jc w:val="both"/>
        <w:rPr>
          <w:b/>
          <w:sz w:val="22"/>
          <w:szCs w:val="22"/>
          <w:lang w:val="lt-LT"/>
        </w:rPr>
      </w:pPr>
    </w:p>
    <w:p w14:paraId="72013DCB" w14:textId="77777777" w:rsidR="004C012C" w:rsidRPr="00607B02" w:rsidRDefault="004C012C" w:rsidP="004C012C">
      <w:pPr>
        <w:numPr>
          <w:ilvl w:val="12"/>
          <w:numId w:val="0"/>
        </w:numPr>
        <w:jc w:val="both"/>
        <w:rPr>
          <w:b/>
          <w:sz w:val="22"/>
          <w:szCs w:val="22"/>
          <w:lang w:val="lt-LT"/>
        </w:rPr>
      </w:pPr>
    </w:p>
    <w:p w14:paraId="34AC8C2F" w14:textId="77777777" w:rsidR="004C012C" w:rsidRPr="00607B02" w:rsidRDefault="004C012C" w:rsidP="004C012C">
      <w:pPr>
        <w:ind w:left="567" w:hanging="567"/>
        <w:rPr>
          <w:b/>
          <w:caps/>
          <w:sz w:val="22"/>
          <w:szCs w:val="22"/>
          <w:lang w:val="lt-LT"/>
        </w:rPr>
      </w:pPr>
      <w:r w:rsidRPr="00607B02">
        <w:rPr>
          <w:b/>
          <w:caps/>
          <w:sz w:val="22"/>
          <w:szCs w:val="22"/>
          <w:lang w:val="lt-LT"/>
        </w:rPr>
        <w:t>2.</w:t>
      </w:r>
      <w:r w:rsidRPr="00607B02">
        <w:rPr>
          <w:b/>
          <w:caps/>
          <w:sz w:val="22"/>
          <w:szCs w:val="22"/>
          <w:lang w:val="lt-LT"/>
        </w:rPr>
        <w:tab/>
        <w:t>kokybinė ir kiekybinė sudėtis</w:t>
      </w:r>
    </w:p>
    <w:p w14:paraId="5A8AAF3B" w14:textId="77777777" w:rsidR="004C012C" w:rsidRPr="00607B02" w:rsidRDefault="004C012C" w:rsidP="004C012C">
      <w:pPr>
        <w:numPr>
          <w:ilvl w:val="12"/>
          <w:numId w:val="0"/>
        </w:numPr>
        <w:jc w:val="both"/>
        <w:rPr>
          <w:sz w:val="22"/>
          <w:szCs w:val="22"/>
          <w:lang w:val="lt-LT"/>
        </w:rPr>
      </w:pPr>
    </w:p>
    <w:p w14:paraId="15714134" w14:textId="77777777" w:rsidR="004C012C" w:rsidRPr="00607B02" w:rsidRDefault="004C012C" w:rsidP="004C012C">
      <w:pPr>
        <w:jc w:val="both"/>
        <w:rPr>
          <w:sz w:val="22"/>
          <w:szCs w:val="22"/>
          <w:lang w:val="lt-LT"/>
        </w:rPr>
      </w:pPr>
      <w:r w:rsidRPr="00607B02">
        <w:rPr>
          <w:sz w:val="22"/>
          <w:szCs w:val="22"/>
          <w:lang w:val="lt-LT"/>
        </w:rPr>
        <w:t>Viename flakone yra 30 mg lanreotido (lanreotido acetato pavidalu).</w:t>
      </w:r>
    </w:p>
    <w:p w14:paraId="34DF2868" w14:textId="77777777" w:rsidR="004C012C" w:rsidRPr="00607B02" w:rsidRDefault="004C012C" w:rsidP="004C012C">
      <w:pPr>
        <w:ind w:left="1440" w:hanging="1440"/>
        <w:jc w:val="both"/>
        <w:rPr>
          <w:sz w:val="22"/>
          <w:szCs w:val="22"/>
          <w:lang w:val="lt-LT"/>
        </w:rPr>
      </w:pPr>
    </w:p>
    <w:p w14:paraId="701DE051" w14:textId="32E475FD" w:rsidR="004C012C" w:rsidRPr="00607B02" w:rsidRDefault="004C012C" w:rsidP="004C012C">
      <w:pPr>
        <w:jc w:val="both"/>
        <w:rPr>
          <w:sz w:val="22"/>
          <w:szCs w:val="22"/>
          <w:lang w:val="lt-LT"/>
        </w:rPr>
      </w:pPr>
      <w:r w:rsidRPr="00EA065D">
        <w:rPr>
          <w:sz w:val="22"/>
          <w:szCs w:val="22"/>
          <w:lang w:val="lt-LT"/>
        </w:rPr>
        <w:t>1</w:t>
      </w:r>
      <w:r w:rsidRPr="00607B02">
        <w:rPr>
          <w:sz w:val="22"/>
          <w:szCs w:val="22"/>
          <w:lang w:val="lt-LT"/>
        </w:rPr>
        <w:t xml:space="preserve"> ml </w:t>
      </w:r>
      <w:r w:rsidR="00EA065D">
        <w:rPr>
          <w:sz w:val="22"/>
          <w:szCs w:val="22"/>
          <w:lang w:val="lt-LT"/>
        </w:rPr>
        <w:t xml:space="preserve">paruoštos </w:t>
      </w:r>
      <w:r w:rsidRPr="00607B02">
        <w:rPr>
          <w:sz w:val="22"/>
          <w:szCs w:val="22"/>
          <w:lang w:val="lt-LT"/>
        </w:rPr>
        <w:t xml:space="preserve">suspensijos yra 15 mg lanreotido </w:t>
      </w:r>
      <w:r w:rsidRPr="00607B02">
        <w:rPr>
          <w:spacing w:val="-3"/>
          <w:sz w:val="22"/>
          <w:szCs w:val="22"/>
          <w:lang w:val="lt-LT"/>
        </w:rPr>
        <w:t>(lanreotido acetato pavidalu).</w:t>
      </w:r>
    </w:p>
    <w:p w14:paraId="453368A7" w14:textId="77777777" w:rsidR="004C012C" w:rsidRPr="00607B02" w:rsidRDefault="004C012C" w:rsidP="004C012C">
      <w:pPr>
        <w:jc w:val="both"/>
        <w:rPr>
          <w:b/>
          <w:sz w:val="22"/>
          <w:szCs w:val="22"/>
          <w:lang w:val="lt-LT"/>
        </w:rPr>
      </w:pPr>
    </w:p>
    <w:p w14:paraId="6042B7CA" w14:textId="77777777" w:rsidR="004C012C" w:rsidRPr="00607B02" w:rsidRDefault="004C012C" w:rsidP="004C012C">
      <w:pPr>
        <w:ind w:left="567" w:hanging="567"/>
        <w:rPr>
          <w:sz w:val="22"/>
          <w:szCs w:val="22"/>
          <w:lang w:val="lt-LT"/>
        </w:rPr>
      </w:pPr>
      <w:r w:rsidRPr="00607B02">
        <w:rPr>
          <w:sz w:val="22"/>
          <w:szCs w:val="22"/>
          <w:lang w:val="lt-LT"/>
        </w:rPr>
        <w:t>Visos pagalbinės medžiagos išvardytos 6.1 skyriuje.</w:t>
      </w:r>
    </w:p>
    <w:p w14:paraId="7A91BA83" w14:textId="77777777" w:rsidR="004C012C" w:rsidRPr="00607B02" w:rsidRDefault="004C012C" w:rsidP="004C012C">
      <w:pPr>
        <w:jc w:val="both"/>
        <w:rPr>
          <w:b/>
          <w:sz w:val="22"/>
          <w:szCs w:val="22"/>
          <w:lang w:val="lt-LT"/>
        </w:rPr>
      </w:pPr>
    </w:p>
    <w:p w14:paraId="43AD36A4" w14:textId="77777777" w:rsidR="004C012C" w:rsidRPr="00607B02" w:rsidRDefault="004C012C" w:rsidP="004C012C">
      <w:pPr>
        <w:jc w:val="both"/>
        <w:rPr>
          <w:b/>
          <w:sz w:val="22"/>
          <w:szCs w:val="22"/>
          <w:lang w:val="lt-LT"/>
        </w:rPr>
      </w:pPr>
    </w:p>
    <w:p w14:paraId="6715FF94" w14:textId="77777777" w:rsidR="004C012C" w:rsidRPr="00607B02" w:rsidRDefault="004C012C" w:rsidP="004C012C">
      <w:pPr>
        <w:ind w:left="567" w:hanging="567"/>
        <w:rPr>
          <w:b/>
          <w:caps/>
          <w:sz w:val="22"/>
          <w:szCs w:val="22"/>
          <w:lang w:val="lt-LT"/>
        </w:rPr>
      </w:pPr>
      <w:r w:rsidRPr="00607B02">
        <w:rPr>
          <w:b/>
          <w:caps/>
          <w:sz w:val="22"/>
          <w:szCs w:val="22"/>
          <w:lang w:val="lt-LT"/>
        </w:rPr>
        <w:t>3.</w:t>
      </w:r>
      <w:r w:rsidRPr="00607B02">
        <w:rPr>
          <w:b/>
          <w:caps/>
          <w:sz w:val="22"/>
          <w:szCs w:val="22"/>
          <w:lang w:val="lt-LT"/>
        </w:rPr>
        <w:tab/>
        <w:t>FARMACINĖ forma</w:t>
      </w:r>
    </w:p>
    <w:p w14:paraId="51FAADFA" w14:textId="77777777" w:rsidR="004C012C" w:rsidRPr="00607B02" w:rsidRDefault="004C012C" w:rsidP="004C012C">
      <w:pPr>
        <w:numPr>
          <w:ilvl w:val="12"/>
          <w:numId w:val="0"/>
        </w:numPr>
        <w:jc w:val="both"/>
        <w:rPr>
          <w:sz w:val="22"/>
          <w:szCs w:val="22"/>
          <w:lang w:val="lt-LT"/>
        </w:rPr>
      </w:pPr>
    </w:p>
    <w:p w14:paraId="18F1282A" w14:textId="77777777" w:rsidR="004C012C" w:rsidRPr="00607B02" w:rsidRDefault="004C012C" w:rsidP="004C012C">
      <w:pPr>
        <w:jc w:val="both"/>
        <w:rPr>
          <w:sz w:val="22"/>
          <w:szCs w:val="22"/>
          <w:lang w:val="lt-LT"/>
        </w:rPr>
      </w:pPr>
      <w:r w:rsidRPr="00607B02">
        <w:rPr>
          <w:sz w:val="22"/>
          <w:szCs w:val="22"/>
          <w:lang w:val="lt-LT"/>
        </w:rPr>
        <w:t>Milteliai ir tirpiklis pailginto atpalaidavimo injekcinei suspensijai.</w:t>
      </w:r>
    </w:p>
    <w:p w14:paraId="769E8CA6" w14:textId="77777777" w:rsidR="004C012C" w:rsidRPr="00607B02" w:rsidRDefault="004C012C" w:rsidP="004C012C">
      <w:pPr>
        <w:jc w:val="both"/>
        <w:rPr>
          <w:sz w:val="22"/>
          <w:szCs w:val="22"/>
          <w:lang w:val="lt-LT"/>
        </w:rPr>
      </w:pPr>
      <w:r w:rsidRPr="00607B02">
        <w:rPr>
          <w:sz w:val="22"/>
          <w:szCs w:val="22"/>
          <w:lang w:val="lt-LT"/>
        </w:rPr>
        <w:t>Beveik balti milteliai ir skaidrus bespalvis tirpiklis.</w:t>
      </w:r>
    </w:p>
    <w:p w14:paraId="3B86C1C1" w14:textId="77777777" w:rsidR="004C012C" w:rsidRPr="00607B02" w:rsidRDefault="004C012C" w:rsidP="004C012C">
      <w:pPr>
        <w:jc w:val="both"/>
        <w:rPr>
          <w:sz w:val="22"/>
          <w:szCs w:val="22"/>
          <w:lang w:val="lt-LT"/>
        </w:rPr>
      </w:pPr>
    </w:p>
    <w:p w14:paraId="3BC3CFEC" w14:textId="77777777" w:rsidR="004C012C" w:rsidRPr="00607B02" w:rsidRDefault="004C012C" w:rsidP="004C012C">
      <w:pPr>
        <w:jc w:val="both"/>
        <w:rPr>
          <w:sz w:val="22"/>
          <w:szCs w:val="22"/>
          <w:lang w:val="lt-LT"/>
        </w:rPr>
      </w:pPr>
    </w:p>
    <w:p w14:paraId="620C5D29" w14:textId="77777777" w:rsidR="004C012C" w:rsidRPr="00607B02" w:rsidRDefault="004C012C" w:rsidP="004C012C">
      <w:pPr>
        <w:ind w:left="567" w:hanging="567"/>
        <w:rPr>
          <w:b/>
          <w:caps/>
          <w:sz w:val="22"/>
          <w:szCs w:val="22"/>
          <w:lang w:val="lt-LT"/>
        </w:rPr>
      </w:pPr>
      <w:r w:rsidRPr="00607B02">
        <w:rPr>
          <w:b/>
          <w:caps/>
          <w:sz w:val="22"/>
          <w:szCs w:val="22"/>
          <w:lang w:val="lt-LT"/>
        </w:rPr>
        <w:t>4.</w:t>
      </w:r>
      <w:r w:rsidRPr="00607B02">
        <w:rPr>
          <w:b/>
          <w:caps/>
          <w:sz w:val="22"/>
          <w:szCs w:val="22"/>
          <w:lang w:val="lt-LT"/>
        </w:rPr>
        <w:tab/>
        <w:t>klinikinĖ informacija</w:t>
      </w:r>
    </w:p>
    <w:p w14:paraId="0F5ED23A" w14:textId="77777777" w:rsidR="004C012C" w:rsidRPr="00607B02" w:rsidRDefault="004C012C" w:rsidP="004C012C">
      <w:pPr>
        <w:ind w:left="567" w:hanging="567"/>
        <w:rPr>
          <w:b/>
          <w:sz w:val="22"/>
          <w:szCs w:val="22"/>
          <w:lang w:val="lt-LT"/>
        </w:rPr>
      </w:pPr>
    </w:p>
    <w:p w14:paraId="43B3B6DD" w14:textId="77777777" w:rsidR="004C012C" w:rsidRPr="00607B02" w:rsidRDefault="004C012C" w:rsidP="004C012C">
      <w:pPr>
        <w:ind w:left="567" w:hanging="567"/>
        <w:rPr>
          <w:b/>
          <w:sz w:val="22"/>
          <w:szCs w:val="22"/>
          <w:lang w:val="lt-LT"/>
        </w:rPr>
      </w:pPr>
      <w:r w:rsidRPr="00607B02">
        <w:rPr>
          <w:b/>
          <w:sz w:val="22"/>
          <w:szCs w:val="22"/>
          <w:lang w:val="lt-LT"/>
        </w:rPr>
        <w:t>4.1</w:t>
      </w:r>
      <w:r w:rsidRPr="00607B02">
        <w:rPr>
          <w:b/>
          <w:sz w:val="22"/>
          <w:szCs w:val="22"/>
          <w:lang w:val="lt-LT"/>
        </w:rPr>
        <w:tab/>
        <w:t>Terapinės indikacijos</w:t>
      </w:r>
    </w:p>
    <w:p w14:paraId="607B142D" w14:textId="77777777" w:rsidR="004C012C" w:rsidRPr="00607B02" w:rsidRDefault="004C012C" w:rsidP="004C012C">
      <w:pPr>
        <w:jc w:val="both"/>
        <w:rPr>
          <w:strike/>
          <w:sz w:val="22"/>
          <w:szCs w:val="22"/>
          <w:lang w:val="lt-LT"/>
        </w:rPr>
      </w:pPr>
    </w:p>
    <w:p w14:paraId="6CC1DEA8" w14:textId="77777777" w:rsidR="004C012C" w:rsidRPr="00607B02" w:rsidRDefault="004C012C" w:rsidP="004C012C">
      <w:pPr>
        <w:tabs>
          <w:tab w:val="left" w:pos="1980"/>
        </w:tabs>
        <w:rPr>
          <w:sz w:val="22"/>
          <w:szCs w:val="22"/>
          <w:lang w:val="lt-LT"/>
        </w:rPr>
      </w:pPr>
      <w:r w:rsidRPr="00607B02">
        <w:rPr>
          <w:sz w:val="22"/>
          <w:szCs w:val="22"/>
          <w:lang w:val="lt-LT"/>
        </w:rPr>
        <w:t xml:space="preserve">Ilgalaikis akromegalijos gydymas tuo atveju, jeigu po operacijos ir (ar) radioterapijos augimo hormono ir (arba) į insuliną panašaus augimo faktoriaus kiekis kraujyje nesunormalėja arba kai chirurginis gydymas ir (arba) radioterapija nėra tinkami gydymo metodai. </w:t>
      </w:r>
    </w:p>
    <w:p w14:paraId="6487CAD7" w14:textId="77777777" w:rsidR="004C012C" w:rsidRPr="00607B02" w:rsidRDefault="004C012C" w:rsidP="004C012C">
      <w:pPr>
        <w:jc w:val="both"/>
        <w:rPr>
          <w:sz w:val="22"/>
          <w:szCs w:val="22"/>
          <w:u w:val="single"/>
          <w:lang w:val="lt-LT"/>
        </w:rPr>
      </w:pPr>
    </w:p>
    <w:p w14:paraId="487D8507" w14:textId="77777777" w:rsidR="004C012C" w:rsidRPr="00607B02" w:rsidRDefault="004C012C" w:rsidP="004C012C">
      <w:pPr>
        <w:jc w:val="both"/>
        <w:rPr>
          <w:sz w:val="22"/>
          <w:szCs w:val="22"/>
          <w:lang w:val="lt-LT"/>
        </w:rPr>
      </w:pPr>
      <w:r w:rsidRPr="00607B02">
        <w:rPr>
          <w:sz w:val="22"/>
          <w:szCs w:val="22"/>
          <w:lang w:val="lt-LT"/>
        </w:rPr>
        <w:t>Karcinoido sukeltų simptomų slopinimas.</w:t>
      </w:r>
    </w:p>
    <w:p w14:paraId="12653F1A" w14:textId="77777777" w:rsidR="004C012C" w:rsidRPr="00607B02" w:rsidRDefault="004C012C" w:rsidP="004C012C">
      <w:pPr>
        <w:jc w:val="both"/>
        <w:rPr>
          <w:sz w:val="22"/>
          <w:szCs w:val="22"/>
          <w:lang w:val="lt-LT"/>
        </w:rPr>
      </w:pPr>
    </w:p>
    <w:p w14:paraId="51328EF4" w14:textId="77777777" w:rsidR="004C012C" w:rsidRPr="00607B02" w:rsidRDefault="004C012C" w:rsidP="004C012C">
      <w:pPr>
        <w:jc w:val="both"/>
        <w:rPr>
          <w:sz w:val="22"/>
          <w:szCs w:val="22"/>
          <w:lang w:val="lt-LT"/>
        </w:rPr>
      </w:pPr>
      <w:r w:rsidRPr="00607B02">
        <w:rPr>
          <w:sz w:val="22"/>
          <w:szCs w:val="22"/>
          <w:lang w:val="lt-LT"/>
        </w:rPr>
        <w:t>Pooperacinių paprastų išorinių kasos ir plonųjų žarnų fistulių gydymas.</w:t>
      </w:r>
    </w:p>
    <w:p w14:paraId="1BA2FD8F" w14:textId="77777777" w:rsidR="004C012C" w:rsidRPr="00607B02" w:rsidRDefault="004C012C" w:rsidP="004C012C">
      <w:pPr>
        <w:jc w:val="both"/>
        <w:rPr>
          <w:sz w:val="22"/>
          <w:szCs w:val="22"/>
          <w:lang w:val="lt-LT"/>
        </w:rPr>
      </w:pPr>
    </w:p>
    <w:p w14:paraId="56E62566" w14:textId="77777777" w:rsidR="004C012C" w:rsidRPr="00607B02" w:rsidRDefault="004C012C" w:rsidP="004C012C">
      <w:pPr>
        <w:ind w:left="567" w:hanging="567"/>
        <w:rPr>
          <w:b/>
          <w:sz w:val="22"/>
          <w:szCs w:val="22"/>
          <w:lang w:val="lt-LT"/>
        </w:rPr>
      </w:pPr>
      <w:r w:rsidRPr="00607B02">
        <w:rPr>
          <w:b/>
          <w:sz w:val="22"/>
          <w:szCs w:val="22"/>
          <w:lang w:val="lt-LT"/>
        </w:rPr>
        <w:t>4.2</w:t>
      </w:r>
      <w:r w:rsidRPr="00607B02">
        <w:rPr>
          <w:b/>
          <w:sz w:val="22"/>
          <w:szCs w:val="22"/>
          <w:lang w:val="lt-LT"/>
        </w:rPr>
        <w:tab/>
        <w:t>Dozavimas ir vartojimo metodas</w:t>
      </w:r>
    </w:p>
    <w:p w14:paraId="56359AB6" w14:textId="77777777" w:rsidR="004C012C" w:rsidRPr="00607B02" w:rsidRDefault="004C012C" w:rsidP="004C012C">
      <w:pPr>
        <w:ind w:left="567" w:hanging="567"/>
        <w:rPr>
          <w:b/>
          <w:sz w:val="22"/>
          <w:szCs w:val="22"/>
          <w:lang w:val="lt-LT"/>
        </w:rPr>
      </w:pPr>
    </w:p>
    <w:p w14:paraId="17F860BA" w14:textId="28872A2C" w:rsidR="004C012C" w:rsidRPr="00607B02" w:rsidRDefault="004C012C" w:rsidP="00D9501D">
      <w:pPr>
        <w:tabs>
          <w:tab w:val="left" w:pos="567"/>
        </w:tabs>
        <w:spacing w:line="260" w:lineRule="exact"/>
        <w:rPr>
          <w:sz w:val="22"/>
          <w:szCs w:val="22"/>
          <w:lang w:val="lt-LT"/>
        </w:rPr>
      </w:pPr>
      <w:r w:rsidRPr="00607B02">
        <w:rPr>
          <w:noProof/>
          <w:snapToGrid w:val="0"/>
          <w:sz w:val="22"/>
          <w:szCs w:val="22"/>
          <w:u w:val="single"/>
          <w:lang w:val="lt-LT"/>
        </w:rPr>
        <w:t>Dozavimas</w:t>
      </w:r>
    </w:p>
    <w:p w14:paraId="2EA38987" w14:textId="77777777" w:rsidR="004C012C" w:rsidRPr="00607B02" w:rsidRDefault="004C012C" w:rsidP="004C012C">
      <w:pPr>
        <w:jc w:val="both"/>
        <w:rPr>
          <w:sz w:val="22"/>
          <w:szCs w:val="22"/>
          <w:lang w:val="lt-LT"/>
        </w:rPr>
      </w:pPr>
      <w:r w:rsidRPr="00607B02">
        <w:rPr>
          <w:sz w:val="22"/>
          <w:szCs w:val="22"/>
          <w:lang w:val="lt-LT"/>
        </w:rPr>
        <w:t>Kiekvienam ligoniui gydymą šiuo vaist</w:t>
      </w:r>
      <w:r w:rsidR="008460E1">
        <w:rPr>
          <w:sz w:val="22"/>
          <w:szCs w:val="22"/>
          <w:lang w:val="lt-LT"/>
        </w:rPr>
        <w:t>iniu preparat</w:t>
      </w:r>
      <w:r w:rsidRPr="00607B02">
        <w:rPr>
          <w:sz w:val="22"/>
          <w:szCs w:val="22"/>
          <w:lang w:val="lt-LT"/>
        </w:rPr>
        <w:t>u būtina pritaikyti ligoninėje. Gydymą gali pradėti ir tęsti tik gydymo patirties šioje srityje turintis gydytojas.</w:t>
      </w:r>
    </w:p>
    <w:p w14:paraId="52DFBE3C" w14:textId="77777777" w:rsidR="004C012C" w:rsidRPr="00607B02" w:rsidRDefault="004C012C" w:rsidP="004C012C">
      <w:pPr>
        <w:jc w:val="both"/>
        <w:rPr>
          <w:sz w:val="22"/>
          <w:szCs w:val="22"/>
          <w:lang w:val="lt-LT"/>
        </w:rPr>
      </w:pPr>
    </w:p>
    <w:p w14:paraId="6C91D47E" w14:textId="77777777" w:rsidR="004C012C" w:rsidRPr="00607B02" w:rsidRDefault="004C012C" w:rsidP="004C012C">
      <w:pPr>
        <w:jc w:val="both"/>
        <w:rPr>
          <w:sz w:val="22"/>
          <w:szCs w:val="22"/>
          <w:lang w:val="lt-LT"/>
        </w:rPr>
      </w:pPr>
      <w:r w:rsidRPr="00607B02">
        <w:rPr>
          <w:sz w:val="22"/>
          <w:szCs w:val="22"/>
          <w:lang w:val="lt-LT"/>
        </w:rPr>
        <w:t xml:space="preserve">Atsižvelgiant į tai, kad navikų jautrumas somatostatino analogams yra skirtingas, rekomenduojama pradėti gydymą nuo bandomosios injekcijos, kad būtų galima įvertinti klinikinio atsako kokybę (AH </w:t>
      </w:r>
      <w:r w:rsidRPr="00607B02">
        <w:rPr>
          <w:sz w:val="22"/>
          <w:szCs w:val="22"/>
          <w:lang w:val="lt-LT"/>
        </w:rPr>
        <w:sym w:font="Arial" w:char="2013"/>
      </w:r>
      <w:r w:rsidRPr="00607B02">
        <w:rPr>
          <w:sz w:val="22"/>
          <w:szCs w:val="22"/>
          <w:lang w:val="lt-LT"/>
        </w:rPr>
        <w:t xml:space="preserve"> augimo hormono sekreciją, simptomus, susijusius su karcinoidiniu naviku, naviko sekreciją ir kt.).</w:t>
      </w:r>
    </w:p>
    <w:p w14:paraId="3191D7AA" w14:textId="77777777" w:rsidR="004C012C" w:rsidRPr="00607B02" w:rsidRDefault="004C012C" w:rsidP="004C012C">
      <w:pPr>
        <w:jc w:val="both"/>
        <w:rPr>
          <w:sz w:val="22"/>
          <w:szCs w:val="22"/>
          <w:lang w:val="lt-LT"/>
        </w:rPr>
      </w:pPr>
      <w:r w:rsidRPr="00607B02">
        <w:rPr>
          <w:sz w:val="22"/>
          <w:szCs w:val="22"/>
          <w:lang w:val="lt-LT"/>
        </w:rPr>
        <w:t>Jei po pirmosios injekcijos nestebimas joks atsakas, reikia iš naujo peržvelgti ligonio gydymą.</w:t>
      </w:r>
    </w:p>
    <w:p w14:paraId="430B7232" w14:textId="77777777" w:rsidR="004C012C" w:rsidRPr="00607B02" w:rsidRDefault="004C012C" w:rsidP="004C012C">
      <w:pPr>
        <w:jc w:val="both"/>
        <w:rPr>
          <w:sz w:val="22"/>
          <w:szCs w:val="22"/>
          <w:lang w:val="lt-LT"/>
        </w:rPr>
      </w:pPr>
    </w:p>
    <w:p w14:paraId="2928AF0C" w14:textId="77777777" w:rsidR="004C012C" w:rsidRPr="00607B02" w:rsidRDefault="004C012C" w:rsidP="004C012C">
      <w:pPr>
        <w:jc w:val="both"/>
        <w:rPr>
          <w:sz w:val="22"/>
          <w:szCs w:val="22"/>
          <w:lang w:val="lt-LT"/>
        </w:rPr>
      </w:pPr>
      <w:r w:rsidRPr="00607B02">
        <w:rPr>
          <w:sz w:val="22"/>
          <w:szCs w:val="22"/>
          <w:u w:val="single"/>
          <w:lang w:val="lt-LT"/>
        </w:rPr>
        <w:t>Akromegalija</w:t>
      </w:r>
    </w:p>
    <w:p w14:paraId="18D032C2" w14:textId="30E4C8E0" w:rsidR="004C012C" w:rsidRPr="00607B02" w:rsidRDefault="004C012C" w:rsidP="004C012C">
      <w:pPr>
        <w:jc w:val="both"/>
        <w:rPr>
          <w:sz w:val="22"/>
          <w:szCs w:val="22"/>
          <w:lang w:val="lt-LT"/>
        </w:rPr>
      </w:pPr>
      <w:r w:rsidRPr="00607B02">
        <w:rPr>
          <w:sz w:val="22"/>
          <w:szCs w:val="22"/>
          <w:lang w:val="lt-LT"/>
        </w:rPr>
        <w:t>Pailginto atpalaidavimo vaist</w:t>
      </w:r>
      <w:r w:rsidR="008460E1">
        <w:rPr>
          <w:sz w:val="22"/>
          <w:szCs w:val="22"/>
          <w:lang w:val="lt-LT"/>
        </w:rPr>
        <w:t>inio preparat</w:t>
      </w:r>
      <w:r w:rsidRPr="00607B02">
        <w:rPr>
          <w:sz w:val="22"/>
          <w:szCs w:val="22"/>
          <w:lang w:val="lt-LT"/>
        </w:rPr>
        <w:t>o formos skyrimo dažnumas pirmiausiai turi būti nustatomas, skiriant vieną vaist</w:t>
      </w:r>
      <w:r w:rsidR="008460E1">
        <w:rPr>
          <w:sz w:val="22"/>
          <w:szCs w:val="22"/>
          <w:lang w:val="lt-LT"/>
        </w:rPr>
        <w:t>inio pr</w:t>
      </w:r>
      <w:r w:rsidR="00FE13C9">
        <w:rPr>
          <w:sz w:val="22"/>
          <w:szCs w:val="22"/>
          <w:lang w:val="lt-LT"/>
        </w:rPr>
        <w:t>ep</w:t>
      </w:r>
      <w:r w:rsidR="008460E1">
        <w:rPr>
          <w:sz w:val="22"/>
          <w:szCs w:val="22"/>
          <w:lang w:val="lt-LT"/>
        </w:rPr>
        <w:t>arat</w:t>
      </w:r>
      <w:r w:rsidRPr="00607B02">
        <w:rPr>
          <w:sz w:val="22"/>
          <w:szCs w:val="22"/>
          <w:lang w:val="lt-LT"/>
        </w:rPr>
        <w:t xml:space="preserve">o injekciją į raumenis kas </w:t>
      </w:r>
      <w:r w:rsidRPr="00607B02">
        <w:rPr>
          <w:sz w:val="22"/>
          <w:szCs w:val="22"/>
          <w:lang w:val="lt-LT"/>
        </w:rPr>
        <w:sym w:font="Symbol" w:char="F031"/>
      </w:r>
      <w:r w:rsidRPr="00607B02">
        <w:rPr>
          <w:sz w:val="22"/>
          <w:szCs w:val="22"/>
          <w:lang w:val="lt-LT"/>
        </w:rPr>
        <w:sym w:font="Symbol" w:char="F034"/>
      </w:r>
      <w:r w:rsidRPr="00607B02">
        <w:rPr>
          <w:sz w:val="22"/>
          <w:szCs w:val="22"/>
          <w:lang w:val="lt-LT"/>
        </w:rPr>
        <w:t xml:space="preserve"> dienų. Jei klinikinis atsakas yra nepakankamas (tai nustatoma tiriant augimo hormono ir IGF-</w:t>
      </w:r>
      <w:r w:rsidRPr="00607B02">
        <w:rPr>
          <w:sz w:val="22"/>
          <w:szCs w:val="22"/>
          <w:lang w:val="lt-LT"/>
        </w:rPr>
        <w:sym w:font="Symbol" w:char="F031"/>
      </w:r>
      <w:r w:rsidRPr="00607B02">
        <w:rPr>
          <w:sz w:val="22"/>
          <w:szCs w:val="22"/>
          <w:lang w:val="lt-LT"/>
        </w:rPr>
        <w:t xml:space="preserve"> koncentracijas prieš kitą injekciją), injekcijas galima skirti dažniau </w:t>
      </w:r>
      <w:r w:rsidRPr="00607B02">
        <w:rPr>
          <w:sz w:val="22"/>
          <w:szCs w:val="22"/>
          <w:lang w:val="lt-LT"/>
        </w:rPr>
        <w:sym w:font="Symbol" w:char="F02D"/>
      </w:r>
      <w:r w:rsidRPr="00607B02">
        <w:rPr>
          <w:sz w:val="22"/>
          <w:szCs w:val="22"/>
          <w:lang w:val="lt-LT"/>
        </w:rPr>
        <w:t xml:space="preserve"> iki 1 kas </w:t>
      </w:r>
      <w:r w:rsidRPr="00607B02">
        <w:rPr>
          <w:sz w:val="22"/>
          <w:szCs w:val="22"/>
          <w:lang w:val="lt-LT"/>
        </w:rPr>
        <w:sym w:font="Symbol" w:char="F031"/>
      </w:r>
      <w:r w:rsidRPr="00607B02">
        <w:rPr>
          <w:sz w:val="22"/>
          <w:szCs w:val="22"/>
          <w:lang w:val="lt-LT"/>
        </w:rPr>
        <w:sym w:font="Times New Roman" w:char="0030"/>
      </w:r>
      <w:r w:rsidRPr="00607B02">
        <w:rPr>
          <w:sz w:val="22"/>
          <w:szCs w:val="22"/>
          <w:lang w:val="lt-LT"/>
        </w:rPr>
        <w:t xml:space="preserve"> dienų.</w:t>
      </w:r>
    </w:p>
    <w:p w14:paraId="0637F653" w14:textId="77777777" w:rsidR="004C012C" w:rsidRPr="00607B02" w:rsidRDefault="004C012C" w:rsidP="004C012C">
      <w:pPr>
        <w:jc w:val="both"/>
        <w:rPr>
          <w:sz w:val="22"/>
          <w:szCs w:val="22"/>
          <w:u w:val="single"/>
          <w:lang w:val="lt-LT"/>
        </w:rPr>
      </w:pPr>
    </w:p>
    <w:p w14:paraId="2BF18A52" w14:textId="77777777" w:rsidR="004C012C" w:rsidRPr="00607B02" w:rsidRDefault="004C012C" w:rsidP="004C012C">
      <w:pPr>
        <w:jc w:val="both"/>
        <w:rPr>
          <w:sz w:val="22"/>
          <w:szCs w:val="22"/>
          <w:lang w:val="lt-LT"/>
        </w:rPr>
      </w:pPr>
      <w:r w:rsidRPr="00607B02">
        <w:rPr>
          <w:sz w:val="22"/>
          <w:szCs w:val="22"/>
          <w:u w:val="single"/>
          <w:lang w:val="lt-LT"/>
        </w:rPr>
        <w:t>Karcinoidiniai navikai</w:t>
      </w:r>
    </w:p>
    <w:p w14:paraId="6C544028" w14:textId="77777777" w:rsidR="004C012C" w:rsidRPr="00607B02" w:rsidRDefault="004C012C" w:rsidP="004C012C">
      <w:pPr>
        <w:jc w:val="both"/>
        <w:rPr>
          <w:sz w:val="22"/>
          <w:szCs w:val="22"/>
          <w:lang w:val="lt-LT"/>
        </w:rPr>
      </w:pPr>
      <w:r w:rsidRPr="00607B02">
        <w:rPr>
          <w:sz w:val="22"/>
          <w:szCs w:val="22"/>
          <w:lang w:val="lt-LT"/>
        </w:rPr>
        <w:t>Pailginto atpalaidavimo vaist</w:t>
      </w:r>
      <w:r w:rsidR="008460E1">
        <w:rPr>
          <w:sz w:val="22"/>
          <w:szCs w:val="22"/>
          <w:lang w:val="lt-LT"/>
        </w:rPr>
        <w:t>inio preparat</w:t>
      </w:r>
      <w:r w:rsidRPr="00607B02">
        <w:rPr>
          <w:sz w:val="22"/>
          <w:szCs w:val="22"/>
          <w:lang w:val="lt-LT"/>
        </w:rPr>
        <w:t>o formos skyrimo dažnumas pirmiausiai turi būti nustatomas, skiriant vieną vaist</w:t>
      </w:r>
      <w:r w:rsidR="008460E1">
        <w:rPr>
          <w:sz w:val="22"/>
          <w:szCs w:val="22"/>
          <w:lang w:val="lt-LT"/>
        </w:rPr>
        <w:t>inio preparat</w:t>
      </w:r>
      <w:r w:rsidRPr="00607B02">
        <w:rPr>
          <w:sz w:val="22"/>
          <w:szCs w:val="22"/>
          <w:lang w:val="lt-LT"/>
        </w:rPr>
        <w:t xml:space="preserve">o injekciją į raumenis kas </w:t>
      </w:r>
      <w:r w:rsidRPr="00607B02">
        <w:rPr>
          <w:sz w:val="22"/>
          <w:szCs w:val="22"/>
          <w:lang w:val="lt-LT"/>
        </w:rPr>
        <w:sym w:font="Symbol" w:char="F031"/>
      </w:r>
      <w:r w:rsidRPr="00607B02">
        <w:rPr>
          <w:sz w:val="22"/>
          <w:szCs w:val="22"/>
          <w:lang w:val="lt-LT"/>
        </w:rPr>
        <w:sym w:font="Symbol" w:char="F034"/>
      </w:r>
      <w:r w:rsidRPr="00607B02">
        <w:rPr>
          <w:sz w:val="22"/>
          <w:szCs w:val="22"/>
          <w:lang w:val="lt-LT"/>
        </w:rPr>
        <w:t xml:space="preserve"> dienų. Jei klinikinis atsakas yra nepakankamas (įvertinus simptomus), injekcijas galima skirti dažniau </w:t>
      </w:r>
      <w:r w:rsidRPr="00607B02">
        <w:rPr>
          <w:sz w:val="22"/>
          <w:szCs w:val="22"/>
          <w:lang w:val="lt-LT"/>
        </w:rPr>
        <w:sym w:font="Symbol" w:char="F02D"/>
      </w:r>
      <w:r w:rsidRPr="00607B02">
        <w:rPr>
          <w:sz w:val="22"/>
          <w:szCs w:val="22"/>
          <w:lang w:val="lt-LT"/>
        </w:rPr>
        <w:t xml:space="preserve"> iki 1 kas </w:t>
      </w:r>
      <w:r w:rsidRPr="00607B02">
        <w:rPr>
          <w:sz w:val="22"/>
          <w:szCs w:val="22"/>
          <w:lang w:val="lt-LT"/>
        </w:rPr>
        <w:sym w:font="Symbol" w:char="F031"/>
      </w:r>
      <w:r w:rsidRPr="00607B02">
        <w:rPr>
          <w:sz w:val="22"/>
          <w:szCs w:val="22"/>
          <w:lang w:val="lt-LT"/>
        </w:rPr>
        <w:sym w:font="Times New Roman" w:char="0030"/>
      </w:r>
      <w:r w:rsidRPr="00607B02">
        <w:rPr>
          <w:sz w:val="22"/>
          <w:szCs w:val="22"/>
          <w:lang w:val="lt-LT"/>
        </w:rPr>
        <w:t xml:space="preserve"> dienų.</w:t>
      </w:r>
    </w:p>
    <w:p w14:paraId="772E2C99" w14:textId="77777777" w:rsidR="004C012C" w:rsidRPr="00607B02" w:rsidRDefault="004C012C" w:rsidP="004C012C">
      <w:pPr>
        <w:jc w:val="both"/>
        <w:rPr>
          <w:sz w:val="22"/>
          <w:szCs w:val="22"/>
          <w:lang w:val="lt-LT"/>
        </w:rPr>
      </w:pPr>
    </w:p>
    <w:p w14:paraId="4171E357" w14:textId="77777777" w:rsidR="004C012C" w:rsidRPr="00607B02" w:rsidRDefault="004C012C" w:rsidP="004C012C">
      <w:pPr>
        <w:jc w:val="both"/>
        <w:rPr>
          <w:sz w:val="22"/>
          <w:szCs w:val="22"/>
          <w:u w:val="single"/>
          <w:lang w:val="lt-LT"/>
        </w:rPr>
      </w:pPr>
      <w:r w:rsidRPr="00607B02">
        <w:rPr>
          <w:sz w:val="22"/>
          <w:szCs w:val="22"/>
          <w:u w:val="single"/>
          <w:lang w:val="lt-LT"/>
        </w:rPr>
        <w:t>Virškinimo trakto fistulės</w:t>
      </w:r>
    </w:p>
    <w:p w14:paraId="492B60E3" w14:textId="77777777" w:rsidR="004C012C" w:rsidRPr="00607B02" w:rsidRDefault="004C012C" w:rsidP="004C012C">
      <w:pPr>
        <w:jc w:val="both"/>
        <w:rPr>
          <w:sz w:val="22"/>
          <w:szCs w:val="22"/>
          <w:lang w:val="lt-LT"/>
        </w:rPr>
      </w:pPr>
      <w:r w:rsidRPr="00607B02">
        <w:rPr>
          <w:sz w:val="22"/>
          <w:szCs w:val="22"/>
          <w:lang w:val="lt-LT"/>
        </w:rPr>
        <w:lastRenderedPageBreak/>
        <w:t>Pirmiausia, atliekama viena injekcija į raumenis paciento atsakui įvertinti. Pacientams, kurių fistulės kanalas sumažėja bent 50 % po 72 val., turėtų būti skiriama viena injekcija kas 10 dienų, kol fistulė užsidarys, arba iki trijų papildomų injekcijų. 50 % pacientų fistulė užsidaro po 14 dienų.</w:t>
      </w:r>
    </w:p>
    <w:p w14:paraId="2030CDF7" w14:textId="77777777" w:rsidR="004C012C" w:rsidRPr="00607B02" w:rsidRDefault="004C012C" w:rsidP="004C012C">
      <w:pPr>
        <w:jc w:val="both"/>
        <w:rPr>
          <w:sz w:val="22"/>
          <w:szCs w:val="22"/>
          <w:lang w:val="lt-LT"/>
        </w:rPr>
      </w:pPr>
    </w:p>
    <w:p w14:paraId="0B5A4CFB" w14:textId="77777777" w:rsidR="004C012C" w:rsidRPr="00607B02" w:rsidRDefault="004C012C" w:rsidP="004C012C">
      <w:pPr>
        <w:numPr>
          <w:ilvl w:val="12"/>
          <w:numId w:val="0"/>
        </w:numPr>
        <w:jc w:val="both"/>
        <w:rPr>
          <w:sz w:val="22"/>
          <w:szCs w:val="22"/>
          <w:lang w:val="lt-LT"/>
        </w:rPr>
      </w:pPr>
      <w:r w:rsidRPr="00607B02">
        <w:rPr>
          <w:sz w:val="22"/>
          <w:szCs w:val="22"/>
          <w:lang w:val="lt-LT"/>
        </w:rPr>
        <w:t xml:space="preserve">Pastaba. Svarbu, kad pailginto poveikio injekcijos būtų atliekamos griežtai laikantis pakuotės lapelyje nurodytų instrukcijų. Būtina pranešti, jei bet kuri injekcijos dozė buvo sušvirkšta ne visa ir prarasto </w:t>
      </w:r>
      <w:r w:rsidR="008460E1">
        <w:rPr>
          <w:sz w:val="22"/>
          <w:szCs w:val="22"/>
          <w:lang w:val="lt-LT"/>
        </w:rPr>
        <w:t xml:space="preserve">vaistinio </w:t>
      </w:r>
      <w:r w:rsidRPr="00607B02">
        <w:rPr>
          <w:sz w:val="22"/>
          <w:szCs w:val="22"/>
          <w:lang w:val="lt-LT"/>
        </w:rPr>
        <w:t>preparato kiekis yra didesnis, nei įprastai švirkšte liekantis kiekis.</w:t>
      </w:r>
    </w:p>
    <w:p w14:paraId="22480144" w14:textId="77777777" w:rsidR="004C012C" w:rsidRPr="00607B02" w:rsidRDefault="004C012C" w:rsidP="004C012C">
      <w:pPr>
        <w:numPr>
          <w:ilvl w:val="12"/>
          <w:numId w:val="0"/>
        </w:numPr>
        <w:jc w:val="both"/>
        <w:rPr>
          <w:sz w:val="22"/>
          <w:szCs w:val="22"/>
          <w:lang w:val="lt-LT"/>
        </w:rPr>
      </w:pPr>
    </w:p>
    <w:p w14:paraId="3F655D81" w14:textId="77777777" w:rsidR="004C012C" w:rsidRPr="00607B02" w:rsidRDefault="004C012C" w:rsidP="004C012C">
      <w:pPr>
        <w:tabs>
          <w:tab w:val="left" w:pos="1980"/>
        </w:tabs>
        <w:rPr>
          <w:sz w:val="22"/>
          <w:szCs w:val="22"/>
          <w:u w:val="single"/>
          <w:lang w:val="lt-LT"/>
        </w:rPr>
      </w:pPr>
      <w:r w:rsidRPr="00607B02">
        <w:rPr>
          <w:iCs/>
          <w:color w:val="000000"/>
          <w:sz w:val="22"/>
          <w:szCs w:val="22"/>
          <w:u w:val="single"/>
          <w:lang w:val="lt-LT"/>
        </w:rPr>
        <w:t>Pacientams, kurių inkstų ir (arba) kepenų funkcija sutrikusi</w:t>
      </w:r>
      <w:r w:rsidRPr="00607B02" w:rsidDel="001164F2">
        <w:rPr>
          <w:sz w:val="22"/>
          <w:szCs w:val="22"/>
          <w:u w:val="single"/>
          <w:lang w:val="lt-LT"/>
        </w:rPr>
        <w:t xml:space="preserve"> </w:t>
      </w:r>
    </w:p>
    <w:p w14:paraId="2EC0E280" w14:textId="77777777" w:rsidR="004C012C" w:rsidRPr="00607B02" w:rsidRDefault="004C012C" w:rsidP="004C012C">
      <w:pPr>
        <w:tabs>
          <w:tab w:val="left" w:pos="1980"/>
        </w:tabs>
        <w:rPr>
          <w:sz w:val="22"/>
          <w:szCs w:val="22"/>
          <w:lang w:val="lt-LT"/>
        </w:rPr>
      </w:pPr>
      <w:r w:rsidRPr="00607B02">
        <w:rPr>
          <w:sz w:val="22"/>
          <w:szCs w:val="22"/>
          <w:lang w:val="lt-LT"/>
        </w:rPr>
        <w:t>Dėl plataus lanreotido terapinio indekso ligoniams, kurių inkstų arba kepenų funkcija sutrikusi, dozės koreguoti nereikia (žr. 5.2 skyrių).</w:t>
      </w:r>
    </w:p>
    <w:p w14:paraId="38BE0AAA" w14:textId="77777777" w:rsidR="004C012C" w:rsidRPr="00607B02" w:rsidRDefault="004C012C" w:rsidP="004C012C">
      <w:pPr>
        <w:numPr>
          <w:ilvl w:val="12"/>
          <w:numId w:val="0"/>
        </w:numPr>
        <w:jc w:val="both"/>
        <w:rPr>
          <w:sz w:val="22"/>
          <w:szCs w:val="22"/>
          <w:lang w:val="lt-LT"/>
        </w:rPr>
      </w:pPr>
    </w:p>
    <w:p w14:paraId="6DABDE24" w14:textId="77777777" w:rsidR="004C012C" w:rsidRPr="00607B02" w:rsidRDefault="004C012C" w:rsidP="004C012C">
      <w:pPr>
        <w:numPr>
          <w:ilvl w:val="12"/>
          <w:numId w:val="0"/>
        </w:numPr>
        <w:jc w:val="both"/>
        <w:rPr>
          <w:sz w:val="22"/>
          <w:szCs w:val="22"/>
          <w:u w:val="single"/>
          <w:lang w:val="lt-LT"/>
        </w:rPr>
      </w:pPr>
      <w:r w:rsidRPr="00607B02">
        <w:rPr>
          <w:sz w:val="22"/>
          <w:szCs w:val="22"/>
          <w:u w:val="single"/>
          <w:lang w:val="lt-LT"/>
        </w:rPr>
        <w:t>Senyviems pacientams</w:t>
      </w:r>
    </w:p>
    <w:p w14:paraId="757608BB" w14:textId="77777777" w:rsidR="004C012C" w:rsidRPr="00607B02" w:rsidRDefault="004C012C" w:rsidP="004C012C">
      <w:pPr>
        <w:tabs>
          <w:tab w:val="left" w:pos="1980"/>
        </w:tabs>
        <w:rPr>
          <w:sz w:val="22"/>
          <w:szCs w:val="22"/>
          <w:lang w:val="lt-LT"/>
        </w:rPr>
      </w:pPr>
      <w:r w:rsidRPr="00607B02">
        <w:rPr>
          <w:sz w:val="22"/>
          <w:szCs w:val="22"/>
          <w:lang w:val="lt-LT"/>
        </w:rPr>
        <w:t>Dėl plataus lanreotido terapinio indekso senyvo amžiaus ligoniams dozės koreguoti nereikia (žr. 5.2 skyrių).</w:t>
      </w:r>
    </w:p>
    <w:p w14:paraId="4C39DF4D" w14:textId="77777777" w:rsidR="004C012C" w:rsidRPr="00607B02" w:rsidRDefault="004C012C" w:rsidP="004C012C">
      <w:pPr>
        <w:numPr>
          <w:ilvl w:val="12"/>
          <w:numId w:val="0"/>
        </w:numPr>
        <w:jc w:val="both"/>
        <w:rPr>
          <w:sz w:val="22"/>
          <w:szCs w:val="22"/>
          <w:lang w:val="lt-LT"/>
        </w:rPr>
      </w:pPr>
    </w:p>
    <w:p w14:paraId="04CA56E1" w14:textId="39A6DD42" w:rsidR="004C012C" w:rsidRPr="00607B02" w:rsidRDefault="004C012C" w:rsidP="004C012C">
      <w:pPr>
        <w:tabs>
          <w:tab w:val="left" w:pos="567"/>
        </w:tabs>
        <w:spacing w:line="260" w:lineRule="exact"/>
        <w:rPr>
          <w:i/>
          <w:snapToGrid w:val="0"/>
          <w:sz w:val="22"/>
          <w:szCs w:val="22"/>
          <w:lang w:val="lt-LT"/>
        </w:rPr>
      </w:pPr>
      <w:r w:rsidRPr="00607B02">
        <w:rPr>
          <w:i/>
          <w:noProof/>
          <w:snapToGrid w:val="0"/>
          <w:sz w:val="22"/>
          <w:szCs w:val="22"/>
          <w:lang w:val="lt-LT"/>
        </w:rPr>
        <w:t>Vaikų populiacija</w:t>
      </w:r>
    </w:p>
    <w:p w14:paraId="61739C06" w14:textId="77777777" w:rsidR="004C012C" w:rsidRPr="00607B02" w:rsidRDefault="004C012C" w:rsidP="004C012C">
      <w:pPr>
        <w:tabs>
          <w:tab w:val="left" w:pos="1980"/>
        </w:tabs>
        <w:rPr>
          <w:sz w:val="22"/>
          <w:szCs w:val="22"/>
          <w:lang w:val="lt-LT"/>
        </w:rPr>
      </w:pPr>
      <w:r w:rsidRPr="00607B02">
        <w:rPr>
          <w:sz w:val="22"/>
          <w:szCs w:val="22"/>
          <w:lang w:val="lt-LT"/>
        </w:rPr>
        <w:t>Somatuline P.R. nerekomenduojama vartoti vaikams ir paaugliams, nes duomenų apie jo saugumą ir veiksmingumą nepakanka.</w:t>
      </w:r>
    </w:p>
    <w:p w14:paraId="2B358B6A" w14:textId="77777777" w:rsidR="004C012C" w:rsidRPr="00607B02" w:rsidRDefault="004C012C" w:rsidP="004C012C">
      <w:pPr>
        <w:jc w:val="both"/>
        <w:rPr>
          <w:sz w:val="22"/>
          <w:szCs w:val="22"/>
          <w:lang w:val="lt-LT"/>
        </w:rPr>
      </w:pPr>
    </w:p>
    <w:p w14:paraId="61805DFC" w14:textId="5182F894" w:rsidR="004C012C" w:rsidRPr="00607B02" w:rsidRDefault="004C012C" w:rsidP="004C012C">
      <w:pPr>
        <w:jc w:val="both"/>
        <w:rPr>
          <w:sz w:val="22"/>
          <w:szCs w:val="22"/>
          <w:u w:val="single"/>
          <w:lang w:val="lt-LT"/>
        </w:rPr>
      </w:pPr>
      <w:r w:rsidRPr="00607B02">
        <w:rPr>
          <w:sz w:val="22"/>
          <w:szCs w:val="22"/>
          <w:u w:val="single"/>
          <w:lang w:val="lt-LT"/>
        </w:rPr>
        <w:t>Vartojimo metodas</w:t>
      </w:r>
    </w:p>
    <w:p w14:paraId="14A284A9" w14:textId="77777777" w:rsidR="004C012C" w:rsidRPr="00607B02" w:rsidRDefault="004C012C" w:rsidP="004C012C">
      <w:pPr>
        <w:jc w:val="both"/>
        <w:rPr>
          <w:sz w:val="22"/>
          <w:szCs w:val="22"/>
          <w:lang w:val="lt-LT"/>
        </w:rPr>
      </w:pPr>
      <w:r w:rsidRPr="00607B02">
        <w:rPr>
          <w:sz w:val="22"/>
          <w:szCs w:val="22"/>
          <w:lang w:val="lt-LT"/>
        </w:rPr>
        <w:t xml:space="preserve">Somatuline P.R. švirkščiamas į raumenis į viršutinį išorinį sėdmenų kvadrantą. </w:t>
      </w:r>
    </w:p>
    <w:p w14:paraId="39C80164" w14:textId="77777777" w:rsidR="004C012C" w:rsidRPr="00607B02" w:rsidRDefault="004C012C" w:rsidP="004C012C">
      <w:pPr>
        <w:jc w:val="both"/>
        <w:rPr>
          <w:sz w:val="22"/>
          <w:szCs w:val="22"/>
          <w:lang w:val="lt-LT"/>
        </w:rPr>
      </w:pPr>
      <w:r w:rsidRPr="00607B02">
        <w:rPr>
          <w:sz w:val="22"/>
          <w:szCs w:val="22"/>
          <w:lang w:val="lt-LT"/>
        </w:rPr>
        <w:t>Injekcijų vieta turi būti kaitaliojama tarp kairės ir dešinės pusių.</w:t>
      </w:r>
    </w:p>
    <w:p w14:paraId="48EA236F" w14:textId="77777777" w:rsidR="004C012C" w:rsidRPr="00607B02" w:rsidRDefault="004C012C" w:rsidP="004C012C">
      <w:pPr>
        <w:jc w:val="both"/>
        <w:rPr>
          <w:sz w:val="22"/>
          <w:szCs w:val="22"/>
          <w:lang w:val="lt-LT"/>
        </w:rPr>
      </w:pPr>
      <w:r w:rsidRPr="00607B02">
        <w:rPr>
          <w:sz w:val="22"/>
          <w:szCs w:val="22"/>
          <w:lang w:val="lt-LT"/>
        </w:rPr>
        <w:t>Nurodymai, kaip praskiesti vaist</w:t>
      </w:r>
      <w:r w:rsidR="008460E1">
        <w:rPr>
          <w:sz w:val="22"/>
          <w:szCs w:val="22"/>
          <w:lang w:val="lt-LT"/>
        </w:rPr>
        <w:t>inį preparat</w:t>
      </w:r>
      <w:r w:rsidRPr="00607B02">
        <w:rPr>
          <w:sz w:val="22"/>
          <w:szCs w:val="22"/>
          <w:lang w:val="lt-LT"/>
        </w:rPr>
        <w:t>ą prieš vartojant, pateikiami 6.6 skyriuje.</w:t>
      </w:r>
    </w:p>
    <w:p w14:paraId="595E2573" w14:textId="77777777" w:rsidR="004C012C" w:rsidRPr="00607B02" w:rsidRDefault="004C012C" w:rsidP="004C012C">
      <w:pPr>
        <w:jc w:val="both"/>
        <w:rPr>
          <w:sz w:val="22"/>
          <w:szCs w:val="22"/>
          <w:lang w:val="lt-LT"/>
        </w:rPr>
      </w:pPr>
    </w:p>
    <w:p w14:paraId="0BCF9B9A" w14:textId="77777777" w:rsidR="004C012C" w:rsidRPr="00607B02" w:rsidRDefault="004C012C" w:rsidP="004C012C">
      <w:pPr>
        <w:ind w:left="567" w:hanging="567"/>
        <w:rPr>
          <w:b/>
          <w:sz w:val="22"/>
          <w:szCs w:val="22"/>
          <w:lang w:val="lt-LT"/>
        </w:rPr>
      </w:pPr>
      <w:r w:rsidRPr="00607B02">
        <w:rPr>
          <w:b/>
          <w:sz w:val="22"/>
          <w:szCs w:val="22"/>
          <w:lang w:val="lt-LT"/>
        </w:rPr>
        <w:t>4.3</w:t>
      </w:r>
      <w:r w:rsidRPr="00607B02">
        <w:rPr>
          <w:b/>
          <w:sz w:val="22"/>
          <w:szCs w:val="22"/>
          <w:lang w:val="lt-LT"/>
        </w:rPr>
        <w:tab/>
        <w:t>Kontraindikacijos</w:t>
      </w:r>
    </w:p>
    <w:p w14:paraId="369108DC" w14:textId="77777777" w:rsidR="004C012C" w:rsidRPr="00607B02" w:rsidRDefault="004C012C" w:rsidP="004C012C">
      <w:pPr>
        <w:jc w:val="both"/>
        <w:rPr>
          <w:sz w:val="22"/>
          <w:szCs w:val="22"/>
          <w:lang w:val="lt-LT"/>
        </w:rPr>
      </w:pPr>
    </w:p>
    <w:p w14:paraId="750DB650" w14:textId="77777777" w:rsidR="004C012C" w:rsidRPr="00607B02" w:rsidRDefault="004C012C" w:rsidP="004C012C">
      <w:pPr>
        <w:jc w:val="both"/>
        <w:rPr>
          <w:sz w:val="22"/>
          <w:szCs w:val="22"/>
          <w:lang w:val="lt-LT"/>
        </w:rPr>
      </w:pPr>
      <w:r w:rsidRPr="00607B02">
        <w:rPr>
          <w:sz w:val="22"/>
          <w:szCs w:val="22"/>
          <w:lang w:val="lt-LT"/>
        </w:rPr>
        <w:t>Padidėjęs jautrumas</w:t>
      </w:r>
      <w:r w:rsidRPr="00607B02">
        <w:rPr>
          <w:noProof/>
          <w:sz w:val="22"/>
          <w:szCs w:val="22"/>
          <w:lang w:val="lt-LT"/>
        </w:rPr>
        <w:t xml:space="preserve"> </w:t>
      </w:r>
      <w:r w:rsidRPr="00607B02">
        <w:rPr>
          <w:sz w:val="22"/>
          <w:szCs w:val="22"/>
          <w:lang w:val="lt-LT"/>
        </w:rPr>
        <w:t xml:space="preserve">somatostatinui ar į jį panašiems peptidams arba bet kuriai </w:t>
      </w:r>
      <w:r w:rsidRPr="00607B02">
        <w:rPr>
          <w:noProof/>
          <w:sz w:val="22"/>
          <w:szCs w:val="22"/>
          <w:lang w:val="lt-LT"/>
        </w:rPr>
        <w:t>6.1 skyriuje nurodytai</w:t>
      </w:r>
      <w:r w:rsidRPr="00607B02">
        <w:rPr>
          <w:sz w:val="22"/>
          <w:szCs w:val="22"/>
          <w:lang w:val="lt-LT"/>
        </w:rPr>
        <w:t xml:space="preserve"> pagalbinei medžiagai.</w:t>
      </w:r>
    </w:p>
    <w:p w14:paraId="2A180576" w14:textId="77777777" w:rsidR="004C012C" w:rsidRPr="00607B02" w:rsidRDefault="004C012C" w:rsidP="004C012C">
      <w:pPr>
        <w:jc w:val="both"/>
        <w:rPr>
          <w:sz w:val="22"/>
          <w:szCs w:val="22"/>
          <w:lang w:val="lt-LT"/>
        </w:rPr>
      </w:pPr>
    </w:p>
    <w:p w14:paraId="76965701" w14:textId="77777777" w:rsidR="004C012C" w:rsidRPr="00607B02" w:rsidRDefault="004C012C" w:rsidP="004C012C">
      <w:pPr>
        <w:ind w:left="567" w:hanging="567"/>
        <w:rPr>
          <w:b/>
          <w:sz w:val="22"/>
          <w:szCs w:val="22"/>
          <w:lang w:val="lt-LT"/>
        </w:rPr>
      </w:pPr>
      <w:r w:rsidRPr="00607B02">
        <w:rPr>
          <w:b/>
          <w:sz w:val="22"/>
          <w:szCs w:val="22"/>
          <w:lang w:val="lt-LT"/>
        </w:rPr>
        <w:t>4.4</w:t>
      </w:r>
      <w:r w:rsidRPr="00607B02">
        <w:rPr>
          <w:b/>
          <w:sz w:val="22"/>
          <w:szCs w:val="22"/>
          <w:lang w:val="lt-LT"/>
        </w:rPr>
        <w:tab/>
        <w:t>Specialūs įspėjimai ir atsargumo priemonės</w:t>
      </w:r>
    </w:p>
    <w:p w14:paraId="0094CB16" w14:textId="77777777" w:rsidR="004C012C" w:rsidRPr="00607B02" w:rsidRDefault="004C012C" w:rsidP="004C012C">
      <w:pPr>
        <w:ind w:left="567" w:hanging="567"/>
        <w:rPr>
          <w:sz w:val="22"/>
          <w:szCs w:val="22"/>
          <w:lang w:val="lt-LT"/>
        </w:rPr>
      </w:pPr>
    </w:p>
    <w:p w14:paraId="673FB912" w14:textId="77777777" w:rsidR="004C012C" w:rsidRPr="00607B02" w:rsidRDefault="004C012C" w:rsidP="004C012C">
      <w:pPr>
        <w:tabs>
          <w:tab w:val="left" w:pos="1980"/>
        </w:tabs>
        <w:rPr>
          <w:sz w:val="22"/>
          <w:szCs w:val="22"/>
          <w:lang w:val="lt-LT"/>
        </w:rPr>
      </w:pPr>
      <w:r w:rsidRPr="00607B02">
        <w:rPr>
          <w:sz w:val="22"/>
          <w:szCs w:val="22"/>
          <w:lang w:val="lt-LT"/>
        </w:rPr>
        <w:t>Lanreotidas gali susilpninti tulžies pūslės motoriką ir sukelti tulžies pūslės akmenligę. Todėl pacientai turi būti periodiškai stebimi.</w:t>
      </w:r>
    </w:p>
    <w:p w14:paraId="12ABDC95" w14:textId="77777777" w:rsidR="004C012C" w:rsidRPr="00607B02" w:rsidRDefault="004C012C" w:rsidP="004C012C">
      <w:pPr>
        <w:tabs>
          <w:tab w:val="left" w:pos="1980"/>
        </w:tabs>
        <w:rPr>
          <w:sz w:val="22"/>
          <w:szCs w:val="22"/>
          <w:lang w:val="lt-LT"/>
        </w:rPr>
      </w:pPr>
    </w:p>
    <w:p w14:paraId="6639F46D" w14:textId="77777777" w:rsidR="004C012C" w:rsidRPr="00607B02" w:rsidRDefault="004C012C" w:rsidP="004C012C">
      <w:pPr>
        <w:tabs>
          <w:tab w:val="left" w:pos="1980"/>
        </w:tabs>
        <w:rPr>
          <w:sz w:val="22"/>
          <w:szCs w:val="22"/>
          <w:lang w:val="lt-LT"/>
        </w:rPr>
      </w:pPr>
      <w:r w:rsidRPr="00607B02">
        <w:rPr>
          <w:sz w:val="22"/>
          <w:szCs w:val="22"/>
          <w:lang w:val="lt-LT"/>
        </w:rPr>
        <w:t>Farmakologiniai tyrimai su gyvūnais ir žmonėmis parodė, kad lanreotidas, kaip ir somatostatinas bei kiti jo analogai, slopina insulino ir gliukagono sekreciją. Todėl lanreotidu gydomiems ligoniams gali pasireikšti hipoglikemija arba hiperglikemija. Pradėjus gydyti lanreotidu arba keičiant dozę, turi būti tikrinamas gliukozės kiekis kraujyje, o bet koks gydymas nuo diabeto – atitinkamai koreguojamas.</w:t>
      </w:r>
    </w:p>
    <w:p w14:paraId="5862F18F" w14:textId="77777777" w:rsidR="004C012C" w:rsidRPr="00607B02" w:rsidRDefault="004C012C" w:rsidP="004C012C">
      <w:pPr>
        <w:tabs>
          <w:tab w:val="left" w:pos="1980"/>
        </w:tabs>
        <w:rPr>
          <w:sz w:val="22"/>
          <w:szCs w:val="22"/>
          <w:lang w:val="lt-LT"/>
        </w:rPr>
      </w:pPr>
    </w:p>
    <w:p w14:paraId="66D9CD5E" w14:textId="77777777" w:rsidR="004C012C" w:rsidRPr="00607B02" w:rsidRDefault="004C012C" w:rsidP="004C012C">
      <w:pPr>
        <w:tabs>
          <w:tab w:val="left" w:pos="1980"/>
        </w:tabs>
        <w:rPr>
          <w:sz w:val="22"/>
          <w:szCs w:val="22"/>
          <w:lang w:val="lt-LT"/>
        </w:rPr>
      </w:pPr>
      <w:r w:rsidRPr="00607B02">
        <w:rPr>
          <w:sz w:val="22"/>
          <w:szCs w:val="22"/>
          <w:lang w:val="lt-LT"/>
        </w:rPr>
        <w:t>Lanreotidu gydant akromegalija sergančius ligonius, pastebėtas nežymus skydliaukės funkcijos susilpnėjimas, nors klinikinis hipotiroidizmas – retas. Esant klinikinėms indikacijoms, patartina atlikti skydliaukės funkcijos tyrimus.</w:t>
      </w:r>
    </w:p>
    <w:p w14:paraId="4CA887DC" w14:textId="77777777" w:rsidR="004C012C" w:rsidRPr="00607B02" w:rsidRDefault="004C012C" w:rsidP="004C012C">
      <w:pPr>
        <w:tabs>
          <w:tab w:val="left" w:pos="1980"/>
        </w:tabs>
        <w:rPr>
          <w:sz w:val="22"/>
          <w:szCs w:val="22"/>
          <w:lang w:val="lt-LT"/>
        </w:rPr>
      </w:pPr>
    </w:p>
    <w:p w14:paraId="7870CE4C" w14:textId="77777777" w:rsidR="004C012C" w:rsidRPr="00607B02" w:rsidRDefault="004C012C" w:rsidP="004C012C">
      <w:pPr>
        <w:tabs>
          <w:tab w:val="left" w:pos="1980"/>
        </w:tabs>
        <w:rPr>
          <w:sz w:val="22"/>
          <w:szCs w:val="22"/>
          <w:lang w:val="lt-LT"/>
        </w:rPr>
      </w:pPr>
      <w:r w:rsidRPr="00607B02">
        <w:rPr>
          <w:sz w:val="22"/>
          <w:szCs w:val="22"/>
          <w:lang w:val="lt-LT"/>
        </w:rPr>
        <w:t>Ligoniams be gretutinių širdies sutrikimų lanreotidas gali sumažinti širdies susitraukimų dažnį, tačiau nebūtinai iki bradikardijos ribos. Ligoniams, prieš gydymą lanreotidu besiskundžiantiems širdies sutrikimais, gali pasireikšti sinusinė bradikardija. Ligonius, kuriems yra bradikardija, pradedant gydyti lanreotidu reikia būti atsargiems (žr. 4.5. skyrius).</w:t>
      </w:r>
    </w:p>
    <w:p w14:paraId="790D4C24" w14:textId="77777777" w:rsidR="004C012C" w:rsidRPr="00607B02" w:rsidRDefault="004C012C" w:rsidP="004C012C">
      <w:pPr>
        <w:ind w:left="567" w:hanging="567"/>
        <w:rPr>
          <w:sz w:val="22"/>
          <w:szCs w:val="22"/>
          <w:lang w:val="lt-LT"/>
        </w:rPr>
      </w:pPr>
    </w:p>
    <w:p w14:paraId="0E2F0A93" w14:textId="77777777" w:rsidR="004C012C" w:rsidRPr="00607B02" w:rsidRDefault="004C012C" w:rsidP="004C012C">
      <w:pPr>
        <w:ind w:left="567" w:hanging="567"/>
        <w:rPr>
          <w:b/>
          <w:sz w:val="22"/>
          <w:szCs w:val="22"/>
          <w:lang w:val="lt-LT"/>
        </w:rPr>
      </w:pPr>
      <w:r w:rsidRPr="00607B02">
        <w:rPr>
          <w:b/>
          <w:sz w:val="22"/>
          <w:szCs w:val="22"/>
          <w:lang w:val="lt-LT"/>
        </w:rPr>
        <w:t>4.5</w:t>
      </w:r>
      <w:r w:rsidRPr="00607B02">
        <w:rPr>
          <w:b/>
          <w:sz w:val="22"/>
          <w:szCs w:val="22"/>
          <w:lang w:val="lt-LT"/>
        </w:rPr>
        <w:tab/>
        <w:t>Sąveika su kitais vaistiniais preparatais ir kitokia sąveika</w:t>
      </w:r>
    </w:p>
    <w:p w14:paraId="3DB568DE" w14:textId="77777777" w:rsidR="004C012C" w:rsidRPr="00607B02" w:rsidRDefault="004C012C" w:rsidP="004C012C">
      <w:pPr>
        <w:jc w:val="both"/>
        <w:rPr>
          <w:sz w:val="22"/>
          <w:szCs w:val="22"/>
          <w:lang w:val="lt-LT"/>
        </w:rPr>
      </w:pPr>
    </w:p>
    <w:p w14:paraId="7384E0B7" w14:textId="77777777" w:rsidR="004C012C" w:rsidRPr="00607B02" w:rsidRDefault="004C012C" w:rsidP="004C012C">
      <w:pPr>
        <w:jc w:val="both"/>
        <w:rPr>
          <w:sz w:val="22"/>
          <w:szCs w:val="22"/>
          <w:lang w:val="lt-LT"/>
        </w:rPr>
      </w:pPr>
      <w:r w:rsidRPr="00607B02">
        <w:rPr>
          <w:sz w:val="22"/>
          <w:szCs w:val="22"/>
          <w:lang w:val="lt-LT"/>
        </w:rPr>
        <w:t>Dėl lanreotido farmakologinio poveikio virškinimo traktui gali susilpnėti kitų kartu vartojamų vaist</w:t>
      </w:r>
      <w:r w:rsidR="008460E1">
        <w:rPr>
          <w:sz w:val="22"/>
          <w:szCs w:val="22"/>
          <w:lang w:val="lt-LT"/>
        </w:rPr>
        <w:t>inių preparat</w:t>
      </w:r>
      <w:r w:rsidRPr="00607B02">
        <w:rPr>
          <w:sz w:val="22"/>
          <w:szCs w:val="22"/>
          <w:lang w:val="lt-LT"/>
        </w:rPr>
        <w:t xml:space="preserve">ų, tarp jų ciklosporino, absorbcija žarnyne. </w:t>
      </w:r>
    </w:p>
    <w:p w14:paraId="4BADC50A" w14:textId="77777777" w:rsidR="004C012C" w:rsidRPr="00607B02" w:rsidRDefault="004C012C" w:rsidP="004C012C">
      <w:pPr>
        <w:jc w:val="both"/>
        <w:rPr>
          <w:sz w:val="22"/>
          <w:szCs w:val="22"/>
          <w:lang w:val="lt-LT"/>
        </w:rPr>
      </w:pPr>
      <w:r w:rsidRPr="00607B02">
        <w:rPr>
          <w:sz w:val="22"/>
          <w:szCs w:val="22"/>
          <w:lang w:val="lt-LT"/>
        </w:rPr>
        <w:t>Kartu su lanreotidu skiriant ciklosporiną, gali sumažėti ciklosporino santykinis biotinkamumas, todėl, kad būtų išsaugotas terapinis lygis, gali prireikti koreguoti ciklosporino dozę.</w:t>
      </w:r>
    </w:p>
    <w:p w14:paraId="646CF483" w14:textId="77777777" w:rsidR="004C012C" w:rsidRPr="00607B02" w:rsidRDefault="004C012C" w:rsidP="004C012C">
      <w:pPr>
        <w:jc w:val="both"/>
        <w:rPr>
          <w:sz w:val="22"/>
          <w:szCs w:val="22"/>
          <w:lang w:val="lt-LT"/>
        </w:rPr>
      </w:pPr>
    </w:p>
    <w:p w14:paraId="42ED244D" w14:textId="77777777" w:rsidR="004C012C" w:rsidRPr="00607B02" w:rsidRDefault="004C012C" w:rsidP="004C012C">
      <w:pPr>
        <w:rPr>
          <w:sz w:val="22"/>
          <w:szCs w:val="22"/>
          <w:lang w:val="lt-LT"/>
        </w:rPr>
      </w:pPr>
      <w:r w:rsidRPr="00607B02">
        <w:rPr>
          <w:sz w:val="22"/>
          <w:szCs w:val="22"/>
          <w:lang w:val="lt-LT"/>
        </w:rPr>
        <w:lastRenderedPageBreak/>
        <w:t>Kadangi lanreotidas pasižymi savybe silpnai jungtis su serumo baltymais, jo sąveika su vaist</w:t>
      </w:r>
      <w:r w:rsidR="008460E1">
        <w:rPr>
          <w:sz w:val="22"/>
          <w:szCs w:val="22"/>
          <w:lang w:val="lt-LT"/>
        </w:rPr>
        <w:t>iniais preparat</w:t>
      </w:r>
      <w:r w:rsidRPr="00607B02">
        <w:rPr>
          <w:sz w:val="22"/>
          <w:szCs w:val="22"/>
          <w:lang w:val="lt-LT"/>
        </w:rPr>
        <w:t>ais, kurie stipriai jungiasi su kraujo plazma, mažai tikėtina.</w:t>
      </w:r>
    </w:p>
    <w:p w14:paraId="1E96683B" w14:textId="77777777" w:rsidR="004C012C" w:rsidRPr="00607B02" w:rsidRDefault="004C012C" w:rsidP="004C012C">
      <w:pPr>
        <w:rPr>
          <w:sz w:val="22"/>
          <w:szCs w:val="22"/>
          <w:lang w:val="lt-LT"/>
        </w:rPr>
      </w:pPr>
    </w:p>
    <w:p w14:paraId="0B295323" w14:textId="77777777" w:rsidR="004C012C" w:rsidRPr="00607B02" w:rsidRDefault="004C012C" w:rsidP="004C012C">
      <w:pPr>
        <w:rPr>
          <w:sz w:val="22"/>
          <w:szCs w:val="22"/>
          <w:lang w:val="lt-LT"/>
        </w:rPr>
      </w:pPr>
      <w:r w:rsidRPr="00607B02">
        <w:rPr>
          <w:sz w:val="22"/>
          <w:szCs w:val="22"/>
          <w:lang w:val="lt-LT"/>
        </w:rPr>
        <w:t>Negausiais paskelbtais duomenimis vienu metu skiriant somatostatino analogus ir bromokriptiną, gali padidėti bromokriptino prieinamumas.</w:t>
      </w:r>
    </w:p>
    <w:p w14:paraId="4B6725EE" w14:textId="77777777" w:rsidR="004C012C" w:rsidRPr="00607B02" w:rsidRDefault="004C012C" w:rsidP="004C012C">
      <w:pPr>
        <w:rPr>
          <w:sz w:val="22"/>
          <w:szCs w:val="22"/>
          <w:lang w:val="lt-LT"/>
        </w:rPr>
      </w:pPr>
    </w:p>
    <w:p w14:paraId="4F26E87D" w14:textId="295EBE57" w:rsidR="004C012C" w:rsidRPr="00607B02" w:rsidRDefault="004C012C" w:rsidP="004C012C">
      <w:pPr>
        <w:rPr>
          <w:sz w:val="22"/>
          <w:szCs w:val="22"/>
          <w:lang w:val="lt-LT"/>
        </w:rPr>
      </w:pPr>
      <w:r w:rsidRPr="00607B02">
        <w:rPr>
          <w:sz w:val="22"/>
          <w:szCs w:val="22"/>
          <w:lang w:val="lt-LT"/>
        </w:rPr>
        <w:t>Kartu skiriant bradikardiją stimuliuojančius vaist</w:t>
      </w:r>
      <w:r w:rsidR="008460E1">
        <w:rPr>
          <w:sz w:val="22"/>
          <w:szCs w:val="22"/>
          <w:lang w:val="lt-LT"/>
        </w:rPr>
        <w:t>inius preparat</w:t>
      </w:r>
      <w:r w:rsidRPr="00607B02">
        <w:rPr>
          <w:sz w:val="22"/>
          <w:szCs w:val="22"/>
          <w:lang w:val="lt-LT"/>
        </w:rPr>
        <w:t xml:space="preserve">us (pvz., beta blokatorius), gali pasireikšti adityvinis poveikis nežymiam širdies susitraukimų dažnio sumažėjimui, kuris susijęs su lanreotidu. Tokių kartu skiriamų </w:t>
      </w:r>
      <w:r w:rsidR="008460E1">
        <w:rPr>
          <w:sz w:val="22"/>
          <w:szCs w:val="22"/>
          <w:lang w:val="lt-LT"/>
        </w:rPr>
        <w:t>vaistinių prepara</w:t>
      </w:r>
      <w:r w:rsidRPr="00607B02">
        <w:rPr>
          <w:sz w:val="22"/>
          <w:szCs w:val="22"/>
          <w:lang w:val="lt-LT"/>
        </w:rPr>
        <w:t>tų dozes gali prireikti koreguoti.</w:t>
      </w:r>
    </w:p>
    <w:p w14:paraId="22B1D2C3" w14:textId="77777777" w:rsidR="004C012C" w:rsidRPr="00607B02" w:rsidRDefault="004C012C" w:rsidP="004C012C">
      <w:pPr>
        <w:rPr>
          <w:sz w:val="22"/>
          <w:szCs w:val="22"/>
          <w:lang w:val="lt-LT"/>
        </w:rPr>
      </w:pPr>
    </w:p>
    <w:p w14:paraId="1AEF4408" w14:textId="77777777" w:rsidR="004C012C" w:rsidRPr="00607B02" w:rsidRDefault="004C012C" w:rsidP="004C012C">
      <w:pPr>
        <w:rPr>
          <w:sz w:val="22"/>
          <w:szCs w:val="22"/>
          <w:lang w:val="lt-LT"/>
        </w:rPr>
      </w:pPr>
      <w:r w:rsidRPr="00607B02">
        <w:rPr>
          <w:sz w:val="22"/>
          <w:szCs w:val="22"/>
          <w:lang w:val="lt-LT"/>
        </w:rPr>
        <w:t>Turimais negausiais paskelbtais duomenimis somatostatino analogai gali mažinti junginių, kuriuos žinomai metabolizuoja citochromo P450 enzimai, metabolinį klirensą – tai gali sąlygoti augimo hormono slopinimas. Kadangi negalima atmesti, jog lanreotidas gali turėti tokį poveikį, kitus vaist</w:t>
      </w:r>
      <w:r w:rsidR="008460E1">
        <w:rPr>
          <w:sz w:val="22"/>
          <w:szCs w:val="22"/>
          <w:lang w:val="lt-LT"/>
        </w:rPr>
        <w:t>inius preparat</w:t>
      </w:r>
      <w:r w:rsidRPr="00607B02">
        <w:rPr>
          <w:sz w:val="22"/>
          <w:szCs w:val="22"/>
          <w:lang w:val="lt-LT"/>
        </w:rPr>
        <w:t>us, kuriuos daugiausiai metabolizuoja CYP3A4 ir kurie pasižymi mažu terapiniu indeksu (pvz., kvinidiną, terfenadiną), reikėtų skirti atsargiai.</w:t>
      </w:r>
    </w:p>
    <w:p w14:paraId="68119B6E" w14:textId="77777777" w:rsidR="004C012C" w:rsidRPr="00607B02" w:rsidRDefault="004C012C" w:rsidP="004C012C">
      <w:pPr>
        <w:jc w:val="both"/>
        <w:rPr>
          <w:sz w:val="22"/>
          <w:szCs w:val="22"/>
          <w:lang w:val="lt-LT"/>
        </w:rPr>
      </w:pPr>
    </w:p>
    <w:p w14:paraId="0684B177" w14:textId="77777777" w:rsidR="004C012C" w:rsidRPr="00607B02" w:rsidRDefault="004C012C" w:rsidP="004C012C">
      <w:pPr>
        <w:ind w:left="567" w:hanging="567"/>
        <w:rPr>
          <w:b/>
          <w:sz w:val="22"/>
          <w:szCs w:val="22"/>
          <w:lang w:val="lt-LT"/>
        </w:rPr>
      </w:pPr>
      <w:r w:rsidRPr="00607B02">
        <w:rPr>
          <w:b/>
          <w:sz w:val="22"/>
          <w:szCs w:val="22"/>
          <w:lang w:val="lt-LT"/>
        </w:rPr>
        <w:t>4.6</w:t>
      </w:r>
      <w:r w:rsidRPr="00607B02">
        <w:rPr>
          <w:b/>
          <w:sz w:val="22"/>
          <w:szCs w:val="22"/>
          <w:lang w:val="lt-LT"/>
        </w:rPr>
        <w:tab/>
        <w:t>Vaisingumas, nėštumo ir žindymo laikotarpis</w:t>
      </w:r>
      <w:r w:rsidRPr="00607B02">
        <w:rPr>
          <w:sz w:val="22"/>
          <w:szCs w:val="22"/>
          <w:lang w:val="lt-LT"/>
        </w:rPr>
        <w:t xml:space="preserve"> </w:t>
      </w:r>
    </w:p>
    <w:p w14:paraId="2B98E84A" w14:textId="77777777" w:rsidR="004C012C" w:rsidRPr="00607B02" w:rsidRDefault="004C012C" w:rsidP="004C012C">
      <w:pPr>
        <w:jc w:val="both"/>
        <w:rPr>
          <w:sz w:val="22"/>
          <w:szCs w:val="22"/>
          <w:lang w:val="lt-LT"/>
        </w:rPr>
      </w:pPr>
    </w:p>
    <w:p w14:paraId="2414325B" w14:textId="77777777" w:rsidR="004C012C" w:rsidRPr="00607B02" w:rsidRDefault="004C012C" w:rsidP="004C012C">
      <w:pPr>
        <w:tabs>
          <w:tab w:val="left" w:pos="1980"/>
        </w:tabs>
        <w:rPr>
          <w:sz w:val="22"/>
          <w:szCs w:val="22"/>
          <w:u w:val="single"/>
          <w:lang w:val="lt-LT"/>
        </w:rPr>
      </w:pPr>
      <w:r w:rsidRPr="00607B02">
        <w:rPr>
          <w:sz w:val="22"/>
          <w:szCs w:val="22"/>
          <w:u w:val="single"/>
          <w:lang w:val="lt-LT"/>
        </w:rPr>
        <w:t>Nėštumas</w:t>
      </w:r>
    </w:p>
    <w:p w14:paraId="35DC8DDF" w14:textId="77777777" w:rsidR="004C012C" w:rsidRPr="00607B02" w:rsidRDefault="004C012C" w:rsidP="004C012C">
      <w:pPr>
        <w:tabs>
          <w:tab w:val="left" w:pos="1980"/>
        </w:tabs>
        <w:rPr>
          <w:i/>
          <w:sz w:val="22"/>
          <w:szCs w:val="22"/>
          <w:lang w:val="lt-LT"/>
        </w:rPr>
      </w:pPr>
      <w:r w:rsidRPr="00607B02">
        <w:rPr>
          <w:i/>
          <w:sz w:val="22"/>
          <w:szCs w:val="22"/>
          <w:lang w:val="lt-LT"/>
        </w:rPr>
        <w:t>Ikiklinikiniai duomenys</w:t>
      </w:r>
    </w:p>
    <w:p w14:paraId="693B826B" w14:textId="77777777" w:rsidR="004C012C" w:rsidRPr="00607B02" w:rsidRDefault="004C012C" w:rsidP="004C012C">
      <w:pPr>
        <w:tabs>
          <w:tab w:val="left" w:pos="1980"/>
        </w:tabs>
        <w:rPr>
          <w:sz w:val="22"/>
          <w:szCs w:val="22"/>
          <w:lang w:val="lt-LT"/>
        </w:rPr>
      </w:pPr>
      <w:r w:rsidRPr="00607B02">
        <w:rPr>
          <w:sz w:val="22"/>
          <w:szCs w:val="22"/>
          <w:lang w:val="lt-LT"/>
        </w:rPr>
        <w:t>Su gyvūnais atliktais tyrimais jokių duomenų apie su lanreotidu susijusį teratogeninį poveikį organogenezės metu nenustatyta. Dėl AH sekrecijos slopinimo nustatytas sumažėjęs žiurkių patelių vaisingumas skiriant dozes, didesnes už žmonių terapines dozes.</w:t>
      </w:r>
    </w:p>
    <w:p w14:paraId="2B073DFB" w14:textId="77777777" w:rsidR="004C012C" w:rsidRPr="00607B02" w:rsidRDefault="004C012C" w:rsidP="004C012C">
      <w:pPr>
        <w:tabs>
          <w:tab w:val="left" w:pos="1980"/>
        </w:tabs>
        <w:rPr>
          <w:sz w:val="22"/>
          <w:szCs w:val="22"/>
          <w:lang w:val="lt-LT"/>
        </w:rPr>
      </w:pPr>
    </w:p>
    <w:p w14:paraId="4FE18A5E" w14:textId="77777777" w:rsidR="004C012C" w:rsidRPr="00607B02" w:rsidRDefault="004C012C" w:rsidP="004C012C">
      <w:pPr>
        <w:tabs>
          <w:tab w:val="left" w:pos="1980"/>
        </w:tabs>
        <w:rPr>
          <w:i/>
          <w:sz w:val="22"/>
          <w:szCs w:val="22"/>
          <w:lang w:val="lt-LT"/>
        </w:rPr>
      </w:pPr>
      <w:r w:rsidRPr="00607B02">
        <w:rPr>
          <w:i/>
          <w:sz w:val="22"/>
          <w:szCs w:val="22"/>
          <w:lang w:val="lt-LT"/>
        </w:rPr>
        <w:t>Klinikiniai duomenys</w:t>
      </w:r>
    </w:p>
    <w:p w14:paraId="1A861D3B" w14:textId="77777777" w:rsidR="004C012C" w:rsidRPr="00607B02" w:rsidRDefault="004C012C" w:rsidP="004C012C">
      <w:pPr>
        <w:tabs>
          <w:tab w:val="left" w:pos="1980"/>
        </w:tabs>
        <w:rPr>
          <w:sz w:val="22"/>
          <w:szCs w:val="22"/>
          <w:lang w:val="lt-LT"/>
        </w:rPr>
      </w:pPr>
      <w:r w:rsidRPr="00607B02">
        <w:rPr>
          <w:sz w:val="22"/>
          <w:szCs w:val="22"/>
          <w:lang w:val="lt-LT"/>
        </w:rPr>
        <w:t>Duomenys apie nedidelį skaičių nėštumo atvejų, kai vartotas vaist</w:t>
      </w:r>
      <w:r w:rsidR="008460E1">
        <w:rPr>
          <w:sz w:val="22"/>
          <w:szCs w:val="22"/>
          <w:lang w:val="lt-LT"/>
        </w:rPr>
        <w:t>injis preparat</w:t>
      </w:r>
      <w:r w:rsidRPr="00607B02">
        <w:rPr>
          <w:sz w:val="22"/>
          <w:szCs w:val="22"/>
          <w:lang w:val="lt-LT"/>
        </w:rPr>
        <w:t>as, neliudija apie jokį lanreotido nepageidaujamą poveikį nėštumui ar vaisiaus (naujagimio) sveikatai. Jokių kitų aktualių epidemiologinių duomenų iki šiol neturima.</w:t>
      </w:r>
    </w:p>
    <w:p w14:paraId="261C152F" w14:textId="77777777" w:rsidR="004C012C" w:rsidRPr="00607B02" w:rsidRDefault="004C012C" w:rsidP="004C012C">
      <w:pPr>
        <w:tabs>
          <w:tab w:val="left" w:pos="1980"/>
        </w:tabs>
        <w:rPr>
          <w:sz w:val="22"/>
          <w:szCs w:val="22"/>
          <w:lang w:val="lt-LT"/>
        </w:rPr>
      </w:pPr>
    </w:p>
    <w:p w14:paraId="1E65811F" w14:textId="77777777" w:rsidR="004C012C" w:rsidRPr="00607B02" w:rsidRDefault="004C012C" w:rsidP="004C012C">
      <w:pPr>
        <w:tabs>
          <w:tab w:val="left" w:pos="1980"/>
        </w:tabs>
        <w:rPr>
          <w:sz w:val="22"/>
          <w:szCs w:val="22"/>
          <w:lang w:val="lt-LT"/>
        </w:rPr>
      </w:pPr>
      <w:r w:rsidRPr="00607B02">
        <w:rPr>
          <w:sz w:val="22"/>
          <w:szCs w:val="22"/>
          <w:lang w:val="lt-LT"/>
        </w:rPr>
        <w:t>Kadangi su gyvūnais atliekamais tyrimais ne visada galima numatyti poveikį žmogui, nėščiosioms lanreotidą reikėtų skirti tik esant aiškiam poreikiui.</w:t>
      </w:r>
    </w:p>
    <w:p w14:paraId="37173BF5" w14:textId="77777777" w:rsidR="004C012C" w:rsidRPr="00607B02" w:rsidRDefault="004C012C" w:rsidP="004C012C">
      <w:pPr>
        <w:tabs>
          <w:tab w:val="left" w:pos="1980"/>
        </w:tabs>
        <w:rPr>
          <w:sz w:val="22"/>
          <w:szCs w:val="22"/>
          <w:lang w:val="lt-LT"/>
        </w:rPr>
      </w:pPr>
    </w:p>
    <w:p w14:paraId="1163FA9A" w14:textId="77777777" w:rsidR="004C012C" w:rsidRPr="00607B02" w:rsidRDefault="004C012C" w:rsidP="004C012C">
      <w:pPr>
        <w:tabs>
          <w:tab w:val="left" w:pos="1980"/>
        </w:tabs>
        <w:rPr>
          <w:sz w:val="22"/>
          <w:szCs w:val="22"/>
          <w:u w:val="single"/>
          <w:lang w:val="lt-LT"/>
        </w:rPr>
      </w:pPr>
      <w:r w:rsidRPr="00607B02">
        <w:rPr>
          <w:sz w:val="22"/>
          <w:szCs w:val="22"/>
          <w:u w:val="single"/>
          <w:lang w:val="lt-LT"/>
        </w:rPr>
        <w:t>Žindymas</w:t>
      </w:r>
    </w:p>
    <w:p w14:paraId="43919C32" w14:textId="77777777" w:rsidR="004C012C" w:rsidRPr="00607B02" w:rsidRDefault="004C012C" w:rsidP="004C012C">
      <w:pPr>
        <w:tabs>
          <w:tab w:val="left" w:pos="1980"/>
        </w:tabs>
        <w:rPr>
          <w:sz w:val="22"/>
          <w:szCs w:val="22"/>
          <w:lang w:val="lt-LT"/>
        </w:rPr>
      </w:pPr>
      <w:r w:rsidRPr="00607B02">
        <w:rPr>
          <w:sz w:val="22"/>
          <w:szCs w:val="22"/>
          <w:lang w:val="lt-LT"/>
        </w:rPr>
        <w:t>Nežinoma, ar šis vaist</w:t>
      </w:r>
      <w:r w:rsidR="008460E1">
        <w:rPr>
          <w:sz w:val="22"/>
          <w:szCs w:val="22"/>
          <w:lang w:val="lt-LT"/>
        </w:rPr>
        <w:t>inis preparat</w:t>
      </w:r>
      <w:r w:rsidRPr="00607B02">
        <w:rPr>
          <w:sz w:val="22"/>
          <w:szCs w:val="22"/>
          <w:lang w:val="lt-LT"/>
        </w:rPr>
        <w:t xml:space="preserve">as išsiskiria su motinos pienu. </w:t>
      </w:r>
    </w:p>
    <w:p w14:paraId="4421F11F" w14:textId="77777777" w:rsidR="004C012C" w:rsidRPr="00607B02" w:rsidRDefault="004C012C" w:rsidP="004C012C">
      <w:pPr>
        <w:tabs>
          <w:tab w:val="left" w:pos="1980"/>
        </w:tabs>
        <w:rPr>
          <w:sz w:val="22"/>
          <w:szCs w:val="22"/>
          <w:lang w:val="lt-LT"/>
        </w:rPr>
      </w:pPr>
      <w:r w:rsidRPr="00607B02">
        <w:rPr>
          <w:sz w:val="22"/>
          <w:szCs w:val="22"/>
          <w:lang w:val="lt-LT"/>
        </w:rPr>
        <w:t>Kadangi daugelis vaist</w:t>
      </w:r>
      <w:r w:rsidR="008460E1">
        <w:rPr>
          <w:sz w:val="22"/>
          <w:szCs w:val="22"/>
          <w:lang w:val="lt-LT"/>
        </w:rPr>
        <w:t>inių preparat</w:t>
      </w:r>
      <w:r w:rsidRPr="00607B02">
        <w:rPr>
          <w:sz w:val="22"/>
          <w:szCs w:val="22"/>
          <w:lang w:val="lt-LT"/>
        </w:rPr>
        <w:t>ų išsiskiria su motinos pienu, laktacijos metu lanreotidą reikėtų skirti atsargiai.</w:t>
      </w:r>
    </w:p>
    <w:p w14:paraId="652C0CA0" w14:textId="77777777" w:rsidR="004C012C" w:rsidRPr="00607B02" w:rsidRDefault="004C012C" w:rsidP="004C012C">
      <w:pPr>
        <w:jc w:val="both"/>
        <w:rPr>
          <w:sz w:val="22"/>
          <w:szCs w:val="22"/>
          <w:lang w:val="lt-LT"/>
        </w:rPr>
      </w:pPr>
    </w:p>
    <w:p w14:paraId="65ED3236" w14:textId="77777777" w:rsidR="004C012C" w:rsidRPr="00607B02" w:rsidRDefault="004C012C" w:rsidP="004C012C">
      <w:pPr>
        <w:ind w:left="567" w:hanging="567"/>
        <w:rPr>
          <w:b/>
          <w:sz w:val="22"/>
          <w:szCs w:val="22"/>
          <w:lang w:val="lt-LT"/>
        </w:rPr>
      </w:pPr>
      <w:r w:rsidRPr="00607B02">
        <w:rPr>
          <w:b/>
          <w:sz w:val="22"/>
          <w:szCs w:val="22"/>
          <w:lang w:val="lt-LT"/>
        </w:rPr>
        <w:t>4.7</w:t>
      </w:r>
      <w:r w:rsidRPr="00607B02">
        <w:rPr>
          <w:b/>
          <w:sz w:val="22"/>
          <w:szCs w:val="22"/>
          <w:lang w:val="lt-LT"/>
        </w:rPr>
        <w:tab/>
        <w:t>Poveikis gebėjimui vairuoti ir valdyti mechanizmus</w:t>
      </w:r>
    </w:p>
    <w:p w14:paraId="57AC2485" w14:textId="77777777" w:rsidR="004C012C" w:rsidRPr="00607B02" w:rsidRDefault="004C012C" w:rsidP="004C012C">
      <w:pPr>
        <w:jc w:val="both"/>
        <w:rPr>
          <w:sz w:val="22"/>
          <w:szCs w:val="22"/>
          <w:lang w:val="lt-LT"/>
        </w:rPr>
      </w:pPr>
    </w:p>
    <w:p w14:paraId="0201F988" w14:textId="77777777" w:rsidR="004C012C" w:rsidRPr="00607B02" w:rsidRDefault="004C012C" w:rsidP="004C012C">
      <w:pPr>
        <w:tabs>
          <w:tab w:val="left" w:pos="1980"/>
        </w:tabs>
        <w:rPr>
          <w:sz w:val="22"/>
          <w:szCs w:val="22"/>
          <w:lang w:val="lt-LT"/>
        </w:rPr>
      </w:pPr>
      <w:r w:rsidRPr="00607B02">
        <w:rPr>
          <w:sz w:val="22"/>
          <w:szCs w:val="22"/>
          <w:lang w:val="lt-LT"/>
        </w:rPr>
        <w:t>Vartojant Somatuline P.R. poveikis gebėjimui vairuoti ir valdyti mechanizmus nenustatytas, tačiau buvo užregistruota galvos svaigimo atvejų. Jeigu ligoniui svaigsta galva, jis neturėtų vairuoti ar valdyti mechanizmų.</w:t>
      </w:r>
    </w:p>
    <w:p w14:paraId="20CE8982" w14:textId="77777777" w:rsidR="004C012C" w:rsidRPr="00607B02" w:rsidRDefault="004C012C" w:rsidP="004C012C">
      <w:pPr>
        <w:jc w:val="both"/>
        <w:rPr>
          <w:sz w:val="22"/>
          <w:szCs w:val="22"/>
          <w:lang w:val="lt-LT"/>
        </w:rPr>
      </w:pPr>
    </w:p>
    <w:p w14:paraId="2E7E156C" w14:textId="77777777" w:rsidR="004C012C" w:rsidRPr="00607B02" w:rsidRDefault="004C012C" w:rsidP="004C012C">
      <w:pPr>
        <w:ind w:left="567" w:hanging="567"/>
        <w:rPr>
          <w:b/>
          <w:sz w:val="22"/>
          <w:szCs w:val="22"/>
          <w:lang w:val="lt-LT"/>
        </w:rPr>
      </w:pPr>
      <w:r w:rsidRPr="00607B02">
        <w:rPr>
          <w:b/>
          <w:sz w:val="22"/>
          <w:szCs w:val="22"/>
          <w:lang w:val="lt-LT"/>
        </w:rPr>
        <w:t>4.8</w:t>
      </w:r>
      <w:r w:rsidRPr="00607B02">
        <w:rPr>
          <w:b/>
          <w:sz w:val="22"/>
          <w:szCs w:val="22"/>
          <w:lang w:val="lt-LT"/>
        </w:rPr>
        <w:tab/>
        <w:t>Nepageidaujamas poveikis</w:t>
      </w:r>
    </w:p>
    <w:p w14:paraId="3608AEDF" w14:textId="77777777" w:rsidR="004C012C" w:rsidRPr="00607B02" w:rsidRDefault="004C012C" w:rsidP="004C012C">
      <w:pPr>
        <w:jc w:val="both"/>
        <w:rPr>
          <w:sz w:val="22"/>
          <w:szCs w:val="22"/>
          <w:lang w:val="lt-LT"/>
        </w:rPr>
      </w:pPr>
    </w:p>
    <w:p w14:paraId="0629644D" w14:textId="77777777" w:rsidR="004C012C" w:rsidRPr="00607B02" w:rsidRDefault="004C012C" w:rsidP="004C012C">
      <w:pPr>
        <w:tabs>
          <w:tab w:val="left" w:pos="1980"/>
        </w:tabs>
        <w:rPr>
          <w:sz w:val="22"/>
          <w:szCs w:val="22"/>
          <w:lang w:val="lt-LT"/>
        </w:rPr>
      </w:pPr>
      <w:r w:rsidRPr="00607B02">
        <w:rPr>
          <w:sz w:val="22"/>
          <w:szCs w:val="22"/>
          <w:lang w:val="lt-LT"/>
        </w:rPr>
        <w:t>Nepageidaujami reiškiniai, kuriais skundėsi nuo akromegalijos</w:t>
      </w:r>
      <w:r w:rsidR="00D11E00" w:rsidRPr="00607B02">
        <w:rPr>
          <w:sz w:val="22"/>
          <w:szCs w:val="22"/>
          <w:lang w:val="lt-LT"/>
        </w:rPr>
        <w:t xml:space="preserve"> ir gastroenteropankreatinių neuroendokrininių navikų (GEP-NEN)</w:t>
      </w:r>
      <w:r w:rsidRPr="00607B02">
        <w:rPr>
          <w:sz w:val="22"/>
          <w:szCs w:val="22"/>
          <w:lang w:val="lt-LT"/>
        </w:rPr>
        <w:t xml:space="preserve"> kenčiantys lanreotidu gydomi ligoniai, išvardyti pagal atitinkamas kūno organų sistemas ir tokią klasifikaciją: labai dažni (≥1/10); dažni (nuo ≥1/100 iki &lt;1/10); nedažni (nuo ≥1/1 000 iki &lt;1/100).</w:t>
      </w:r>
    </w:p>
    <w:p w14:paraId="7CF995CA" w14:textId="77777777" w:rsidR="004C012C" w:rsidRPr="00607B02" w:rsidRDefault="004C012C" w:rsidP="004C012C">
      <w:pPr>
        <w:tabs>
          <w:tab w:val="left" w:pos="1980"/>
        </w:tabs>
        <w:rPr>
          <w:sz w:val="22"/>
          <w:szCs w:val="22"/>
          <w:lang w:val="lt-LT"/>
        </w:rPr>
      </w:pPr>
    </w:p>
    <w:p w14:paraId="0DF472F4" w14:textId="77777777" w:rsidR="004C012C" w:rsidRPr="00607B02" w:rsidRDefault="004C012C" w:rsidP="004C012C">
      <w:pPr>
        <w:tabs>
          <w:tab w:val="left" w:pos="1980"/>
        </w:tabs>
        <w:rPr>
          <w:sz w:val="22"/>
          <w:szCs w:val="22"/>
          <w:lang w:val="lt-LT"/>
        </w:rPr>
      </w:pPr>
      <w:r w:rsidRPr="00607B02">
        <w:rPr>
          <w:sz w:val="22"/>
          <w:szCs w:val="22"/>
          <w:lang w:val="lt-LT"/>
        </w:rPr>
        <w:t>Dažniausiai pasitaikančios nepageidaujamos reakcijos po gydymo lanreotidu – virškinimo trakto sutrikimai (dažniausiai skundžiamasi paprastai lengvais arba vidutinio sunkumo ir trumpalaikiais viduriavimu ir pilvo skausmais), cholelitiazė (paprastai besimptomė) ir reakcijomis injekcijos vietoje (skausmas, mazgeliai ir sukietėjimai).</w:t>
      </w:r>
    </w:p>
    <w:p w14:paraId="75EAA4D3" w14:textId="77777777" w:rsidR="004C012C" w:rsidRPr="00607B02" w:rsidRDefault="004C012C" w:rsidP="004C012C">
      <w:pPr>
        <w:tabs>
          <w:tab w:val="left" w:pos="1980"/>
        </w:tabs>
        <w:rPr>
          <w:sz w:val="22"/>
          <w:szCs w:val="22"/>
          <w:lang w:val="lt-LT"/>
        </w:rPr>
      </w:pPr>
    </w:p>
    <w:p w14:paraId="45C2169B" w14:textId="32B8EB18" w:rsidR="004C012C" w:rsidRPr="00607B02" w:rsidRDefault="004C012C" w:rsidP="004C012C">
      <w:pPr>
        <w:tabs>
          <w:tab w:val="left" w:pos="1980"/>
        </w:tabs>
        <w:rPr>
          <w:sz w:val="22"/>
          <w:szCs w:val="22"/>
          <w:lang w:val="lt-LT"/>
        </w:rPr>
      </w:pPr>
      <w:r w:rsidRPr="00607B02">
        <w:rPr>
          <w:sz w:val="22"/>
          <w:szCs w:val="22"/>
          <w:lang w:val="lt-LT"/>
        </w:rPr>
        <w:t xml:space="preserve">Nepageidaujamų reiškinių pobūdis panašus gydant </w:t>
      </w:r>
      <w:r w:rsidR="00D11E00" w:rsidRPr="00607B02">
        <w:rPr>
          <w:sz w:val="22"/>
          <w:szCs w:val="22"/>
          <w:lang w:val="lt-LT"/>
        </w:rPr>
        <w:t>vis</w:t>
      </w:r>
      <w:r w:rsidRPr="00607B02">
        <w:rPr>
          <w:sz w:val="22"/>
          <w:szCs w:val="22"/>
          <w:lang w:val="lt-LT"/>
        </w:rPr>
        <w:t xml:space="preserve">as indikacijas. </w:t>
      </w:r>
    </w:p>
    <w:p w14:paraId="41EA1E23" w14:textId="77777777" w:rsidR="004C012C" w:rsidRPr="00607B02" w:rsidRDefault="004C012C" w:rsidP="004C012C">
      <w:pPr>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6"/>
        <w:gridCol w:w="1718"/>
        <w:gridCol w:w="1778"/>
        <w:gridCol w:w="2036"/>
        <w:gridCol w:w="1882"/>
      </w:tblGrid>
      <w:tr w:rsidR="00D11E00" w:rsidRPr="00607B02" w14:paraId="6D23C6AB" w14:textId="77777777" w:rsidTr="00A946F1">
        <w:tc>
          <w:tcPr>
            <w:tcW w:w="1682" w:type="dxa"/>
          </w:tcPr>
          <w:p w14:paraId="4D92F8C9" w14:textId="77777777" w:rsidR="00D11E00" w:rsidRPr="00607B02" w:rsidRDefault="00D11E00" w:rsidP="00D11E00">
            <w:pPr>
              <w:rPr>
                <w:sz w:val="22"/>
                <w:szCs w:val="22"/>
                <w:lang w:val="lt-LT"/>
              </w:rPr>
            </w:pPr>
            <w:r w:rsidRPr="00607B02">
              <w:rPr>
                <w:sz w:val="22"/>
                <w:szCs w:val="22"/>
                <w:lang w:val="lt-LT"/>
              </w:rPr>
              <w:lastRenderedPageBreak/>
              <w:t>Organų sistemų klasės</w:t>
            </w:r>
          </w:p>
        </w:tc>
        <w:tc>
          <w:tcPr>
            <w:tcW w:w="1751" w:type="dxa"/>
          </w:tcPr>
          <w:p w14:paraId="1A5F0938" w14:textId="7B1FC93D" w:rsidR="00D11E00" w:rsidRPr="00607B02" w:rsidRDefault="00D11E00" w:rsidP="00D11E00">
            <w:pPr>
              <w:rPr>
                <w:sz w:val="22"/>
                <w:szCs w:val="22"/>
                <w:lang w:val="lt-LT"/>
              </w:rPr>
            </w:pPr>
            <w:r w:rsidRPr="00607B02">
              <w:rPr>
                <w:sz w:val="22"/>
                <w:szCs w:val="22"/>
                <w:lang w:val="lt-LT"/>
              </w:rPr>
              <w:t>Labai dažni (≥1/10)</w:t>
            </w:r>
          </w:p>
        </w:tc>
        <w:tc>
          <w:tcPr>
            <w:tcW w:w="1807" w:type="dxa"/>
          </w:tcPr>
          <w:p w14:paraId="4AF166C9" w14:textId="0D781AFB" w:rsidR="00D11E00" w:rsidRPr="00607B02" w:rsidRDefault="00D11E00" w:rsidP="00D11E00">
            <w:pPr>
              <w:rPr>
                <w:sz w:val="22"/>
                <w:szCs w:val="22"/>
                <w:lang w:val="lt-LT"/>
              </w:rPr>
            </w:pPr>
            <w:r w:rsidRPr="00607B02">
              <w:rPr>
                <w:sz w:val="22"/>
                <w:szCs w:val="22"/>
                <w:lang w:val="lt-LT"/>
              </w:rPr>
              <w:t>Dažni (nuo ≥1/100 iki &lt;1/10)</w:t>
            </w:r>
          </w:p>
        </w:tc>
        <w:tc>
          <w:tcPr>
            <w:tcW w:w="2127" w:type="dxa"/>
          </w:tcPr>
          <w:p w14:paraId="2A0104C3" w14:textId="53AFBF5D" w:rsidR="00D11E00" w:rsidRPr="00607B02" w:rsidRDefault="00D11E00" w:rsidP="00D11E00">
            <w:pPr>
              <w:rPr>
                <w:sz w:val="22"/>
                <w:szCs w:val="22"/>
                <w:lang w:val="lt-LT"/>
              </w:rPr>
            </w:pPr>
            <w:r w:rsidRPr="00607B02">
              <w:rPr>
                <w:sz w:val="22"/>
                <w:szCs w:val="22"/>
                <w:lang w:val="lt-LT"/>
              </w:rPr>
              <w:t>Nedažni (nuo ≥1/1 000 iki &lt;1/100)</w:t>
            </w:r>
          </w:p>
        </w:tc>
        <w:tc>
          <w:tcPr>
            <w:tcW w:w="1919" w:type="dxa"/>
          </w:tcPr>
          <w:p w14:paraId="04207B38" w14:textId="77777777" w:rsidR="00D11E00" w:rsidRPr="00607B02" w:rsidRDefault="00D11E00" w:rsidP="00D11E00">
            <w:pPr>
              <w:rPr>
                <w:sz w:val="22"/>
                <w:szCs w:val="22"/>
                <w:lang w:val="lt-LT"/>
              </w:rPr>
            </w:pPr>
            <w:r w:rsidRPr="00607B02">
              <w:rPr>
                <w:sz w:val="22"/>
                <w:szCs w:val="22"/>
                <w:lang w:val="lt-LT"/>
              </w:rPr>
              <w:t>Poregistraciniai saugumo stebėjimo duomenys (dažnis nežinomas)</w:t>
            </w:r>
          </w:p>
        </w:tc>
      </w:tr>
      <w:tr w:rsidR="00D11E00" w:rsidRPr="00607B02" w14:paraId="12CC9273" w14:textId="77777777" w:rsidTr="00A946F1">
        <w:tc>
          <w:tcPr>
            <w:tcW w:w="1682" w:type="dxa"/>
          </w:tcPr>
          <w:p w14:paraId="10897839" w14:textId="77777777" w:rsidR="00D11E00" w:rsidRPr="00607B02" w:rsidRDefault="00D11E00" w:rsidP="00D11E00">
            <w:pPr>
              <w:rPr>
                <w:i/>
                <w:sz w:val="22"/>
                <w:szCs w:val="22"/>
                <w:lang w:val="lt-LT"/>
              </w:rPr>
            </w:pPr>
            <w:r w:rsidRPr="00607B02">
              <w:rPr>
                <w:i/>
                <w:noProof/>
                <w:sz w:val="22"/>
                <w:szCs w:val="22"/>
                <w:lang w:val="lt-LT"/>
              </w:rPr>
              <w:t>Metabolizmo ir mitybos sutrikimai</w:t>
            </w:r>
          </w:p>
        </w:tc>
        <w:tc>
          <w:tcPr>
            <w:tcW w:w="1751" w:type="dxa"/>
          </w:tcPr>
          <w:p w14:paraId="04D5DDFB" w14:textId="77777777" w:rsidR="00D11E00" w:rsidRPr="00607B02" w:rsidRDefault="00D11E00" w:rsidP="00D11E00">
            <w:pPr>
              <w:rPr>
                <w:sz w:val="22"/>
                <w:szCs w:val="22"/>
                <w:lang w:val="lt-LT"/>
              </w:rPr>
            </w:pPr>
          </w:p>
        </w:tc>
        <w:tc>
          <w:tcPr>
            <w:tcW w:w="1807" w:type="dxa"/>
          </w:tcPr>
          <w:p w14:paraId="1BB18D4C" w14:textId="77777777" w:rsidR="00D11E00" w:rsidRPr="00607B02" w:rsidRDefault="00D11E00" w:rsidP="00D11E00">
            <w:pPr>
              <w:rPr>
                <w:noProof/>
                <w:sz w:val="22"/>
                <w:szCs w:val="22"/>
                <w:lang w:val="lt-LT"/>
              </w:rPr>
            </w:pPr>
            <w:r w:rsidRPr="00607B02">
              <w:rPr>
                <w:noProof/>
                <w:sz w:val="22"/>
                <w:szCs w:val="22"/>
                <w:lang w:val="lt-LT"/>
              </w:rPr>
              <w:t>Hipoglikemija, sumažėjęs apetitas</w:t>
            </w:r>
            <w:r w:rsidRPr="00607B02">
              <w:rPr>
                <w:noProof/>
                <w:sz w:val="22"/>
                <w:szCs w:val="22"/>
                <w:lang w:val="en-US"/>
              </w:rPr>
              <w:t>**,</w:t>
            </w:r>
            <w:r w:rsidRPr="00607B02">
              <w:rPr>
                <w:noProof/>
                <w:sz w:val="22"/>
                <w:szCs w:val="22"/>
                <w:lang w:val="lt-LT"/>
              </w:rPr>
              <w:t xml:space="preserve"> hiperglikemija, cukrinis diabetas,</w:t>
            </w:r>
          </w:p>
        </w:tc>
        <w:tc>
          <w:tcPr>
            <w:tcW w:w="2127" w:type="dxa"/>
          </w:tcPr>
          <w:p w14:paraId="05866F69" w14:textId="184D24C2" w:rsidR="00D11E00" w:rsidRPr="00607B02" w:rsidRDefault="00D11E00" w:rsidP="00D11E00">
            <w:pPr>
              <w:rPr>
                <w:noProof/>
                <w:sz w:val="22"/>
                <w:szCs w:val="22"/>
                <w:lang w:val="lt-LT"/>
              </w:rPr>
            </w:pPr>
          </w:p>
        </w:tc>
        <w:tc>
          <w:tcPr>
            <w:tcW w:w="1919" w:type="dxa"/>
          </w:tcPr>
          <w:p w14:paraId="116CB79C" w14:textId="77777777" w:rsidR="00D11E00" w:rsidRPr="00607B02" w:rsidRDefault="00D11E00" w:rsidP="00D11E00">
            <w:pPr>
              <w:rPr>
                <w:noProof/>
                <w:sz w:val="22"/>
                <w:szCs w:val="22"/>
                <w:lang w:val="lt-LT"/>
              </w:rPr>
            </w:pPr>
          </w:p>
        </w:tc>
      </w:tr>
      <w:tr w:rsidR="00D11E00" w:rsidRPr="00607B02" w14:paraId="22DDD813" w14:textId="77777777" w:rsidTr="00A946F1">
        <w:tc>
          <w:tcPr>
            <w:tcW w:w="1682" w:type="dxa"/>
          </w:tcPr>
          <w:p w14:paraId="149C1DE2" w14:textId="77777777" w:rsidR="00D11E00" w:rsidRPr="00607B02" w:rsidRDefault="00D11E00" w:rsidP="00D11E00">
            <w:pPr>
              <w:rPr>
                <w:i/>
                <w:sz w:val="22"/>
                <w:szCs w:val="22"/>
                <w:lang w:val="lt-LT"/>
              </w:rPr>
            </w:pPr>
            <w:r w:rsidRPr="00607B02">
              <w:rPr>
                <w:i/>
                <w:noProof/>
                <w:sz w:val="22"/>
                <w:szCs w:val="22"/>
                <w:lang w:val="lt-LT"/>
              </w:rPr>
              <w:t>Psichikos sutrikimai</w:t>
            </w:r>
          </w:p>
        </w:tc>
        <w:tc>
          <w:tcPr>
            <w:tcW w:w="1751" w:type="dxa"/>
          </w:tcPr>
          <w:p w14:paraId="44332E35" w14:textId="77777777" w:rsidR="00D11E00" w:rsidRPr="00607B02" w:rsidRDefault="00D11E00" w:rsidP="00D11E00">
            <w:pPr>
              <w:rPr>
                <w:sz w:val="22"/>
                <w:szCs w:val="22"/>
                <w:lang w:val="lt-LT"/>
              </w:rPr>
            </w:pPr>
          </w:p>
        </w:tc>
        <w:tc>
          <w:tcPr>
            <w:tcW w:w="1807" w:type="dxa"/>
          </w:tcPr>
          <w:p w14:paraId="7A808F8D" w14:textId="77777777" w:rsidR="00D11E00" w:rsidRPr="00607B02" w:rsidRDefault="00D11E00" w:rsidP="00D11E00">
            <w:pPr>
              <w:rPr>
                <w:sz w:val="22"/>
                <w:szCs w:val="22"/>
                <w:lang w:val="lt-LT"/>
              </w:rPr>
            </w:pPr>
          </w:p>
        </w:tc>
        <w:tc>
          <w:tcPr>
            <w:tcW w:w="2127" w:type="dxa"/>
          </w:tcPr>
          <w:p w14:paraId="31100E6F" w14:textId="77777777" w:rsidR="00D11E00" w:rsidRPr="00607B02" w:rsidRDefault="00D11E00" w:rsidP="00D11E00">
            <w:pPr>
              <w:rPr>
                <w:noProof/>
                <w:sz w:val="22"/>
                <w:szCs w:val="22"/>
                <w:lang w:val="lt-LT"/>
              </w:rPr>
            </w:pPr>
            <w:r w:rsidRPr="00607B02">
              <w:rPr>
                <w:noProof/>
                <w:sz w:val="22"/>
                <w:szCs w:val="22"/>
                <w:lang w:val="lt-LT"/>
              </w:rPr>
              <w:t>Nemiga</w:t>
            </w:r>
            <w:r w:rsidRPr="00607B02">
              <w:rPr>
                <w:noProof/>
                <w:sz w:val="22"/>
                <w:szCs w:val="22"/>
                <w:lang w:val="en-US"/>
              </w:rPr>
              <w:t>*</w:t>
            </w:r>
          </w:p>
        </w:tc>
        <w:tc>
          <w:tcPr>
            <w:tcW w:w="1919" w:type="dxa"/>
          </w:tcPr>
          <w:p w14:paraId="500675B1" w14:textId="77777777" w:rsidR="00D11E00" w:rsidRPr="00607B02" w:rsidRDefault="00D11E00" w:rsidP="00D11E00">
            <w:pPr>
              <w:rPr>
                <w:noProof/>
                <w:sz w:val="22"/>
                <w:szCs w:val="22"/>
                <w:lang w:val="lt-LT"/>
              </w:rPr>
            </w:pPr>
          </w:p>
        </w:tc>
      </w:tr>
      <w:tr w:rsidR="00D11E00" w:rsidRPr="00607B02" w14:paraId="7DBE99B7" w14:textId="77777777" w:rsidTr="00A946F1">
        <w:tc>
          <w:tcPr>
            <w:tcW w:w="1682" w:type="dxa"/>
          </w:tcPr>
          <w:p w14:paraId="0A3505AB" w14:textId="77777777" w:rsidR="00D11E00" w:rsidRPr="00607B02" w:rsidRDefault="00D11E00" w:rsidP="00D11E00">
            <w:pPr>
              <w:rPr>
                <w:i/>
                <w:sz w:val="22"/>
                <w:szCs w:val="22"/>
                <w:lang w:val="lt-LT"/>
              </w:rPr>
            </w:pPr>
            <w:r w:rsidRPr="00607B02">
              <w:rPr>
                <w:i/>
                <w:noProof/>
                <w:sz w:val="22"/>
                <w:szCs w:val="22"/>
                <w:lang w:val="lt-LT"/>
              </w:rPr>
              <w:t>Nervų sistemos sutrikimai</w:t>
            </w:r>
          </w:p>
        </w:tc>
        <w:tc>
          <w:tcPr>
            <w:tcW w:w="1751" w:type="dxa"/>
          </w:tcPr>
          <w:p w14:paraId="2F271E87" w14:textId="77777777" w:rsidR="00D11E00" w:rsidRPr="00607B02" w:rsidRDefault="00D11E00" w:rsidP="00D11E00">
            <w:pPr>
              <w:rPr>
                <w:sz w:val="22"/>
                <w:szCs w:val="22"/>
                <w:lang w:val="lt-LT"/>
              </w:rPr>
            </w:pPr>
          </w:p>
        </w:tc>
        <w:tc>
          <w:tcPr>
            <w:tcW w:w="1807" w:type="dxa"/>
          </w:tcPr>
          <w:p w14:paraId="0ACAFDBC" w14:textId="77777777" w:rsidR="00D11E00" w:rsidRPr="00607B02" w:rsidRDefault="00D11E00" w:rsidP="00D11E00">
            <w:pPr>
              <w:rPr>
                <w:noProof/>
                <w:sz w:val="22"/>
                <w:szCs w:val="22"/>
                <w:lang w:val="lt-LT"/>
              </w:rPr>
            </w:pPr>
            <w:r w:rsidRPr="00607B02">
              <w:rPr>
                <w:noProof/>
                <w:sz w:val="22"/>
                <w:szCs w:val="22"/>
                <w:lang w:val="lt-LT"/>
              </w:rPr>
              <w:t>Svaigulys, galvos skausmas</w:t>
            </w:r>
            <w:r w:rsidR="00A946F1" w:rsidRPr="00607B02">
              <w:rPr>
                <w:noProof/>
                <w:sz w:val="22"/>
                <w:szCs w:val="22"/>
                <w:lang w:val="lt-LT"/>
              </w:rPr>
              <w:t>, letargija</w:t>
            </w:r>
            <w:r w:rsidR="00A946F1" w:rsidRPr="00607B02">
              <w:rPr>
                <w:noProof/>
                <w:sz w:val="22"/>
                <w:szCs w:val="22"/>
                <w:lang w:val="en-US"/>
              </w:rPr>
              <w:t>**</w:t>
            </w:r>
          </w:p>
        </w:tc>
        <w:tc>
          <w:tcPr>
            <w:tcW w:w="2127" w:type="dxa"/>
          </w:tcPr>
          <w:p w14:paraId="2874BCDC" w14:textId="77777777" w:rsidR="00D11E00" w:rsidRPr="00607B02" w:rsidRDefault="00D11E00" w:rsidP="00D11E00">
            <w:pPr>
              <w:rPr>
                <w:sz w:val="22"/>
                <w:szCs w:val="22"/>
                <w:lang w:val="lt-LT"/>
              </w:rPr>
            </w:pPr>
          </w:p>
        </w:tc>
        <w:tc>
          <w:tcPr>
            <w:tcW w:w="1919" w:type="dxa"/>
          </w:tcPr>
          <w:p w14:paraId="217E1A2B" w14:textId="77777777" w:rsidR="00D11E00" w:rsidRPr="00607B02" w:rsidRDefault="00D11E00" w:rsidP="00D11E00">
            <w:pPr>
              <w:rPr>
                <w:sz w:val="22"/>
                <w:szCs w:val="22"/>
                <w:lang w:val="lt-LT"/>
              </w:rPr>
            </w:pPr>
          </w:p>
        </w:tc>
      </w:tr>
      <w:tr w:rsidR="00D11E00" w:rsidRPr="00607B02" w14:paraId="14A83677" w14:textId="77777777" w:rsidTr="00A946F1">
        <w:tc>
          <w:tcPr>
            <w:tcW w:w="1682" w:type="dxa"/>
          </w:tcPr>
          <w:p w14:paraId="141C073B" w14:textId="77777777" w:rsidR="00D11E00" w:rsidRPr="00607B02" w:rsidRDefault="00D11E00" w:rsidP="00D11E00">
            <w:pPr>
              <w:rPr>
                <w:i/>
                <w:sz w:val="22"/>
                <w:szCs w:val="22"/>
                <w:lang w:val="lt-LT"/>
              </w:rPr>
            </w:pPr>
            <w:r w:rsidRPr="00607B02">
              <w:rPr>
                <w:i/>
                <w:noProof/>
                <w:sz w:val="22"/>
                <w:szCs w:val="22"/>
                <w:lang w:val="lt-LT"/>
              </w:rPr>
              <w:t>Širdies sutrikimai</w:t>
            </w:r>
          </w:p>
        </w:tc>
        <w:tc>
          <w:tcPr>
            <w:tcW w:w="1751" w:type="dxa"/>
          </w:tcPr>
          <w:p w14:paraId="124E1EC1" w14:textId="77777777" w:rsidR="00D11E00" w:rsidRPr="00607B02" w:rsidRDefault="00D11E00" w:rsidP="00D11E00">
            <w:pPr>
              <w:rPr>
                <w:sz w:val="22"/>
                <w:szCs w:val="22"/>
                <w:lang w:val="lt-LT"/>
              </w:rPr>
            </w:pPr>
          </w:p>
        </w:tc>
        <w:tc>
          <w:tcPr>
            <w:tcW w:w="1807" w:type="dxa"/>
          </w:tcPr>
          <w:p w14:paraId="59FE8E0E" w14:textId="77777777" w:rsidR="00D11E00" w:rsidRPr="00607B02" w:rsidRDefault="00D11E00" w:rsidP="00D11E00">
            <w:pPr>
              <w:rPr>
                <w:noProof/>
                <w:sz w:val="22"/>
                <w:szCs w:val="22"/>
                <w:lang w:val="lt-LT"/>
              </w:rPr>
            </w:pPr>
            <w:r w:rsidRPr="00607B02">
              <w:rPr>
                <w:noProof/>
                <w:sz w:val="22"/>
                <w:szCs w:val="22"/>
                <w:lang w:val="lt-LT"/>
              </w:rPr>
              <w:t>Sinusinė bradikardija</w:t>
            </w:r>
            <w:r w:rsidR="00A946F1" w:rsidRPr="00607B02">
              <w:rPr>
                <w:noProof/>
                <w:sz w:val="22"/>
                <w:szCs w:val="22"/>
                <w:lang w:val="en-US"/>
              </w:rPr>
              <w:t>*</w:t>
            </w:r>
          </w:p>
        </w:tc>
        <w:tc>
          <w:tcPr>
            <w:tcW w:w="2127" w:type="dxa"/>
          </w:tcPr>
          <w:p w14:paraId="159C94EB" w14:textId="77777777" w:rsidR="00D11E00" w:rsidRPr="00607B02" w:rsidRDefault="00D11E00" w:rsidP="00D11E00">
            <w:pPr>
              <w:rPr>
                <w:sz w:val="22"/>
                <w:szCs w:val="22"/>
                <w:lang w:val="lt-LT"/>
              </w:rPr>
            </w:pPr>
          </w:p>
        </w:tc>
        <w:tc>
          <w:tcPr>
            <w:tcW w:w="1919" w:type="dxa"/>
          </w:tcPr>
          <w:p w14:paraId="3309A914" w14:textId="77777777" w:rsidR="00D11E00" w:rsidRPr="00607B02" w:rsidRDefault="00D11E00" w:rsidP="00D11E00">
            <w:pPr>
              <w:rPr>
                <w:sz w:val="22"/>
                <w:szCs w:val="22"/>
                <w:lang w:val="lt-LT"/>
              </w:rPr>
            </w:pPr>
          </w:p>
        </w:tc>
      </w:tr>
      <w:tr w:rsidR="00A946F1" w:rsidRPr="00607B02" w14:paraId="20797921" w14:textId="77777777" w:rsidTr="00A946F1">
        <w:tc>
          <w:tcPr>
            <w:tcW w:w="1682" w:type="dxa"/>
          </w:tcPr>
          <w:p w14:paraId="143E30AD" w14:textId="77777777" w:rsidR="00A946F1" w:rsidRPr="00607B02" w:rsidRDefault="00A946F1" w:rsidP="00E90B0D">
            <w:pPr>
              <w:rPr>
                <w:i/>
                <w:sz w:val="22"/>
                <w:szCs w:val="22"/>
                <w:lang w:val="lt-LT"/>
              </w:rPr>
            </w:pPr>
            <w:r w:rsidRPr="00607B02">
              <w:rPr>
                <w:i/>
                <w:noProof/>
                <w:sz w:val="22"/>
                <w:szCs w:val="22"/>
                <w:lang w:val="lt-LT"/>
              </w:rPr>
              <w:t>Kraujagyslių sutrikimai</w:t>
            </w:r>
          </w:p>
        </w:tc>
        <w:tc>
          <w:tcPr>
            <w:tcW w:w="1751" w:type="dxa"/>
          </w:tcPr>
          <w:p w14:paraId="30DE0E3A" w14:textId="77777777" w:rsidR="00A946F1" w:rsidRPr="00607B02" w:rsidRDefault="00A946F1" w:rsidP="00E90B0D">
            <w:pPr>
              <w:rPr>
                <w:sz w:val="22"/>
                <w:szCs w:val="22"/>
                <w:lang w:val="lt-LT"/>
              </w:rPr>
            </w:pPr>
          </w:p>
        </w:tc>
        <w:tc>
          <w:tcPr>
            <w:tcW w:w="1807" w:type="dxa"/>
          </w:tcPr>
          <w:p w14:paraId="51D49572" w14:textId="77777777" w:rsidR="00A946F1" w:rsidRPr="00607B02" w:rsidRDefault="00A946F1" w:rsidP="00E90B0D">
            <w:pPr>
              <w:rPr>
                <w:sz w:val="22"/>
                <w:szCs w:val="22"/>
                <w:lang w:val="lt-LT"/>
              </w:rPr>
            </w:pPr>
          </w:p>
        </w:tc>
        <w:tc>
          <w:tcPr>
            <w:tcW w:w="2127" w:type="dxa"/>
          </w:tcPr>
          <w:p w14:paraId="6376101A" w14:textId="081F3570" w:rsidR="00A946F1" w:rsidRPr="00607B02" w:rsidRDefault="00A946F1" w:rsidP="00E90B0D">
            <w:pPr>
              <w:rPr>
                <w:noProof/>
                <w:sz w:val="22"/>
                <w:szCs w:val="22"/>
                <w:lang w:val="lt-LT"/>
              </w:rPr>
            </w:pPr>
            <w:r w:rsidRPr="00607B02">
              <w:rPr>
                <w:noProof/>
                <w:sz w:val="22"/>
                <w:szCs w:val="22"/>
              </w:rPr>
              <w:t>Veido ir kaklo paraudimas*</w:t>
            </w:r>
          </w:p>
        </w:tc>
        <w:tc>
          <w:tcPr>
            <w:tcW w:w="1919" w:type="dxa"/>
          </w:tcPr>
          <w:p w14:paraId="43549F8B" w14:textId="77777777" w:rsidR="00A946F1" w:rsidRPr="00607B02" w:rsidRDefault="00A946F1" w:rsidP="00E90B0D">
            <w:pPr>
              <w:rPr>
                <w:noProof/>
                <w:sz w:val="22"/>
                <w:szCs w:val="22"/>
                <w:lang w:val="lt-LT"/>
              </w:rPr>
            </w:pPr>
          </w:p>
        </w:tc>
      </w:tr>
      <w:tr w:rsidR="00D11E00" w:rsidRPr="00607B02" w14:paraId="712D59E8" w14:textId="77777777" w:rsidTr="00A946F1">
        <w:tc>
          <w:tcPr>
            <w:tcW w:w="1682" w:type="dxa"/>
          </w:tcPr>
          <w:p w14:paraId="6F28B476" w14:textId="77777777" w:rsidR="00D11E00" w:rsidRPr="00607B02" w:rsidRDefault="00D11E00" w:rsidP="00D11E00">
            <w:pPr>
              <w:rPr>
                <w:i/>
                <w:sz w:val="22"/>
                <w:szCs w:val="22"/>
                <w:lang w:val="lt-LT"/>
              </w:rPr>
            </w:pPr>
            <w:r w:rsidRPr="00607B02">
              <w:rPr>
                <w:i/>
                <w:noProof/>
                <w:sz w:val="22"/>
                <w:szCs w:val="22"/>
                <w:lang w:val="lt-LT"/>
              </w:rPr>
              <w:t>Virškinimo trakto sutrikimai</w:t>
            </w:r>
          </w:p>
        </w:tc>
        <w:tc>
          <w:tcPr>
            <w:tcW w:w="1751" w:type="dxa"/>
          </w:tcPr>
          <w:p w14:paraId="07A00C08" w14:textId="77777777" w:rsidR="00D11E00" w:rsidRPr="00607B02" w:rsidRDefault="00D11E00" w:rsidP="00D11E00">
            <w:pPr>
              <w:rPr>
                <w:noProof/>
                <w:sz w:val="22"/>
                <w:szCs w:val="22"/>
                <w:lang w:val="lt-LT"/>
              </w:rPr>
            </w:pPr>
            <w:r w:rsidRPr="00607B02">
              <w:rPr>
                <w:noProof/>
                <w:sz w:val="22"/>
                <w:szCs w:val="22"/>
                <w:lang w:val="lt-LT"/>
              </w:rPr>
              <w:t>Viduriavimas, skystos išmatos</w:t>
            </w:r>
            <w:r w:rsidR="00A946F1" w:rsidRPr="00607B02">
              <w:rPr>
                <w:noProof/>
                <w:sz w:val="22"/>
                <w:szCs w:val="22"/>
              </w:rPr>
              <w:t>*</w:t>
            </w:r>
            <w:r w:rsidRPr="00607B02">
              <w:rPr>
                <w:noProof/>
                <w:sz w:val="22"/>
                <w:szCs w:val="22"/>
                <w:lang w:val="lt-LT"/>
              </w:rPr>
              <w:t>, pilvo skausmai</w:t>
            </w:r>
          </w:p>
        </w:tc>
        <w:tc>
          <w:tcPr>
            <w:tcW w:w="1807" w:type="dxa"/>
          </w:tcPr>
          <w:p w14:paraId="21FA3772" w14:textId="77777777" w:rsidR="00D11E00" w:rsidRPr="00607B02" w:rsidRDefault="00D11E00" w:rsidP="00D11E00">
            <w:pPr>
              <w:rPr>
                <w:noProof/>
                <w:sz w:val="22"/>
                <w:szCs w:val="22"/>
                <w:lang w:val="lt-LT"/>
              </w:rPr>
            </w:pPr>
            <w:r w:rsidRPr="00607B02">
              <w:rPr>
                <w:noProof/>
                <w:sz w:val="22"/>
                <w:szCs w:val="22"/>
                <w:lang w:val="lt-LT"/>
              </w:rPr>
              <w:t>Pykinimas, vėmimas, vidurių užkietėjimas, dujų kaupimasis, pilvo pūtimas, diskomfortas pilve, dispepsija</w:t>
            </w:r>
            <w:r w:rsidR="00A946F1" w:rsidRPr="00607B02">
              <w:rPr>
                <w:noProof/>
                <w:sz w:val="22"/>
                <w:szCs w:val="22"/>
                <w:lang w:val="lt-LT"/>
              </w:rPr>
              <w:t>, steatorėja</w:t>
            </w:r>
            <w:r w:rsidR="00A946F1" w:rsidRPr="0003488E">
              <w:rPr>
                <w:noProof/>
                <w:sz w:val="22"/>
                <w:szCs w:val="22"/>
                <w:lang w:val="lt-LT"/>
              </w:rPr>
              <w:t>**</w:t>
            </w:r>
          </w:p>
        </w:tc>
        <w:tc>
          <w:tcPr>
            <w:tcW w:w="2127" w:type="dxa"/>
          </w:tcPr>
          <w:p w14:paraId="172DCE28" w14:textId="77777777" w:rsidR="00D11E00" w:rsidRPr="00607B02" w:rsidRDefault="00D11E00" w:rsidP="00D11E00">
            <w:pPr>
              <w:rPr>
                <w:noProof/>
                <w:sz w:val="22"/>
                <w:szCs w:val="22"/>
                <w:lang w:val="lt-LT"/>
              </w:rPr>
            </w:pPr>
            <w:r w:rsidRPr="00607B02">
              <w:rPr>
                <w:noProof/>
                <w:sz w:val="22"/>
                <w:szCs w:val="22"/>
                <w:lang w:val="lt-LT"/>
              </w:rPr>
              <w:t>Pakitusi išmatų spalva</w:t>
            </w:r>
            <w:r w:rsidR="00A946F1" w:rsidRPr="00607B02">
              <w:rPr>
                <w:noProof/>
                <w:sz w:val="22"/>
                <w:szCs w:val="22"/>
              </w:rPr>
              <w:t>*</w:t>
            </w:r>
          </w:p>
        </w:tc>
        <w:tc>
          <w:tcPr>
            <w:tcW w:w="1919" w:type="dxa"/>
          </w:tcPr>
          <w:p w14:paraId="534AA1C8" w14:textId="77777777" w:rsidR="00D11E00" w:rsidRPr="00607B02" w:rsidRDefault="00A946F1" w:rsidP="00D11E00">
            <w:pPr>
              <w:rPr>
                <w:noProof/>
                <w:sz w:val="22"/>
                <w:szCs w:val="22"/>
                <w:lang w:val="lt-LT"/>
              </w:rPr>
            </w:pPr>
            <w:r w:rsidRPr="00607B02">
              <w:rPr>
                <w:noProof/>
                <w:sz w:val="22"/>
                <w:szCs w:val="22"/>
                <w:lang w:val="lt-LT"/>
              </w:rPr>
              <w:t>Pankreatitas</w:t>
            </w:r>
          </w:p>
        </w:tc>
      </w:tr>
      <w:tr w:rsidR="00A946F1" w:rsidRPr="00607B02" w14:paraId="690378B0" w14:textId="77777777" w:rsidTr="00A946F1">
        <w:tc>
          <w:tcPr>
            <w:tcW w:w="1682" w:type="dxa"/>
          </w:tcPr>
          <w:p w14:paraId="73DF1AD4" w14:textId="77777777" w:rsidR="00A946F1" w:rsidRPr="00607B02" w:rsidRDefault="00A946F1" w:rsidP="00E90B0D">
            <w:pPr>
              <w:rPr>
                <w:i/>
                <w:sz w:val="22"/>
                <w:szCs w:val="22"/>
                <w:lang w:val="lt-LT"/>
              </w:rPr>
            </w:pPr>
            <w:r w:rsidRPr="00607B02">
              <w:rPr>
                <w:i/>
                <w:noProof/>
                <w:sz w:val="22"/>
                <w:szCs w:val="22"/>
                <w:lang w:val="lt-LT"/>
              </w:rPr>
              <w:t>Kepenų, tulžies pūslės ir latakų sutrikimai</w:t>
            </w:r>
          </w:p>
        </w:tc>
        <w:tc>
          <w:tcPr>
            <w:tcW w:w="1751" w:type="dxa"/>
          </w:tcPr>
          <w:p w14:paraId="51153977" w14:textId="77777777" w:rsidR="00A946F1" w:rsidRPr="00607B02" w:rsidRDefault="00A946F1" w:rsidP="00E90B0D">
            <w:pPr>
              <w:rPr>
                <w:noProof/>
                <w:sz w:val="22"/>
                <w:szCs w:val="22"/>
                <w:lang w:val="lt-LT"/>
              </w:rPr>
            </w:pPr>
            <w:r w:rsidRPr="00607B02">
              <w:rPr>
                <w:noProof/>
                <w:sz w:val="22"/>
                <w:szCs w:val="22"/>
                <w:lang w:val="lt-LT"/>
              </w:rPr>
              <w:t>Cholelitiazė</w:t>
            </w:r>
          </w:p>
        </w:tc>
        <w:tc>
          <w:tcPr>
            <w:tcW w:w="1807" w:type="dxa"/>
          </w:tcPr>
          <w:p w14:paraId="364A6D36" w14:textId="77777777" w:rsidR="00A946F1" w:rsidRPr="00607B02" w:rsidRDefault="00A946F1" w:rsidP="00E90B0D">
            <w:pPr>
              <w:rPr>
                <w:noProof/>
                <w:sz w:val="22"/>
                <w:szCs w:val="22"/>
                <w:lang w:val="lt-LT"/>
              </w:rPr>
            </w:pPr>
            <w:r w:rsidRPr="00607B02">
              <w:rPr>
                <w:noProof/>
                <w:sz w:val="22"/>
                <w:szCs w:val="22"/>
                <w:lang w:val="lt-LT"/>
              </w:rPr>
              <w:t>Tulžies latakų išsiplėtimas</w:t>
            </w:r>
            <w:r w:rsidRPr="00607B02">
              <w:rPr>
                <w:noProof/>
                <w:sz w:val="22"/>
                <w:szCs w:val="22"/>
              </w:rPr>
              <w:t>*</w:t>
            </w:r>
          </w:p>
        </w:tc>
        <w:tc>
          <w:tcPr>
            <w:tcW w:w="2127" w:type="dxa"/>
          </w:tcPr>
          <w:p w14:paraId="604C886E" w14:textId="77777777" w:rsidR="00A946F1" w:rsidRPr="00607B02" w:rsidRDefault="00A946F1" w:rsidP="00E90B0D">
            <w:pPr>
              <w:rPr>
                <w:sz w:val="22"/>
                <w:szCs w:val="22"/>
                <w:lang w:val="lt-LT"/>
              </w:rPr>
            </w:pPr>
          </w:p>
        </w:tc>
        <w:tc>
          <w:tcPr>
            <w:tcW w:w="1919" w:type="dxa"/>
          </w:tcPr>
          <w:p w14:paraId="731ADFAA" w14:textId="77777777" w:rsidR="00A946F1" w:rsidRPr="00607B02" w:rsidRDefault="00A946F1" w:rsidP="00E90B0D">
            <w:pPr>
              <w:rPr>
                <w:sz w:val="22"/>
                <w:szCs w:val="22"/>
                <w:lang w:val="lt-LT"/>
              </w:rPr>
            </w:pPr>
          </w:p>
        </w:tc>
      </w:tr>
      <w:tr w:rsidR="00A946F1" w:rsidRPr="00607B02" w14:paraId="5FADD95A" w14:textId="77777777" w:rsidTr="00A946F1">
        <w:tc>
          <w:tcPr>
            <w:tcW w:w="1682" w:type="dxa"/>
          </w:tcPr>
          <w:p w14:paraId="4539E28F" w14:textId="77777777" w:rsidR="00A946F1" w:rsidRPr="00607B02" w:rsidRDefault="00A946F1" w:rsidP="00D11E00">
            <w:pPr>
              <w:rPr>
                <w:i/>
                <w:noProof/>
                <w:sz w:val="22"/>
                <w:szCs w:val="22"/>
                <w:lang w:val="lt-LT"/>
              </w:rPr>
            </w:pPr>
            <w:r w:rsidRPr="00607B02">
              <w:rPr>
                <w:i/>
                <w:noProof/>
                <w:sz w:val="22"/>
                <w:szCs w:val="22"/>
                <w:lang w:val="es-ES"/>
              </w:rPr>
              <w:t>Skeleto, raumenų ir jungiamojo audinio sutrikimai</w:t>
            </w:r>
          </w:p>
        </w:tc>
        <w:tc>
          <w:tcPr>
            <w:tcW w:w="1751" w:type="dxa"/>
          </w:tcPr>
          <w:p w14:paraId="58B573FF" w14:textId="77777777" w:rsidR="00A946F1" w:rsidRPr="00607B02" w:rsidRDefault="00A946F1" w:rsidP="00D11E00">
            <w:pPr>
              <w:rPr>
                <w:sz w:val="22"/>
                <w:szCs w:val="22"/>
                <w:lang w:val="lt-LT"/>
              </w:rPr>
            </w:pPr>
          </w:p>
        </w:tc>
        <w:tc>
          <w:tcPr>
            <w:tcW w:w="1807" w:type="dxa"/>
          </w:tcPr>
          <w:p w14:paraId="442FD4A1" w14:textId="77777777" w:rsidR="00A946F1" w:rsidRPr="00607B02" w:rsidRDefault="00A946F1" w:rsidP="00D11E00">
            <w:pPr>
              <w:rPr>
                <w:noProof/>
                <w:sz w:val="22"/>
                <w:szCs w:val="22"/>
                <w:lang w:val="lt-LT"/>
              </w:rPr>
            </w:pPr>
            <w:r w:rsidRPr="00607B02">
              <w:rPr>
                <w:noProof/>
                <w:sz w:val="22"/>
                <w:szCs w:val="22"/>
                <w:lang w:val="lt-LT"/>
              </w:rPr>
              <w:t>Raumenų ir kaulų skausmas</w:t>
            </w:r>
            <w:r w:rsidRPr="00607B02">
              <w:rPr>
                <w:noProof/>
                <w:sz w:val="22"/>
                <w:szCs w:val="22"/>
              </w:rPr>
              <w:t>**</w:t>
            </w:r>
            <w:r w:rsidRPr="00607B02">
              <w:rPr>
                <w:noProof/>
                <w:sz w:val="22"/>
                <w:szCs w:val="22"/>
                <w:lang w:val="lt-LT"/>
              </w:rPr>
              <w:t>, mialgija</w:t>
            </w:r>
            <w:r w:rsidRPr="00607B02">
              <w:rPr>
                <w:noProof/>
                <w:sz w:val="22"/>
                <w:szCs w:val="22"/>
              </w:rPr>
              <w:t>**</w:t>
            </w:r>
          </w:p>
        </w:tc>
        <w:tc>
          <w:tcPr>
            <w:tcW w:w="2127" w:type="dxa"/>
          </w:tcPr>
          <w:p w14:paraId="79FCF9E7" w14:textId="77777777" w:rsidR="00A946F1" w:rsidRPr="00607B02" w:rsidRDefault="00A946F1" w:rsidP="00D11E00">
            <w:pPr>
              <w:rPr>
                <w:sz w:val="22"/>
                <w:szCs w:val="22"/>
                <w:lang w:val="lt-LT"/>
              </w:rPr>
            </w:pPr>
          </w:p>
        </w:tc>
        <w:tc>
          <w:tcPr>
            <w:tcW w:w="1919" w:type="dxa"/>
          </w:tcPr>
          <w:p w14:paraId="790C15D1" w14:textId="77777777" w:rsidR="00A946F1" w:rsidRPr="00607B02" w:rsidRDefault="00A946F1" w:rsidP="00D11E00">
            <w:pPr>
              <w:rPr>
                <w:sz w:val="22"/>
                <w:szCs w:val="22"/>
                <w:lang w:val="lt-LT"/>
              </w:rPr>
            </w:pPr>
          </w:p>
        </w:tc>
      </w:tr>
      <w:tr w:rsidR="00D11E00" w:rsidRPr="00607B02" w14:paraId="5A03A43D" w14:textId="77777777" w:rsidTr="00A946F1">
        <w:tc>
          <w:tcPr>
            <w:tcW w:w="1682" w:type="dxa"/>
          </w:tcPr>
          <w:p w14:paraId="2B78373A" w14:textId="77777777" w:rsidR="00D11E00" w:rsidRPr="00607B02" w:rsidRDefault="00D11E00" w:rsidP="00D11E00">
            <w:pPr>
              <w:rPr>
                <w:i/>
                <w:sz w:val="22"/>
                <w:szCs w:val="22"/>
                <w:lang w:val="lt-LT"/>
              </w:rPr>
            </w:pPr>
            <w:r w:rsidRPr="00607B02">
              <w:rPr>
                <w:i/>
                <w:noProof/>
                <w:sz w:val="22"/>
                <w:szCs w:val="22"/>
                <w:lang w:val="lt-LT"/>
              </w:rPr>
              <w:t>Odos ir poodinio audinio sutrikimai</w:t>
            </w:r>
          </w:p>
        </w:tc>
        <w:tc>
          <w:tcPr>
            <w:tcW w:w="1751" w:type="dxa"/>
          </w:tcPr>
          <w:p w14:paraId="3DEB6444" w14:textId="77777777" w:rsidR="00D11E00" w:rsidRPr="00607B02" w:rsidRDefault="00D11E00" w:rsidP="00D11E00">
            <w:pPr>
              <w:rPr>
                <w:sz w:val="22"/>
                <w:szCs w:val="22"/>
                <w:lang w:val="lt-LT"/>
              </w:rPr>
            </w:pPr>
          </w:p>
        </w:tc>
        <w:tc>
          <w:tcPr>
            <w:tcW w:w="1807" w:type="dxa"/>
          </w:tcPr>
          <w:p w14:paraId="0A726763" w14:textId="77777777" w:rsidR="00D11E00" w:rsidRPr="00607B02" w:rsidRDefault="00D11E00" w:rsidP="00D11E00">
            <w:pPr>
              <w:rPr>
                <w:noProof/>
                <w:sz w:val="22"/>
                <w:szCs w:val="22"/>
                <w:lang w:val="lt-LT"/>
              </w:rPr>
            </w:pPr>
            <w:r w:rsidRPr="00607B02">
              <w:rPr>
                <w:noProof/>
                <w:sz w:val="22"/>
                <w:szCs w:val="22"/>
                <w:lang w:val="lt-LT"/>
              </w:rPr>
              <w:t>Alopecija, hipotrichozė</w:t>
            </w:r>
            <w:r w:rsidR="00A946F1" w:rsidRPr="00607B02">
              <w:rPr>
                <w:noProof/>
                <w:sz w:val="22"/>
                <w:szCs w:val="22"/>
              </w:rPr>
              <w:t>*</w:t>
            </w:r>
          </w:p>
        </w:tc>
        <w:tc>
          <w:tcPr>
            <w:tcW w:w="2127" w:type="dxa"/>
          </w:tcPr>
          <w:p w14:paraId="61F4FCE8" w14:textId="77777777" w:rsidR="00D11E00" w:rsidRPr="00607B02" w:rsidRDefault="00D11E00" w:rsidP="00D11E00">
            <w:pPr>
              <w:rPr>
                <w:sz w:val="22"/>
                <w:szCs w:val="22"/>
                <w:lang w:val="lt-LT"/>
              </w:rPr>
            </w:pPr>
          </w:p>
        </w:tc>
        <w:tc>
          <w:tcPr>
            <w:tcW w:w="1919" w:type="dxa"/>
          </w:tcPr>
          <w:p w14:paraId="0E97361D" w14:textId="77777777" w:rsidR="00D11E00" w:rsidRPr="00607B02" w:rsidRDefault="00D11E00" w:rsidP="00D11E00">
            <w:pPr>
              <w:rPr>
                <w:sz w:val="22"/>
                <w:szCs w:val="22"/>
                <w:lang w:val="lt-LT"/>
              </w:rPr>
            </w:pPr>
          </w:p>
        </w:tc>
      </w:tr>
      <w:tr w:rsidR="00D11E00" w:rsidRPr="00607B02" w14:paraId="5334E3CC" w14:textId="77777777" w:rsidTr="00A946F1">
        <w:tc>
          <w:tcPr>
            <w:tcW w:w="1682" w:type="dxa"/>
          </w:tcPr>
          <w:p w14:paraId="0BC15179" w14:textId="77777777" w:rsidR="00D11E00" w:rsidRPr="00607B02" w:rsidRDefault="00D11E00" w:rsidP="00D11E00">
            <w:pPr>
              <w:rPr>
                <w:i/>
                <w:sz w:val="22"/>
                <w:szCs w:val="22"/>
                <w:lang w:val="lt-LT"/>
              </w:rPr>
            </w:pPr>
            <w:r w:rsidRPr="00607B02">
              <w:rPr>
                <w:i/>
                <w:noProof/>
                <w:sz w:val="22"/>
                <w:szCs w:val="22"/>
                <w:lang w:val="lt-LT"/>
              </w:rPr>
              <w:t>Bendrieji sutrikimai ir vartojimo vietos pažeidimai</w:t>
            </w:r>
          </w:p>
        </w:tc>
        <w:tc>
          <w:tcPr>
            <w:tcW w:w="1751" w:type="dxa"/>
          </w:tcPr>
          <w:p w14:paraId="125F50BF" w14:textId="77777777" w:rsidR="00D11E00" w:rsidRPr="00607B02" w:rsidRDefault="00D11E00" w:rsidP="00D11E00">
            <w:pPr>
              <w:rPr>
                <w:sz w:val="22"/>
                <w:szCs w:val="22"/>
                <w:lang w:val="lt-LT"/>
              </w:rPr>
            </w:pPr>
          </w:p>
        </w:tc>
        <w:tc>
          <w:tcPr>
            <w:tcW w:w="1807" w:type="dxa"/>
          </w:tcPr>
          <w:p w14:paraId="6DA9754B" w14:textId="3051C794" w:rsidR="00D11E00" w:rsidRPr="00607B02" w:rsidRDefault="00A946F1" w:rsidP="00A946F1">
            <w:pPr>
              <w:rPr>
                <w:noProof/>
                <w:sz w:val="22"/>
                <w:szCs w:val="22"/>
                <w:lang w:val="lt-LT"/>
              </w:rPr>
            </w:pPr>
            <w:r w:rsidRPr="00607B02">
              <w:rPr>
                <w:noProof/>
                <w:sz w:val="22"/>
                <w:szCs w:val="22"/>
                <w:lang w:val="lt-LT"/>
              </w:rPr>
              <w:t>Astenija, n</w:t>
            </w:r>
            <w:r w:rsidR="00D11E00" w:rsidRPr="00607B02">
              <w:rPr>
                <w:noProof/>
                <w:sz w:val="22"/>
                <w:szCs w:val="22"/>
                <w:lang w:val="lt-LT"/>
              </w:rPr>
              <w:t>uovargis, injekcijos vietos reakcijos (skausmas, gumbas, sukietėjimas, mazgeliai, niežėjimas)</w:t>
            </w:r>
          </w:p>
        </w:tc>
        <w:tc>
          <w:tcPr>
            <w:tcW w:w="2127" w:type="dxa"/>
          </w:tcPr>
          <w:p w14:paraId="1905AA25" w14:textId="4C6253F4" w:rsidR="00D11E00" w:rsidRPr="00607B02" w:rsidRDefault="00D11E00" w:rsidP="00D11E00">
            <w:pPr>
              <w:rPr>
                <w:sz w:val="22"/>
                <w:szCs w:val="22"/>
                <w:lang w:val="lt-LT"/>
              </w:rPr>
            </w:pPr>
          </w:p>
        </w:tc>
        <w:tc>
          <w:tcPr>
            <w:tcW w:w="1919" w:type="dxa"/>
          </w:tcPr>
          <w:p w14:paraId="095D1680" w14:textId="77777777" w:rsidR="00D11E00" w:rsidRPr="00607B02" w:rsidRDefault="00D11E00" w:rsidP="00D11E00">
            <w:pPr>
              <w:rPr>
                <w:noProof/>
                <w:sz w:val="22"/>
                <w:szCs w:val="22"/>
                <w:lang w:val="lt-LT"/>
              </w:rPr>
            </w:pPr>
          </w:p>
        </w:tc>
      </w:tr>
      <w:tr w:rsidR="00D11E00" w:rsidRPr="002F4561" w14:paraId="7DA9F6BF" w14:textId="77777777" w:rsidTr="00A946F1">
        <w:tblPrEx>
          <w:tblLook w:val="04A0" w:firstRow="1" w:lastRow="0" w:firstColumn="1" w:lastColumn="0" w:noHBand="0" w:noVBand="1"/>
        </w:tblPrEx>
        <w:tc>
          <w:tcPr>
            <w:tcW w:w="1682" w:type="dxa"/>
          </w:tcPr>
          <w:p w14:paraId="77939E0D" w14:textId="77777777" w:rsidR="00D11E00" w:rsidRPr="00607B02" w:rsidRDefault="00D11E00" w:rsidP="00D11E00">
            <w:pPr>
              <w:rPr>
                <w:i/>
                <w:sz w:val="22"/>
                <w:szCs w:val="22"/>
                <w:lang w:val="lt-LT"/>
              </w:rPr>
            </w:pPr>
            <w:r w:rsidRPr="00607B02">
              <w:rPr>
                <w:i/>
                <w:noProof/>
                <w:sz w:val="22"/>
                <w:szCs w:val="22"/>
                <w:lang w:val="lt-LT"/>
              </w:rPr>
              <w:t>Tyrimai</w:t>
            </w:r>
          </w:p>
        </w:tc>
        <w:tc>
          <w:tcPr>
            <w:tcW w:w="1751" w:type="dxa"/>
          </w:tcPr>
          <w:p w14:paraId="75233E2C" w14:textId="77777777" w:rsidR="00D11E00" w:rsidRPr="00607B02" w:rsidRDefault="00D11E00" w:rsidP="00D11E00">
            <w:pPr>
              <w:rPr>
                <w:sz w:val="22"/>
                <w:szCs w:val="22"/>
                <w:lang w:val="lt-LT"/>
              </w:rPr>
            </w:pPr>
          </w:p>
        </w:tc>
        <w:tc>
          <w:tcPr>
            <w:tcW w:w="1807" w:type="dxa"/>
          </w:tcPr>
          <w:p w14:paraId="64151C16" w14:textId="77777777" w:rsidR="00D11E00" w:rsidRPr="00607B02" w:rsidRDefault="00D11E00" w:rsidP="00D11E00">
            <w:pPr>
              <w:rPr>
                <w:noProof/>
                <w:sz w:val="22"/>
                <w:szCs w:val="22"/>
                <w:lang w:val="lt-LT"/>
              </w:rPr>
            </w:pPr>
            <w:r w:rsidRPr="00607B02">
              <w:rPr>
                <w:noProof/>
                <w:sz w:val="22"/>
                <w:szCs w:val="22"/>
                <w:lang w:val="lt-LT"/>
              </w:rPr>
              <w:t>ALAT aktyvumo padidėjimas</w:t>
            </w:r>
            <w:r w:rsidR="00A946F1" w:rsidRPr="0003488E">
              <w:rPr>
                <w:noProof/>
                <w:sz w:val="22"/>
                <w:szCs w:val="22"/>
                <w:lang w:val="lt-LT"/>
              </w:rPr>
              <w:t>*</w:t>
            </w:r>
            <w:r w:rsidRPr="00607B02">
              <w:rPr>
                <w:noProof/>
                <w:sz w:val="22"/>
                <w:szCs w:val="22"/>
                <w:lang w:val="lt-LT"/>
              </w:rPr>
              <w:t>, nenormalus ASAT aktyvumas</w:t>
            </w:r>
            <w:r w:rsidR="00A946F1" w:rsidRPr="0003488E">
              <w:rPr>
                <w:noProof/>
                <w:sz w:val="22"/>
                <w:szCs w:val="22"/>
                <w:lang w:val="lt-LT"/>
              </w:rPr>
              <w:t>*</w:t>
            </w:r>
            <w:r w:rsidRPr="00607B02">
              <w:rPr>
                <w:noProof/>
                <w:sz w:val="22"/>
                <w:szCs w:val="22"/>
                <w:lang w:val="lt-LT"/>
              </w:rPr>
              <w:t>, padidėjęs bilirubino kiekis kraujyje</w:t>
            </w:r>
            <w:r w:rsidR="00A946F1" w:rsidRPr="0003488E">
              <w:rPr>
                <w:noProof/>
                <w:sz w:val="22"/>
                <w:szCs w:val="22"/>
                <w:lang w:val="lt-LT"/>
              </w:rPr>
              <w:t>*</w:t>
            </w:r>
            <w:r w:rsidRPr="00607B02">
              <w:rPr>
                <w:noProof/>
                <w:sz w:val="22"/>
                <w:szCs w:val="22"/>
                <w:lang w:val="lt-LT"/>
              </w:rPr>
              <w:t xml:space="preserve">, padidėjęs </w:t>
            </w:r>
            <w:r w:rsidRPr="00607B02">
              <w:rPr>
                <w:noProof/>
                <w:sz w:val="22"/>
                <w:szCs w:val="22"/>
                <w:lang w:val="lt-LT"/>
              </w:rPr>
              <w:lastRenderedPageBreak/>
              <w:t>gliukozės kiekis kraujyje</w:t>
            </w:r>
            <w:r w:rsidR="00A946F1" w:rsidRPr="0003488E">
              <w:rPr>
                <w:noProof/>
                <w:sz w:val="22"/>
                <w:szCs w:val="22"/>
                <w:lang w:val="lt-LT"/>
              </w:rPr>
              <w:t>*</w:t>
            </w:r>
            <w:r w:rsidRPr="00607B02">
              <w:rPr>
                <w:noProof/>
                <w:sz w:val="22"/>
                <w:szCs w:val="22"/>
                <w:lang w:val="lt-LT"/>
              </w:rPr>
              <w:t>, padidėjęs glikozilinto hemoglobino kiekis</w:t>
            </w:r>
            <w:r w:rsidR="00A946F1" w:rsidRPr="0003488E">
              <w:rPr>
                <w:noProof/>
                <w:sz w:val="22"/>
                <w:szCs w:val="22"/>
                <w:lang w:val="lt-LT"/>
              </w:rPr>
              <w:t>*</w:t>
            </w:r>
            <w:r w:rsidRPr="00607B02">
              <w:rPr>
                <w:noProof/>
                <w:sz w:val="22"/>
                <w:szCs w:val="22"/>
                <w:lang w:val="lt-LT"/>
              </w:rPr>
              <w:t>, svorio sumažėjimas</w:t>
            </w:r>
            <w:r w:rsidR="00A946F1" w:rsidRPr="00607B02">
              <w:rPr>
                <w:noProof/>
                <w:sz w:val="22"/>
                <w:szCs w:val="22"/>
                <w:lang w:val="lt-LT"/>
              </w:rPr>
              <w:t xml:space="preserve">, </w:t>
            </w:r>
            <w:r w:rsidR="00A946F1" w:rsidRPr="0003488E">
              <w:rPr>
                <w:noProof/>
                <w:sz w:val="22"/>
                <w:szCs w:val="22"/>
                <w:lang w:val="lt-LT"/>
              </w:rPr>
              <w:t>suma</w:t>
            </w:r>
            <w:r w:rsidR="00A946F1" w:rsidRPr="00607B02">
              <w:rPr>
                <w:noProof/>
                <w:sz w:val="22"/>
                <w:szCs w:val="22"/>
                <w:lang w:val="lt-LT"/>
              </w:rPr>
              <w:t>žėjęs kasos fermentų kiekis</w:t>
            </w:r>
            <w:r w:rsidR="00A946F1" w:rsidRPr="0003488E">
              <w:rPr>
                <w:noProof/>
                <w:sz w:val="22"/>
                <w:szCs w:val="22"/>
                <w:lang w:val="lt-LT"/>
              </w:rPr>
              <w:t>**</w:t>
            </w:r>
          </w:p>
        </w:tc>
        <w:tc>
          <w:tcPr>
            <w:tcW w:w="2127" w:type="dxa"/>
          </w:tcPr>
          <w:p w14:paraId="18E36CCF" w14:textId="77777777" w:rsidR="00D11E00" w:rsidRPr="00607B02" w:rsidRDefault="00D11E00" w:rsidP="00D11E00">
            <w:pPr>
              <w:rPr>
                <w:noProof/>
                <w:sz w:val="22"/>
                <w:szCs w:val="22"/>
                <w:lang w:val="lt-LT"/>
              </w:rPr>
            </w:pPr>
            <w:r w:rsidRPr="00607B02">
              <w:rPr>
                <w:noProof/>
                <w:sz w:val="22"/>
                <w:szCs w:val="22"/>
                <w:lang w:val="lt-LT"/>
              </w:rPr>
              <w:lastRenderedPageBreak/>
              <w:t>Padidėjęs ASAT</w:t>
            </w:r>
            <w:r w:rsidR="00A946F1" w:rsidRPr="0003488E">
              <w:rPr>
                <w:noProof/>
                <w:sz w:val="22"/>
                <w:szCs w:val="22"/>
                <w:lang w:val="lt-LT"/>
              </w:rPr>
              <w:t>*</w:t>
            </w:r>
            <w:r w:rsidRPr="00607B02">
              <w:rPr>
                <w:noProof/>
                <w:sz w:val="22"/>
                <w:szCs w:val="22"/>
                <w:lang w:val="lt-LT"/>
              </w:rPr>
              <w:t>, padidėjęs šarminės fosfatazės kiekis kraujyje</w:t>
            </w:r>
            <w:r w:rsidR="00A946F1" w:rsidRPr="0003488E">
              <w:rPr>
                <w:noProof/>
                <w:sz w:val="22"/>
                <w:szCs w:val="22"/>
                <w:lang w:val="lt-LT"/>
              </w:rPr>
              <w:t>*</w:t>
            </w:r>
            <w:r w:rsidRPr="00607B02">
              <w:rPr>
                <w:noProof/>
                <w:sz w:val="22"/>
                <w:szCs w:val="22"/>
                <w:lang w:val="lt-LT"/>
              </w:rPr>
              <w:t>, nenormalus bilirubino kiekis kraujyje</w:t>
            </w:r>
            <w:r w:rsidR="00A946F1" w:rsidRPr="0003488E">
              <w:rPr>
                <w:noProof/>
                <w:sz w:val="22"/>
                <w:szCs w:val="22"/>
                <w:lang w:val="lt-LT"/>
              </w:rPr>
              <w:t>*</w:t>
            </w:r>
            <w:r w:rsidRPr="00607B02">
              <w:rPr>
                <w:noProof/>
                <w:sz w:val="22"/>
                <w:szCs w:val="22"/>
                <w:lang w:val="lt-LT"/>
              </w:rPr>
              <w:t>, sumažėjęs natrio kiekis kraujyje</w:t>
            </w:r>
            <w:r w:rsidR="00A946F1" w:rsidRPr="0003488E">
              <w:rPr>
                <w:noProof/>
                <w:sz w:val="22"/>
                <w:szCs w:val="22"/>
                <w:lang w:val="lt-LT"/>
              </w:rPr>
              <w:t>*</w:t>
            </w:r>
          </w:p>
        </w:tc>
        <w:tc>
          <w:tcPr>
            <w:tcW w:w="1919" w:type="dxa"/>
          </w:tcPr>
          <w:p w14:paraId="67D1FB7E" w14:textId="77777777" w:rsidR="00D11E00" w:rsidRPr="00607B02" w:rsidRDefault="00D11E00" w:rsidP="00D11E00">
            <w:pPr>
              <w:rPr>
                <w:noProof/>
                <w:sz w:val="22"/>
                <w:szCs w:val="22"/>
                <w:lang w:val="lt-LT"/>
              </w:rPr>
            </w:pPr>
          </w:p>
        </w:tc>
      </w:tr>
      <w:tr w:rsidR="00A946F1" w:rsidRPr="002F4561" w14:paraId="66096ACD" w14:textId="77777777" w:rsidTr="00A946F1">
        <w:tblPrEx>
          <w:tblLook w:val="04A0" w:firstRow="1" w:lastRow="0" w:firstColumn="1" w:lastColumn="0" w:noHBand="0" w:noVBand="1"/>
        </w:tblPrEx>
        <w:tc>
          <w:tcPr>
            <w:tcW w:w="1682" w:type="dxa"/>
          </w:tcPr>
          <w:p w14:paraId="7C6C05C1" w14:textId="77777777" w:rsidR="00A946F1" w:rsidRPr="00607B02" w:rsidRDefault="00A946F1" w:rsidP="00D11E00">
            <w:pPr>
              <w:rPr>
                <w:i/>
                <w:noProof/>
                <w:sz w:val="22"/>
                <w:szCs w:val="22"/>
                <w:lang w:val="lt-LT"/>
              </w:rPr>
            </w:pPr>
            <w:r w:rsidRPr="00607B02">
              <w:rPr>
                <w:i/>
                <w:noProof/>
                <w:sz w:val="22"/>
                <w:szCs w:val="22"/>
                <w:lang w:val="it-IT"/>
              </w:rPr>
              <w:t>Imunin</w:t>
            </w:r>
            <w:r w:rsidRPr="00607B02">
              <w:rPr>
                <w:i/>
                <w:noProof/>
                <w:sz w:val="22"/>
                <w:szCs w:val="22"/>
                <w:lang w:val="lt-LT"/>
              </w:rPr>
              <w:t>ės sistemos sutrikimai</w:t>
            </w:r>
          </w:p>
        </w:tc>
        <w:tc>
          <w:tcPr>
            <w:tcW w:w="1751" w:type="dxa"/>
          </w:tcPr>
          <w:p w14:paraId="5725AD6E" w14:textId="77777777" w:rsidR="00A946F1" w:rsidRPr="00607B02" w:rsidRDefault="00A946F1" w:rsidP="00D11E00">
            <w:pPr>
              <w:rPr>
                <w:sz w:val="22"/>
                <w:szCs w:val="22"/>
                <w:lang w:val="lt-LT"/>
              </w:rPr>
            </w:pPr>
          </w:p>
        </w:tc>
        <w:tc>
          <w:tcPr>
            <w:tcW w:w="1807" w:type="dxa"/>
          </w:tcPr>
          <w:p w14:paraId="5B7B3997" w14:textId="77777777" w:rsidR="00A946F1" w:rsidRPr="00607B02" w:rsidRDefault="00A946F1" w:rsidP="00D11E00">
            <w:pPr>
              <w:rPr>
                <w:noProof/>
                <w:sz w:val="22"/>
                <w:szCs w:val="22"/>
                <w:lang w:val="lt-LT"/>
              </w:rPr>
            </w:pPr>
          </w:p>
        </w:tc>
        <w:tc>
          <w:tcPr>
            <w:tcW w:w="2127" w:type="dxa"/>
          </w:tcPr>
          <w:p w14:paraId="215D2D86" w14:textId="77777777" w:rsidR="00A946F1" w:rsidRPr="00607B02" w:rsidRDefault="00A946F1" w:rsidP="00D11E00">
            <w:pPr>
              <w:rPr>
                <w:noProof/>
                <w:sz w:val="22"/>
                <w:szCs w:val="22"/>
                <w:lang w:val="lt-LT"/>
              </w:rPr>
            </w:pPr>
          </w:p>
        </w:tc>
        <w:tc>
          <w:tcPr>
            <w:tcW w:w="1919" w:type="dxa"/>
          </w:tcPr>
          <w:p w14:paraId="0EA83517" w14:textId="77777777" w:rsidR="00A946F1" w:rsidRPr="00607B02" w:rsidRDefault="00A946F1" w:rsidP="00D11E00">
            <w:pPr>
              <w:rPr>
                <w:noProof/>
                <w:sz w:val="22"/>
                <w:szCs w:val="22"/>
                <w:lang w:val="lt-LT"/>
              </w:rPr>
            </w:pPr>
            <w:r w:rsidRPr="0003488E">
              <w:rPr>
                <w:noProof/>
                <w:sz w:val="22"/>
                <w:szCs w:val="22"/>
                <w:lang w:val="lt-LT"/>
              </w:rPr>
              <w:t>Alerginės reakcijos (įskaitant angioneurozinę edemą, anafilaksiją ir padidėjusį jautrumą)</w:t>
            </w:r>
          </w:p>
        </w:tc>
      </w:tr>
    </w:tbl>
    <w:p w14:paraId="12532433" w14:textId="77777777" w:rsidR="004C012C" w:rsidRPr="00607B02" w:rsidRDefault="004C012C" w:rsidP="004C012C">
      <w:pPr>
        <w:rPr>
          <w:noProof/>
          <w:sz w:val="22"/>
          <w:szCs w:val="22"/>
          <w:lang w:val="lt-LT"/>
        </w:rPr>
      </w:pPr>
    </w:p>
    <w:p w14:paraId="1AA07752" w14:textId="77777777" w:rsidR="00A946F1" w:rsidRPr="00607B02" w:rsidRDefault="00A946F1" w:rsidP="00A946F1">
      <w:pPr>
        <w:pStyle w:val="Text"/>
        <w:tabs>
          <w:tab w:val="left" w:pos="2552"/>
        </w:tabs>
        <w:spacing w:before="0" w:after="0"/>
        <w:ind w:left="0"/>
        <w:rPr>
          <w:noProof/>
          <w:sz w:val="22"/>
          <w:szCs w:val="22"/>
          <w:lang w:val="lt-LT"/>
        </w:rPr>
      </w:pPr>
      <w:r w:rsidRPr="00607B02">
        <w:rPr>
          <w:noProof/>
          <w:sz w:val="22"/>
          <w:szCs w:val="22"/>
          <w:lang w:val="lt-LT"/>
        </w:rPr>
        <w:t>*   remiantis tyrimų, atliktų su akromegalija sergančiais pacientais, visuma</w:t>
      </w:r>
    </w:p>
    <w:p w14:paraId="190E4082" w14:textId="77777777" w:rsidR="00A946F1" w:rsidRPr="00607B02" w:rsidRDefault="00A946F1" w:rsidP="00A946F1">
      <w:pPr>
        <w:rPr>
          <w:sz w:val="22"/>
          <w:szCs w:val="22"/>
          <w:lang w:val="lt-LT"/>
        </w:rPr>
      </w:pPr>
      <w:r w:rsidRPr="00607B02">
        <w:rPr>
          <w:noProof/>
          <w:sz w:val="22"/>
          <w:szCs w:val="22"/>
          <w:lang w:val="lt-LT"/>
        </w:rPr>
        <w:t xml:space="preserve">** </w:t>
      </w:r>
      <w:r w:rsidRPr="00607B02">
        <w:rPr>
          <w:sz w:val="22"/>
          <w:szCs w:val="22"/>
          <w:lang w:val="lt-LT"/>
        </w:rPr>
        <w:t>remiantis tyrimų, atliktų su GEP-NEN turinčiais pacientais, visuma</w:t>
      </w:r>
    </w:p>
    <w:p w14:paraId="52CD8C26" w14:textId="77777777" w:rsidR="00A946F1" w:rsidRPr="00607B02" w:rsidRDefault="00A946F1" w:rsidP="004C012C">
      <w:pPr>
        <w:rPr>
          <w:noProof/>
          <w:sz w:val="22"/>
          <w:szCs w:val="22"/>
          <w:lang w:val="lt-LT"/>
        </w:rPr>
      </w:pPr>
    </w:p>
    <w:p w14:paraId="05DBC9EB" w14:textId="77777777" w:rsidR="004C012C" w:rsidRPr="00607B02" w:rsidRDefault="004C012C" w:rsidP="004C012C">
      <w:pPr>
        <w:jc w:val="both"/>
        <w:rPr>
          <w:sz w:val="22"/>
          <w:szCs w:val="22"/>
          <w:u w:val="single"/>
          <w:lang w:val="lt-LT"/>
        </w:rPr>
      </w:pPr>
      <w:r w:rsidRPr="00607B02">
        <w:rPr>
          <w:sz w:val="22"/>
          <w:szCs w:val="22"/>
          <w:u w:val="single"/>
          <w:lang w:val="lt-LT"/>
        </w:rPr>
        <w:t>Pranešimas apie įtariamas nepageidaujamas reakcijas</w:t>
      </w:r>
    </w:p>
    <w:p w14:paraId="5BDDFD55" w14:textId="79D08348" w:rsidR="004C012C" w:rsidRPr="00607B02" w:rsidRDefault="004C012C" w:rsidP="004C012C">
      <w:pPr>
        <w:jc w:val="both"/>
        <w:rPr>
          <w:sz w:val="22"/>
          <w:szCs w:val="22"/>
          <w:lang w:val="lt-LT"/>
        </w:rPr>
      </w:pPr>
      <w:r w:rsidRPr="00607B02">
        <w:rPr>
          <w:sz w:val="22"/>
          <w:szCs w:val="22"/>
          <w:lang w:val="lt-LT"/>
        </w:rPr>
        <w:t xml:space="preserve">Svarbu pranešti apie įtariamas nepageidaujamas reakcijas, pastebėtas po vaistinio preparato </w:t>
      </w:r>
      <w:r w:rsidR="003E58FC">
        <w:rPr>
          <w:sz w:val="22"/>
          <w:szCs w:val="22"/>
          <w:lang w:val="lt-LT"/>
        </w:rPr>
        <w:t>registracijos</w:t>
      </w:r>
      <w:r w:rsidRPr="00607B02">
        <w:rPr>
          <w:sz w:val="22"/>
          <w:szCs w:val="22"/>
          <w:lang w:val="lt-LT"/>
        </w:rPr>
        <w:t xml:space="preserve">, nes tai leidžia nuolat stebėti vaistinio preparato naudos ir rizikos santykį. Sveikatos priežiūros specialistai turi pranešti apie bet kokias įtariamas nepageidaujamas reakcijas, užpildę interneto svetainėje http://www.vvkt.lt/ esančią formą, ir </w:t>
      </w:r>
      <w:r w:rsidR="003E58FC">
        <w:rPr>
          <w:sz w:val="22"/>
          <w:szCs w:val="22"/>
          <w:lang w:val="lt-LT"/>
        </w:rPr>
        <w:t>pateikti</w:t>
      </w:r>
      <w:r w:rsidR="003E58FC" w:rsidRPr="00607B02">
        <w:rPr>
          <w:sz w:val="22"/>
          <w:szCs w:val="22"/>
          <w:lang w:val="lt-LT"/>
        </w:rPr>
        <w:t xml:space="preserve"> </w:t>
      </w:r>
      <w:r w:rsidRPr="00607B02">
        <w:rPr>
          <w:sz w:val="22"/>
          <w:szCs w:val="22"/>
          <w:lang w:val="lt-LT"/>
        </w:rPr>
        <w:t>ją Valstybinei vaistų kontrolės tarnybai prie Lietuvos Respublikos sveikatos apsaugos ministerijos</w:t>
      </w:r>
      <w:r w:rsidR="003E58FC">
        <w:rPr>
          <w:sz w:val="22"/>
          <w:szCs w:val="22"/>
          <w:lang w:val="lt-LT"/>
        </w:rPr>
        <w:t xml:space="preserve"> vienu iš šių būdų: raštu</w:t>
      </w:r>
      <w:r w:rsidRPr="00607B02">
        <w:rPr>
          <w:sz w:val="22"/>
          <w:szCs w:val="22"/>
          <w:lang w:val="lt-LT"/>
        </w:rPr>
        <w:t xml:space="preserve"> </w:t>
      </w:r>
      <w:r w:rsidR="003E58FC">
        <w:rPr>
          <w:sz w:val="22"/>
          <w:szCs w:val="22"/>
          <w:lang w:val="lt-LT"/>
        </w:rPr>
        <w:t xml:space="preserve">(adresu </w:t>
      </w:r>
      <w:r w:rsidRPr="00607B02">
        <w:rPr>
          <w:sz w:val="22"/>
          <w:szCs w:val="22"/>
          <w:lang w:val="lt-LT"/>
        </w:rPr>
        <w:t>Žirmūnų g. 139A, LT 09120 Vilnius</w:t>
      </w:r>
      <w:r w:rsidR="003E58FC">
        <w:rPr>
          <w:sz w:val="22"/>
          <w:szCs w:val="22"/>
          <w:lang w:val="lt-LT"/>
        </w:rPr>
        <w:t>)</w:t>
      </w:r>
      <w:r w:rsidRPr="00607B02">
        <w:rPr>
          <w:sz w:val="22"/>
          <w:szCs w:val="22"/>
          <w:lang w:val="lt-LT"/>
        </w:rPr>
        <w:t xml:space="preserve">, faksu </w:t>
      </w:r>
      <w:r w:rsidR="003E58FC">
        <w:rPr>
          <w:sz w:val="22"/>
          <w:szCs w:val="22"/>
          <w:lang w:val="lt-LT"/>
        </w:rPr>
        <w:t>(nemokamu fakso numeriu (</w:t>
      </w:r>
      <w:r w:rsidRPr="00607B02">
        <w:rPr>
          <w:sz w:val="22"/>
          <w:szCs w:val="22"/>
          <w:lang w:val="lt-LT"/>
        </w:rPr>
        <w:t>8 800</w:t>
      </w:r>
      <w:r w:rsidR="003E58FC">
        <w:rPr>
          <w:sz w:val="22"/>
          <w:szCs w:val="22"/>
          <w:lang w:val="lt-LT"/>
        </w:rPr>
        <w:t>)</w:t>
      </w:r>
      <w:r w:rsidRPr="00607B02">
        <w:rPr>
          <w:sz w:val="22"/>
          <w:szCs w:val="22"/>
          <w:lang w:val="lt-LT"/>
        </w:rPr>
        <w:t xml:space="preserve"> 20131</w:t>
      </w:r>
      <w:r w:rsidR="003E58FC">
        <w:rPr>
          <w:sz w:val="22"/>
          <w:szCs w:val="22"/>
          <w:lang w:val="lt-LT"/>
        </w:rPr>
        <w:t>,</w:t>
      </w:r>
      <w:r w:rsidRPr="00607B02">
        <w:rPr>
          <w:sz w:val="22"/>
          <w:szCs w:val="22"/>
          <w:lang w:val="lt-LT"/>
        </w:rPr>
        <w:t xml:space="preserve"> el</w:t>
      </w:r>
      <w:r w:rsidR="003E58FC">
        <w:rPr>
          <w:sz w:val="22"/>
          <w:szCs w:val="22"/>
          <w:lang w:val="lt-LT"/>
        </w:rPr>
        <w:t>ektroniniu</w:t>
      </w:r>
      <w:r w:rsidRPr="00607B02">
        <w:rPr>
          <w:sz w:val="22"/>
          <w:szCs w:val="22"/>
          <w:lang w:val="lt-LT"/>
        </w:rPr>
        <w:t xml:space="preserve"> paštu </w:t>
      </w:r>
      <w:r w:rsidR="003E58FC">
        <w:rPr>
          <w:sz w:val="22"/>
          <w:szCs w:val="22"/>
          <w:lang w:val="lt-LT"/>
        </w:rPr>
        <w:t xml:space="preserve">(adresu </w:t>
      </w:r>
      <w:hyperlink r:id="rId9" w:history="1">
        <w:r w:rsidR="003E58FC" w:rsidRPr="00B1759F">
          <w:rPr>
            <w:rStyle w:val="Hipersaitas"/>
            <w:sz w:val="22"/>
            <w:szCs w:val="22"/>
            <w:lang w:val="lt-LT"/>
          </w:rPr>
          <w:t>NepageidaujamaR@vvkt.lt</w:t>
        </w:r>
      </w:hyperlink>
      <w:r w:rsidRPr="00607B02">
        <w:rPr>
          <w:sz w:val="22"/>
          <w:szCs w:val="22"/>
          <w:lang w:val="lt-LT"/>
        </w:rPr>
        <w:t>.</w:t>
      </w:r>
      <w:r w:rsidR="003E58FC">
        <w:rPr>
          <w:sz w:val="22"/>
          <w:szCs w:val="22"/>
          <w:lang w:val="lt-LT"/>
        </w:rPr>
        <w:t xml:space="preserve">), per interneto svetainę (adresu </w:t>
      </w:r>
      <w:r w:rsidR="003E58FC" w:rsidRPr="00607B02">
        <w:rPr>
          <w:sz w:val="22"/>
          <w:szCs w:val="22"/>
          <w:lang w:val="lt-LT"/>
        </w:rPr>
        <w:t>http://www.vvkt.lt</w:t>
      </w:r>
      <w:r w:rsidR="003E58FC">
        <w:rPr>
          <w:sz w:val="22"/>
          <w:szCs w:val="22"/>
          <w:lang w:val="lt-LT"/>
        </w:rPr>
        <w:t>).</w:t>
      </w:r>
    </w:p>
    <w:p w14:paraId="6E4C9239" w14:textId="77777777" w:rsidR="004C012C" w:rsidRPr="00607B02" w:rsidRDefault="004C012C" w:rsidP="004C012C">
      <w:pPr>
        <w:jc w:val="both"/>
        <w:rPr>
          <w:sz w:val="22"/>
          <w:szCs w:val="22"/>
          <w:lang w:val="lt-LT"/>
        </w:rPr>
      </w:pPr>
    </w:p>
    <w:p w14:paraId="0A928793" w14:textId="77777777" w:rsidR="004C012C" w:rsidRPr="00607B02" w:rsidRDefault="004C012C" w:rsidP="004C012C">
      <w:pPr>
        <w:ind w:left="567" w:hanging="567"/>
        <w:rPr>
          <w:b/>
          <w:sz w:val="22"/>
          <w:szCs w:val="22"/>
          <w:lang w:val="lt-LT"/>
        </w:rPr>
      </w:pPr>
      <w:r w:rsidRPr="00607B02">
        <w:rPr>
          <w:b/>
          <w:sz w:val="22"/>
          <w:szCs w:val="22"/>
          <w:lang w:val="lt-LT"/>
        </w:rPr>
        <w:t>4.9</w:t>
      </w:r>
      <w:r w:rsidRPr="00607B02">
        <w:rPr>
          <w:b/>
          <w:sz w:val="22"/>
          <w:szCs w:val="22"/>
          <w:lang w:val="lt-LT"/>
        </w:rPr>
        <w:tab/>
        <w:t>Perdozavimas</w:t>
      </w:r>
    </w:p>
    <w:p w14:paraId="3267D76A" w14:textId="77777777" w:rsidR="004C012C" w:rsidRPr="00607B02" w:rsidRDefault="004C012C" w:rsidP="004C012C">
      <w:pPr>
        <w:jc w:val="both"/>
        <w:rPr>
          <w:sz w:val="22"/>
          <w:szCs w:val="22"/>
          <w:lang w:val="lt-LT"/>
        </w:rPr>
      </w:pPr>
    </w:p>
    <w:p w14:paraId="54BFBC26" w14:textId="77777777" w:rsidR="004C012C" w:rsidRPr="00607B02" w:rsidRDefault="004C012C" w:rsidP="004C012C">
      <w:pPr>
        <w:tabs>
          <w:tab w:val="left" w:pos="1980"/>
        </w:tabs>
        <w:rPr>
          <w:sz w:val="22"/>
          <w:szCs w:val="22"/>
          <w:lang w:val="lt-LT"/>
        </w:rPr>
      </w:pPr>
      <w:r w:rsidRPr="00607B02">
        <w:rPr>
          <w:sz w:val="22"/>
          <w:szCs w:val="22"/>
          <w:lang w:val="lt-LT"/>
        </w:rPr>
        <w:t>Vaisto perdozavus, tinka simptominis gydymas.</w:t>
      </w:r>
    </w:p>
    <w:p w14:paraId="5AA1D1F3" w14:textId="77777777" w:rsidR="004C012C" w:rsidRPr="00607B02" w:rsidRDefault="004C012C" w:rsidP="004C012C">
      <w:pPr>
        <w:jc w:val="both"/>
        <w:rPr>
          <w:sz w:val="22"/>
          <w:szCs w:val="22"/>
          <w:lang w:val="lt-LT"/>
        </w:rPr>
      </w:pPr>
    </w:p>
    <w:p w14:paraId="0D003072" w14:textId="77777777" w:rsidR="004C012C" w:rsidRPr="00607B02" w:rsidRDefault="004C012C" w:rsidP="004C012C">
      <w:pPr>
        <w:jc w:val="both"/>
        <w:rPr>
          <w:sz w:val="22"/>
          <w:szCs w:val="22"/>
          <w:lang w:val="lt-LT"/>
        </w:rPr>
      </w:pPr>
    </w:p>
    <w:p w14:paraId="5B4F3EBC" w14:textId="77777777" w:rsidR="004C012C" w:rsidRPr="00607B02" w:rsidRDefault="004C012C" w:rsidP="004C012C">
      <w:pPr>
        <w:ind w:left="567" w:hanging="567"/>
        <w:rPr>
          <w:b/>
          <w:caps/>
          <w:sz w:val="22"/>
          <w:szCs w:val="22"/>
          <w:lang w:val="lt-LT"/>
        </w:rPr>
      </w:pPr>
      <w:r w:rsidRPr="00607B02">
        <w:rPr>
          <w:b/>
          <w:caps/>
          <w:sz w:val="22"/>
          <w:szCs w:val="22"/>
          <w:lang w:val="lt-LT"/>
        </w:rPr>
        <w:t>5.</w:t>
      </w:r>
      <w:r w:rsidRPr="00607B02">
        <w:rPr>
          <w:b/>
          <w:caps/>
          <w:sz w:val="22"/>
          <w:szCs w:val="22"/>
          <w:lang w:val="lt-LT"/>
        </w:rPr>
        <w:tab/>
      </w:r>
      <w:r w:rsidRPr="00607B02">
        <w:rPr>
          <w:b/>
          <w:sz w:val="22"/>
          <w:szCs w:val="22"/>
          <w:lang w:val="lt-LT"/>
        </w:rPr>
        <w:t xml:space="preserve">FARMAKOLOGINĖS </w:t>
      </w:r>
      <w:r w:rsidRPr="00607B02">
        <w:rPr>
          <w:b/>
          <w:caps/>
          <w:sz w:val="22"/>
          <w:szCs w:val="22"/>
          <w:lang w:val="lt-LT"/>
        </w:rPr>
        <w:t>savybės</w:t>
      </w:r>
    </w:p>
    <w:p w14:paraId="0A268A6B" w14:textId="77777777" w:rsidR="004C012C" w:rsidRPr="00607B02" w:rsidRDefault="004C012C" w:rsidP="004C012C">
      <w:pPr>
        <w:jc w:val="both"/>
        <w:rPr>
          <w:sz w:val="22"/>
          <w:szCs w:val="22"/>
          <w:lang w:val="lt-LT"/>
        </w:rPr>
      </w:pPr>
    </w:p>
    <w:p w14:paraId="0398CF5D" w14:textId="77777777" w:rsidR="004C012C" w:rsidRPr="00607B02" w:rsidRDefault="004C012C" w:rsidP="004C012C">
      <w:pPr>
        <w:ind w:left="567" w:hanging="567"/>
        <w:rPr>
          <w:b/>
          <w:sz w:val="22"/>
          <w:szCs w:val="22"/>
          <w:lang w:val="lt-LT"/>
        </w:rPr>
      </w:pPr>
      <w:r w:rsidRPr="00607B02">
        <w:rPr>
          <w:b/>
          <w:sz w:val="22"/>
          <w:szCs w:val="22"/>
          <w:lang w:val="lt-LT"/>
        </w:rPr>
        <w:t>5.1</w:t>
      </w:r>
      <w:r w:rsidRPr="00607B02">
        <w:rPr>
          <w:b/>
          <w:sz w:val="22"/>
          <w:szCs w:val="22"/>
          <w:lang w:val="lt-LT"/>
        </w:rPr>
        <w:tab/>
        <w:t xml:space="preserve">Farmakodinaminės savybės </w:t>
      </w:r>
    </w:p>
    <w:p w14:paraId="1857E7DF" w14:textId="77777777" w:rsidR="004C012C" w:rsidRPr="00607B02" w:rsidRDefault="004C012C" w:rsidP="004C012C">
      <w:pPr>
        <w:jc w:val="both"/>
        <w:rPr>
          <w:sz w:val="22"/>
          <w:szCs w:val="22"/>
          <w:u w:val="single"/>
          <w:lang w:val="lt-LT"/>
        </w:rPr>
      </w:pPr>
    </w:p>
    <w:p w14:paraId="7F671B9E" w14:textId="77777777" w:rsidR="004C012C" w:rsidRPr="00607B02" w:rsidRDefault="004C012C" w:rsidP="004C012C">
      <w:pPr>
        <w:jc w:val="both"/>
        <w:rPr>
          <w:sz w:val="22"/>
          <w:szCs w:val="22"/>
          <w:lang w:val="lt-LT"/>
        </w:rPr>
      </w:pPr>
      <w:r w:rsidRPr="00607B02">
        <w:rPr>
          <w:sz w:val="22"/>
          <w:szCs w:val="22"/>
          <w:lang w:val="lt-LT"/>
        </w:rPr>
        <w:t xml:space="preserve">Farmakoterapinė grupė – somatotropino išskyrimą slopinantys hormonai, ATC kodas – </w:t>
      </w:r>
      <w:r w:rsidRPr="00607B02">
        <w:rPr>
          <w:caps/>
          <w:sz w:val="22"/>
          <w:szCs w:val="22"/>
          <w:lang w:val="lt-LT"/>
        </w:rPr>
        <w:t>H01CB03</w:t>
      </w:r>
    </w:p>
    <w:p w14:paraId="319B72C9" w14:textId="77777777" w:rsidR="004C012C" w:rsidRPr="00607B02" w:rsidRDefault="004C012C" w:rsidP="004C012C">
      <w:pPr>
        <w:jc w:val="both"/>
        <w:rPr>
          <w:sz w:val="22"/>
          <w:szCs w:val="22"/>
          <w:u w:val="single"/>
          <w:lang w:val="lt-LT"/>
        </w:rPr>
      </w:pPr>
    </w:p>
    <w:p w14:paraId="338F628F" w14:textId="77777777" w:rsidR="004C012C" w:rsidRPr="00607B02" w:rsidRDefault="004C012C" w:rsidP="004C012C">
      <w:pPr>
        <w:tabs>
          <w:tab w:val="left" w:pos="1980"/>
        </w:tabs>
        <w:rPr>
          <w:sz w:val="22"/>
          <w:szCs w:val="22"/>
          <w:lang w:val="lt-LT"/>
        </w:rPr>
      </w:pPr>
      <w:r w:rsidRPr="00607B02">
        <w:rPr>
          <w:sz w:val="22"/>
          <w:szCs w:val="22"/>
          <w:lang w:val="lt-LT"/>
        </w:rPr>
        <w:t>Lanreotidas yra oktapeptidas, natūralaus somatostatino analogas. Lanreotidas, kaip ir somatostatinas, slopina įvairias endokrinines, neuroendokrinines, egzokrinines ir parakrinines funkcijas. Jis labai gerai jungiasi su žmogaus somatostatino receptoriais (SSTR) 2 bei 5 ir blogiau su žmogaus SSTR 1,3 ir 4. Manoma, kad poveikis žmogaus SSTR 2 bei 5 yra pirminis augimo hormono slopinimo mechanizmas.</w:t>
      </w:r>
    </w:p>
    <w:p w14:paraId="1EC4E41D" w14:textId="77777777" w:rsidR="004C012C" w:rsidRPr="00607B02" w:rsidRDefault="004C012C" w:rsidP="004C012C">
      <w:pPr>
        <w:jc w:val="both"/>
        <w:rPr>
          <w:sz w:val="22"/>
          <w:szCs w:val="22"/>
          <w:lang w:val="lt-LT"/>
        </w:rPr>
      </w:pPr>
    </w:p>
    <w:p w14:paraId="026FF00D" w14:textId="77777777" w:rsidR="004C012C" w:rsidRPr="00607B02" w:rsidRDefault="004C012C" w:rsidP="004C012C">
      <w:pPr>
        <w:jc w:val="both"/>
        <w:rPr>
          <w:sz w:val="22"/>
          <w:szCs w:val="22"/>
          <w:lang w:val="lt-LT"/>
        </w:rPr>
      </w:pPr>
      <w:r w:rsidRPr="00607B02">
        <w:rPr>
          <w:sz w:val="22"/>
          <w:szCs w:val="22"/>
          <w:lang w:val="lt-LT"/>
        </w:rPr>
        <w:t>Be to, išreikštas jo selektyvumas augimo hormono sekrecijai, lyginant su poveikiu insulino sekrecijai, padaro šį vaistą tinkamą akromegalijai gydyti.</w:t>
      </w:r>
    </w:p>
    <w:p w14:paraId="1B58C917" w14:textId="77777777" w:rsidR="004C012C" w:rsidRPr="00607B02" w:rsidRDefault="004C012C" w:rsidP="004C012C">
      <w:pPr>
        <w:rPr>
          <w:sz w:val="22"/>
          <w:szCs w:val="22"/>
          <w:lang w:val="lt-LT"/>
        </w:rPr>
      </w:pPr>
      <w:r w:rsidRPr="00607B02">
        <w:rPr>
          <w:sz w:val="22"/>
          <w:szCs w:val="22"/>
          <w:lang w:val="lt-LT"/>
        </w:rPr>
        <w:t>Be to, slopinantis lanreotido poveikis žarnyno egzokrininei sekrecijai, virškinimo hormonams ir ląsteliniams proliferacijos mechanizmams yra ypač įdomus taikant šį vaistą endokrininių virškinimo trakto navikų, ypač karcinoidų, sukeltų simptomų gydymui.</w:t>
      </w:r>
    </w:p>
    <w:p w14:paraId="38272AD6" w14:textId="77777777" w:rsidR="004C012C" w:rsidRPr="00607B02" w:rsidRDefault="004C012C" w:rsidP="004C012C">
      <w:pPr>
        <w:rPr>
          <w:sz w:val="22"/>
          <w:szCs w:val="22"/>
          <w:lang w:val="lt-LT"/>
        </w:rPr>
      </w:pPr>
    </w:p>
    <w:p w14:paraId="51A3160E" w14:textId="77777777" w:rsidR="004C012C" w:rsidRPr="00607B02" w:rsidRDefault="004C012C" w:rsidP="004C012C">
      <w:pPr>
        <w:tabs>
          <w:tab w:val="left" w:pos="1980"/>
        </w:tabs>
        <w:rPr>
          <w:sz w:val="22"/>
          <w:szCs w:val="22"/>
          <w:lang w:val="lt-LT"/>
        </w:rPr>
      </w:pPr>
      <w:r w:rsidRPr="00607B02">
        <w:rPr>
          <w:sz w:val="22"/>
          <w:szCs w:val="22"/>
          <w:lang w:val="lt-LT"/>
        </w:rPr>
        <w:t>Lanreotidas, kaip ir somatostatinas, veikia slopindamas egzokrininę sekreciją. Jis slopina pagrindinę motilino (skrandžio sekreciją slopinančio peptido) ir kasos polipeptido sekreciją, bet nedaro didesnio poveikio sekretino ar gastrino išskyrimui. Lanreotidas gerokai sumažina maisto sukeltą kraujo priplūdimą į viršutinę pasaito arteriją ir vartų veną, prostaglandino E</w:t>
      </w:r>
      <w:r w:rsidRPr="00607B02">
        <w:rPr>
          <w:sz w:val="22"/>
          <w:szCs w:val="22"/>
          <w:vertAlign w:val="subscript"/>
          <w:lang w:val="lt-LT"/>
        </w:rPr>
        <w:t>1</w:t>
      </w:r>
      <w:r w:rsidRPr="00607B02">
        <w:rPr>
          <w:sz w:val="22"/>
          <w:szCs w:val="22"/>
          <w:lang w:val="lt-LT"/>
        </w:rPr>
        <w:t xml:space="preserve"> skatinamą vandens, natrio, kalio </w:t>
      </w:r>
      <w:r w:rsidRPr="00607B02">
        <w:rPr>
          <w:sz w:val="22"/>
          <w:szCs w:val="22"/>
          <w:lang w:val="lt-LT"/>
        </w:rPr>
        <w:lastRenderedPageBreak/>
        <w:t>ir chloridų sekreciją tuščiojoje žarnoje. Jei akromegalija sergantis pacientas ilgai gydomas lanreotidu, sumažėja prolaktino kiekis.</w:t>
      </w:r>
    </w:p>
    <w:p w14:paraId="7891E768" w14:textId="77777777" w:rsidR="004C012C" w:rsidRPr="00607B02" w:rsidRDefault="004C012C" w:rsidP="004C012C">
      <w:pPr>
        <w:rPr>
          <w:sz w:val="22"/>
          <w:szCs w:val="22"/>
          <w:lang w:val="lt-LT"/>
        </w:rPr>
      </w:pPr>
    </w:p>
    <w:p w14:paraId="10677632" w14:textId="77777777" w:rsidR="004C012C" w:rsidRPr="00607B02" w:rsidRDefault="004C012C" w:rsidP="004C012C">
      <w:pPr>
        <w:rPr>
          <w:sz w:val="22"/>
          <w:szCs w:val="22"/>
          <w:lang w:val="lt-LT"/>
        </w:rPr>
      </w:pPr>
      <w:r w:rsidRPr="00607B02">
        <w:rPr>
          <w:sz w:val="22"/>
          <w:szCs w:val="22"/>
          <w:lang w:val="lt-LT"/>
        </w:rPr>
        <w:t>Lanreotidas yra neabejotinai daug aktyvesnis nei natūralus somatostatinas, ir jam būdinga daug ilgesnė poveikio trukmė.</w:t>
      </w:r>
    </w:p>
    <w:p w14:paraId="6C2E27EA" w14:textId="77777777" w:rsidR="004C012C" w:rsidRPr="00607B02" w:rsidRDefault="004C012C" w:rsidP="004C012C">
      <w:pPr>
        <w:rPr>
          <w:sz w:val="22"/>
          <w:szCs w:val="22"/>
          <w:lang w:val="lt-LT"/>
        </w:rPr>
      </w:pPr>
    </w:p>
    <w:p w14:paraId="41BE2E59" w14:textId="77777777" w:rsidR="004C012C" w:rsidRPr="00607B02" w:rsidRDefault="004C012C" w:rsidP="004C012C">
      <w:pPr>
        <w:rPr>
          <w:sz w:val="22"/>
          <w:szCs w:val="22"/>
          <w:lang w:val="lt-LT"/>
        </w:rPr>
      </w:pPr>
      <w:r w:rsidRPr="00607B02">
        <w:rPr>
          <w:sz w:val="22"/>
          <w:szCs w:val="22"/>
          <w:lang w:val="lt-LT"/>
        </w:rPr>
        <w:t>Atsitiktinių imčių dvigubai aklo klinikinio tyrimo, atlikto su pacientais, kuriuos vargino virškinimo trakto fistulės, metu teigiamas poveikis (sekrecijos sumažėjimas ne mažiau kaip 50 % per 72 val.) nustatytas 64,8 % pacientų, kuriems skirta viena 30 mg lanreotido injekcija į raumenis, ir 37,7 % pacientų, gavusių placebo. Iš šių pacientų, tęsiant gydymą (skiriant vieną injekciją į raumenis kas 10 dienų), fistulės užsidarymo laiko mediana buvo 14 d. pacientams, gydytiems lanreotidu, ir 17 d. – placebo grupėje.</w:t>
      </w:r>
    </w:p>
    <w:p w14:paraId="3804ED5D" w14:textId="77777777" w:rsidR="004C012C" w:rsidRPr="00607B02" w:rsidRDefault="004C012C" w:rsidP="004C012C">
      <w:pPr>
        <w:rPr>
          <w:sz w:val="22"/>
          <w:szCs w:val="22"/>
          <w:lang w:val="lt-LT"/>
        </w:rPr>
      </w:pPr>
      <w:r w:rsidRPr="00607B02">
        <w:rPr>
          <w:sz w:val="22"/>
          <w:szCs w:val="22"/>
          <w:lang w:val="lt-LT"/>
        </w:rPr>
        <w:t xml:space="preserve">Pacientų, gydytų lanreotidu, fistulių užsidarymo dažnis paskutiniojo apsilankymo metu (60-ąją dieną) buvo lygus 70,6 %, iš jų 87,5 % fistulė užsidarė jau po 2 injekcijų. Placebo grupėje fistulių užsidarymo dažnis 60-ąją dieną buvo 82,6 %. </w:t>
      </w:r>
    </w:p>
    <w:p w14:paraId="3012EB3E" w14:textId="77777777" w:rsidR="004C012C" w:rsidRPr="00607B02" w:rsidRDefault="004C012C" w:rsidP="004C012C">
      <w:pPr>
        <w:rPr>
          <w:sz w:val="22"/>
          <w:szCs w:val="22"/>
          <w:lang w:val="lt-LT"/>
        </w:rPr>
      </w:pPr>
      <w:r w:rsidRPr="00607B02">
        <w:rPr>
          <w:sz w:val="22"/>
          <w:szCs w:val="22"/>
          <w:lang w:val="lt-LT"/>
        </w:rPr>
        <w:t>Placebo grupėje gauti rezultatai atspindi ilgai trunkantį spontaninį virškinimo trakto fistulių gijimą. Iš kitos pusės, rezultatai, gauti pacientus gydant lanreotidu, atspindi teigiamą aktyvaus gydymo poveikį sutrumpinant fistulių užsidarymo laiką.</w:t>
      </w:r>
    </w:p>
    <w:p w14:paraId="60D776EC" w14:textId="77777777" w:rsidR="004C012C" w:rsidRPr="00607B02" w:rsidRDefault="004C012C" w:rsidP="004C012C">
      <w:pPr>
        <w:rPr>
          <w:sz w:val="22"/>
          <w:szCs w:val="22"/>
          <w:lang w:val="lt-LT"/>
        </w:rPr>
      </w:pPr>
    </w:p>
    <w:p w14:paraId="44FA2DED" w14:textId="77777777" w:rsidR="004C012C" w:rsidRPr="00D9501D" w:rsidRDefault="004C012C" w:rsidP="004C012C">
      <w:pPr>
        <w:rPr>
          <w:sz w:val="22"/>
          <w:szCs w:val="22"/>
          <w:u w:val="single"/>
          <w:lang w:val="lt-LT"/>
        </w:rPr>
      </w:pPr>
      <w:r w:rsidRPr="00D9501D">
        <w:rPr>
          <w:sz w:val="22"/>
          <w:szCs w:val="22"/>
          <w:u w:val="single"/>
          <w:lang w:val="lt-LT"/>
        </w:rPr>
        <w:t>Vaikų populiacija</w:t>
      </w:r>
    </w:p>
    <w:p w14:paraId="4CC0B00B" w14:textId="77777777" w:rsidR="004C012C" w:rsidRPr="00607B02" w:rsidRDefault="004C012C" w:rsidP="004C012C">
      <w:pPr>
        <w:rPr>
          <w:sz w:val="22"/>
          <w:szCs w:val="22"/>
          <w:lang w:val="lt-LT"/>
        </w:rPr>
      </w:pPr>
      <w:r w:rsidRPr="00607B02">
        <w:rPr>
          <w:sz w:val="22"/>
          <w:szCs w:val="22"/>
          <w:lang w:val="lt-LT"/>
        </w:rPr>
        <w:t>Europos vaistų agentūra atleido nuo įpareigojimo pateikti Somatuline P.R. 30 mg akromegalijos, hipofizinio gigantizmo, virškinimo trakto fistulių, metastazinių pilvaplėvęs ir hipofizės navikų tyrimų su visais vaikų populiacijos pogrupiais duomenis (vartojimo vaikams informacija pateikiama 4.2 skyriuje). Europos vaistų agentūra gastroenteropankreatinius neuroendokrininius navikus įtraukė į indikacijų grupės, kuriai nereikalingas minėtas įpareigojimas, sąrašą.</w:t>
      </w:r>
    </w:p>
    <w:p w14:paraId="172E72C3" w14:textId="77777777" w:rsidR="004C012C" w:rsidRPr="00607B02" w:rsidRDefault="004C012C" w:rsidP="004C012C">
      <w:pPr>
        <w:jc w:val="both"/>
        <w:rPr>
          <w:sz w:val="22"/>
          <w:szCs w:val="22"/>
          <w:lang w:val="lt-LT"/>
        </w:rPr>
      </w:pPr>
    </w:p>
    <w:p w14:paraId="6BF5515E" w14:textId="77777777" w:rsidR="004C012C" w:rsidRPr="00607B02" w:rsidRDefault="004C012C" w:rsidP="004C012C">
      <w:pPr>
        <w:ind w:left="567" w:hanging="567"/>
        <w:rPr>
          <w:b/>
          <w:sz w:val="22"/>
          <w:szCs w:val="22"/>
          <w:lang w:val="lt-LT"/>
        </w:rPr>
      </w:pPr>
      <w:r w:rsidRPr="00607B02">
        <w:rPr>
          <w:b/>
          <w:sz w:val="22"/>
          <w:szCs w:val="22"/>
          <w:lang w:val="lt-LT"/>
        </w:rPr>
        <w:t>5.2</w:t>
      </w:r>
      <w:r w:rsidRPr="00607B02">
        <w:rPr>
          <w:b/>
          <w:sz w:val="22"/>
          <w:szCs w:val="22"/>
          <w:lang w:val="lt-LT"/>
        </w:rPr>
        <w:tab/>
        <w:t xml:space="preserve">Farmakokinetinės savybės </w:t>
      </w:r>
    </w:p>
    <w:p w14:paraId="3D3F7BA2" w14:textId="77777777" w:rsidR="004C012C" w:rsidRPr="00607B02" w:rsidRDefault="004C012C" w:rsidP="004C012C">
      <w:pPr>
        <w:jc w:val="both"/>
        <w:rPr>
          <w:sz w:val="22"/>
          <w:szCs w:val="22"/>
          <w:lang w:val="lt-LT"/>
        </w:rPr>
      </w:pPr>
    </w:p>
    <w:p w14:paraId="4776D2B0" w14:textId="77777777" w:rsidR="004C012C" w:rsidRPr="00607B02" w:rsidRDefault="004C012C" w:rsidP="004C012C">
      <w:pPr>
        <w:tabs>
          <w:tab w:val="left" w:pos="1980"/>
        </w:tabs>
        <w:rPr>
          <w:sz w:val="22"/>
          <w:szCs w:val="22"/>
          <w:lang w:val="lt-LT"/>
        </w:rPr>
      </w:pPr>
      <w:r w:rsidRPr="00607B02">
        <w:rPr>
          <w:sz w:val="22"/>
          <w:szCs w:val="22"/>
          <w:lang w:val="lt-LT"/>
        </w:rPr>
        <w:t>Sveikiems savanoriams į veną suleidus lanreotido, užkraujagyslinis jo pasiskirstymas buvo nedidelis. Nusistovėjus pusiausvyrinei koncentracijai, jo pasiskirstymo tūris buvo 16,1 l. Bendras klirensas buvo 23,7 l/val., galutinis pusinės eliminacijos laikas – 1,14 val., vidutinis buvimo serume laikas – 0,68 val.</w:t>
      </w:r>
    </w:p>
    <w:p w14:paraId="347D85CD" w14:textId="77777777" w:rsidR="004C012C" w:rsidRPr="00607B02" w:rsidRDefault="004C012C" w:rsidP="004C012C">
      <w:pPr>
        <w:tabs>
          <w:tab w:val="left" w:pos="1980"/>
        </w:tabs>
        <w:rPr>
          <w:sz w:val="22"/>
          <w:szCs w:val="22"/>
          <w:lang w:val="lt-LT"/>
        </w:rPr>
      </w:pPr>
      <w:r w:rsidRPr="00607B02">
        <w:rPr>
          <w:sz w:val="22"/>
          <w:szCs w:val="22"/>
          <w:lang w:val="lt-LT"/>
        </w:rPr>
        <w:t>Ekskrecijos vertinimo tyrimuose mažiau negu 5 proc. lanreotido išsiskyrė su šlapimu ir mažiau negu 0,5 proc. rasta išmatose nepakitusio vaistinio preparato pavidalu. Tai nurodo, kad tam tikras vaistinio preparato kiekis pasišalina su tulžimi.</w:t>
      </w:r>
    </w:p>
    <w:p w14:paraId="4E82D779" w14:textId="77777777" w:rsidR="004C012C" w:rsidRPr="00607B02" w:rsidRDefault="004C012C" w:rsidP="004C012C">
      <w:pPr>
        <w:tabs>
          <w:tab w:val="left" w:pos="1980"/>
        </w:tabs>
        <w:rPr>
          <w:sz w:val="22"/>
          <w:szCs w:val="22"/>
          <w:lang w:val="lt-LT"/>
        </w:rPr>
      </w:pPr>
    </w:p>
    <w:p w14:paraId="0C911A2C" w14:textId="77777777" w:rsidR="004C012C" w:rsidRPr="00607B02" w:rsidRDefault="004C012C" w:rsidP="004C012C">
      <w:pPr>
        <w:tabs>
          <w:tab w:val="left" w:pos="1980"/>
        </w:tabs>
        <w:rPr>
          <w:sz w:val="22"/>
          <w:szCs w:val="22"/>
          <w:lang w:val="lt-LT"/>
        </w:rPr>
      </w:pPr>
      <w:r w:rsidRPr="00607B02">
        <w:rPr>
          <w:sz w:val="22"/>
          <w:szCs w:val="22"/>
          <w:lang w:val="lt-LT"/>
        </w:rPr>
        <w:t xml:space="preserve">Sveikų savanorių, kuriems į raumenis buvo sušvirkšta viena Somatuline P.R. 30 mg dozė, buvimui plazmoje būdinga pradinė greito atpalaidavimo fazė, kai atpalaiduojamas prie mikrosferų prisitvirtinęs peptidas, tada seka antra atpalaidavimo fazė, po kurios dėl pailginto vaistinį preparatą sudarančiose mikrodalelėse esančios veikliosios medžiagos atpalaidavimo koncentracija mažėja labai lėtai. </w:t>
      </w:r>
    </w:p>
    <w:p w14:paraId="35A5BBF6" w14:textId="77777777" w:rsidR="004C012C" w:rsidRPr="00607B02" w:rsidRDefault="004C012C" w:rsidP="004C012C">
      <w:pPr>
        <w:tabs>
          <w:tab w:val="left" w:pos="1980"/>
        </w:tabs>
        <w:rPr>
          <w:sz w:val="22"/>
          <w:szCs w:val="22"/>
          <w:lang w:val="lt-LT"/>
        </w:rPr>
      </w:pPr>
    </w:p>
    <w:p w14:paraId="3228AC20" w14:textId="77777777" w:rsidR="004C012C" w:rsidRPr="00607B02" w:rsidRDefault="004C012C" w:rsidP="004C012C">
      <w:pPr>
        <w:tabs>
          <w:tab w:val="left" w:pos="1980"/>
        </w:tabs>
        <w:rPr>
          <w:sz w:val="22"/>
          <w:szCs w:val="22"/>
          <w:lang w:val="lt-LT"/>
        </w:rPr>
      </w:pPr>
      <w:r w:rsidRPr="00607B02">
        <w:rPr>
          <w:sz w:val="22"/>
          <w:szCs w:val="22"/>
          <w:lang w:val="lt-LT"/>
        </w:rPr>
        <w:t xml:space="preserve">Po pradinio koncentracijos serume piko, t.y. 8,5 ± 4,7 ng/ml, nustatyto praėjus 1 – 2 valandoms po vaisto sušvirkštimo, 1 – 3 paras koncentracija serume mažėja, o po to nuo 3 – 5 paros iki 14 – 21 paros didėja ir rodo „pseudostabilumą“, kai dauguma koncentracijų serume šiuo laikotarpiu yra apie 1ng/ml. </w:t>
      </w:r>
    </w:p>
    <w:p w14:paraId="5D6026B5" w14:textId="77777777" w:rsidR="004C012C" w:rsidRPr="00607B02" w:rsidRDefault="004C012C" w:rsidP="004C012C">
      <w:pPr>
        <w:tabs>
          <w:tab w:val="left" w:pos="1980"/>
        </w:tabs>
        <w:rPr>
          <w:sz w:val="22"/>
          <w:szCs w:val="22"/>
          <w:lang w:val="lt-LT"/>
        </w:rPr>
      </w:pPr>
    </w:p>
    <w:p w14:paraId="4CB9DAD9" w14:textId="77777777" w:rsidR="004C012C" w:rsidRPr="00607B02" w:rsidRDefault="004C012C" w:rsidP="004C012C">
      <w:pPr>
        <w:tabs>
          <w:tab w:val="left" w:pos="1980"/>
        </w:tabs>
        <w:rPr>
          <w:sz w:val="22"/>
          <w:szCs w:val="22"/>
          <w:lang w:val="lt-LT"/>
        </w:rPr>
      </w:pPr>
      <w:r w:rsidRPr="00607B02">
        <w:rPr>
          <w:sz w:val="22"/>
          <w:szCs w:val="22"/>
          <w:lang w:val="lt-LT"/>
        </w:rPr>
        <w:t>Šią pailginto atpalaidavimo elgseną apibūdina 15,0 ± 1,6 dienų vidutinis išlikimo laikas ir 5,0 ± 2,3 dienų pusperiodis.</w:t>
      </w:r>
    </w:p>
    <w:p w14:paraId="110DA2A8" w14:textId="77777777" w:rsidR="004C012C" w:rsidRPr="00607B02" w:rsidRDefault="004C012C" w:rsidP="004C012C">
      <w:pPr>
        <w:tabs>
          <w:tab w:val="left" w:pos="1980"/>
        </w:tabs>
        <w:rPr>
          <w:sz w:val="22"/>
          <w:szCs w:val="22"/>
          <w:lang w:val="lt-LT"/>
        </w:rPr>
      </w:pPr>
    </w:p>
    <w:p w14:paraId="5325C91E" w14:textId="77777777" w:rsidR="004C012C" w:rsidRPr="00607B02" w:rsidRDefault="004C012C" w:rsidP="004C012C">
      <w:pPr>
        <w:tabs>
          <w:tab w:val="left" w:pos="1980"/>
        </w:tabs>
        <w:rPr>
          <w:sz w:val="22"/>
          <w:szCs w:val="22"/>
          <w:lang w:val="lt-LT"/>
        </w:rPr>
      </w:pPr>
      <w:r w:rsidRPr="00607B02">
        <w:rPr>
          <w:sz w:val="22"/>
          <w:szCs w:val="22"/>
          <w:lang w:val="lt-LT"/>
        </w:rPr>
        <w:t>Sušvirkštus vieną Somatuline P.R. 30 mg dozę, akromegalija sergančių ligonių farmakokinetinės savybės panašios į sveikų savanorių.</w:t>
      </w:r>
    </w:p>
    <w:p w14:paraId="6BA165AD" w14:textId="77777777" w:rsidR="004C012C" w:rsidRPr="00607B02" w:rsidRDefault="004C012C" w:rsidP="004C012C">
      <w:pPr>
        <w:tabs>
          <w:tab w:val="left" w:pos="1980"/>
        </w:tabs>
        <w:rPr>
          <w:sz w:val="22"/>
          <w:szCs w:val="22"/>
          <w:lang w:val="lt-LT"/>
        </w:rPr>
      </w:pPr>
    </w:p>
    <w:p w14:paraId="29C69FA0" w14:textId="77777777" w:rsidR="004C012C" w:rsidRPr="00607B02" w:rsidRDefault="004C012C" w:rsidP="004C012C">
      <w:pPr>
        <w:tabs>
          <w:tab w:val="left" w:pos="1980"/>
        </w:tabs>
        <w:rPr>
          <w:sz w:val="22"/>
          <w:szCs w:val="22"/>
          <w:lang w:val="lt-LT"/>
        </w:rPr>
      </w:pPr>
      <w:r w:rsidRPr="00607B02">
        <w:rPr>
          <w:sz w:val="22"/>
          <w:szCs w:val="22"/>
          <w:lang w:val="lt-LT"/>
        </w:rPr>
        <w:t>Akromegalija sergančių ligonių farmakokinetika tirta ir kartotinai suvartojant vaistinio preparato. Nusistovėjusi pusiausvyrinė koncentracija nustatyta po ketvirtos iš eilės einančios dozės, pikas, t.y. 10,9 ± 4,4 ng/ml, pasiekiamas praėjus maždaug 2 val. po sušvirkštimo, tada prasideda „pseudostabilumas“, po kurio seka pirmos eilės kinetika. Vidutinė minimali ir vidutinė koncentracija serume nusistovėjus pastoviai koncentracijai atitinkamai yra 2,2 ± 0,7 ir 2,8 ± 0,8 ng/ml, jokios reikšmingos akumuliacijos nenustatyta (Rac = 2,2).</w:t>
      </w:r>
    </w:p>
    <w:p w14:paraId="43E687AE" w14:textId="77777777" w:rsidR="004C012C" w:rsidRPr="00607B02" w:rsidRDefault="004C012C" w:rsidP="004C012C">
      <w:pPr>
        <w:pStyle w:val="Text"/>
        <w:spacing w:before="0" w:after="0"/>
        <w:ind w:left="0"/>
        <w:rPr>
          <w:noProof/>
          <w:sz w:val="22"/>
          <w:szCs w:val="22"/>
          <w:lang w:val="lt-LT"/>
        </w:rPr>
      </w:pPr>
    </w:p>
    <w:p w14:paraId="7DEFEDC8" w14:textId="77777777" w:rsidR="004C012C" w:rsidRPr="00607B02" w:rsidRDefault="004C012C" w:rsidP="004C012C">
      <w:pPr>
        <w:tabs>
          <w:tab w:val="left" w:pos="1980"/>
        </w:tabs>
        <w:rPr>
          <w:sz w:val="22"/>
          <w:szCs w:val="22"/>
          <w:u w:val="single"/>
          <w:lang w:val="lt-LT"/>
        </w:rPr>
      </w:pPr>
      <w:r w:rsidRPr="00607B02">
        <w:rPr>
          <w:sz w:val="22"/>
          <w:szCs w:val="22"/>
          <w:u w:val="single"/>
          <w:lang w:val="lt-LT"/>
        </w:rPr>
        <w:lastRenderedPageBreak/>
        <w:t xml:space="preserve">Inkstų ir kepenų pažeidimai </w:t>
      </w:r>
    </w:p>
    <w:p w14:paraId="78820E1C" w14:textId="77777777" w:rsidR="004C012C" w:rsidRPr="00607B02" w:rsidRDefault="004C012C" w:rsidP="004C012C">
      <w:pPr>
        <w:tabs>
          <w:tab w:val="left" w:pos="1980"/>
        </w:tabs>
        <w:rPr>
          <w:sz w:val="22"/>
          <w:szCs w:val="22"/>
          <w:lang w:val="lt-LT"/>
        </w:rPr>
      </w:pPr>
      <w:r w:rsidRPr="00607B02">
        <w:rPr>
          <w:sz w:val="22"/>
          <w:szCs w:val="22"/>
          <w:lang w:val="lt-LT"/>
        </w:rPr>
        <w:t xml:space="preserve">Tiriamųjų, sergančių sunkiu inkstų nepakankamumu lanreotido bendrasis klirensas serume sumažėja maždaug du kartus, todėl padidėja pusinės eliminacijos laikas ir AUC. Tiriamiesiems, kurių kepenų veikla vidutiniškai ar labai sutrikusi nustatytas klirenso sumažėjimas (30 proc.). Bet kokio sunkumo kepenų nepakankamumu sergančių tiriamiesiems vaistinio preparato pasiskirstymo tūris ir vidutinis buvimo plazmoje laikas padidėjo. </w:t>
      </w:r>
    </w:p>
    <w:p w14:paraId="30643D23" w14:textId="77777777" w:rsidR="004C012C" w:rsidRPr="00607B02" w:rsidRDefault="004C012C" w:rsidP="004C012C">
      <w:pPr>
        <w:tabs>
          <w:tab w:val="left" w:pos="1980"/>
        </w:tabs>
        <w:rPr>
          <w:sz w:val="22"/>
          <w:szCs w:val="22"/>
          <w:lang w:val="lt-LT"/>
        </w:rPr>
      </w:pPr>
      <w:r w:rsidRPr="00607B02">
        <w:rPr>
          <w:sz w:val="22"/>
          <w:szCs w:val="22"/>
          <w:lang w:val="lt-LT"/>
        </w:rPr>
        <w:t>Ligoniams, kurių inkstų arba kepenų veikla sutrikusi, pradinės dozės keisti nereikia, kadangi numatoma, kad šių populiacijų pacientams lanreotido koncentracija serume užtikrintai pakliūna į koncentracijų serume intervalą, kurį lengvai toleruoja sveiki asmenys.</w:t>
      </w:r>
    </w:p>
    <w:p w14:paraId="108A3006" w14:textId="77777777" w:rsidR="004C012C" w:rsidRPr="00607B02" w:rsidRDefault="004C012C" w:rsidP="004C012C">
      <w:pPr>
        <w:tabs>
          <w:tab w:val="left" w:pos="1980"/>
        </w:tabs>
        <w:rPr>
          <w:sz w:val="22"/>
          <w:szCs w:val="22"/>
          <w:lang w:val="lt-LT"/>
        </w:rPr>
      </w:pPr>
    </w:p>
    <w:p w14:paraId="20611486" w14:textId="77777777" w:rsidR="004C012C" w:rsidRPr="00607B02" w:rsidRDefault="004C012C" w:rsidP="004C012C">
      <w:pPr>
        <w:tabs>
          <w:tab w:val="left" w:pos="1980"/>
        </w:tabs>
        <w:rPr>
          <w:sz w:val="22"/>
          <w:szCs w:val="22"/>
          <w:u w:val="single"/>
          <w:lang w:val="lt-LT"/>
        </w:rPr>
      </w:pPr>
      <w:r w:rsidRPr="00607B02">
        <w:rPr>
          <w:sz w:val="22"/>
          <w:szCs w:val="22"/>
          <w:u w:val="single"/>
          <w:lang w:val="lt-LT"/>
        </w:rPr>
        <w:t>Senyvi pacientai</w:t>
      </w:r>
    </w:p>
    <w:p w14:paraId="475D10F3" w14:textId="77777777" w:rsidR="004C012C" w:rsidRPr="00607B02" w:rsidRDefault="004C012C" w:rsidP="004C012C">
      <w:pPr>
        <w:tabs>
          <w:tab w:val="left" w:pos="1980"/>
        </w:tabs>
        <w:rPr>
          <w:sz w:val="22"/>
          <w:szCs w:val="22"/>
          <w:lang w:val="lt-LT"/>
        </w:rPr>
      </w:pPr>
      <w:r w:rsidRPr="00607B02">
        <w:rPr>
          <w:sz w:val="22"/>
          <w:szCs w:val="22"/>
          <w:lang w:val="lt-LT"/>
        </w:rPr>
        <w:t>Senyvo amžiaus asmenų pusinės eliminacijos laikas ir vidutinis buvimo plazmoje laikas ilgesni negu sveikų jaunų asmenų. Senyviems pacientams pradinės dozės keisti nereikia, kadangi numatoma, kad šios populiacijos asmenims lanreotido koncentracijos serume užtikrintai pakliūna į koncentracijų serume intervalą, kurį lengvai toleruoja sveiki asmenys.</w:t>
      </w:r>
    </w:p>
    <w:p w14:paraId="586023ED" w14:textId="77777777" w:rsidR="004C012C" w:rsidRPr="00607B02" w:rsidRDefault="004C012C" w:rsidP="004C012C">
      <w:pPr>
        <w:rPr>
          <w:sz w:val="22"/>
          <w:szCs w:val="22"/>
          <w:u w:val="single"/>
          <w:lang w:val="lt-LT"/>
        </w:rPr>
      </w:pPr>
    </w:p>
    <w:p w14:paraId="7B4F1947" w14:textId="77777777" w:rsidR="004C012C" w:rsidRPr="00607B02" w:rsidRDefault="004C012C" w:rsidP="004C012C">
      <w:pPr>
        <w:ind w:left="567" w:hanging="567"/>
        <w:rPr>
          <w:b/>
          <w:sz w:val="22"/>
          <w:szCs w:val="22"/>
          <w:lang w:val="lt-LT"/>
        </w:rPr>
      </w:pPr>
      <w:r w:rsidRPr="00607B02">
        <w:rPr>
          <w:b/>
          <w:sz w:val="22"/>
          <w:szCs w:val="22"/>
          <w:lang w:val="lt-LT"/>
        </w:rPr>
        <w:t>5.3</w:t>
      </w:r>
      <w:r w:rsidRPr="00607B02">
        <w:rPr>
          <w:b/>
          <w:sz w:val="22"/>
          <w:szCs w:val="22"/>
          <w:lang w:val="lt-LT"/>
        </w:rPr>
        <w:tab/>
        <w:t>Ikiklinikinių saugumo tyrimų duomenys</w:t>
      </w:r>
    </w:p>
    <w:p w14:paraId="2489C55C" w14:textId="77777777" w:rsidR="004C012C" w:rsidRPr="00607B02" w:rsidRDefault="004C012C" w:rsidP="004C012C">
      <w:pPr>
        <w:rPr>
          <w:sz w:val="22"/>
          <w:szCs w:val="22"/>
          <w:lang w:val="lt-LT"/>
        </w:rPr>
      </w:pPr>
    </w:p>
    <w:p w14:paraId="54652AF8" w14:textId="77777777" w:rsidR="004C012C" w:rsidRPr="00607B02" w:rsidRDefault="004C012C" w:rsidP="004C012C">
      <w:pPr>
        <w:tabs>
          <w:tab w:val="left" w:pos="540"/>
          <w:tab w:val="left" w:pos="1980"/>
        </w:tabs>
        <w:rPr>
          <w:bCs/>
          <w:sz w:val="22"/>
          <w:szCs w:val="22"/>
          <w:lang w:val="lt-LT"/>
        </w:rPr>
      </w:pPr>
      <w:r w:rsidRPr="00607B02">
        <w:rPr>
          <w:bCs/>
          <w:sz w:val="22"/>
          <w:szCs w:val="22"/>
          <w:lang w:val="lt-LT"/>
        </w:rPr>
        <w:t>Su žiurkėmis ir pelėmis atliktais karcinogeniškumo tyrimais, skiriant dozes, didesnes už žmonių terapines dozes, sisteminių neoplastinių pokyčių nenustatyta. Padidėjęs poodinių navikų dažnis injekcijos vietoje nustatytas galimai dėl padidinto gyvūnams leidžiamos dozės dažnio (kartą per parą) palyginti su žmonėms leidžiama doze kartą per mėnesį, todėl jis gali būti kliniškai nereikšmingas.</w:t>
      </w:r>
    </w:p>
    <w:p w14:paraId="482E500C" w14:textId="77777777" w:rsidR="004C012C" w:rsidRPr="00607B02" w:rsidRDefault="004C012C" w:rsidP="004C012C">
      <w:pPr>
        <w:tabs>
          <w:tab w:val="left" w:pos="540"/>
          <w:tab w:val="left" w:pos="1980"/>
        </w:tabs>
        <w:rPr>
          <w:bCs/>
          <w:sz w:val="22"/>
          <w:szCs w:val="22"/>
          <w:lang w:val="lt-LT"/>
        </w:rPr>
      </w:pPr>
    </w:p>
    <w:p w14:paraId="33C1C20A" w14:textId="77777777" w:rsidR="004C012C" w:rsidRPr="00607B02" w:rsidRDefault="004C012C" w:rsidP="004C012C">
      <w:pPr>
        <w:tabs>
          <w:tab w:val="left" w:pos="540"/>
          <w:tab w:val="left" w:pos="1980"/>
        </w:tabs>
        <w:rPr>
          <w:bCs/>
          <w:sz w:val="22"/>
          <w:szCs w:val="22"/>
          <w:lang w:val="lt-LT"/>
        </w:rPr>
      </w:pPr>
      <w:r w:rsidRPr="00607B02">
        <w:rPr>
          <w:bCs/>
          <w:sz w:val="22"/>
          <w:szCs w:val="22"/>
          <w:lang w:val="lt-LT"/>
        </w:rPr>
        <w:t xml:space="preserve">Standartiniuose </w:t>
      </w:r>
      <w:r w:rsidRPr="00607B02">
        <w:rPr>
          <w:bCs/>
          <w:i/>
          <w:sz w:val="22"/>
          <w:szCs w:val="22"/>
          <w:lang w:val="lt-LT"/>
        </w:rPr>
        <w:t>in vitro</w:t>
      </w:r>
      <w:r w:rsidRPr="00607B02">
        <w:rPr>
          <w:bCs/>
          <w:sz w:val="22"/>
          <w:szCs w:val="22"/>
          <w:lang w:val="lt-LT"/>
        </w:rPr>
        <w:t xml:space="preserve"> ir </w:t>
      </w:r>
      <w:r w:rsidRPr="00607B02">
        <w:rPr>
          <w:bCs/>
          <w:i/>
          <w:sz w:val="22"/>
          <w:szCs w:val="22"/>
          <w:lang w:val="lt-LT"/>
        </w:rPr>
        <w:t>in vivo</w:t>
      </w:r>
      <w:r w:rsidRPr="00607B02">
        <w:rPr>
          <w:bCs/>
          <w:sz w:val="22"/>
          <w:szCs w:val="22"/>
          <w:lang w:val="lt-LT"/>
        </w:rPr>
        <w:t xml:space="preserve"> tyrimuose lanreotido genotoksinio poveikio nenustatyta.</w:t>
      </w:r>
    </w:p>
    <w:p w14:paraId="2B3DBFC4" w14:textId="77777777" w:rsidR="004C012C" w:rsidRPr="00607B02" w:rsidRDefault="004C012C" w:rsidP="004C012C">
      <w:pPr>
        <w:rPr>
          <w:sz w:val="22"/>
          <w:szCs w:val="22"/>
          <w:lang w:val="lt-LT"/>
        </w:rPr>
      </w:pPr>
    </w:p>
    <w:p w14:paraId="7AF29CA3" w14:textId="77777777" w:rsidR="004C012C" w:rsidRPr="00607B02" w:rsidRDefault="004C012C" w:rsidP="004C012C">
      <w:pPr>
        <w:rPr>
          <w:sz w:val="22"/>
          <w:szCs w:val="22"/>
          <w:lang w:val="lt-LT"/>
        </w:rPr>
      </w:pPr>
      <w:r w:rsidRPr="00607B02">
        <w:rPr>
          <w:sz w:val="22"/>
          <w:szCs w:val="22"/>
          <w:lang w:val="lt-LT"/>
        </w:rPr>
        <w:t xml:space="preserve">Visiška mikrosferų rezorbcija įvyksta per </w:t>
      </w:r>
      <w:r w:rsidRPr="00607B02">
        <w:rPr>
          <w:sz w:val="22"/>
          <w:szCs w:val="22"/>
          <w:lang w:val="lt-LT"/>
        </w:rPr>
        <w:sym w:font="Symbol" w:char="F034"/>
      </w:r>
      <w:r w:rsidRPr="00607B02">
        <w:rPr>
          <w:sz w:val="22"/>
          <w:szCs w:val="22"/>
          <w:lang w:val="lt-LT"/>
        </w:rPr>
        <w:sym w:font="Symbol" w:char="F035"/>
      </w:r>
      <w:r w:rsidRPr="00607B02">
        <w:rPr>
          <w:sz w:val="22"/>
          <w:szCs w:val="22"/>
          <w:lang w:val="lt-LT"/>
        </w:rPr>
        <w:t>-</w:t>
      </w:r>
      <w:r w:rsidRPr="00607B02">
        <w:rPr>
          <w:sz w:val="22"/>
          <w:szCs w:val="22"/>
          <w:lang w:val="lt-LT"/>
        </w:rPr>
        <w:sym w:font="Symbol" w:char="F036"/>
      </w:r>
      <w:r w:rsidRPr="00607B02">
        <w:rPr>
          <w:sz w:val="22"/>
          <w:szCs w:val="22"/>
          <w:lang w:val="lt-LT"/>
        </w:rPr>
        <w:sym w:font="Times New Roman" w:char="0030"/>
      </w:r>
      <w:r w:rsidRPr="00607B02">
        <w:rPr>
          <w:sz w:val="22"/>
          <w:szCs w:val="22"/>
          <w:lang w:val="lt-LT"/>
        </w:rPr>
        <w:t xml:space="preserve"> parų.</w:t>
      </w:r>
    </w:p>
    <w:p w14:paraId="487022A2" w14:textId="77777777" w:rsidR="004C012C" w:rsidRPr="00607B02" w:rsidRDefault="004C012C" w:rsidP="004C012C">
      <w:pPr>
        <w:rPr>
          <w:sz w:val="22"/>
          <w:szCs w:val="22"/>
          <w:lang w:val="lt-LT"/>
        </w:rPr>
      </w:pPr>
    </w:p>
    <w:p w14:paraId="10ED7FCA" w14:textId="77777777" w:rsidR="004C012C" w:rsidRPr="00607B02" w:rsidRDefault="004C012C" w:rsidP="004C012C">
      <w:pPr>
        <w:rPr>
          <w:sz w:val="22"/>
          <w:szCs w:val="22"/>
          <w:lang w:val="lt-LT"/>
        </w:rPr>
      </w:pPr>
    </w:p>
    <w:p w14:paraId="024C212F" w14:textId="77777777" w:rsidR="004C012C" w:rsidRPr="00607B02" w:rsidRDefault="004C012C" w:rsidP="004C012C">
      <w:pPr>
        <w:ind w:left="567" w:hanging="567"/>
        <w:rPr>
          <w:b/>
          <w:caps/>
          <w:sz w:val="22"/>
          <w:szCs w:val="22"/>
          <w:lang w:val="lt-LT"/>
        </w:rPr>
      </w:pPr>
      <w:r w:rsidRPr="00607B02">
        <w:rPr>
          <w:b/>
          <w:caps/>
          <w:sz w:val="22"/>
          <w:szCs w:val="22"/>
          <w:lang w:val="lt-LT"/>
        </w:rPr>
        <w:t>6.</w:t>
      </w:r>
      <w:r w:rsidRPr="00607B02">
        <w:rPr>
          <w:b/>
          <w:caps/>
          <w:sz w:val="22"/>
          <w:szCs w:val="22"/>
          <w:lang w:val="lt-LT"/>
        </w:rPr>
        <w:tab/>
        <w:t>farmacinė informacija</w:t>
      </w:r>
    </w:p>
    <w:p w14:paraId="3DA1AF69" w14:textId="77777777" w:rsidR="004C012C" w:rsidRPr="00607B02" w:rsidRDefault="004C012C" w:rsidP="004C012C">
      <w:pPr>
        <w:jc w:val="both"/>
        <w:rPr>
          <w:b/>
          <w:sz w:val="22"/>
          <w:szCs w:val="22"/>
          <w:lang w:val="lt-LT"/>
        </w:rPr>
      </w:pPr>
    </w:p>
    <w:p w14:paraId="7ED336D8" w14:textId="77777777" w:rsidR="004C012C" w:rsidRPr="00607B02" w:rsidRDefault="004C012C" w:rsidP="004C012C">
      <w:pPr>
        <w:ind w:left="567" w:hanging="567"/>
        <w:rPr>
          <w:b/>
          <w:sz w:val="22"/>
          <w:szCs w:val="22"/>
          <w:lang w:val="lt-LT"/>
        </w:rPr>
      </w:pPr>
      <w:r w:rsidRPr="00607B02">
        <w:rPr>
          <w:b/>
          <w:sz w:val="22"/>
          <w:szCs w:val="22"/>
          <w:lang w:val="lt-LT"/>
        </w:rPr>
        <w:t>6.1</w:t>
      </w:r>
      <w:r w:rsidRPr="00607B02">
        <w:rPr>
          <w:b/>
          <w:sz w:val="22"/>
          <w:szCs w:val="22"/>
          <w:lang w:val="lt-LT"/>
        </w:rPr>
        <w:tab/>
        <w:t>Pagalbinių medžiagų sąrašas</w:t>
      </w:r>
    </w:p>
    <w:p w14:paraId="07EBFC4D" w14:textId="77777777" w:rsidR="004C012C" w:rsidRPr="00607B02" w:rsidRDefault="004C012C" w:rsidP="004C012C">
      <w:pPr>
        <w:jc w:val="both"/>
        <w:rPr>
          <w:sz w:val="22"/>
          <w:szCs w:val="22"/>
          <w:u w:val="single"/>
          <w:lang w:val="lt-LT"/>
        </w:rPr>
      </w:pPr>
    </w:p>
    <w:p w14:paraId="033AC4F5" w14:textId="77777777" w:rsidR="004C012C" w:rsidRPr="00607B02" w:rsidRDefault="004C012C" w:rsidP="004C012C">
      <w:pPr>
        <w:jc w:val="both"/>
        <w:rPr>
          <w:sz w:val="22"/>
          <w:szCs w:val="22"/>
          <w:u w:val="single"/>
          <w:lang w:val="lt-LT"/>
        </w:rPr>
      </w:pPr>
      <w:r w:rsidRPr="00607B02">
        <w:rPr>
          <w:sz w:val="22"/>
          <w:szCs w:val="22"/>
          <w:u w:val="single"/>
          <w:lang w:val="lt-LT"/>
        </w:rPr>
        <w:t>Milteliai</w:t>
      </w:r>
    </w:p>
    <w:p w14:paraId="00A29A37" w14:textId="77777777" w:rsidR="004C012C" w:rsidRPr="00607B02" w:rsidRDefault="004C012C" w:rsidP="004C012C">
      <w:pPr>
        <w:jc w:val="both"/>
        <w:rPr>
          <w:sz w:val="22"/>
          <w:szCs w:val="22"/>
          <w:lang w:val="lt-LT"/>
        </w:rPr>
      </w:pPr>
      <w:r w:rsidRPr="00607B02">
        <w:rPr>
          <w:sz w:val="22"/>
          <w:szCs w:val="22"/>
          <w:lang w:val="lt-LT"/>
        </w:rPr>
        <w:t>Laktido – glikolido kopolimeras</w:t>
      </w:r>
    </w:p>
    <w:p w14:paraId="7902CDBA" w14:textId="77777777" w:rsidR="004C012C" w:rsidRPr="00607B02" w:rsidRDefault="004C012C" w:rsidP="004C012C">
      <w:pPr>
        <w:jc w:val="both"/>
        <w:rPr>
          <w:sz w:val="22"/>
          <w:szCs w:val="22"/>
          <w:lang w:val="lt-LT"/>
        </w:rPr>
      </w:pPr>
      <w:r w:rsidRPr="00607B02">
        <w:rPr>
          <w:sz w:val="22"/>
          <w:szCs w:val="22"/>
          <w:lang w:val="lt-LT"/>
        </w:rPr>
        <w:t>Pieno – glikolio rūgščių kopolimeras</w:t>
      </w:r>
    </w:p>
    <w:p w14:paraId="7B9B4DAD" w14:textId="77777777" w:rsidR="004C012C" w:rsidRPr="00607B02" w:rsidRDefault="004C012C" w:rsidP="004C012C">
      <w:pPr>
        <w:jc w:val="both"/>
        <w:rPr>
          <w:sz w:val="22"/>
          <w:szCs w:val="22"/>
          <w:lang w:val="lt-LT"/>
        </w:rPr>
      </w:pPr>
      <w:r w:rsidRPr="00607B02">
        <w:rPr>
          <w:sz w:val="22"/>
          <w:szCs w:val="22"/>
          <w:lang w:val="lt-LT"/>
        </w:rPr>
        <w:t>Manitolis (E421)</w:t>
      </w:r>
    </w:p>
    <w:p w14:paraId="0FFFCF46" w14:textId="77777777" w:rsidR="004C012C" w:rsidRPr="00607B02" w:rsidRDefault="004C012C" w:rsidP="004C012C">
      <w:pPr>
        <w:jc w:val="both"/>
        <w:rPr>
          <w:sz w:val="22"/>
          <w:szCs w:val="22"/>
          <w:lang w:val="lt-LT"/>
        </w:rPr>
      </w:pPr>
      <w:r w:rsidRPr="00607B02">
        <w:rPr>
          <w:sz w:val="22"/>
          <w:szCs w:val="22"/>
          <w:lang w:val="lt-LT"/>
        </w:rPr>
        <w:t>Karmeliozės natrio druska (E466)</w:t>
      </w:r>
    </w:p>
    <w:p w14:paraId="63BF79C8" w14:textId="77777777" w:rsidR="004C012C" w:rsidRPr="00607B02" w:rsidRDefault="004C012C" w:rsidP="004C012C">
      <w:pPr>
        <w:jc w:val="both"/>
        <w:rPr>
          <w:sz w:val="22"/>
          <w:szCs w:val="22"/>
          <w:lang w:val="lt-LT"/>
        </w:rPr>
      </w:pPr>
      <w:r w:rsidRPr="00607B02">
        <w:rPr>
          <w:sz w:val="22"/>
          <w:szCs w:val="22"/>
          <w:lang w:val="lt-LT"/>
        </w:rPr>
        <w:t xml:space="preserve">Polisorbatas </w:t>
      </w:r>
      <w:r w:rsidRPr="00607B02">
        <w:rPr>
          <w:sz w:val="22"/>
          <w:szCs w:val="22"/>
          <w:lang w:val="lt-LT"/>
        </w:rPr>
        <w:sym w:font="Symbol" w:char="F038"/>
      </w:r>
      <w:r w:rsidRPr="00607B02">
        <w:rPr>
          <w:sz w:val="22"/>
          <w:szCs w:val="22"/>
          <w:lang w:val="lt-LT"/>
        </w:rPr>
        <w:sym w:font="Times New Roman" w:char="0030"/>
      </w:r>
      <w:r w:rsidRPr="00607B02">
        <w:rPr>
          <w:sz w:val="22"/>
          <w:szCs w:val="22"/>
          <w:lang w:val="lt-LT"/>
        </w:rPr>
        <w:t xml:space="preserve"> (E433)</w:t>
      </w:r>
    </w:p>
    <w:p w14:paraId="43AFE731" w14:textId="77777777" w:rsidR="004C012C" w:rsidRPr="00607B02" w:rsidRDefault="004C012C" w:rsidP="004C012C">
      <w:pPr>
        <w:jc w:val="both"/>
        <w:rPr>
          <w:sz w:val="22"/>
          <w:szCs w:val="22"/>
          <w:lang w:val="lt-LT"/>
        </w:rPr>
      </w:pPr>
    </w:p>
    <w:p w14:paraId="4E450E1A" w14:textId="77777777" w:rsidR="004C012C" w:rsidRPr="00607B02" w:rsidRDefault="004C012C" w:rsidP="004C012C">
      <w:pPr>
        <w:ind w:left="1440" w:hanging="1440"/>
        <w:jc w:val="both"/>
        <w:rPr>
          <w:sz w:val="22"/>
          <w:szCs w:val="22"/>
          <w:u w:val="single"/>
          <w:lang w:val="lt-LT"/>
        </w:rPr>
      </w:pPr>
      <w:r w:rsidRPr="00607B02">
        <w:rPr>
          <w:sz w:val="22"/>
          <w:szCs w:val="22"/>
          <w:u w:val="single"/>
          <w:lang w:val="lt-LT"/>
        </w:rPr>
        <w:t>Tirpiklis</w:t>
      </w:r>
    </w:p>
    <w:p w14:paraId="4A3AEA57" w14:textId="77777777" w:rsidR="004C012C" w:rsidRPr="00607B02" w:rsidRDefault="004C012C" w:rsidP="004C012C">
      <w:pPr>
        <w:ind w:left="1440" w:hanging="1440"/>
        <w:jc w:val="both"/>
        <w:rPr>
          <w:sz w:val="22"/>
          <w:szCs w:val="22"/>
          <w:lang w:val="lt-LT"/>
        </w:rPr>
      </w:pPr>
      <w:r w:rsidRPr="00607B02">
        <w:rPr>
          <w:sz w:val="22"/>
          <w:szCs w:val="22"/>
          <w:lang w:val="lt-LT"/>
        </w:rPr>
        <w:t>Manitolis (E421)</w:t>
      </w:r>
    </w:p>
    <w:p w14:paraId="513CDEDA" w14:textId="77777777" w:rsidR="004C012C" w:rsidRPr="00607B02" w:rsidRDefault="004C012C" w:rsidP="004C012C">
      <w:pPr>
        <w:jc w:val="both"/>
        <w:rPr>
          <w:sz w:val="22"/>
          <w:szCs w:val="22"/>
          <w:lang w:val="lt-LT"/>
        </w:rPr>
      </w:pPr>
      <w:r w:rsidRPr="00607B02">
        <w:rPr>
          <w:sz w:val="22"/>
          <w:szCs w:val="22"/>
          <w:lang w:val="lt-LT"/>
        </w:rPr>
        <w:t>Injekcinis vanduo</w:t>
      </w:r>
      <w:r w:rsidRPr="00607B02" w:rsidDel="00AD78F7">
        <w:rPr>
          <w:sz w:val="22"/>
          <w:szCs w:val="22"/>
          <w:lang w:val="lt-LT"/>
        </w:rPr>
        <w:t xml:space="preserve"> </w:t>
      </w:r>
    </w:p>
    <w:p w14:paraId="273E2378" w14:textId="77777777" w:rsidR="004C012C" w:rsidRPr="00607B02" w:rsidRDefault="004C012C" w:rsidP="004C012C">
      <w:pPr>
        <w:jc w:val="both"/>
        <w:rPr>
          <w:sz w:val="22"/>
          <w:szCs w:val="22"/>
          <w:lang w:val="lt-LT"/>
        </w:rPr>
      </w:pPr>
    </w:p>
    <w:p w14:paraId="15E37702" w14:textId="77777777" w:rsidR="004C012C" w:rsidRPr="00607B02" w:rsidRDefault="004C012C" w:rsidP="004C012C">
      <w:pPr>
        <w:ind w:left="567" w:hanging="567"/>
        <w:rPr>
          <w:b/>
          <w:sz w:val="22"/>
          <w:szCs w:val="22"/>
          <w:lang w:val="lt-LT"/>
        </w:rPr>
      </w:pPr>
      <w:r w:rsidRPr="00607B02">
        <w:rPr>
          <w:b/>
          <w:sz w:val="22"/>
          <w:szCs w:val="22"/>
          <w:lang w:val="lt-LT"/>
        </w:rPr>
        <w:t>6.2</w:t>
      </w:r>
      <w:r w:rsidRPr="00607B02">
        <w:rPr>
          <w:b/>
          <w:sz w:val="22"/>
          <w:szCs w:val="22"/>
          <w:lang w:val="lt-LT"/>
        </w:rPr>
        <w:tab/>
        <w:t>Nesuderinamumas</w:t>
      </w:r>
    </w:p>
    <w:p w14:paraId="525934FC" w14:textId="77777777" w:rsidR="004C012C" w:rsidRPr="00607B02" w:rsidRDefault="004C012C" w:rsidP="004C012C">
      <w:pPr>
        <w:numPr>
          <w:ilvl w:val="12"/>
          <w:numId w:val="0"/>
        </w:numPr>
        <w:jc w:val="both"/>
        <w:rPr>
          <w:sz w:val="22"/>
          <w:szCs w:val="22"/>
          <w:lang w:val="lt-LT"/>
        </w:rPr>
      </w:pPr>
    </w:p>
    <w:p w14:paraId="4352764C" w14:textId="77777777" w:rsidR="004C012C" w:rsidRPr="00607B02" w:rsidRDefault="004C012C" w:rsidP="004C012C">
      <w:pPr>
        <w:numPr>
          <w:ilvl w:val="12"/>
          <w:numId w:val="0"/>
        </w:numPr>
        <w:jc w:val="both"/>
        <w:rPr>
          <w:sz w:val="22"/>
          <w:szCs w:val="22"/>
          <w:lang w:val="lt-LT"/>
        </w:rPr>
      </w:pPr>
      <w:r w:rsidRPr="00607B02">
        <w:rPr>
          <w:sz w:val="22"/>
          <w:szCs w:val="22"/>
          <w:lang w:val="lt-LT"/>
        </w:rPr>
        <w:t>Šio vaistinio preparato negalima maišyti su kitais, išskyrus išvardytus 6.6 skyriuje.</w:t>
      </w:r>
    </w:p>
    <w:p w14:paraId="4D9117C7" w14:textId="77777777" w:rsidR="004C012C" w:rsidRPr="00607B02" w:rsidRDefault="004C012C" w:rsidP="004C012C">
      <w:pPr>
        <w:numPr>
          <w:ilvl w:val="12"/>
          <w:numId w:val="0"/>
        </w:numPr>
        <w:jc w:val="both"/>
        <w:rPr>
          <w:sz w:val="22"/>
          <w:szCs w:val="22"/>
          <w:lang w:val="lt-LT"/>
        </w:rPr>
      </w:pPr>
    </w:p>
    <w:p w14:paraId="524A02C9" w14:textId="77777777" w:rsidR="004C012C" w:rsidRPr="00607B02" w:rsidRDefault="004C012C" w:rsidP="004C012C">
      <w:pPr>
        <w:ind w:left="567" w:hanging="567"/>
        <w:rPr>
          <w:b/>
          <w:sz w:val="22"/>
          <w:szCs w:val="22"/>
          <w:lang w:val="lt-LT"/>
        </w:rPr>
      </w:pPr>
      <w:r w:rsidRPr="00607B02">
        <w:rPr>
          <w:b/>
          <w:sz w:val="22"/>
          <w:szCs w:val="22"/>
          <w:lang w:val="lt-LT"/>
        </w:rPr>
        <w:t>6.3</w:t>
      </w:r>
      <w:r w:rsidRPr="00607B02">
        <w:rPr>
          <w:b/>
          <w:sz w:val="22"/>
          <w:szCs w:val="22"/>
          <w:lang w:val="lt-LT"/>
        </w:rPr>
        <w:tab/>
        <w:t>Tinkamumo laikas</w:t>
      </w:r>
    </w:p>
    <w:p w14:paraId="7C59BC85" w14:textId="77777777" w:rsidR="004C012C" w:rsidRPr="00607B02" w:rsidRDefault="004C012C" w:rsidP="004C012C">
      <w:pPr>
        <w:numPr>
          <w:ilvl w:val="12"/>
          <w:numId w:val="0"/>
        </w:numPr>
        <w:jc w:val="both"/>
        <w:rPr>
          <w:sz w:val="22"/>
          <w:szCs w:val="22"/>
          <w:lang w:val="lt-LT"/>
        </w:rPr>
      </w:pPr>
    </w:p>
    <w:p w14:paraId="19A242EA" w14:textId="77777777" w:rsidR="004C012C" w:rsidRPr="00607B02" w:rsidRDefault="004C012C" w:rsidP="004C012C">
      <w:pPr>
        <w:jc w:val="both"/>
        <w:rPr>
          <w:sz w:val="22"/>
          <w:szCs w:val="22"/>
          <w:lang w:val="lt-LT"/>
        </w:rPr>
      </w:pPr>
      <w:r w:rsidRPr="00607B02">
        <w:rPr>
          <w:sz w:val="22"/>
          <w:szCs w:val="22"/>
          <w:lang w:val="lt-LT"/>
        </w:rPr>
        <w:sym w:font="Symbol" w:char="F032"/>
      </w:r>
      <w:r w:rsidRPr="00607B02">
        <w:rPr>
          <w:sz w:val="22"/>
          <w:szCs w:val="22"/>
          <w:lang w:val="lt-LT"/>
        </w:rPr>
        <w:t xml:space="preserve"> metai.</w:t>
      </w:r>
    </w:p>
    <w:p w14:paraId="00EDC395" w14:textId="77777777" w:rsidR="004C012C" w:rsidRPr="00607B02" w:rsidRDefault="004C012C" w:rsidP="004C012C">
      <w:pPr>
        <w:ind w:left="567" w:hanging="567"/>
        <w:rPr>
          <w:sz w:val="22"/>
          <w:szCs w:val="22"/>
          <w:lang w:val="lt-LT"/>
        </w:rPr>
      </w:pPr>
      <w:r w:rsidRPr="00607B02">
        <w:rPr>
          <w:sz w:val="22"/>
          <w:szCs w:val="22"/>
          <w:lang w:val="lt-LT"/>
        </w:rPr>
        <w:t>Paruoštą suspensiją vartoti nedelsiant.</w:t>
      </w:r>
    </w:p>
    <w:p w14:paraId="3C74E3ED" w14:textId="77777777" w:rsidR="004C012C" w:rsidRPr="00607B02" w:rsidRDefault="004C012C" w:rsidP="004C012C">
      <w:pPr>
        <w:numPr>
          <w:ilvl w:val="12"/>
          <w:numId w:val="0"/>
        </w:numPr>
        <w:jc w:val="both"/>
        <w:rPr>
          <w:sz w:val="22"/>
          <w:szCs w:val="22"/>
          <w:lang w:val="lt-LT"/>
        </w:rPr>
      </w:pPr>
    </w:p>
    <w:p w14:paraId="6B58C8CC" w14:textId="77777777" w:rsidR="004C012C" w:rsidRPr="00607B02" w:rsidRDefault="004C012C" w:rsidP="004C012C">
      <w:pPr>
        <w:ind w:left="567" w:hanging="567"/>
        <w:rPr>
          <w:b/>
          <w:sz w:val="22"/>
          <w:szCs w:val="22"/>
          <w:lang w:val="lt-LT"/>
        </w:rPr>
      </w:pPr>
      <w:r w:rsidRPr="00607B02">
        <w:rPr>
          <w:b/>
          <w:sz w:val="22"/>
          <w:szCs w:val="22"/>
          <w:lang w:val="lt-LT"/>
        </w:rPr>
        <w:t>6.4</w:t>
      </w:r>
      <w:r w:rsidRPr="00607B02">
        <w:rPr>
          <w:b/>
          <w:sz w:val="22"/>
          <w:szCs w:val="22"/>
          <w:lang w:val="lt-LT"/>
        </w:rPr>
        <w:tab/>
        <w:t>Specialios laikymo sąlygos</w:t>
      </w:r>
    </w:p>
    <w:p w14:paraId="481C2D46" w14:textId="77777777" w:rsidR="004C012C" w:rsidRPr="00607B02" w:rsidRDefault="004C012C" w:rsidP="004C012C">
      <w:pPr>
        <w:numPr>
          <w:ilvl w:val="12"/>
          <w:numId w:val="0"/>
        </w:numPr>
        <w:jc w:val="both"/>
        <w:rPr>
          <w:sz w:val="22"/>
          <w:szCs w:val="22"/>
          <w:lang w:val="lt-LT"/>
        </w:rPr>
      </w:pPr>
    </w:p>
    <w:p w14:paraId="7C01B74F" w14:textId="77777777" w:rsidR="004C012C" w:rsidRPr="00607B02" w:rsidRDefault="004C012C" w:rsidP="004C012C">
      <w:pPr>
        <w:numPr>
          <w:ilvl w:val="12"/>
          <w:numId w:val="0"/>
        </w:numPr>
        <w:jc w:val="both"/>
        <w:rPr>
          <w:sz w:val="22"/>
          <w:szCs w:val="22"/>
          <w:lang w:val="lt-LT"/>
        </w:rPr>
      </w:pPr>
      <w:r w:rsidRPr="00607B02">
        <w:rPr>
          <w:sz w:val="22"/>
          <w:szCs w:val="22"/>
          <w:lang w:val="lt-LT"/>
        </w:rPr>
        <w:t xml:space="preserve">Laikyti šaldytuve (2 </w:t>
      </w:r>
      <w:r w:rsidRPr="00607B02">
        <w:rPr>
          <w:sz w:val="22"/>
          <w:szCs w:val="22"/>
          <w:lang w:val="lt-LT"/>
        </w:rPr>
        <w:sym w:font="Symbol" w:char="F0B0"/>
      </w:r>
      <w:r w:rsidRPr="00607B02">
        <w:rPr>
          <w:sz w:val="22"/>
          <w:szCs w:val="22"/>
          <w:lang w:val="lt-LT"/>
        </w:rPr>
        <w:t xml:space="preserve">C – 8 </w:t>
      </w:r>
      <w:r w:rsidRPr="00607B02">
        <w:rPr>
          <w:sz w:val="22"/>
          <w:szCs w:val="22"/>
          <w:lang w:val="lt-LT"/>
        </w:rPr>
        <w:sym w:font="Symbol" w:char="F0B0"/>
      </w:r>
      <w:r w:rsidRPr="00607B02">
        <w:rPr>
          <w:sz w:val="22"/>
          <w:szCs w:val="22"/>
          <w:lang w:val="lt-LT"/>
        </w:rPr>
        <w:t>C) gamintojo pakuotėje.</w:t>
      </w:r>
    </w:p>
    <w:p w14:paraId="68E24C94" w14:textId="77777777" w:rsidR="004C012C" w:rsidRPr="00607B02" w:rsidRDefault="004C012C" w:rsidP="004C012C">
      <w:pPr>
        <w:numPr>
          <w:ilvl w:val="12"/>
          <w:numId w:val="0"/>
        </w:numPr>
        <w:jc w:val="both"/>
        <w:rPr>
          <w:sz w:val="22"/>
          <w:szCs w:val="22"/>
          <w:lang w:val="lt-LT"/>
        </w:rPr>
      </w:pPr>
    </w:p>
    <w:p w14:paraId="4CA0C5C6" w14:textId="4F496016" w:rsidR="004C012C" w:rsidRPr="00607B02" w:rsidRDefault="004C012C" w:rsidP="004C012C">
      <w:pPr>
        <w:ind w:left="567" w:hanging="567"/>
        <w:rPr>
          <w:sz w:val="22"/>
          <w:szCs w:val="22"/>
          <w:lang w:val="lt-LT"/>
        </w:rPr>
      </w:pPr>
      <w:r w:rsidRPr="00607B02">
        <w:rPr>
          <w:sz w:val="22"/>
          <w:szCs w:val="22"/>
          <w:lang w:val="lt-LT"/>
        </w:rPr>
        <w:t>P</w:t>
      </w:r>
      <w:r w:rsidR="008D3018">
        <w:rPr>
          <w:sz w:val="22"/>
          <w:szCs w:val="22"/>
          <w:lang w:val="lt-LT"/>
        </w:rPr>
        <w:t>aruošto</w:t>
      </w:r>
      <w:r w:rsidRPr="00607B02">
        <w:rPr>
          <w:sz w:val="22"/>
          <w:szCs w:val="22"/>
          <w:lang w:val="lt-LT"/>
        </w:rPr>
        <w:t xml:space="preserve"> vaistinio preparato laikymo sąlygos nurodytos 6.3 skyriuje.</w:t>
      </w:r>
    </w:p>
    <w:p w14:paraId="4ED00802" w14:textId="77777777" w:rsidR="004C012C" w:rsidRPr="00607B02" w:rsidRDefault="004C012C" w:rsidP="004C012C">
      <w:pPr>
        <w:numPr>
          <w:ilvl w:val="12"/>
          <w:numId w:val="0"/>
        </w:numPr>
        <w:jc w:val="both"/>
        <w:rPr>
          <w:sz w:val="22"/>
          <w:szCs w:val="22"/>
          <w:lang w:val="lt-LT"/>
        </w:rPr>
      </w:pPr>
    </w:p>
    <w:p w14:paraId="1DD00EB8" w14:textId="77777777" w:rsidR="004C012C" w:rsidRPr="00607B02" w:rsidRDefault="004C012C" w:rsidP="004C012C">
      <w:pPr>
        <w:ind w:left="567" w:hanging="567"/>
        <w:rPr>
          <w:b/>
          <w:sz w:val="22"/>
          <w:szCs w:val="22"/>
          <w:lang w:val="lt-LT"/>
        </w:rPr>
      </w:pPr>
      <w:r w:rsidRPr="00607B02">
        <w:rPr>
          <w:b/>
          <w:sz w:val="22"/>
          <w:szCs w:val="22"/>
          <w:lang w:val="lt-LT"/>
        </w:rPr>
        <w:t>6.5</w:t>
      </w:r>
      <w:r w:rsidRPr="00607B02">
        <w:rPr>
          <w:b/>
          <w:sz w:val="22"/>
          <w:szCs w:val="22"/>
          <w:lang w:val="lt-LT"/>
        </w:rPr>
        <w:tab/>
        <w:t>Pakuotė ir jos</w:t>
      </w:r>
      <w:r w:rsidRPr="00607B02">
        <w:rPr>
          <w:sz w:val="22"/>
          <w:szCs w:val="22"/>
          <w:lang w:val="lt-LT"/>
        </w:rPr>
        <w:t xml:space="preserve"> </w:t>
      </w:r>
      <w:r w:rsidRPr="00607B02">
        <w:rPr>
          <w:b/>
          <w:sz w:val="22"/>
          <w:szCs w:val="22"/>
          <w:lang w:val="lt-LT"/>
        </w:rPr>
        <w:t>turinys</w:t>
      </w:r>
    </w:p>
    <w:p w14:paraId="51D16217" w14:textId="77777777" w:rsidR="004C012C" w:rsidRPr="00607B02" w:rsidRDefault="004C012C" w:rsidP="004C012C">
      <w:pPr>
        <w:jc w:val="both"/>
        <w:rPr>
          <w:sz w:val="22"/>
          <w:szCs w:val="22"/>
          <w:u w:val="single"/>
          <w:lang w:val="lt-LT"/>
        </w:rPr>
      </w:pPr>
    </w:p>
    <w:p w14:paraId="68ACDD80" w14:textId="77777777" w:rsidR="004C012C" w:rsidRPr="00607B02" w:rsidRDefault="004C012C" w:rsidP="004C012C">
      <w:pPr>
        <w:jc w:val="both"/>
        <w:rPr>
          <w:sz w:val="22"/>
          <w:szCs w:val="22"/>
          <w:u w:val="single"/>
          <w:lang w:val="lt-LT"/>
        </w:rPr>
      </w:pPr>
      <w:r w:rsidRPr="00607B02">
        <w:rPr>
          <w:sz w:val="22"/>
          <w:szCs w:val="22"/>
          <w:lang w:val="lt-LT"/>
        </w:rPr>
        <w:t>Milteliai 4 ml flakone (I tipo stiklo) uždaryti kamšteliu (halobutilo) ir dangteliu (aliuminio) bei ampulė (I tipo stiklo), kurioje yra 2 ml tirpiklio.</w:t>
      </w:r>
    </w:p>
    <w:p w14:paraId="4ABA6CD6" w14:textId="77777777" w:rsidR="004C012C" w:rsidRPr="00607B02" w:rsidRDefault="004C012C" w:rsidP="004C012C">
      <w:pPr>
        <w:jc w:val="both"/>
        <w:rPr>
          <w:sz w:val="22"/>
          <w:szCs w:val="22"/>
          <w:lang w:val="lt-LT"/>
        </w:rPr>
      </w:pPr>
      <w:r w:rsidRPr="00607B02">
        <w:rPr>
          <w:sz w:val="22"/>
          <w:szCs w:val="22"/>
          <w:lang w:val="lt-LT"/>
        </w:rPr>
        <w:t>Dėžutėje yra 1 flakonas miltelių, 1 ampulė tirpiklio, 1 injekcinis švirkštas ir 2 injekcinės adatos.</w:t>
      </w:r>
    </w:p>
    <w:p w14:paraId="6CEE38D0" w14:textId="77777777" w:rsidR="004C012C" w:rsidRPr="00607B02" w:rsidRDefault="004C012C" w:rsidP="004C012C">
      <w:pPr>
        <w:numPr>
          <w:ilvl w:val="12"/>
          <w:numId w:val="0"/>
        </w:numPr>
        <w:jc w:val="both"/>
        <w:rPr>
          <w:sz w:val="22"/>
          <w:szCs w:val="22"/>
          <w:lang w:val="lt-LT"/>
        </w:rPr>
      </w:pPr>
    </w:p>
    <w:p w14:paraId="0A06730F" w14:textId="77777777" w:rsidR="004C012C" w:rsidRPr="00607B02" w:rsidRDefault="004C012C" w:rsidP="004C012C">
      <w:pPr>
        <w:ind w:left="567" w:hanging="567"/>
        <w:rPr>
          <w:b/>
          <w:sz w:val="22"/>
          <w:szCs w:val="22"/>
          <w:lang w:val="lt-LT"/>
        </w:rPr>
      </w:pPr>
      <w:r w:rsidRPr="00607B02">
        <w:rPr>
          <w:b/>
          <w:sz w:val="22"/>
          <w:szCs w:val="22"/>
          <w:lang w:val="lt-LT"/>
        </w:rPr>
        <w:t>6.6</w:t>
      </w:r>
      <w:r w:rsidRPr="00607B02">
        <w:rPr>
          <w:b/>
          <w:sz w:val="22"/>
          <w:szCs w:val="22"/>
          <w:lang w:val="lt-LT"/>
        </w:rPr>
        <w:tab/>
        <w:t>Specialūs reikalavimai atliekoms tvarkyti ir vaistiniam preparatui ruošti</w:t>
      </w:r>
    </w:p>
    <w:p w14:paraId="3478C4B7" w14:textId="77777777" w:rsidR="004C012C" w:rsidRPr="00607B02" w:rsidRDefault="004C012C" w:rsidP="004C012C">
      <w:pPr>
        <w:numPr>
          <w:ilvl w:val="12"/>
          <w:numId w:val="0"/>
        </w:numPr>
        <w:jc w:val="both"/>
        <w:rPr>
          <w:sz w:val="22"/>
          <w:szCs w:val="22"/>
          <w:lang w:val="lt-LT"/>
        </w:rPr>
      </w:pPr>
    </w:p>
    <w:p w14:paraId="181F7826" w14:textId="77777777" w:rsidR="004C012C" w:rsidRPr="00607B02" w:rsidRDefault="004C012C" w:rsidP="004C012C">
      <w:pPr>
        <w:jc w:val="both"/>
        <w:rPr>
          <w:sz w:val="22"/>
          <w:szCs w:val="22"/>
          <w:lang w:val="lt-LT"/>
        </w:rPr>
      </w:pPr>
      <w:r w:rsidRPr="00607B02">
        <w:rPr>
          <w:sz w:val="22"/>
          <w:szCs w:val="22"/>
          <w:lang w:val="lt-LT"/>
        </w:rPr>
        <w:t>Milteliai turi būti sumaišomi su pridėtu tirpikliu prieš pat atliekant injekciją, nestipriai purtant flakoną, jo neapverčiant, kad susidarytų homogeninė į pieną panaši suspensija.</w:t>
      </w:r>
    </w:p>
    <w:p w14:paraId="0A511137" w14:textId="604FA1B5" w:rsidR="004C012C" w:rsidRPr="00607B02" w:rsidRDefault="00EA065D" w:rsidP="004C012C">
      <w:pPr>
        <w:tabs>
          <w:tab w:val="left" w:pos="1980"/>
        </w:tabs>
        <w:rPr>
          <w:sz w:val="22"/>
          <w:szCs w:val="22"/>
          <w:lang w:val="lt-LT"/>
        </w:rPr>
      </w:pPr>
      <w:r>
        <w:rPr>
          <w:sz w:val="22"/>
          <w:szCs w:val="22"/>
          <w:lang w:val="lt-LT"/>
        </w:rPr>
        <w:t>Suspensiją</w:t>
      </w:r>
      <w:r w:rsidR="004C012C" w:rsidRPr="00607B02">
        <w:rPr>
          <w:sz w:val="22"/>
          <w:szCs w:val="22"/>
          <w:lang w:val="lt-LT"/>
        </w:rPr>
        <w:t xml:space="preserve"> reikia injekuoti tiksliai laikantis vartojimo instrukcijos, aprašytos pakuotės lapelyje.</w:t>
      </w:r>
    </w:p>
    <w:p w14:paraId="630E226D" w14:textId="69FB82BB" w:rsidR="004C012C" w:rsidRPr="00607B02" w:rsidRDefault="004C012C" w:rsidP="004C012C">
      <w:pPr>
        <w:numPr>
          <w:ilvl w:val="12"/>
          <w:numId w:val="0"/>
        </w:numPr>
        <w:jc w:val="both"/>
        <w:rPr>
          <w:sz w:val="22"/>
          <w:szCs w:val="22"/>
          <w:lang w:val="lt-LT"/>
        </w:rPr>
      </w:pPr>
      <w:r w:rsidRPr="00607B02">
        <w:rPr>
          <w:sz w:val="22"/>
          <w:szCs w:val="22"/>
          <w:lang w:val="lt-LT"/>
        </w:rPr>
        <w:t xml:space="preserve">Tik vienkartiniam </w:t>
      </w:r>
      <w:r w:rsidR="00EA065D">
        <w:rPr>
          <w:sz w:val="22"/>
          <w:szCs w:val="22"/>
          <w:lang w:val="lt-LT"/>
        </w:rPr>
        <w:t>vartojimui</w:t>
      </w:r>
      <w:r w:rsidRPr="00607B02">
        <w:rPr>
          <w:sz w:val="22"/>
          <w:szCs w:val="22"/>
          <w:lang w:val="lt-LT"/>
        </w:rPr>
        <w:t>.</w:t>
      </w:r>
    </w:p>
    <w:p w14:paraId="304B9953" w14:textId="77777777" w:rsidR="004C012C" w:rsidRPr="00607B02" w:rsidRDefault="004C012C" w:rsidP="004C012C">
      <w:pPr>
        <w:numPr>
          <w:ilvl w:val="12"/>
          <w:numId w:val="0"/>
        </w:numPr>
        <w:jc w:val="both"/>
        <w:rPr>
          <w:sz w:val="22"/>
          <w:szCs w:val="22"/>
          <w:lang w:val="lt-LT"/>
        </w:rPr>
      </w:pPr>
      <w:r w:rsidRPr="00607B02">
        <w:rPr>
          <w:sz w:val="22"/>
          <w:szCs w:val="22"/>
          <w:lang w:val="lt-LT"/>
        </w:rPr>
        <w:t>Nevartokite šio vaistinio preparato, jei laminuota pakuotė pažeista ar atidaryta.</w:t>
      </w:r>
    </w:p>
    <w:p w14:paraId="5F45C3F1" w14:textId="77777777" w:rsidR="004C012C" w:rsidRPr="00607B02" w:rsidRDefault="004C012C" w:rsidP="004C012C">
      <w:pPr>
        <w:tabs>
          <w:tab w:val="left" w:pos="1980"/>
        </w:tabs>
        <w:rPr>
          <w:strike/>
          <w:sz w:val="22"/>
          <w:szCs w:val="22"/>
          <w:lang w:val="lt-LT"/>
        </w:rPr>
      </w:pPr>
      <w:r w:rsidRPr="00607B02">
        <w:rPr>
          <w:sz w:val="22"/>
          <w:szCs w:val="22"/>
          <w:lang w:val="lt-LT"/>
        </w:rPr>
        <w:t>Nesuvartotą preparatą ar atliekas reikia tvarkyti laikantis vietinių reikalavimų.</w:t>
      </w:r>
    </w:p>
    <w:p w14:paraId="127AD6A3" w14:textId="77777777" w:rsidR="004C012C" w:rsidRPr="00607B02" w:rsidRDefault="004C012C" w:rsidP="004C012C">
      <w:pPr>
        <w:numPr>
          <w:ilvl w:val="12"/>
          <w:numId w:val="0"/>
        </w:numPr>
        <w:jc w:val="both"/>
        <w:rPr>
          <w:sz w:val="22"/>
          <w:szCs w:val="22"/>
          <w:lang w:val="lt-LT"/>
        </w:rPr>
      </w:pPr>
    </w:p>
    <w:p w14:paraId="0D88D5C7" w14:textId="77777777" w:rsidR="004C012C" w:rsidRPr="00607B02" w:rsidRDefault="004C012C" w:rsidP="004C012C">
      <w:pPr>
        <w:numPr>
          <w:ilvl w:val="12"/>
          <w:numId w:val="0"/>
        </w:numPr>
        <w:jc w:val="both"/>
        <w:rPr>
          <w:sz w:val="22"/>
          <w:szCs w:val="22"/>
          <w:lang w:val="lt-LT"/>
        </w:rPr>
      </w:pPr>
    </w:p>
    <w:p w14:paraId="557DED5D" w14:textId="70D321F0" w:rsidR="004C012C" w:rsidRPr="00607B02" w:rsidRDefault="004C012C" w:rsidP="004C012C">
      <w:pPr>
        <w:ind w:left="567" w:hanging="567"/>
        <w:rPr>
          <w:b/>
          <w:caps/>
          <w:sz w:val="22"/>
          <w:szCs w:val="22"/>
          <w:lang w:val="lt-LT"/>
        </w:rPr>
      </w:pPr>
      <w:r w:rsidRPr="00607B02">
        <w:rPr>
          <w:b/>
          <w:caps/>
          <w:sz w:val="22"/>
          <w:szCs w:val="22"/>
          <w:lang w:val="lt-LT"/>
        </w:rPr>
        <w:t>7.</w:t>
      </w:r>
      <w:r w:rsidRPr="00607B02">
        <w:rPr>
          <w:b/>
          <w:caps/>
          <w:sz w:val="22"/>
          <w:szCs w:val="22"/>
          <w:lang w:val="lt-LT"/>
        </w:rPr>
        <w:tab/>
      </w:r>
      <w:r w:rsidR="00AA2845">
        <w:rPr>
          <w:b/>
          <w:caps/>
          <w:sz w:val="22"/>
          <w:szCs w:val="22"/>
          <w:lang w:val="lt-LT"/>
        </w:rPr>
        <w:t>REGISTRUOTOJAS</w:t>
      </w:r>
    </w:p>
    <w:p w14:paraId="5B07D9DB" w14:textId="77777777" w:rsidR="004C012C" w:rsidRPr="00607B02" w:rsidRDefault="004C012C" w:rsidP="004C012C">
      <w:pPr>
        <w:numPr>
          <w:ilvl w:val="12"/>
          <w:numId w:val="0"/>
        </w:numPr>
        <w:ind w:left="285"/>
        <w:jc w:val="both"/>
        <w:rPr>
          <w:sz w:val="22"/>
          <w:szCs w:val="22"/>
          <w:lang w:val="lt-LT"/>
        </w:rPr>
      </w:pPr>
    </w:p>
    <w:p w14:paraId="573D94ED" w14:textId="77777777" w:rsidR="004C012C" w:rsidRPr="00607B02" w:rsidRDefault="004C012C" w:rsidP="004C012C">
      <w:pPr>
        <w:rPr>
          <w:iCs/>
          <w:sz w:val="22"/>
          <w:szCs w:val="22"/>
          <w:lang w:val="lt-LT"/>
        </w:rPr>
      </w:pPr>
      <w:r w:rsidRPr="00607B02">
        <w:rPr>
          <w:iCs/>
          <w:sz w:val="22"/>
          <w:szCs w:val="22"/>
          <w:lang w:val="lt-LT"/>
        </w:rPr>
        <w:t xml:space="preserve">IPSEN PHARMA </w:t>
      </w:r>
    </w:p>
    <w:p w14:paraId="7087374A" w14:textId="77777777" w:rsidR="004C012C" w:rsidRPr="00607B02" w:rsidRDefault="004C012C" w:rsidP="004C012C">
      <w:pPr>
        <w:rPr>
          <w:iCs/>
          <w:sz w:val="22"/>
          <w:szCs w:val="22"/>
          <w:lang w:val="lt-LT"/>
        </w:rPr>
      </w:pPr>
      <w:r w:rsidRPr="00607B02">
        <w:rPr>
          <w:iCs/>
          <w:sz w:val="22"/>
          <w:szCs w:val="22"/>
          <w:lang w:val="lt-LT"/>
        </w:rPr>
        <w:t xml:space="preserve">65 quai Georges Gorse </w:t>
      </w:r>
    </w:p>
    <w:p w14:paraId="0E610101" w14:textId="77777777" w:rsidR="004C012C" w:rsidRPr="00607B02" w:rsidRDefault="004C012C" w:rsidP="004C012C">
      <w:pPr>
        <w:rPr>
          <w:iCs/>
          <w:sz w:val="22"/>
          <w:szCs w:val="22"/>
          <w:lang w:val="lt-LT"/>
        </w:rPr>
      </w:pPr>
      <w:r w:rsidRPr="00607B02">
        <w:rPr>
          <w:iCs/>
          <w:sz w:val="22"/>
          <w:szCs w:val="22"/>
          <w:lang w:val="lt-LT"/>
        </w:rPr>
        <w:t xml:space="preserve">92100 Boulogne – Billancourt </w:t>
      </w:r>
    </w:p>
    <w:p w14:paraId="3A70453A" w14:textId="77777777" w:rsidR="004C012C" w:rsidRPr="00607B02" w:rsidRDefault="004C012C" w:rsidP="004C012C">
      <w:pPr>
        <w:rPr>
          <w:iCs/>
          <w:sz w:val="22"/>
          <w:szCs w:val="22"/>
          <w:lang w:val="lt-LT"/>
        </w:rPr>
      </w:pPr>
      <w:r w:rsidRPr="00607B02">
        <w:rPr>
          <w:iCs/>
          <w:sz w:val="22"/>
          <w:szCs w:val="22"/>
          <w:lang w:val="lt-LT"/>
        </w:rPr>
        <w:t>Prancūzija</w:t>
      </w:r>
    </w:p>
    <w:p w14:paraId="001C8EF3" w14:textId="77777777" w:rsidR="004C012C" w:rsidRPr="00607B02" w:rsidRDefault="004C012C" w:rsidP="004C012C">
      <w:pPr>
        <w:jc w:val="both"/>
        <w:rPr>
          <w:sz w:val="22"/>
          <w:szCs w:val="22"/>
          <w:lang w:val="lt-LT"/>
        </w:rPr>
      </w:pPr>
    </w:p>
    <w:p w14:paraId="62A4C1B0" w14:textId="77777777" w:rsidR="004C012C" w:rsidRPr="00607B02" w:rsidRDefault="004C012C" w:rsidP="004C012C">
      <w:pPr>
        <w:numPr>
          <w:ilvl w:val="12"/>
          <w:numId w:val="0"/>
        </w:numPr>
        <w:jc w:val="both"/>
        <w:rPr>
          <w:sz w:val="22"/>
          <w:szCs w:val="22"/>
          <w:lang w:val="lt-LT"/>
        </w:rPr>
      </w:pPr>
    </w:p>
    <w:p w14:paraId="65A76CBB" w14:textId="6EC9E481" w:rsidR="004C012C" w:rsidRPr="00607B02" w:rsidRDefault="004C012C" w:rsidP="004C012C">
      <w:pPr>
        <w:ind w:left="567" w:hanging="567"/>
        <w:rPr>
          <w:b/>
          <w:caps/>
          <w:sz w:val="22"/>
          <w:szCs w:val="22"/>
          <w:lang w:val="lt-LT"/>
        </w:rPr>
      </w:pPr>
      <w:r w:rsidRPr="00607B02">
        <w:rPr>
          <w:b/>
          <w:caps/>
          <w:sz w:val="22"/>
          <w:szCs w:val="22"/>
          <w:lang w:val="lt-LT"/>
        </w:rPr>
        <w:t>8.</w:t>
      </w:r>
      <w:r w:rsidRPr="00607B02">
        <w:rPr>
          <w:b/>
          <w:caps/>
          <w:sz w:val="22"/>
          <w:szCs w:val="22"/>
          <w:lang w:val="lt-LT"/>
        </w:rPr>
        <w:tab/>
      </w:r>
      <w:r w:rsidR="00AA2845">
        <w:rPr>
          <w:b/>
          <w:caps/>
          <w:sz w:val="22"/>
          <w:szCs w:val="22"/>
          <w:lang w:val="lt-LT"/>
        </w:rPr>
        <w:t xml:space="preserve">REGISTRACIJOS </w:t>
      </w:r>
      <w:r w:rsidRPr="00607B02">
        <w:rPr>
          <w:b/>
          <w:caps/>
          <w:sz w:val="22"/>
          <w:szCs w:val="22"/>
          <w:lang w:val="lt-LT"/>
        </w:rPr>
        <w:t xml:space="preserve">PAŽYMĖJIMO numeris </w:t>
      </w:r>
    </w:p>
    <w:p w14:paraId="63032A75" w14:textId="77777777" w:rsidR="004C012C" w:rsidRPr="00607B02" w:rsidRDefault="004C012C" w:rsidP="004C012C">
      <w:pPr>
        <w:ind w:left="567" w:hanging="567"/>
        <w:rPr>
          <w:b/>
          <w:caps/>
          <w:sz w:val="22"/>
          <w:szCs w:val="22"/>
          <w:lang w:val="lt-LT"/>
        </w:rPr>
      </w:pPr>
    </w:p>
    <w:p w14:paraId="0B80B342" w14:textId="77777777" w:rsidR="004C012C" w:rsidRPr="00607B02" w:rsidRDefault="004C012C" w:rsidP="004C012C">
      <w:pPr>
        <w:ind w:left="567" w:hanging="567"/>
        <w:rPr>
          <w:sz w:val="22"/>
          <w:szCs w:val="22"/>
          <w:lang w:val="lt-LT"/>
        </w:rPr>
      </w:pPr>
      <w:r w:rsidRPr="00607B02">
        <w:rPr>
          <w:sz w:val="22"/>
          <w:szCs w:val="22"/>
          <w:lang w:val="lt-LT"/>
        </w:rPr>
        <w:t>LT/1/2000/1096/001</w:t>
      </w:r>
    </w:p>
    <w:p w14:paraId="63699BE7" w14:textId="77777777" w:rsidR="004C012C" w:rsidRPr="00607B02" w:rsidRDefault="004C012C" w:rsidP="004C012C">
      <w:pPr>
        <w:ind w:left="567" w:hanging="567"/>
        <w:rPr>
          <w:sz w:val="22"/>
          <w:szCs w:val="22"/>
          <w:lang w:val="lt-LT"/>
        </w:rPr>
      </w:pPr>
    </w:p>
    <w:p w14:paraId="658EDE35" w14:textId="77777777" w:rsidR="004C012C" w:rsidRPr="00607B02" w:rsidRDefault="004C012C" w:rsidP="004C012C">
      <w:pPr>
        <w:ind w:left="567" w:hanging="567"/>
        <w:rPr>
          <w:sz w:val="22"/>
          <w:szCs w:val="22"/>
          <w:lang w:val="lt-LT"/>
        </w:rPr>
      </w:pPr>
    </w:p>
    <w:p w14:paraId="34EF89AC" w14:textId="52500D7E" w:rsidR="004C012C" w:rsidRPr="00607B02" w:rsidRDefault="004C012C" w:rsidP="004C012C">
      <w:pPr>
        <w:ind w:left="567" w:hanging="567"/>
        <w:rPr>
          <w:b/>
          <w:caps/>
          <w:sz w:val="22"/>
          <w:szCs w:val="22"/>
          <w:lang w:val="lt-LT"/>
        </w:rPr>
      </w:pPr>
      <w:r w:rsidRPr="00607B02">
        <w:rPr>
          <w:b/>
          <w:caps/>
          <w:sz w:val="22"/>
          <w:szCs w:val="22"/>
          <w:lang w:val="lt-LT"/>
        </w:rPr>
        <w:t>9.</w:t>
      </w:r>
      <w:r w:rsidRPr="00607B02">
        <w:rPr>
          <w:b/>
          <w:caps/>
          <w:sz w:val="22"/>
          <w:szCs w:val="22"/>
          <w:lang w:val="lt-LT"/>
        </w:rPr>
        <w:tab/>
      </w:r>
      <w:r w:rsidR="00AA2845">
        <w:rPr>
          <w:b/>
          <w:caps/>
          <w:sz w:val="22"/>
          <w:szCs w:val="22"/>
          <w:lang w:val="lt-LT"/>
        </w:rPr>
        <w:t xml:space="preserve">REGISTRAVIMO / PERREGISTRAVIMO </w:t>
      </w:r>
      <w:r w:rsidRPr="00607B02">
        <w:rPr>
          <w:b/>
          <w:caps/>
          <w:sz w:val="22"/>
          <w:szCs w:val="22"/>
          <w:lang w:val="lt-LT"/>
        </w:rPr>
        <w:t>DATA data</w:t>
      </w:r>
    </w:p>
    <w:p w14:paraId="64814CF8" w14:textId="77777777" w:rsidR="004C012C" w:rsidRPr="00607B02" w:rsidRDefault="004C012C" w:rsidP="004C012C">
      <w:pPr>
        <w:ind w:left="567" w:hanging="567"/>
        <w:rPr>
          <w:sz w:val="22"/>
          <w:szCs w:val="22"/>
          <w:lang w:val="lt-LT"/>
        </w:rPr>
      </w:pPr>
    </w:p>
    <w:p w14:paraId="4F72BCDB" w14:textId="18900055" w:rsidR="004C012C" w:rsidRPr="00607B02" w:rsidRDefault="00671629" w:rsidP="004C012C">
      <w:pPr>
        <w:ind w:left="567" w:hanging="567"/>
        <w:rPr>
          <w:sz w:val="22"/>
          <w:szCs w:val="22"/>
          <w:lang w:val="lt-LT"/>
        </w:rPr>
      </w:pPr>
      <w:r>
        <w:rPr>
          <w:sz w:val="22"/>
          <w:szCs w:val="22"/>
          <w:lang w:val="lt-LT"/>
        </w:rPr>
        <w:t>Registravimo data</w:t>
      </w:r>
      <w:r w:rsidR="004C012C" w:rsidRPr="00607B02">
        <w:rPr>
          <w:sz w:val="22"/>
          <w:szCs w:val="22"/>
          <w:lang w:val="lt-LT"/>
        </w:rPr>
        <w:t xml:space="preserve"> 2000 m. sausio 28 d.</w:t>
      </w:r>
    </w:p>
    <w:p w14:paraId="7FC3F393" w14:textId="530264FD" w:rsidR="004C012C" w:rsidRPr="00607B02" w:rsidRDefault="00671629" w:rsidP="004C012C">
      <w:pPr>
        <w:ind w:left="567" w:hanging="567"/>
        <w:rPr>
          <w:sz w:val="22"/>
          <w:szCs w:val="22"/>
          <w:lang w:val="lt-LT"/>
        </w:rPr>
      </w:pPr>
      <w:r>
        <w:rPr>
          <w:sz w:val="22"/>
          <w:szCs w:val="22"/>
          <w:lang w:val="lt-LT"/>
        </w:rPr>
        <w:t xml:space="preserve">Paskutinio perregistravimo data </w:t>
      </w:r>
      <w:r w:rsidR="004C012C" w:rsidRPr="00607B02">
        <w:rPr>
          <w:sz w:val="22"/>
          <w:szCs w:val="22"/>
          <w:lang w:val="lt-LT"/>
        </w:rPr>
        <w:t>2008 m. balandžio 07 d.</w:t>
      </w:r>
    </w:p>
    <w:p w14:paraId="1B643C53" w14:textId="77777777" w:rsidR="004C012C" w:rsidRPr="00607B02" w:rsidRDefault="004C012C" w:rsidP="004C012C">
      <w:pPr>
        <w:ind w:left="567" w:hanging="567"/>
        <w:rPr>
          <w:sz w:val="22"/>
          <w:szCs w:val="22"/>
          <w:lang w:val="lt-LT"/>
        </w:rPr>
      </w:pPr>
    </w:p>
    <w:p w14:paraId="6F6B019C" w14:textId="77777777" w:rsidR="004C012C" w:rsidRPr="00607B02" w:rsidRDefault="004C012C" w:rsidP="004C012C">
      <w:pPr>
        <w:ind w:left="567" w:hanging="567"/>
        <w:rPr>
          <w:sz w:val="22"/>
          <w:szCs w:val="22"/>
          <w:lang w:val="lt-LT"/>
        </w:rPr>
      </w:pPr>
    </w:p>
    <w:p w14:paraId="7729A61E" w14:textId="77777777" w:rsidR="004C012C" w:rsidRPr="00607B02" w:rsidRDefault="004C012C" w:rsidP="004C012C">
      <w:pPr>
        <w:ind w:left="567" w:hanging="567"/>
        <w:rPr>
          <w:b/>
          <w:caps/>
          <w:sz w:val="22"/>
          <w:szCs w:val="22"/>
          <w:lang w:val="lt-LT"/>
        </w:rPr>
      </w:pPr>
      <w:r w:rsidRPr="00607B02">
        <w:rPr>
          <w:b/>
          <w:caps/>
          <w:sz w:val="22"/>
          <w:szCs w:val="22"/>
          <w:lang w:val="lt-LT"/>
        </w:rPr>
        <w:t>10.</w:t>
      </w:r>
      <w:r w:rsidRPr="00607B02">
        <w:rPr>
          <w:b/>
          <w:caps/>
          <w:sz w:val="22"/>
          <w:szCs w:val="22"/>
          <w:lang w:val="lt-LT"/>
        </w:rPr>
        <w:tab/>
        <w:t>teksto perŽiŪros data</w:t>
      </w:r>
    </w:p>
    <w:p w14:paraId="13D6D532" w14:textId="77777777" w:rsidR="004C012C" w:rsidRPr="00607B02" w:rsidRDefault="004C012C" w:rsidP="004C012C">
      <w:pPr>
        <w:ind w:left="567" w:hanging="567"/>
        <w:rPr>
          <w:sz w:val="22"/>
          <w:szCs w:val="22"/>
          <w:lang w:val="lt-LT"/>
        </w:rPr>
      </w:pPr>
    </w:p>
    <w:p w14:paraId="0D05545B" w14:textId="6E4F4620" w:rsidR="004C012C" w:rsidRDefault="0003488E" w:rsidP="004C012C">
      <w:pPr>
        <w:ind w:left="567" w:hanging="567"/>
        <w:rPr>
          <w:sz w:val="22"/>
          <w:szCs w:val="22"/>
          <w:lang w:val="lt-LT"/>
        </w:rPr>
      </w:pPr>
      <w:r>
        <w:rPr>
          <w:sz w:val="22"/>
          <w:szCs w:val="22"/>
          <w:lang w:val="lt-LT"/>
        </w:rPr>
        <w:t>2017-0</w:t>
      </w:r>
      <w:r w:rsidR="002F4561">
        <w:rPr>
          <w:sz w:val="22"/>
          <w:szCs w:val="22"/>
          <w:lang w:val="lt-LT"/>
        </w:rPr>
        <w:t>4</w:t>
      </w:r>
      <w:r>
        <w:rPr>
          <w:sz w:val="22"/>
          <w:szCs w:val="22"/>
          <w:lang w:val="lt-LT"/>
        </w:rPr>
        <w:t>-</w:t>
      </w:r>
      <w:r w:rsidR="002F4561">
        <w:rPr>
          <w:sz w:val="22"/>
          <w:szCs w:val="22"/>
          <w:lang w:val="lt-LT"/>
        </w:rPr>
        <w:t>03</w:t>
      </w:r>
    </w:p>
    <w:p w14:paraId="7611EF1D" w14:textId="77777777" w:rsidR="0003488E" w:rsidRPr="00607B02" w:rsidRDefault="0003488E" w:rsidP="004C012C">
      <w:pPr>
        <w:ind w:left="567" w:hanging="567"/>
        <w:rPr>
          <w:sz w:val="22"/>
          <w:szCs w:val="22"/>
          <w:lang w:val="lt-LT"/>
        </w:rPr>
      </w:pPr>
    </w:p>
    <w:p w14:paraId="2081CCE6" w14:textId="77777777" w:rsidR="004C012C" w:rsidRPr="00607B02" w:rsidRDefault="004C012C" w:rsidP="004C012C">
      <w:pPr>
        <w:rPr>
          <w:sz w:val="22"/>
          <w:szCs w:val="22"/>
          <w:lang w:val="lt-LT"/>
        </w:rPr>
      </w:pPr>
      <w:r w:rsidRPr="00607B02">
        <w:rPr>
          <w:sz w:val="22"/>
          <w:szCs w:val="22"/>
          <w:lang w:val="lt-LT"/>
        </w:rPr>
        <w:t xml:space="preserve">Išsami informacija apie šį vaistinį preparatą pateikiama Valstybinės vaistų kontrolės tarnybos prie Lietuvos Respublikos sveikatos apsaugos ministerijos tinklalapyje </w:t>
      </w:r>
      <w:hyperlink r:id="rId10" w:history="1">
        <w:r w:rsidRPr="00607B02">
          <w:rPr>
            <w:rStyle w:val="Hipersaitas"/>
            <w:sz w:val="22"/>
            <w:szCs w:val="22"/>
            <w:lang w:val="lt-LT"/>
          </w:rPr>
          <w:t>http://www.vvkt.lt/</w:t>
        </w:r>
      </w:hyperlink>
      <w:r w:rsidRPr="00607B02">
        <w:rPr>
          <w:sz w:val="22"/>
          <w:szCs w:val="22"/>
          <w:lang w:val="lt-LT"/>
        </w:rPr>
        <w:t xml:space="preserve"> </w:t>
      </w:r>
    </w:p>
    <w:p w14:paraId="2E9E62FB" w14:textId="77777777" w:rsidR="004C012C" w:rsidRPr="00607B02" w:rsidRDefault="004C012C" w:rsidP="004C012C">
      <w:pPr>
        <w:rPr>
          <w:sz w:val="22"/>
          <w:szCs w:val="22"/>
          <w:lang w:val="lt-LT"/>
        </w:rPr>
      </w:pPr>
      <w:r w:rsidRPr="00607B02">
        <w:rPr>
          <w:sz w:val="22"/>
          <w:szCs w:val="22"/>
          <w:lang w:val="lt-LT"/>
        </w:rPr>
        <w:br w:type="page"/>
      </w:r>
    </w:p>
    <w:p w14:paraId="0D47FF58" w14:textId="77777777" w:rsidR="004C012C" w:rsidRPr="00607B02" w:rsidRDefault="004C012C" w:rsidP="004C012C">
      <w:pPr>
        <w:pStyle w:val="Pavadinimas"/>
        <w:rPr>
          <w:sz w:val="22"/>
          <w:szCs w:val="22"/>
          <w:lang w:val="lt-LT"/>
        </w:rPr>
      </w:pPr>
    </w:p>
    <w:p w14:paraId="1E1B8360" w14:textId="77777777" w:rsidR="004C012C" w:rsidRPr="00607B02" w:rsidRDefault="004C012C" w:rsidP="004C012C">
      <w:pPr>
        <w:pStyle w:val="Pavadinimas"/>
        <w:rPr>
          <w:sz w:val="22"/>
          <w:szCs w:val="22"/>
          <w:lang w:val="lt-LT"/>
        </w:rPr>
      </w:pPr>
    </w:p>
    <w:p w14:paraId="208BBA64" w14:textId="77777777" w:rsidR="004C012C" w:rsidRPr="00607B02" w:rsidRDefault="004C012C" w:rsidP="004C012C">
      <w:pPr>
        <w:pStyle w:val="Pavadinimas"/>
        <w:rPr>
          <w:sz w:val="22"/>
          <w:szCs w:val="22"/>
          <w:lang w:val="lt-LT"/>
        </w:rPr>
      </w:pPr>
    </w:p>
    <w:p w14:paraId="2B7A50DE" w14:textId="77777777" w:rsidR="004C012C" w:rsidRPr="00607B02" w:rsidRDefault="004C012C" w:rsidP="004C012C">
      <w:pPr>
        <w:pStyle w:val="Pavadinimas"/>
        <w:rPr>
          <w:sz w:val="22"/>
          <w:szCs w:val="22"/>
          <w:lang w:val="lt-LT"/>
        </w:rPr>
      </w:pPr>
    </w:p>
    <w:p w14:paraId="0E7D1384" w14:textId="77777777" w:rsidR="004C012C" w:rsidRPr="00607B02" w:rsidRDefault="004C012C" w:rsidP="004C012C">
      <w:pPr>
        <w:pStyle w:val="Pavadinimas"/>
        <w:rPr>
          <w:sz w:val="22"/>
          <w:szCs w:val="22"/>
          <w:lang w:val="lt-LT"/>
        </w:rPr>
      </w:pPr>
    </w:p>
    <w:p w14:paraId="6F6271A3" w14:textId="77777777" w:rsidR="004C012C" w:rsidRPr="00607B02" w:rsidRDefault="004C012C" w:rsidP="004C012C">
      <w:pPr>
        <w:pStyle w:val="Pavadinimas"/>
        <w:rPr>
          <w:sz w:val="22"/>
          <w:szCs w:val="22"/>
          <w:lang w:val="lt-LT"/>
        </w:rPr>
      </w:pPr>
    </w:p>
    <w:p w14:paraId="2EAE6D62" w14:textId="77777777" w:rsidR="004C012C" w:rsidRPr="00607B02" w:rsidRDefault="004C012C" w:rsidP="004C012C">
      <w:pPr>
        <w:pStyle w:val="Pavadinimas"/>
        <w:rPr>
          <w:sz w:val="22"/>
          <w:szCs w:val="22"/>
          <w:lang w:val="lt-LT"/>
        </w:rPr>
      </w:pPr>
    </w:p>
    <w:p w14:paraId="74A7031E" w14:textId="77777777" w:rsidR="004C012C" w:rsidRPr="00607B02" w:rsidRDefault="004C012C" w:rsidP="004C012C">
      <w:pPr>
        <w:pStyle w:val="Pavadinimas"/>
        <w:rPr>
          <w:sz w:val="22"/>
          <w:szCs w:val="22"/>
          <w:lang w:val="lt-LT"/>
        </w:rPr>
      </w:pPr>
    </w:p>
    <w:p w14:paraId="462F90C8" w14:textId="77777777" w:rsidR="004C012C" w:rsidRPr="00607B02" w:rsidRDefault="004C012C" w:rsidP="004C012C">
      <w:pPr>
        <w:pStyle w:val="Pavadinimas"/>
        <w:rPr>
          <w:sz w:val="22"/>
          <w:szCs w:val="22"/>
          <w:lang w:val="lt-LT"/>
        </w:rPr>
      </w:pPr>
    </w:p>
    <w:p w14:paraId="29D21E4D" w14:textId="77777777" w:rsidR="004C012C" w:rsidRPr="00607B02" w:rsidRDefault="004C012C" w:rsidP="004C012C">
      <w:pPr>
        <w:pStyle w:val="Pavadinimas"/>
        <w:rPr>
          <w:sz w:val="22"/>
          <w:szCs w:val="22"/>
          <w:lang w:val="lt-LT"/>
        </w:rPr>
      </w:pPr>
    </w:p>
    <w:p w14:paraId="7CE13B0C" w14:textId="77777777" w:rsidR="004C012C" w:rsidRPr="00607B02" w:rsidRDefault="004C012C" w:rsidP="004C012C">
      <w:pPr>
        <w:pStyle w:val="Pavadinimas"/>
        <w:rPr>
          <w:sz w:val="22"/>
          <w:szCs w:val="22"/>
          <w:lang w:val="lt-LT"/>
        </w:rPr>
      </w:pPr>
    </w:p>
    <w:p w14:paraId="67A33BB6" w14:textId="77777777" w:rsidR="004C012C" w:rsidRPr="00607B02" w:rsidRDefault="004C012C" w:rsidP="004C012C">
      <w:pPr>
        <w:pStyle w:val="Pavadinimas"/>
        <w:rPr>
          <w:sz w:val="22"/>
          <w:szCs w:val="22"/>
          <w:lang w:val="lt-LT"/>
        </w:rPr>
      </w:pPr>
    </w:p>
    <w:p w14:paraId="7C3694CC" w14:textId="77777777" w:rsidR="004C012C" w:rsidRPr="00607B02" w:rsidRDefault="004C012C" w:rsidP="004C012C">
      <w:pPr>
        <w:pStyle w:val="Pavadinimas"/>
        <w:rPr>
          <w:sz w:val="22"/>
          <w:szCs w:val="22"/>
          <w:lang w:val="lt-LT"/>
        </w:rPr>
      </w:pPr>
    </w:p>
    <w:p w14:paraId="54F75496" w14:textId="77777777" w:rsidR="004C012C" w:rsidRPr="00607B02" w:rsidRDefault="004C012C" w:rsidP="004C012C">
      <w:pPr>
        <w:pStyle w:val="Pavadinimas"/>
        <w:rPr>
          <w:sz w:val="22"/>
          <w:szCs w:val="22"/>
          <w:lang w:val="lt-LT"/>
        </w:rPr>
      </w:pPr>
    </w:p>
    <w:p w14:paraId="2F74EFB6" w14:textId="77777777" w:rsidR="004C012C" w:rsidRPr="00607B02" w:rsidRDefault="004C012C" w:rsidP="004C012C">
      <w:pPr>
        <w:pStyle w:val="Pavadinimas"/>
        <w:rPr>
          <w:sz w:val="22"/>
          <w:szCs w:val="22"/>
          <w:lang w:val="lt-LT"/>
        </w:rPr>
      </w:pPr>
    </w:p>
    <w:p w14:paraId="341CDE34" w14:textId="77777777" w:rsidR="004C012C" w:rsidRPr="00607B02" w:rsidRDefault="004C012C" w:rsidP="004C012C">
      <w:pPr>
        <w:pStyle w:val="Pavadinimas"/>
        <w:rPr>
          <w:sz w:val="22"/>
          <w:szCs w:val="22"/>
          <w:lang w:val="lt-LT"/>
        </w:rPr>
      </w:pPr>
    </w:p>
    <w:p w14:paraId="52853680" w14:textId="77777777" w:rsidR="004C012C" w:rsidRPr="00607B02" w:rsidRDefault="004C012C" w:rsidP="004C012C">
      <w:pPr>
        <w:pStyle w:val="Pavadinimas"/>
        <w:rPr>
          <w:sz w:val="22"/>
          <w:szCs w:val="22"/>
          <w:lang w:val="lt-LT"/>
        </w:rPr>
      </w:pPr>
    </w:p>
    <w:p w14:paraId="5B889C86" w14:textId="77777777" w:rsidR="004C012C" w:rsidRPr="00607B02" w:rsidRDefault="004C012C" w:rsidP="004C012C">
      <w:pPr>
        <w:pStyle w:val="Pavadinimas"/>
        <w:rPr>
          <w:sz w:val="22"/>
          <w:szCs w:val="22"/>
          <w:lang w:val="lt-LT"/>
        </w:rPr>
      </w:pPr>
    </w:p>
    <w:p w14:paraId="22E99A39" w14:textId="77777777" w:rsidR="004C012C" w:rsidRPr="00607B02" w:rsidRDefault="004C012C" w:rsidP="004C012C">
      <w:pPr>
        <w:pStyle w:val="Pavadinimas"/>
        <w:rPr>
          <w:sz w:val="22"/>
          <w:szCs w:val="22"/>
          <w:lang w:val="lt-LT"/>
        </w:rPr>
      </w:pPr>
    </w:p>
    <w:p w14:paraId="76CE3281" w14:textId="77777777" w:rsidR="004C012C" w:rsidRPr="00607B02" w:rsidRDefault="004C012C" w:rsidP="004C012C">
      <w:pPr>
        <w:pStyle w:val="Pavadinimas"/>
        <w:rPr>
          <w:sz w:val="22"/>
          <w:szCs w:val="22"/>
          <w:lang w:val="lt-LT"/>
        </w:rPr>
      </w:pPr>
    </w:p>
    <w:p w14:paraId="5F7468BC" w14:textId="77777777" w:rsidR="004C012C" w:rsidRPr="00607B02" w:rsidRDefault="004C012C" w:rsidP="004C012C">
      <w:pPr>
        <w:pStyle w:val="Pavadinimas"/>
        <w:rPr>
          <w:sz w:val="22"/>
          <w:szCs w:val="22"/>
          <w:lang w:val="lt-LT"/>
        </w:rPr>
      </w:pPr>
    </w:p>
    <w:p w14:paraId="0FE2E777" w14:textId="77777777" w:rsidR="004C012C" w:rsidRPr="00607B02" w:rsidRDefault="004C012C" w:rsidP="004C012C">
      <w:pPr>
        <w:pStyle w:val="Pavadinimas"/>
        <w:rPr>
          <w:sz w:val="22"/>
          <w:szCs w:val="22"/>
          <w:lang w:val="lt-LT"/>
        </w:rPr>
      </w:pPr>
    </w:p>
    <w:p w14:paraId="0ED67AAE" w14:textId="77777777" w:rsidR="004C012C" w:rsidRPr="00607B02" w:rsidRDefault="004C012C" w:rsidP="004C012C">
      <w:pPr>
        <w:pStyle w:val="Pavadinimas"/>
        <w:rPr>
          <w:sz w:val="22"/>
          <w:szCs w:val="22"/>
          <w:lang w:val="lt-LT"/>
        </w:rPr>
      </w:pPr>
    </w:p>
    <w:p w14:paraId="552D0C66" w14:textId="77777777" w:rsidR="004C012C" w:rsidRPr="00607B02" w:rsidRDefault="004C012C" w:rsidP="004C012C">
      <w:pPr>
        <w:pStyle w:val="Pavadinimas"/>
        <w:rPr>
          <w:sz w:val="22"/>
          <w:szCs w:val="22"/>
          <w:lang w:val="lt-LT"/>
        </w:rPr>
      </w:pPr>
      <w:r w:rsidRPr="00607B02">
        <w:rPr>
          <w:sz w:val="22"/>
          <w:szCs w:val="22"/>
          <w:lang w:val="lt-LT"/>
        </w:rPr>
        <w:t>II PRIEDAS</w:t>
      </w:r>
    </w:p>
    <w:p w14:paraId="3C417ED2" w14:textId="77777777" w:rsidR="004C012C" w:rsidRPr="00607B02" w:rsidRDefault="004C012C" w:rsidP="004C012C">
      <w:pPr>
        <w:pStyle w:val="Pavadinimas"/>
        <w:rPr>
          <w:sz w:val="22"/>
          <w:szCs w:val="22"/>
          <w:lang w:val="lt-LT"/>
        </w:rPr>
      </w:pPr>
    </w:p>
    <w:p w14:paraId="37AB08FE" w14:textId="136BE4FA" w:rsidR="004C012C" w:rsidRPr="00607B02" w:rsidRDefault="0020111D" w:rsidP="004C012C">
      <w:pPr>
        <w:pStyle w:val="Pavadinimas"/>
        <w:rPr>
          <w:sz w:val="22"/>
          <w:szCs w:val="22"/>
          <w:lang w:val="lt-LT"/>
        </w:rPr>
      </w:pPr>
      <w:r>
        <w:rPr>
          <w:sz w:val="22"/>
          <w:szCs w:val="22"/>
          <w:lang w:val="lt-LT"/>
        </w:rPr>
        <w:t xml:space="preserve">REGISTRACIJOS </w:t>
      </w:r>
      <w:r w:rsidR="004C012C" w:rsidRPr="00607B02">
        <w:rPr>
          <w:sz w:val="22"/>
          <w:szCs w:val="22"/>
          <w:lang w:val="lt-LT"/>
        </w:rPr>
        <w:t>SĄLYGOS</w:t>
      </w:r>
    </w:p>
    <w:p w14:paraId="3784D5C9" w14:textId="77777777" w:rsidR="004C012C" w:rsidRPr="00607B02" w:rsidRDefault="004C012C" w:rsidP="004C012C">
      <w:pPr>
        <w:pStyle w:val="Pagrindinistekstas"/>
        <w:spacing w:after="0"/>
        <w:rPr>
          <w:b/>
          <w:szCs w:val="22"/>
        </w:rPr>
      </w:pPr>
    </w:p>
    <w:p w14:paraId="7E0A4DDE" w14:textId="77777777" w:rsidR="004C012C" w:rsidRPr="00607B02" w:rsidRDefault="004C012C" w:rsidP="004C012C">
      <w:pPr>
        <w:pStyle w:val="Antrat1"/>
        <w:ind w:left="993"/>
        <w:rPr>
          <w:sz w:val="22"/>
          <w:szCs w:val="22"/>
        </w:rPr>
      </w:pPr>
      <w:r w:rsidRPr="00607B02">
        <w:rPr>
          <w:sz w:val="22"/>
          <w:szCs w:val="22"/>
        </w:rPr>
        <w:t>A.</w:t>
      </w:r>
      <w:r w:rsidRPr="00607B02">
        <w:rPr>
          <w:sz w:val="22"/>
          <w:szCs w:val="22"/>
        </w:rPr>
        <w:tab/>
        <w:t>GAMINTOJAS, ATSAKINGAS UŽ SERIJŲ IŠLEIDIMĄ</w:t>
      </w:r>
    </w:p>
    <w:p w14:paraId="6C5A3349" w14:textId="77777777" w:rsidR="004C012C" w:rsidRPr="00607B02" w:rsidRDefault="004C012C" w:rsidP="004C012C">
      <w:pPr>
        <w:pStyle w:val="Pagrindinistekstas"/>
        <w:spacing w:after="0"/>
        <w:ind w:left="993"/>
        <w:rPr>
          <w:b/>
          <w:szCs w:val="22"/>
        </w:rPr>
      </w:pPr>
    </w:p>
    <w:p w14:paraId="5B6E5840" w14:textId="77777777" w:rsidR="004C012C" w:rsidRPr="00607B02" w:rsidRDefault="004C012C" w:rsidP="004C012C">
      <w:pPr>
        <w:pStyle w:val="Antrat1"/>
        <w:ind w:left="993"/>
        <w:rPr>
          <w:sz w:val="22"/>
          <w:szCs w:val="22"/>
        </w:rPr>
      </w:pPr>
      <w:r w:rsidRPr="00607B02">
        <w:rPr>
          <w:sz w:val="22"/>
          <w:szCs w:val="22"/>
        </w:rPr>
        <w:t>B.</w:t>
      </w:r>
      <w:r w:rsidRPr="00607B02">
        <w:rPr>
          <w:sz w:val="22"/>
          <w:szCs w:val="22"/>
        </w:rPr>
        <w:tab/>
        <w:t>TIEKIMO IR VARTOJIMO SĄLYGOS AR APRIBOJIMAI</w:t>
      </w:r>
    </w:p>
    <w:p w14:paraId="333C7C46" w14:textId="77777777" w:rsidR="004C012C" w:rsidRPr="00607B02" w:rsidRDefault="004C012C" w:rsidP="004C012C">
      <w:pPr>
        <w:pStyle w:val="Pagrindinistekstas"/>
        <w:spacing w:after="0"/>
        <w:rPr>
          <w:szCs w:val="22"/>
        </w:rPr>
      </w:pPr>
    </w:p>
    <w:p w14:paraId="327847EC" w14:textId="77777777" w:rsidR="004C012C" w:rsidRPr="00607B02" w:rsidRDefault="004C012C" w:rsidP="004C012C">
      <w:pPr>
        <w:pStyle w:val="Pagrindinistekstas"/>
        <w:spacing w:after="0"/>
        <w:rPr>
          <w:b/>
          <w:szCs w:val="22"/>
        </w:rPr>
      </w:pPr>
      <w:r w:rsidRPr="00607B02">
        <w:rPr>
          <w:szCs w:val="22"/>
        </w:rPr>
        <w:br w:type="page"/>
      </w:r>
      <w:r w:rsidRPr="00607B02">
        <w:rPr>
          <w:b/>
          <w:szCs w:val="22"/>
        </w:rPr>
        <w:lastRenderedPageBreak/>
        <w:t>A. GAMINTOJAS, ATSAKINGAS UŽ SERIJŲ IŠLEIDIMĄ</w:t>
      </w:r>
    </w:p>
    <w:p w14:paraId="4B6BEEF1" w14:textId="77777777" w:rsidR="004C012C" w:rsidRPr="00607B02" w:rsidRDefault="004C012C" w:rsidP="004C012C">
      <w:pPr>
        <w:pStyle w:val="Pagrindinistekstas"/>
        <w:spacing w:after="0"/>
        <w:rPr>
          <w:szCs w:val="22"/>
        </w:rPr>
      </w:pPr>
    </w:p>
    <w:p w14:paraId="06BA74F6" w14:textId="77777777" w:rsidR="004C012C" w:rsidRPr="00607B02" w:rsidRDefault="004C012C" w:rsidP="004C012C">
      <w:pPr>
        <w:pStyle w:val="Pagrindinistekstas"/>
        <w:spacing w:after="0"/>
        <w:rPr>
          <w:szCs w:val="22"/>
          <w:u w:val="single"/>
        </w:rPr>
      </w:pPr>
      <w:r w:rsidRPr="00607B02">
        <w:rPr>
          <w:szCs w:val="22"/>
          <w:u w:val="single"/>
        </w:rPr>
        <w:t>Gamintojo, atsakingo už serijų išleidimą, pavadinimas ir adresas</w:t>
      </w:r>
    </w:p>
    <w:p w14:paraId="3A25B9F0" w14:textId="77777777" w:rsidR="004C012C" w:rsidRPr="00607B02" w:rsidRDefault="004C012C" w:rsidP="004C012C">
      <w:pPr>
        <w:rPr>
          <w:sz w:val="22"/>
          <w:szCs w:val="22"/>
          <w:lang w:val="lt-LT"/>
        </w:rPr>
      </w:pPr>
    </w:p>
    <w:p w14:paraId="545B0B58" w14:textId="77777777" w:rsidR="004C012C" w:rsidRPr="00607B02" w:rsidRDefault="004C012C" w:rsidP="004C012C">
      <w:pPr>
        <w:pStyle w:val="Pagrindinistekstas"/>
        <w:spacing w:after="0"/>
        <w:rPr>
          <w:szCs w:val="22"/>
        </w:rPr>
      </w:pPr>
      <w:r w:rsidRPr="00607B02">
        <w:rPr>
          <w:szCs w:val="22"/>
        </w:rPr>
        <w:t>IPSEN PHARMA BIOTECH</w:t>
      </w:r>
    </w:p>
    <w:p w14:paraId="43CF2308" w14:textId="77777777" w:rsidR="004C012C" w:rsidRPr="00607B02" w:rsidRDefault="004C012C" w:rsidP="004C012C">
      <w:pPr>
        <w:pStyle w:val="Pagrindinistekstas"/>
        <w:spacing w:after="0"/>
        <w:rPr>
          <w:szCs w:val="22"/>
        </w:rPr>
      </w:pPr>
      <w:r w:rsidRPr="00607B02">
        <w:rPr>
          <w:szCs w:val="22"/>
        </w:rPr>
        <w:t>Parc d’Activités du Plateau de Signes – Chemin Départemental 402 – 83870 SIGNES</w:t>
      </w:r>
    </w:p>
    <w:p w14:paraId="7C7FD19B" w14:textId="77777777" w:rsidR="004C012C" w:rsidRPr="00607B02" w:rsidRDefault="004C012C" w:rsidP="004C012C">
      <w:pPr>
        <w:pStyle w:val="Pagrindinistekstas"/>
        <w:spacing w:after="0"/>
        <w:rPr>
          <w:szCs w:val="22"/>
        </w:rPr>
      </w:pPr>
      <w:r w:rsidRPr="00607B02">
        <w:rPr>
          <w:szCs w:val="22"/>
        </w:rPr>
        <w:t>Prancūzija</w:t>
      </w:r>
    </w:p>
    <w:p w14:paraId="4E991022" w14:textId="77777777" w:rsidR="004C012C" w:rsidRPr="00607B02" w:rsidRDefault="004C012C" w:rsidP="004C012C">
      <w:pPr>
        <w:pStyle w:val="Pagrindinistekstas"/>
        <w:spacing w:after="0"/>
        <w:rPr>
          <w:szCs w:val="22"/>
        </w:rPr>
      </w:pPr>
    </w:p>
    <w:p w14:paraId="610CC6AF" w14:textId="77777777" w:rsidR="004C012C" w:rsidRPr="00607B02" w:rsidRDefault="004C012C" w:rsidP="004C012C">
      <w:pPr>
        <w:pStyle w:val="Pagrindinistekstas"/>
        <w:spacing w:after="0"/>
        <w:rPr>
          <w:b/>
          <w:szCs w:val="22"/>
        </w:rPr>
      </w:pPr>
      <w:r w:rsidRPr="00607B02">
        <w:rPr>
          <w:b/>
          <w:szCs w:val="22"/>
        </w:rPr>
        <w:t>B. TIEKIMO IR VARTOJIMO SĄLYGOS AR APRIBOJIMAI</w:t>
      </w:r>
    </w:p>
    <w:p w14:paraId="422F1BB7" w14:textId="77777777" w:rsidR="004C012C" w:rsidRPr="00607B02" w:rsidRDefault="004C012C" w:rsidP="004C012C">
      <w:pPr>
        <w:pStyle w:val="Pagrindinistekstas"/>
        <w:spacing w:after="0"/>
        <w:rPr>
          <w:szCs w:val="22"/>
        </w:rPr>
      </w:pPr>
    </w:p>
    <w:p w14:paraId="244703CA" w14:textId="77777777" w:rsidR="004C012C" w:rsidRPr="00607B02" w:rsidRDefault="004C012C" w:rsidP="004C012C">
      <w:pPr>
        <w:pStyle w:val="Pagrindinistekstas"/>
        <w:spacing w:after="0"/>
        <w:rPr>
          <w:szCs w:val="22"/>
        </w:rPr>
      </w:pPr>
      <w:r w:rsidRPr="00607B02">
        <w:rPr>
          <w:szCs w:val="22"/>
        </w:rPr>
        <w:t>Receptinis vaistinis preparatas.</w:t>
      </w:r>
    </w:p>
    <w:p w14:paraId="53691AB9" w14:textId="77777777" w:rsidR="004C012C" w:rsidRPr="00607B02" w:rsidRDefault="004C012C" w:rsidP="004C012C">
      <w:pPr>
        <w:pStyle w:val="Pagrindinistekstas"/>
        <w:spacing w:after="0"/>
        <w:rPr>
          <w:szCs w:val="22"/>
        </w:rPr>
      </w:pPr>
    </w:p>
    <w:p w14:paraId="023309D8" w14:textId="77777777" w:rsidR="004C012C" w:rsidRPr="00607B02" w:rsidRDefault="004C012C" w:rsidP="004C012C">
      <w:pPr>
        <w:pStyle w:val="Pagrindinistekstas"/>
        <w:spacing w:after="0"/>
        <w:rPr>
          <w:szCs w:val="22"/>
        </w:rPr>
      </w:pPr>
      <w:r w:rsidRPr="00607B02">
        <w:rPr>
          <w:szCs w:val="22"/>
        </w:rPr>
        <w:br w:type="page"/>
      </w:r>
    </w:p>
    <w:p w14:paraId="7B0D66C0" w14:textId="77777777" w:rsidR="004C012C" w:rsidRPr="00607B02" w:rsidRDefault="004C012C" w:rsidP="004C012C">
      <w:pPr>
        <w:pStyle w:val="Pagrindinistekstas"/>
        <w:spacing w:after="0"/>
        <w:rPr>
          <w:szCs w:val="22"/>
        </w:rPr>
      </w:pPr>
    </w:p>
    <w:p w14:paraId="4C2BD84D" w14:textId="77777777" w:rsidR="004C012C" w:rsidRPr="00607B02" w:rsidRDefault="004C012C" w:rsidP="004C012C">
      <w:pPr>
        <w:pStyle w:val="Pagrindinistekstas"/>
        <w:spacing w:after="0"/>
        <w:rPr>
          <w:szCs w:val="22"/>
        </w:rPr>
      </w:pPr>
    </w:p>
    <w:p w14:paraId="4915D8D0" w14:textId="77777777" w:rsidR="004C012C" w:rsidRPr="00607B02" w:rsidRDefault="004C012C" w:rsidP="004C012C">
      <w:pPr>
        <w:pStyle w:val="Pagrindinistekstas"/>
        <w:spacing w:after="0"/>
        <w:rPr>
          <w:szCs w:val="22"/>
        </w:rPr>
      </w:pPr>
    </w:p>
    <w:p w14:paraId="662B9168" w14:textId="77777777" w:rsidR="004C012C" w:rsidRPr="00607B02" w:rsidRDefault="004C012C" w:rsidP="004C012C">
      <w:pPr>
        <w:pStyle w:val="Pagrindinistekstas"/>
        <w:spacing w:after="0"/>
        <w:rPr>
          <w:szCs w:val="22"/>
        </w:rPr>
      </w:pPr>
    </w:p>
    <w:p w14:paraId="30762790" w14:textId="77777777" w:rsidR="004C012C" w:rsidRPr="00607B02" w:rsidRDefault="004C012C" w:rsidP="004C012C">
      <w:pPr>
        <w:pStyle w:val="Pagrindinistekstas"/>
        <w:spacing w:after="0"/>
        <w:rPr>
          <w:szCs w:val="22"/>
        </w:rPr>
      </w:pPr>
    </w:p>
    <w:p w14:paraId="3FD87E8D" w14:textId="77777777" w:rsidR="004C012C" w:rsidRPr="00607B02" w:rsidRDefault="004C012C" w:rsidP="004C012C">
      <w:pPr>
        <w:pStyle w:val="Pagrindinistekstas"/>
        <w:spacing w:after="0"/>
        <w:rPr>
          <w:szCs w:val="22"/>
        </w:rPr>
      </w:pPr>
    </w:p>
    <w:p w14:paraId="6F7BCCBF" w14:textId="77777777" w:rsidR="004C012C" w:rsidRPr="00607B02" w:rsidRDefault="004C012C" w:rsidP="004C012C">
      <w:pPr>
        <w:pStyle w:val="Pagrindinistekstas"/>
        <w:spacing w:after="0"/>
        <w:rPr>
          <w:szCs w:val="22"/>
        </w:rPr>
      </w:pPr>
    </w:p>
    <w:p w14:paraId="7B6AC04E" w14:textId="77777777" w:rsidR="004C012C" w:rsidRPr="00607B02" w:rsidRDefault="004C012C" w:rsidP="004C012C">
      <w:pPr>
        <w:pStyle w:val="Pagrindinistekstas"/>
        <w:spacing w:after="0"/>
        <w:rPr>
          <w:szCs w:val="22"/>
        </w:rPr>
      </w:pPr>
    </w:p>
    <w:p w14:paraId="49607988" w14:textId="77777777" w:rsidR="004C012C" w:rsidRPr="00607B02" w:rsidRDefault="004C012C" w:rsidP="004C012C">
      <w:pPr>
        <w:pStyle w:val="Pagrindinistekstas"/>
        <w:spacing w:after="0"/>
        <w:rPr>
          <w:szCs w:val="22"/>
        </w:rPr>
      </w:pPr>
    </w:p>
    <w:p w14:paraId="1523205D" w14:textId="77777777" w:rsidR="004C012C" w:rsidRPr="00607B02" w:rsidRDefault="004C012C" w:rsidP="004C012C">
      <w:pPr>
        <w:pStyle w:val="Pagrindinistekstas"/>
        <w:spacing w:after="0"/>
        <w:rPr>
          <w:szCs w:val="22"/>
        </w:rPr>
      </w:pPr>
    </w:p>
    <w:p w14:paraId="7F9D4DF9" w14:textId="77777777" w:rsidR="004C012C" w:rsidRPr="00607B02" w:rsidRDefault="004C012C" w:rsidP="004C012C">
      <w:pPr>
        <w:pStyle w:val="Pagrindinistekstas"/>
        <w:spacing w:after="0"/>
        <w:rPr>
          <w:szCs w:val="22"/>
        </w:rPr>
      </w:pPr>
    </w:p>
    <w:p w14:paraId="50C54084" w14:textId="77777777" w:rsidR="004C012C" w:rsidRPr="00607B02" w:rsidRDefault="004C012C" w:rsidP="004C012C">
      <w:pPr>
        <w:pStyle w:val="Pagrindinistekstas"/>
        <w:spacing w:after="0"/>
        <w:rPr>
          <w:szCs w:val="22"/>
        </w:rPr>
      </w:pPr>
    </w:p>
    <w:p w14:paraId="3A48F9EB" w14:textId="77777777" w:rsidR="004C012C" w:rsidRPr="00607B02" w:rsidRDefault="004C012C" w:rsidP="004C012C">
      <w:pPr>
        <w:pStyle w:val="Pagrindinistekstas"/>
        <w:spacing w:after="0"/>
        <w:rPr>
          <w:szCs w:val="22"/>
        </w:rPr>
      </w:pPr>
    </w:p>
    <w:p w14:paraId="1CA890C7" w14:textId="77777777" w:rsidR="004C012C" w:rsidRPr="00607B02" w:rsidRDefault="004C012C" w:rsidP="004C012C">
      <w:pPr>
        <w:pStyle w:val="Pagrindinistekstas"/>
        <w:spacing w:after="0"/>
        <w:rPr>
          <w:szCs w:val="22"/>
        </w:rPr>
      </w:pPr>
    </w:p>
    <w:p w14:paraId="09C6E50F" w14:textId="77777777" w:rsidR="004C012C" w:rsidRPr="00607B02" w:rsidRDefault="004C012C" w:rsidP="004C012C">
      <w:pPr>
        <w:pStyle w:val="Pagrindinistekstas"/>
        <w:spacing w:after="0"/>
        <w:rPr>
          <w:szCs w:val="22"/>
        </w:rPr>
      </w:pPr>
    </w:p>
    <w:p w14:paraId="2E4E1DDB" w14:textId="77777777" w:rsidR="004C012C" w:rsidRPr="00607B02" w:rsidRDefault="004C012C" w:rsidP="004C012C">
      <w:pPr>
        <w:pStyle w:val="Pagrindinistekstas"/>
        <w:spacing w:after="0"/>
        <w:rPr>
          <w:szCs w:val="22"/>
        </w:rPr>
      </w:pPr>
    </w:p>
    <w:p w14:paraId="05DC3740" w14:textId="77777777" w:rsidR="004C012C" w:rsidRPr="00607B02" w:rsidRDefault="004C012C" w:rsidP="004C012C">
      <w:pPr>
        <w:pStyle w:val="Pagrindinistekstas"/>
        <w:spacing w:after="0"/>
        <w:rPr>
          <w:szCs w:val="22"/>
        </w:rPr>
      </w:pPr>
    </w:p>
    <w:p w14:paraId="6C4039CF" w14:textId="77777777" w:rsidR="004C012C" w:rsidRPr="00607B02" w:rsidRDefault="004C012C" w:rsidP="004C012C">
      <w:pPr>
        <w:pStyle w:val="Pagrindinistekstas"/>
        <w:spacing w:after="0"/>
        <w:rPr>
          <w:szCs w:val="22"/>
        </w:rPr>
      </w:pPr>
    </w:p>
    <w:p w14:paraId="76F6B6CD" w14:textId="77777777" w:rsidR="004C012C" w:rsidRPr="00607B02" w:rsidRDefault="004C012C" w:rsidP="004C012C">
      <w:pPr>
        <w:pStyle w:val="Pagrindinistekstas"/>
        <w:spacing w:after="0"/>
        <w:rPr>
          <w:szCs w:val="22"/>
        </w:rPr>
      </w:pPr>
    </w:p>
    <w:p w14:paraId="71CFD95F" w14:textId="77777777" w:rsidR="004C012C" w:rsidRPr="00607B02" w:rsidRDefault="004C012C" w:rsidP="004C012C">
      <w:pPr>
        <w:pStyle w:val="Pagrindinistekstas"/>
        <w:spacing w:after="0"/>
        <w:rPr>
          <w:szCs w:val="22"/>
        </w:rPr>
      </w:pPr>
    </w:p>
    <w:p w14:paraId="4DD2F7F0" w14:textId="77777777" w:rsidR="004C012C" w:rsidRPr="00607B02" w:rsidRDefault="004C012C" w:rsidP="004C012C">
      <w:pPr>
        <w:pStyle w:val="Pagrindinistekstas"/>
        <w:spacing w:after="0"/>
        <w:rPr>
          <w:szCs w:val="22"/>
        </w:rPr>
      </w:pPr>
    </w:p>
    <w:p w14:paraId="317E97B7" w14:textId="77777777" w:rsidR="004C012C" w:rsidRPr="00607B02" w:rsidRDefault="004C012C" w:rsidP="004C012C">
      <w:pPr>
        <w:pStyle w:val="Pagrindinistekstas"/>
        <w:spacing w:after="0"/>
        <w:rPr>
          <w:szCs w:val="22"/>
        </w:rPr>
      </w:pPr>
    </w:p>
    <w:p w14:paraId="608F260A" w14:textId="77777777" w:rsidR="004C012C" w:rsidRPr="00607B02" w:rsidRDefault="004C012C" w:rsidP="004C012C">
      <w:pPr>
        <w:pStyle w:val="Pavadinimas"/>
        <w:rPr>
          <w:sz w:val="22"/>
          <w:szCs w:val="22"/>
          <w:lang w:val="lt-LT"/>
        </w:rPr>
      </w:pPr>
    </w:p>
    <w:p w14:paraId="6EB33050" w14:textId="77777777" w:rsidR="004C012C" w:rsidRPr="00607B02" w:rsidRDefault="004C012C" w:rsidP="004C012C">
      <w:pPr>
        <w:pStyle w:val="Pavadinimas"/>
        <w:rPr>
          <w:sz w:val="22"/>
          <w:szCs w:val="22"/>
          <w:lang w:val="lt-LT"/>
        </w:rPr>
      </w:pPr>
      <w:r w:rsidRPr="00607B02">
        <w:rPr>
          <w:sz w:val="22"/>
          <w:szCs w:val="22"/>
          <w:lang w:val="lt-LT"/>
        </w:rPr>
        <w:t>III PRIEDAS</w:t>
      </w:r>
    </w:p>
    <w:p w14:paraId="6B514F5E" w14:textId="77777777" w:rsidR="004C012C" w:rsidRPr="00607B02" w:rsidRDefault="004C012C" w:rsidP="004C012C">
      <w:pPr>
        <w:pStyle w:val="Pagrindinistekstas"/>
        <w:spacing w:after="0"/>
        <w:rPr>
          <w:szCs w:val="22"/>
        </w:rPr>
      </w:pPr>
    </w:p>
    <w:p w14:paraId="295EAEFA" w14:textId="77777777" w:rsidR="004C012C" w:rsidRPr="00607B02" w:rsidRDefault="004C012C" w:rsidP="004C012C">
      <w:pPr>
        <w:pStyle w:val="Pagrindinistekstas"/>
        <w:spacing w:after="0"/>
        <w:jc w:val="center"/>
        <w:rPr>
          <w:b/>
          <w:szCs w:val="22"/>
        </w:rPr>
      </w:pPr>
      <w:r w:rsidRPr="00607B02">
        <w:rPr>
          <w:b/>
          <w:szCs w:val="22"/>
        </w:rPr>
        <w:t>ŽENKLINIMAS IR PAKUOTĖS LAPELIS</w:t>
      </w:r>
    </w:p>
    <w:p w14:paraId="306B80F7" w14:textId="77777777" w:rsidR="004C012C" w:rsidRPr="00607B02" w:rsidRDefault="004C012C" w:rsidP="004C012C">
      <w:pPr>
        <w:pStyle w:val="Pagrindinistekstas"/>
        <w:spacing w:after="0"/>
        <w:rPr>
          <w:szCs w:val="22"/>
        </w:rPr>
      </w:pPr>
      <w:r w:rsidRPr="00607B02">
        <w:rPr>
          <w:szCs w:val="22"/>
        </w:rPr>
        <w:br w:type="page"/>
      </w:r>
    </w:p>
    <w:p w14:paraId="273F5CE6" w14:textId="77777777" w:rsidR="004C012C" w:rsidRPr="00607B02" w:rsidRDefault="004C012C" w:rsidP="004C012C">
      <w:pPr>
        <w:pStyle w:val="Pagrindinistekstas"/>
        <w:spacing w:after="0"/>
        <w:rPr>
          <w:szCs w:val="22"/>
        </w:rPr>
      </w:pPr>
    </w:p>
    <w:p w14:paraId="44DB9CE0" w14:textId="77777777" w:rsidR="004C012C" w:rsidRPr="00607B02" w:rsidRDefault="004C012C" w:rsidP="004C012C">
      <w:pPr>
        <w:pStyle w:val="Pagrindinistekstas"/>
        <w:spacing w:after="0"/>
        <w:rPr>
          <w:szCs w:val="22"/>
        </w:rPr>
      </w:pPr>
    </w:p>
    <w:p w14:paraId="381E157E" w14:textId="77777777" w:rsidR="004C012C" w:rsidRPr="00607B02" w:rsidRDefault="004C012C" w:rsidP="004C012C">
      <w:pPr>
        <w:pStyle w:val="Pagrindinistekstas"/>
        <w:spacing w:after="0"/>
        <w:rPr>
          <w:szCs w:val="22"/>
        </w:rPr>
      </w:pPr>
    </w:p>
    <w:p w14:paraId="752B4DA0" w14:textId="77777777" w:rsidR="004C012C" w:rsidRPr="00607B02" w:rsidRDefault="004C012C" w:rsidP="004C012C">
      <w:pPr>
        <w:pStyle w:val="Pagrindinistekstas"/>
        <w:spacing w:after="0"/>
        <w:rPr>
          <w:szCs w:val="22"/>
        </w:rPr>
      </w:pPr>
    </w:p>
    <w:p w14:paraId="194DDE93" w14:textId="77777777" w:rsidR="004C012C" w:rsidRPr="00607B02" w:rsidRDefault="004C012C" w:rsidP="004C012C">
      <w:pPr>
        <w:pStyle w:val="Pagrindinistekstas"/>
        <w:spacing w:after="0"/>
        <w:rPr>
          <w:szCs w:val="22"/>
        </w:rPr>
      </w:pPr>
    </w:p>
    <w:p w14:paraId="5B607329" w14:textId="77777777" w:rsidR="004C012C" w:rsidRPr="00607B02" w:rsidRDefault="004C012C" w:rsidP="004C012C">
      <w:pPr>
        <w:pStyle w:val="Pagrindinistekstas"/>
        <w:spacing w:after="0"/>
        <w:rPr>
          <w:szCs w:val="22"/>
        </w:rPr>
      </w:pPr>
    </w:p>
    <w:p w14:paraId="1E2EC9DB" w14:textId="77777777" w:rsidR="004C012C" w:rsidRPr="00607B02" w:rsidRDefault="004C012C" w:rsidP="004C012C">
      <w:pPr>
        <w:pStyle w:val="Pagrindinistekstas"/>
        <w:spacing w:after="0"/>
        <w:rPr>
          <w:szCs w:val="22"/>
        </w:rPr>
      </w:pPr>
    </w:p>
    <w:p w14:paraId="0402A7DC" w14:textId="77777777" w:rsidR="004C012C" w:rsidRPr="00607B02" w:rsidRDefault="004C012C" w:rsidP="004C012C">
      <w:pPr>
        <w:pStyle w:val="Pagrindinistekstas"/>
        <w:spacing w:after="0"/>
        <w:rPr>
          <w:szCs w:val="22"/>
        </w:rPr>
      </w:pPr>
    </w:p>
    <w:p w14:paraId="74EE5977" w14:textId="77777777" w:rsidR="004C012C" w:rsidRPr="00607B02" w:rsidRDefault="004C012C" w:rsidP="004C012C">
      <w:pPr>
        <w:pStyle w:val="Pagrindinistekstas"/>
        <w:spacing w:after="0"/>
        <w:rPr>
          <w:szCs w:val="22"/>
        </w:rPr>
      </w:pPr>
    </w:p>
    <w:p w14:paraId="76EB336C" w14:textId="77777777" w:rsidR="004C012C" w:rsidRPr="00607B02" w:rsidRDefault="004C012C" w:rsidP="004C012C">
      <w:pPr>
        <w:pStyle w:val="Pagrindinistekstas"/>
        <w:spacing w:after="0"/>
        <w:rPr>
          <w:szCs w:val="22"/>
        </w:rPr>
      </w:pPr>
    </w:p>
    <w:p w14:paraId="3820A68D" w14:textId="77777777" w:rsidR="004C012C" w:rsidRPr="00607B02" w:rsidRDefault="004C012C" w:rsidP="004C012C">
      <w:pPr>
        <w:pStyle w:val="Pagrindinistekstas"/>
        <w:spacing w:after="0"/>
        <w:rPr>
          <w:szCs w:val="22"/>
        </w:rPr>
      </w:pPr>
    </w:p>
    <w:p w14:paraId="57A253DA" w14:textId="77777777" w:rsidR="004C012C" w:rsidRPr="00607B02" w:rsidRDefault="004C012C" w:rsidP="004C012C">
      <w:pPr>
        <w:pStyle w:val="Pagrindinistekstas"/>
        <w:spacing w:after="0"/>
        <w:rPr>
          <w:szCs w:val="22"/>
        </w:rPr>
      </w:pPr>
    </w:p>
    <w:p w14:paraId="0977A9DD" w14:textId="77777777" w:rsidR="004C012C" w:rsidRPr="00607B02" w:rsidRDefault="004C012C" w:rsidP="004C012C">
      <w:pPr>
        <w:pStyle w:val="Pagrindinistekstas"/>
        <w:spacing w:after="0"/>
        <w:rPr>
          <w:szCs w:val="22"/>
        </w:rPr>
      </w:pPr>
    </w:p>
    <w:p w14:paraId="4EBC4AB1" w14:textId="77777777" w:rsidR="004C012C" w:rsidRPr="00607B02" w:rsidRDefault="004C012C" w:rsidP="004C012C">
      <w:pPr>
        <w:pStyle w:val="Pagrindinistekstas"/>
        <w:spacing w:after="0"/>
        <w:rPr>
          <w:szCs w:val="22"/>
        </w:rPr>
      </w:pPr>
    </w:p>
    <w:p w14:paraId="288A461D" w14:textId="77777777" w:rsidR="004C012C" w:rsidRPr="00607B02" w:rsidRDefault="004C012C" w:rsidP="004C012C">
      <w:pPr>
        <w:pStyle w:val="Pagrindinistekstas"/>
        <w:spacing w:after="0"/>
        <w:rPr>
          <w:szCs w:val="22"/>
        </w:rPr>
      </w:pPr>
    </w:p>
    <w:p w14:paraId="5BB089E5" w14:textId="77777777" w:rsidR="004C012C" w:rsidRPr="00607B02" w:rsidRDefault="004C012C" w:rsidP="004C012C">
      <w:pPr>
        <w:pStyle w:val="Pagrindinistekstas"/>
        <w:spacing w:after="0"/>
        <w:rPr>
          <w:szCs w:val="22"/>
        </w:rPr>
      </w:pPr>
    </w:p>
    <w:p w14:paraId="1EA6FB59" w14:textId="77777777" w:rsidR="004C012C" w:rsidRPr="00607B02" w:rsidRDefault="004C012C" w:rsidP="004C012C">
      <w:pPr>
        <w:pStyle w:val="Pagrindinistekstas"/>
        <w:spacing w:after="0"/>
        <w:rPr>
          <w:szCs w:val="22"/>
        </w:rPr>
      </w:pPr>
    </w:p>
    <w:p w14:paraId="0705410E" w14:textId="77777777" w:rsidR="004C012C" w:rsidRPr="00607B02" w:rsidRDefault="004C012C" w:rsidP="004C012C">
      <w:pPr>
        <w:pStyle w:val="Pagrindinistekstas"/>
        <w:spacing w:after="0"/>
        <w:rPr>
          <w:szCs w:val="22"/>
        </w:rPr>
      </w:pPr>
    </w:p>
    <w:p w14:paraId="6F9D60A5" w14:textId="77777777" w:rsidR="004C012C" w:rsidRPr="00607B02" w:rsidRDefault="004C012C" w:rsidP="004C012C">
      <w:pPr>
        <w:pStyle w:val="Pagrindinistekstas"/>
        <w:spacing w:after="0"/>
        <w:rPr>
          <w:szCs w:val="22"/>
        </w:rPr>
      </w:pPr>
    </w:p>
    <w:p w14:paraId="03917A61" w14:textId="77777777" w:rsidR="004C012C" w:rsidRPr="00607B02" w:rsidRDefault="004C012C" w:rsidP="004C012C">
      <w:pPr>
        <w:pStyle w:val="Pagrindinistekstas"/>
        <w:spacing w:after="0"/>
        <w:rPr>
          <w:szCs w:val="22"/>
        </w:rPr>
      </w:pPr>
    </w:p>
    <w:p w14:paraId="7F108605" w14:textId="77777777" w:rsidR="004C012C" w:rsidRPr="00607B02" w:rsidRDefault="004C012C" w:rsidP="004C012C">
      <w:pPr>
        <w:pStyle w:val="Pagrindinistekstas"/>
        <w:spacing w:after="0"/>
        <w:rPr>
          <w:szCs w:val="22"/>
        </w:rPr>
      </w:pPr>
    </w:p>
    <w:p w14:paraId="37F26328" w14:textId="77777777" w:rsidR="004C012C" w:rsidRPr="00607B02" w:rsidRDefault="004C012C" w:rsidP="004C012C">
      <w:pPr>
        <w:pStyle w:val="Pagrindinistekstas"/>
        <w:spacing w:after="0"/>
        <w:rPr>
          <w:szCs w:val="22"/>
        </w:rPr>
      </w:pPr>
    </w:p>
    <w:p w14:paraId="68D2BA63" w14:textId="77777777" w:rsidR="004C012C" w:rsidRPr="00607B02" w:rsidRDefault="004C012C" w:rsidP="004C012C">
      <w:pPr>
        <w:pStyle w:val="Pavadinimas"/>
        <w:rPr>
          <w:sz w:val="22"/>
          <w:szCs w:val="22"/>
          <w:lang w:val="lt-LT"/>
        </w:rPr>
      </w:pPr>
    </w:p>
    <w:p w14:paraId="77456564" w14:textId="77777777" w:rsidR="004C012C" w:rsidRPr="00607B02" w:rsidRDefault="004C012C" w:rsidP="004C012C">
      <w:pPr>
        <w:pStyle w:val="Pavadinimas"/>
        <w:rPr>
          <w:sz w:val="22"/>
          <w:szCs w:val="22"/>
          <w:lang w:val="lt-LT"/>
        </w:rPr>
      </w:pPr>
      <w:r w:rsidRPr="00607B02">
        <w:rPr>
          <w:sz w:val="22"/>
          <w:szCs w:val="22"/>
          <w:lang w:val="lt-LT"/>
        </w:rPr>
        <w:t>A. ŽENKLINIMAS</w:t>
      </w:r>
    </w:p>
    <w:p w14:paraId="3C4FB014" w14:textId="77777777" w:rsidR="004C012C" w:rsidRPr="00607B02" w:rsidRDefault="004C012C" w:rsidP="004C012C">
      <w:pPr>
        <w:ind w:left="567" w:hanging="567"/>
        <w:jc w:val="both"/>
        <w:rPr>
          <w:sz w:val="22"/>
          <w:szCs w:val="22"/>
          <w:lang w:val="lt-LT"/>
        </w:rPr>
      </w:pPr>
      <w:r w:rsidRPr="00607B02">
        <w:rPr>
          <w:sz w:val="22"/>
          <w:szCs w:val="22"/>
          <w:lang w:val="lt-LT"/>
        </w:rPr>
        <w:br w:type="page"/>
      </w:r>
    </w:p>
    <w:p w14:paraId="5822C7C1" w14:textId="77777777" w:rsidR="004C012C" w:rsidRPr="00607B02" w:rsidRDefault="004C012C" w:rsidP="004C012C">
      <w:pPr>
        <w:pBdr>
          <w:top w:val="single" w:sz="4" w:space="1" w:color="auto"/>
          <w:left w:val="single" w:sz="4" w:space="4" w:color="auto"/>
          <w:bottom w:val="single" w:sz="4" w:space="1" w:color="auto"/>
          <w:right w:val="single" w:sz="4" w:space="4" w:color="auto"/>
        </w:pBdr>
        <w:outlineLvl w:val="0"/>
        <w:rPr>
          <w:b/>
          <w:caps/>
          <w:sz w:val="22"/>
          <w:szCs w:val="22"/>
          <w:lang w:val="lt-LT"/>
        </w:rPr>
      </w:pPr>
      <w:r w:rsidRPr="00607B02">
        <w:rPr>
          <w:b/>
          <w:caps/>
          <w:sz w:val="22"/>
          <w:szCs w:val="22"/>
          <w:lang w:val="lt-LT"/>
        </w:rPr>
        <w:lastRenderedPageBreak/>
        <w:t xml:space="preserve">Informacija ant </w:t>
      </w:r>
      <w:r w:rsidRPr="00607B02">
        <w:rPr>
          <w:b/>
          <w:sz w:val="22"/>
          <w:szCs w:val="22"/>
          <w:lang w:val="lt-LT"/>
        </w:rPr>
        <w:t>IŠORINĖS</w:t>
      </w:r>
      <w:r w:rsidRPr="00607B02">
        <w:rPr>
          <w:b/>
          <w:caps/>
          <w:sz w:val="22"/>
          <w:szCs w:val="22"/>
          <w:lang w:val="lt-LT"/>
        </w:rPr>
        <w:t xml:space="preserve"> pakuotės </w:t>
      </w:r>
    </w:p>
    <w:p w14:paraId="495624CF" w14:textId="77777777" w:rsidR="004C012C" w:rsidRPr="00607B02" w:rsidRDefault="004C012C" w:rsidP="004C012C">
      <w:pPr>
        <w:pBdr>
          <w:top w:val="single" w:sz="4" w:space="1" w:color="auto"/>
          <w:left w:val="single" w:sz="4" w:space="4" w:color="auto"/>
          <w:bottom w:val="single" w:sz="4" w:space="1" w:color="auto"/>
          <w:right w:val="single" w:sz="4" w:space="4" w:color="auto"/>
        </w:pBdr>
        <w:outlineLvl w:val="0"/>
        <w:rPr>
          <w:b/>
          <w:caps/>
          <w:sz w:val="22"/>
          <w:szCs w:val="22"/>
          <w:lang w:val="lt-LT"/>
        </w:rPr>
      </w:pPr>
    </w:p>
    <w:p w14:paraId="08CEF00B" w14:textId="77777777" w:rsidR="004C012C" w:rsidRPr="00607B02" w:rsidRDefault="004C012C" w:rsidP="004C012C">
      <w:pPr>
        <w:pBdr>
          <w:top w:val="single" w:sz="4" w:space="1" w:color="auto"/>
          <w:left w:val="single" w:sz="4" w:space="4" w:color="auto"/>
          <w:bottom w:val="single" w:sz="4" w:space="1" w:color="auto"/>
          <w:right w:val="single" w:sz="4" w:space="4" w:color="auto"/>
        </w:pBdr>
        <w:outlineLvl w:val="0"/>
        <w:rPr>
          <w:b/>
          <w:caps/>
          <w:sz w:val="22"/>
          <w:szCs w:val="22"/>
          <w:lang w:val="lt-LT"/>
        </w:rPr>
      </w:pPr>
      <w:r w:rsidRPr="00607B02">
        <w:rPr>
          <w:b/>
          <w:caps/>
          <w:sz w:val="22"/>
          <w:szCs w:val="22"/>
          <w:lang w:val="lt-LT"/>
        </w:rPr>
        <w:t>Kartono dėžutė</w:t>
      </w:r>
    </w:p>
    <w:p w14:paraId="05DB9D7B" w14:textId="77777777" w:rsidR="004C012C" w:rsidRPr="00607B02" w:rsidRDefault="004C012C" w:rsidP="004C012C">
      <w:pPr>
        <w:ind w:left="567" w:hanging="567"/>
        <w:rPr>
          <w:sz w:val="22"/>
          <w:szCs w:val="22"/>
          <w:lang w:val="lt-LT"/>
        </w:rPr>
      </w:pPr>
    </w:p>
    <w:p w14:paraId="55353619" w14:textId="77777777" w:rsidR="004C012C" w:rsidRPr="00607B02" w:rsidRDefault="004C012C" w:rsidP="004C012C">
      <w:pPr>
        <w:ind w:left="567" w:hanging="567"/>
        <w:rPr>
          <w:sz w:val="22"/>
          <w:szCs w:val="22"/>
          <w:lang w:val="lt-LT"/>
        </w:rPr>
      </w:pPr>
    </w:p>
    <w:p w14:paraId="756942AF"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w:t>
      </w:r>
      <w:r w:rsidRPr="00607B02">
        <w:rPr>
          <w:b/>
          <w:caps/>
          <w:sz w:val="22"/>
          <w:szCs w:val="22"/>
          <w:lang w:val="lt-LT"/>
        </w:rPr>
        <w:tab/>
        <w:t>vaistinio preparato pavadinimas</w:t>
      </w:r>
    </w:p>
    <w:p w14:paraId="6230191A" w14:textId="77777777" w:rsidR="004C012C" w:rsidRPr="00607B02" w:rsidRDefault="004C012C" w:rsidP="004C012C">
      <w:pPr>
        <w:ind w:left="567" w:hanging="567"/>
        <w:rPr>
          <w:sz w:val="22"/>
          <w:szCs w:val="22"/>
          <w:lang w:val="lt-LT"/>
        </w:rPr>
      </w:pPr>
    </w:p>
    <w:p w14:paraId="6A3FD914" w14:textId="77777777" w:rsidR="004C012C" w:rsidRPr="00607B02" w:rsidRDefault="004C012C" w:rsidP="004C012C">
      <w:pPr>
        <w:ind w:left="567" w:hanging="567"/>
        <w:rPr>
          <w:sz w:val="22"/>
          <w:szCs w:val="22"/>
          <w:lang w:val="lt-LT"/>
        </w:rPr>
      </w:pPr>
      <w:r w:rsidRPr="00607B02">
        <w:rPr>
          <w:sz w:val="22"/>
          <w:szCs w:val="22"/>
          <w:lang w:val="lt-LT"/>
        </w:rPr>
        <w:t>Somatuline P.R. 30 mg milteliai ir tirpiklis pailginto atpalaidavimo injekcinei suspensijai</w:t>
      </w:r>
    </w:p>
    <w:p w14:paraId="2E77BDEA" w14:textId="77777777" w:rsidR="004C012C" w:rsidRPr="00607B02" w:rsidRDefault="004C012C" w:rsidP="004C012C">
      <w:pPr>
        <w:ind w:left="567" w:hanging="567"/>
        <w:rPr>
          <w:sz w:val="22"/>
          <w:szCs w:val="22"/>
          <w:lang w:val="lt-LT"/>
        </w:rPr>
      </w:pPr>
      <w:r w:rsidRPr="00607B02">
        <w:rPr>
          <w:sz w:val="22"/>
          <w:szCs w:val="22"/>
          <w:lang w:val="lt-LT"/>
        </w:rPr>
        <w:t>Lanreotidum</w:t>
      </w:r>
    </w:p>
    <w:p w14:paraId="42BD9831" w14:textId="77777777" w:rsidR="004C012C" w:rsidRPr="00607B02" w:rsidRDefault="004C012C" w:rsidP="004C012C">
      <w:pPr>
        <w:ind w:left="567" w:hanging="567"/>
        <w:rPr>
          <w:sz w:val="22"/>
          <w:szCs w:val="22"/>
          <w:lang w:val="lt-LT"/>
        </w:rPr>
      </w:pPr>
    </w:p>
    <w:p w14:paraId="7E847600" w14:textId="77777777" w:rsidR="004C012C" w:rsidRPr="00607B02" w:rsidRDefault="004C012C" w:rsidP="004C012C">
      <w:pPr>
        <w:ind w:left="567" w:hanging="567"/>
        <w:rPr>
          <w:sz w:val="22"/>
          <w:szCs w:val="22"/>
          <w:lang w:val="lt-LT"/>
        </w:rPr>
      </w:pPr>
    </w:p>
    <w:p w14:paraId="3AAFD4E9"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2.</w:t>
      </w:r>
      <w:r w:rsidRPr="00607B02">
        <w:rPr>
          <w:b/>
          <w:caps/>
          <w:sz w:val="22"/>
          <w:szCs w:val="22"/>
          <w:lang w:val="lt-LT"/>
        </w:rPr>
        <w:tab/>
        <w:t xml:space="preserve">veikliOJI medžiagA ir JOS kiekis </w:t>
      </w:r>
    </w:p>
    <w:p w14:paraId="0687D2AD" w14:textId="77777777" w:rsidR="004C012C" w:rsidRPr="00607B02" w:rsidRDefault="004C012C" w:rsidP="004C012C">
      <w:pPr>
        <w:ind w:left="567" w:hanging="567"/>
        <w:rPr>
          <w:caps/>
          <w:sz w:val="22"/>
          <w:szCs w:val="22"/>
          <w:lang w:val="lt-LT"/>
        </w:rPr>
      </w:pPr>
    </w:p>
    <w:p w14:paraId="23A9FD22" w14:textId="77777777" w:rsidR="004C012C" w:rsidRPr="00607B02" w:rsidRDefault="004C012C" w:rsidP="004C012C">
      <w:pPr>
        <w:ind w:left="567" w:hanging="567"/>
        <w:rPr>
          <w:caps/>
          <w:sz w:val="22"/>
          <w:szCs w:val="22"/>
          <w:lang w:val="lt-LT"/>
        </w:rPr>
      </w:pPr>
      <w:r w:rsidRPr="00607B02">
        <w:rPr>
          <w:spacing w:val="-3"/>
          <w:sz w:val="22"/>
          <w:szCs w:val="22"/>
          <w:lang w:val="lt-LT"/>
        </w:rPr>
        <w:t>Viename flakone yra 30 mg lanreotido (lanreotido acetato pavidalu).</w:t>
      </w:r>
    </w:p>
    <w:p w14:paraId="4B60C35D" w14:textId="7089476F" w:rsidR="004C012C" w:rsidRPr="00607B02" w:rsidRDefault="004C012C" w:rsidP="004C012C">
      <w:pPr>
        <w:jc w:val="both"/>
        <w:rPr>
          <w:sz w:val="22"/>
          <w:szCs w:val="22"/>
          <w:lang w:val="lt-LT"/>
        </w:rPr>
      </w:pPr>
      <w:r w:rsidRPr="00607B02">
        <w:rPr>
          <w:sz w:val="22"/>
          <w:szCs w:val="22"/>
          <w:lang w:val="lt-LT"/>
        </w:rPr>
        <w:t xml:space="preserve">1 ml </w:t>
      </w:r>
      <w:r w:rsidR="008D3018">
        <w:rPr>
          <w:sz w:val="22"/>
          <w:szCs w:val="22"/>
          <w:lang w:val="lt-LT"/>
        </w:rPr>
        <w:t xml:space="preserve">paruoštos </w:t>
      </w:r>
      <w:r w:rsidRPr="00607B02">
        <w:rPr>
          <w:sz w:val="22"/>
          <w:szCs w:val="22"/>
          <w:lang w:val="lt-LT"/>
        </w:rPr>
        <w:t xml:space="preserve">suspensijos yra 15 mg lanreotido </w:t>
      </w:r>
      <w:r w:rsidRPr="00607B02">
        <w:rPr>
          <w:spacing w:val="-3"/>
          <w:sz w:val="22"/>
          <w:szCs w:val="22"/>
          <w:lang w:val="lt-LT"/>
        </w:rPr>
        <w:t>(lanreotido acetato pavidalu).</w:t>
      </w:r>
    </w:p>
    <w:p w14:paraId="5A33A199" w14:textId="77777777" w:rsidR="004C012C" w:rsidRPr="00607B02" w:rsidRDefault="004C012C" w:rsidP="004C012C">
      <w:pPr>
        <w:ind w:left="567" w:hanging="567"/>
        <w:rPr>
          <w:caps/>
          <w:sz w:val="22"/>
          <w:szCs w:val="22"/>
          <w:lang w:val="lt-LT"/>
        </w:rPr>
      </w:pPr>
    </w:p>
    <w:p w14:paraId="09CB4A1F" w14:textId="77777777" w:rsidR="004C012C" w:rsidRPr="00607B02" w:rsidRDefault="004C012C" w:rsidP="004C012C">
      <w:pPr>
        <w:ind w:left="567" w:hanging="567"/>
        <w:rPr>
          <w:caps/>
          <w:sz w:val="22"/>
          <w:szCs w:val="22"/>
          <w:lang w:val="lt-LT"/>
        </w:rPr>
      </w:pPr>
    </w:p>
    <w:p w14:paraId="56E72B14"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3.</w:t>
      </w:r>
      <w:r w:rsidRPr="00607B02">
        <w:rPr>
          <w:b/>
          <w:caps/>
          <w:sz w:val="22"/>
          <w:szCs w:val="22"/>
          <w:lang w:val="lt-LT"/>
        </w:rPr>
        <w:tab/>
        <w:t>pagalbinių medžiagų sąrašas</w:t>
      </w:r>
    </w:p>
    <w:p w14:paraId="7D6C715C" w14:textId="77777777" w:rsidR="004C012C" w:rsidRPr="00607B02" w:rsidRDefault="004C012C" w:rsidP="004C01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lt-LT"/>
        </w:rPr>
      </w:pPr>
    </w:p>
    <w:p w14:paraId="4445C11F" w14:textId="09A3201A" w:rsidR="004C012C" w:rsidRPr="00607B02" w:rsidRDefault="004C012C" w:rsidP="004C01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lt-LT"/>
        </w:rPr>
      </w:pPr>
      <w:r w:rsidRPr="00607B02">
        <w:rPr>
          <w:spacing w:val="-3"/>
          <w:sz w:val="22"/>
          <w:szCs w:val="22"/>
          <w:lang w:val="lt-LT"/>
        </w:rPr>
        <w:t xml:space="preserve">Miltelių flakone yra: laktido – glikolido </w:t>
      </w:r>
      <w:r w:rsidR="00EA065D">
        <w:rPr>
          <w:spacing w:val="-3"/>
          <w:sz w:val="22"/>
          <w:szCs w:val="22"/>
          <w:lang w:val="lt-LT"/>
        </w:rPr>
        <w:t xml:space="preserve">kopolimero, </w:t>
      </w:r>
      <w:r w:rsidRPr="00607B02">
        <w:rPr>
          <w:spacing w:val="-3"/>
          <w:sz w:val="22"/>
          <w:szCs w:val="22"/>
          <w:lang w:val="lt-LT"/>
        </w:rPr>
        <w:t>pieno – glikolio rūgščių kopolimer</w:t>
      </w:r>
      <w:r w:rsidR="00EA065D">
        <w:rPr>
          <w:spacing w:val="-3"/>
          <w:sz w:val="22"/>
          <w:szCs w:val="22"/>
          <w:lang w:val="lt-LT"/>
        </w:rPr>
        <w:t>o</w:t>
      </w:r>
      <w:r w:rsidRPr="00607B02">
        <w:rPr>
          <w:spacing w:val="-3"/>
          <w:sz w:val="22"/>
          <w:szCs w:val="22"/>
          <w:lang w:val="lt-LT"/>
        </w:rPr>
        <w:t>, manitolio, karmeliozės natrio druskos, polisorbato 80.</w:t>
      </w:r>
    </w:p>
    <w:p w14:paraId="430E8EEA" w14:textId="77777777" w:rsidR="004C012C" w:rsidRPr="00607B02" w:rsidRDefault="004C012C" w:rsidP="004C01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lt-LT"/>
        </w:rPr>
      </w:pPr>
      <w:r w:rsidRPr="00607B02">
        <w:rPr>
          <w:spacing w:val="-3"/>
          <w:sz w:val="22"/>
          <w:szCs w:val="22"/>
          <w:lang w:val="lt-LT"/>
        </w:rPr>
        <w:t>Tirpiklio ampulėje yra manitolio, injekcinio vandens.</w:t>
      </w:r>
    </w:p>
    <w:p w14:paraId="208D79E1" w14:textId="77777777" w:rsidR="004C012C" w:rsidRPr="00607B02" w:rsidRDefault="004C012C" w:rsidP="004C012C">
      <w:pPr>
        <w:ind w:left="567" w:hanging="567"/>
        <w:rPr>
          <w:caps/>
          <w:sz w:val="22"/>
          <w:szCs w:val="22"/>
          <w:lang w:val="lt-LT"/>
        </w:rPr>
      </w:pPr>
    </w:p>
    <w:p w14:paraId="6E898287" w14:textId="77777777" w:rsidR="004C012C" w:rsidRPr="00607B02" w:rsidRDefault="004C012C" w:rsidP="004C012C">
      <w:pPr>
        <w:ind w:left="567" w:hanging="567"/>
        <w:rPr>
          <w:caps/>
          <w:sz w:val="22"/>
          <w:szCs w:val="22"/>
          <w:lang w:val="lt-LT"/>
        </w:rPr>
      </w:pPr>
    </w:p>
    <w:p w14:paraId="2C61746C"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4.</w:t>
      </w:r>
      <w:r w:rsidRPr="00607B02">
        <w:rPr>
          <w:b/>
          <w:caps/>
          <w:sz w:val="22"/>
          <w:szCs w:val="22"/>
          <w:lang w:val="lt-LT"/>
        </w:rPr>
        <w:tab/>
        <w:t>FARMACINĖ forma ir KIEKIS PAKUOTĖJE</w:t>
      </w:r>
    </w:p>
    <w:p w14:paraId="31BC24FB" w14:textId="77777777" w:rsidR="004C012C" w:rsidRPr="00607B02" w:rsidRDefault="004C012C" w:rsidP="004C012C">
      <w:pPr>
        <w:ind w:left="567" w:hanging="567"/>
        <w:rPr>
          <w:caps/>
          <w:sz w:val="22"/>
          <w:szCs w:val="22"/>
          <w:lang w:val="lt-LT"/>
        </w:rPr>
      </w:pPr>
    </w:p>
    <w:p w14:paraId="19E3918B" w14:textId="77777777" w:rsidR="004C012C" w:rsidRPr="00607B02" w:rsidRDefault="004C012C" w:rsidP="004C012C">
      <w:pPr>
        <w:ind w:left="567" w:hanging="567"/>
        <w:rPr>
          <w:sz w:val="22"/>
          <w:szCs w:val="22"/>
          <w:lang w:val="lt-LT"/>
        </w:rPr>
      </w:pPr>
      <w:r w:rsidRPr="00607B02">
        <w:rPr>
          <w:sz w:val="22"/>
          <w:szCs w:val="22"/>
          <w:lang w:val="lt-LT"/>
        </w:rPr>
        <w:t>Milteliai ir tirpiklis pailginto atpalaidavimo injekcinei suspensijai.</w:t>
      </w:r>
    </w:p>
    <w:p w14:paraId="4A534B9A" w14:textId="77777777" w:rsidR="004C012C" w:rsidRPr="00607B02" w:rsidRDefault="004C012C" w:rsidP="004C012C">
      <w:pPr>
        <w:ind w:left="567" w:hanging="567"/>
        <w:rPr>
          <w:sz w:val="22"/>
          <w:szCs w:val="22"/>
          <w:lang w:val="lt-LT"/>
        </w:rPr>
      </w:pPr>
      <w:r w:rsidRPr="00607B02">
        <w:rPr>
          <w:sz w:val="22"/>
          <w:szCs w:val="22"/>
          <w:lang w:val="lt-LT"/>
        </w:rPr>
        <w:t>Dėžutėje yra 1 flakonas miltelių, 1 ampulė tirpiklio, 1 švirkštas ir 2 adatos.</w:t>
      </w:r>
    </w:p>
    <w:p w14:paraId="78881F12" w14:textId="77777777" w:rsidR="004C012C" w:rsidRPr="00607B02" w:rsidRDefault="004C012C" w:rsidP="004C012C">
      <w:pPr>
        <w:ind w:left="567" w:hanging="567"/>
        <w:rPr>
          <w:sz w:val="22"/>
          <w:szCs w:val="22"/>
          <w:lang w:val="lt-LT"/>
        </w:rPr>
      </w:pPr>
      <w:r w:rsidRPr="00607B02">
        <w:rPr>
          <w:sz w:val="22"/>
          <w:szCs w:val="22"/>
          <w:lang w:val="lt-LT"/>
        </w:rPr>
        <w:t>1</w:t>
      </w:r>
      <w:r w:rsidR="008D3018">
        <w:rPr>
          <w:sz w:val="22"/>
          <w:szCs w:val="22"/>
          <w:lang w:val="lt-LT"/>
        </w:rPr>
        <w:t xml:space="preserve"> </w:t>
      </w:r>
      <w:r w:rsidRPr="00607B02">
        <w:rPr>
          <w:sz w:val="22"/>
          <w:szCs w:val="22"/>
          <w:lang w:val="lt-LT"/>
        </w:rPr>
        <w:t>dozė injekcijai į raumenis.</w:t>
      </w:r>
    </w:p>
    <w:p w14:paraId="191CE45C" w14:textId="77777777" w:rsidR="004C012C" w:rsidRPr="00607B02" w:rsidRDefault="004C012C" w:rsidP="004C012C">
      <w:pPr>
        <w:ind w:left="567" w:hanging="567"/>
        <w:rPr>
          <w:caps/>
          <w:sz w:val="22"/>
          <w:szCs w:val="22"/>
          <w:lang w:val="lt-LT"/>
        </w:rPr>
      </w:pPr>
    </w:p>
    <w:p w14:paraId="047169C7" w14:textId="77777777" w:rsidR="004C012C" w:rsidRPr="00607B02" w:rsidRDefault="004C012C" w:rsidP="004C012C">
      <w:pPr>
        <w:ind w:left="567" w:hanging="567"/>
        <w:rPr>
          <w:caps/>
          <w:sz w:val="22"/>
          <w:szCs w:val="22"/>
          <w:lang w:val="lt-LT"/>
        </w:rPr>
      </w:pPr>
    </w:p>
    <w:p w14:paraId="0DF3AE4B"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5.</w:t>
      </w:r>
      <w:r w:rsidRPr="00607B02">
        <w:rPr>
          <w:b/>
          <w:caps/>
          <w:sz w:val="22"/>
          <w:szCs w:val="22"/>
          <w:lang w:val="lt-LT"/>
        </w:rPr>
        <w:tab/>
        <w:t>vartojimo METODAS IR būdas</w:t>
      </w:r>
    </w:p>
    <w:p w14:paraId="58723329" w14:textId="77777777" w:rsidR="004C012C" w:rsidRPr="00607B02" w:rsidRDefault="004C012C" w:rsidP="004C012C">
      <w:pPr>
        <w:ind w:left="567" w:hanging="567"/>
        <w:rPr>
          <w:caps/>
          <w:sz w:val="22"/>
          <w:szCs w:val="22"/>
          <w:lang w:val="lt-LT"/>
        </w:rPr>
      </w:pPr>
    </w:p>
    <w:p w14:paraId="30218369" w14:textId="521349EE" w:rsidR="004C012C" w:rsidRPr="00607B02" w:rsidRDefault="00EA065D" w:rsidP="004C012C">
      <w:pPr>
        <w:ind w:left="567" w:hanging="567"/>
        <w:rPr>
          <w:sz w:val="22"/>
          <w:szCs w:val="22"/>
          <w:lang w:val="lt-LT"/>
        </w:rPr>
      </w:pPr>
      <w:r>
        <w:rPr>
          <w:sz w:val="22"/>
          <w:szCs w:val="22"/>
          <w:lang w:val="lt-LT"/>
        </w:rPr>
        <w:t>Leisti</w:t>
      </w:r>
      <w:r w:rsidR="004C012C" w:rsidRPr="00607B02">
        <w:rPr>
          <w:sz w:val="22"/>
          <w:szCs w:val="22"/>
          <w:lang w:val="lt-LT"/>
        </w:rPr>
        <w:t>į raumenis.</w:t>
      </w:r>
    </w:p>
    <w:p w14:paraId="10BB32FB" w14:textId="77777777" w:rsidR="004C012C" w:rsidRPr="00607B02" w:rsidRDefault="004C012C" w:rsidP="004C012C">
      <w:pPr>
        <w:ind w:left="567" w:hanging="567"/>
        <w:rPr>
          <w:sz w:val="22"/>
          <w:szCs w:val="22"/>
          <w:lang w:val="lt-LT"/>
        </w:rPr>
      </w:pPr>
      <w:r w:rsidRPr="00607B02">
        <w:rPr>
          <w:sz w:val="22"/>
          <w:szCs w:val="22"/>
          <w:lang w:val="lt-LT"/>
        </w:rPr>
        <w:t>Prieš vartojimą perskaitykite pakuotės lapelį.</w:t>
      </w:r>
    </w:p>
    <w:p w14:paraId="789F86DF" w14:textId="77777777" w:rsidR="004C012C" w:rsidRPr="00607B02" w:rsidRDefault="004C012C" w:rsidP="004C012C">
      <w:pPr>
        <w:ind w:left="567" w:hanging="567"/>
        <w:rPr>
          <w:caps/>
          <w:sz w:val="22"/>
          <w:szCs w:val="22"/>
          <w:lang w:val="lt-LT"/>
        </w:rPr>
      </w:pPr>
    </w:p>
    <w:p w14:paraId="1B0601FD" w14:textId="77777777" w:rsidR="004C012C" w:rsidRPr="00607B02" w:rsidRDefault="004C012C" w:rsidP="004C012C">
      <w:pPr>
        <w:ind w:left="567" w:hanging="567"/>
        <w:rPr>
          <w:caps/>
          <w:sz w:val="22"/>
          <w:szCs w:val="22"/>
          <w:lang w:val="lt-LT"/>
        </w:rPr>
      </w:pPr>
    </w:p>
    <w:p w14:paraId="50870CD1"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720" w:hanging="720"/>
        <w:outlineLvl w:val="0"/>
        <w:rPr>
          <w:b/>
          <w:caps/>
          <w:sz w:val="22"/>
          <w:szCs w:val="22"/>
          <w:lang w:val="lt-LT"/>
        </w:rPr>
      </w:pPr>
      <w:r w:rsidRPr="00607B02">
        <w:rPr>
          <w:b/>
          <w:caps/>
          <w:sz w:val="22"/>
          <w:szCs w:val="22"/>
          <w:lang w:val="lt-LT"/>
        </w:rPr>
        <w:t>6.</w:t>
      </w:r>
      <w:r w:rsidRPr="00607B02">
        <w:rPr>
          <w:b/>
          <w:caps/>
          <w:sz w:val="22"/>
          <w:szCs w:val="22"/>
          <w:lang w:val="lt-LT"/>
        </w:rPr>
        <w:tab/>
        <w:t>SPECIALUS Įspėjimas</w:t>
      </w:r>
      <w:r w:rsidRPr="00607B02">
        <w:rPr>
          <w:sz w:val="22"/>
          <w:szCs w:val="22"/>
          <w:lang w:val="lt-LT"/>
        </w:rPr>
        <w:t xml:space="preserve">, </w:t>
      </w:r>
      <w:r w:rsidRPr="00607B02">
        <w:rPr>
          <w:b/>
          <w:sz w:val="22"/>
          <w:szCs w:val="22"/>
          <w:lang w:val="lt-LT"/>
        </w:rPr>
        <w:t xml:space="preserve">JOG VAISTINĮ PREPARATĄ BŪTINA LAIKYTI </w:t>
      </w:r>
      <w:r w:rsidRPr="00607B02">
        <w:rPr>
          <w:b/>
          <w:caps/>
          <w:sz w:val="22"/>
          <w:szCs w:val="22"/>
          <w:lang w:val="lt-LT"/>
        </w:rPr>
        <w:t>vaikams nepastebimoje ir nepasiekiamoje vietoje</w:t>
      </w:r>
    </w:p>
    <w:p w14:paraId="680399D2" w14:textId="77777777" w:rsidR="004C012C" w:rsidRPr="00607B02" w:rsidRDefault="004C012C" w:rsidP="004C012C">
      <w:pPr>
        <w:ind w:left="567" w:hanging="567"/>
        <w:rPr>
          <w:sz w:val="22"/>
          <w:szCs w:val="22"/>
          <w:lang w:val="lt-LT"/>
        </w:rPr>
      </w:pPr>
    </w:p>
    <w:p w14:paraId="6D30FCB4" w14:textId="77777777" w:rsidR="004C012C" w:rsidRPr="00607B02" w:rsidRDefault="004C012C" w:rsidP="004C012C">
      <w:pPr>
        <w:ind w:left="567" w:hanging="567"/>
        <w:outlineLvl w:val="0"/>
        <w:rPr>
          <w:sz w:val="22"/>
          <w:szCs w:val="22"/>
          <w:lang w:val="lt-LT"/>
        </w:rPr>
      </w:pPr>
      <w:r w:rsidRPr="00607B02">
        <w:rPr>
          <w:sz w:val="22"/>
          <w:szCs w:val="22"/>
          <w:lang w:val="lt-LT"/>
        </w:rPr>
        <w:t>Laikyti vaikams  nepastebimoje ir nepasiekiamoje vietoje.</w:t>
      </w:r>
    </w:p>
    <w:p w14:paraId="0B5B896B" w14:textId="77777777" w:rsidR="004C012C" w:rsidRPr="00607B02" w:rsidRDefault="004C012C" w:rsidP="004C012C">
      <w:pPr>
        <w:ind w:left="567" w:hanging="567"/>
        <w:rPr>
          <w:sz w:val="22"/>
          <w:szCs w:val="22"/>
          <w:lang w:val="lt-LT"/>
        </w:rPr>
      </w:pPr>
    </w:p>
    <w:p w14:paraId="51B38372" w14:textId="77777777" w:rsidR="004C012C" w:rsidRPr="00607B02" w:rsidRDefault="004C012C" w:rsidP="004C012C">
      <w:pPr>
        <w:ind w:left="567" w:hanging="567"/>
        <w:rPr>
          <w:sz w:val="22"/>
          <w:szCs w:val="22"/>
          <w:lang w:val="lt-LT"/>
        </w:rPr>
      </w:pPr>
    </w:p>
    <w:p w14:paraId="6EC68161"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7.</w:t>
      </w:r>
      <w:r w:rsidRPr="00607B02">
        <w:rPr>
          <w:b/>
          <w:caps/>
          <w:sz w:val="22"/>
          <w:szCs w:val="22"/>
          <w:lang w:val="lt-LT"/>
        </w:rPr>
        <w:tab/>
        <w:t>kitas specialus Įspėjimas (jei reikia)</w:t>
      </w:r>
    </w:p>
    <w:p w14:paraId="505E65B1" w14:textId="77777777" w:rsidR="004C012C" w:rsidRPr="00607B02" w:rsidRDefault="004C012C" w:rsidP="004C012C">
      <w:pPr>
        <w:ind w:left="567" w:hanging="567"/>
        <w:rPr>
          <w:caps/>
          <w:sz w:val="22"/>
          <w:szCs w:val="22"/>
          <w:lang w:val="lt-LT"/>
        </w:rPr>
      </w:pPr>
    </w:p>
    <w:p w14:paraId="50701017" w14:textId="77777777" w:rsidR="004C012C" w:rsidRPr="00607B02" w:rsidRDefault="004C012C" w:rsidP="004C012C">
      <w:pPr>
        <w:ind w:left="567" w:hanging="567"/>
        <w:rPr>
          <w:caps/>
          <w:sz w:val="22"/>
          <w:szCs w:val="22"/>
          <w:lang w:val="lt-LT"/>
        </w:rPr>
      </w:pPr>
    </w:p>
    <w:p w14:paraId="7626258F"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8.</w:t>
      </w:r>
      <w:r w:rsidRPr="00607B02">
        <w:rPr>
          <w:b/>
          <w:caps/>
          <w:sz w:val="22"/>
          <w:szCs w:val="22"/>
          <w:lang w:val="lt-LT"/>
        </w:rPr>
        <w:tab/>
        <w:t>tinkamumo laikas</w:t>
      </w:r>
    </w:p>
    <w:p w14:paraId="307BCBAC" w14:textId="77777777" w:rsidR="004C012C" w:rsidRPr="00607B02" w:rsidRDefault="004C012C" w:rsidP="004C012C">
      <w:pPr>
        <w:ind w:left="567" w:hanging="567"/>
        <w:rPr>
          <w:sz w:val="22"/>
          <w:szCs w:val="22"/>
          <w:lang w:val="lt-LT"/>
        </w:rPr>
      </w:pPr>
    </w:p>
    <w:p w14:paraId="18414E8B" w14:textId="77777777" w:rsidR="004C012C" w:rsidRPr="00607B02" w:rsidRDefault="004C012C" w:rsidP="004C012C">
      <w:pPr>
        <w:ind w:left="567" w:hanging="567"/>
        <w:outlineLvl w:val="0"/>
        <w:rPr>
          <w:sz w:val="22"/>
          <w:szCs w:val="22"/>
          <w:lang w:val="lt-LT"/>
        </w:rPr>
      </w:pPr>
      <w:r w:rsidRPr="00607B02">
        <w:rPr>
          <w:sz w:val="22"/>
          <w:szCs w:val="22"/>
          <w:lang w:val="lt-LT"/>
        </w:rPr>
        <w:t xml:space="preserve">Tinka iki {MMMM/mm} </w:t>
      </w:r>
      <w:r w:rsidRPr="00607B02">
        <w:rPr>
          <w:i/>
          <w:sz w:val="22"/>
          <w:szCs w:val="22"/>
          <w:lang w:val="lt-LT"/>
        </w:rPr>
        <w:t>[metai, mėnuo]</w:t>
      </w:r>
    </w:p>
    <w:p w14:paraId="1C6EE1CC" w14:textId="77777777" w:rsidR="004C012C" w:rsidRPr="00607B02" w:rsidRDefault="004C012C" w:rsidP="004C012C">
      <w:pPr>
        <w:ind w:left="567" w:hanging="567"/>
        <w:rPr>
          <w:sz w:val="22"/>
          <w:szCs w:val="22"/>
          <w:lang w:val="lt-LT"/>
        </w:rPr>
      </w:pPr>
      <w:r w:rsidRPr="00607B02">
        <w:rPr>
          <w:sz w:val="22"/>
          <w:szCs w:val="22"/>
          <w:lang w:val="lt-LT"/>
        </w:rPr>
        <w:t>Paruoštą suspensiją vartoti nedelsiant.</w:t>
      </w:r>
    </w:p>
    <w:p w14:paraId="64D90488" w14:textId="77777777" w:rsidR="004C012C" w:rsidRPr="00607B02" w:rsidRDefault="004C012C" w:rsidP="004C012C">
      <w:pPr>
        <w:ind w:left="567" w:hanging="567"/>
        <w:rPr>
          <w:sz w:val="22"/>
          <w:szCs w:val="22"/>
          <w:lang w:val="lt-LT"/>
        </w:rPr>
      </w:pPr>
    </w:p>
    <w:p w14:paraId="748FC2CC" w14:textId="77777777" w:rsidR="004C012C" w:rsidRPr="00607B02" w:rsidRDefault="004C012C" w:rsidP="004C012C">
      <w:pPr>
        <w:ind w:left="567" w:hanging="567"/>
        <w:rPr>
          <w:sz w:val="22"/>
          <w:szCs w:val="22"/>
          <w:lang w:val="lt-LT"/>
        </w:rPr>
      </w:pPr>
    </w:p>
    <w:p w14:paraId="4A3113CE"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9.</w:t>
      </w:r>
      <w:r w:rsidRPr="00607B02">
        <w:rPr>
          <w:b/>
          <w:caps/>
          <w:sz w:val="22"/>
          <w:szCs w:val="22"/>
          <w:lang w:val="lt-LT"/>
        </w:rPr>
        <w:tab/>
        <w:t>SPECIALIOS laikymo sąlygos</w:t>
      </w:r>
    </w:p>
    <w:p w14:paraId="57D19DE0" w14:textId="77777777" w:rsidR="004C012C" w:rsidRPr="00607B02" w:rsidRDefault="004C012C" w:rsidP="004C012C">
      <w:pPr>
        <w:ind w:left="567" w:hanging="567"/>
        <w:rPr>
          <w:sz w:val="22"/>
          <w:szCs w:val="22"/>
          <w:lang w:val="lt-LT"/>
        </w:rPr>
      </w:pPr>
    </w:p>
    <w:p w14:paraId="1FA284A0" w14:textId="77777777" w:rsidR="004C012C" w:rsidRPr="00607B02" w:rsidRDefault="004C012C" w:rsidP="004C012C">
      <w:pPr>
        <w:rPr>
          <w:sz w:val="22"/>
          <w:szCs w:val="22"/>
          <w:lang w:val="lt-LT"/>
        </w:rPr>
      </w:pPr>
      <w:r w:rsidRPr="00607B02">
        <w:rPr>
          <w:sz w:val="22"/>
          <w:szCs w:val="22"/>
          <w:lang w:val="lt-LT"/>
        </w:rPr>
        <w:t>Laikyti šaldytuve (2 ºC–</w:t>
      </w:r>
      <w:r w:rsidRPr="00607B02">
        <w:rPr>
          <w:bCs/>
          <w:sz w:val="22"/>
          <w:szCs w:val="22"/>
          <w:lang w:val="lt-LT"/>
        </w:rPr>
        <w:t xml:space="preserve">8 °C) </w:t>
      </w:r>
      <w:r w:rsidRPr="00607B02">
        <w:rPr>
          <w:sz w:val="22"/>
          <w:szCs w:val="22"/>
          <w:lang w:val="lt-LT"/>
        </w:rPr>
        <w:t>gamintojo pakuotėje</w:t>
      </w:r>
      <w:r w:rsidRPr="00607B02">
        <w:rPr>
          <w:bCs/>
          <w:sz w:val="22"/>
          <w:szCs w:val="22"/>
          <w:lang w:val="lt-LT"/>
        </w:rPr>
        <w:t>.</w:t>
      </w:r>
    </w:p>
    <w:p w14:paraId="38C6B755" w14:textId="77777777" w:rsidR="004C012C" w:rsidRPr="00607B02" w:rsidRDefault="004C012C" w:rsidP="004C012C">
      <w:pPr>
        <w:ind w:left="567" w:hanging="567"/>
        <w:rPr>
          <w:sz w:val="22"/>
          <w:szCs w:val="22"/>
          <w:lang w:val="lt-LT"/>
        </w:rPr>
      </w:pPr>
    </w:p>
    <w:p w14:paraId="3A73FD1D" w14:textId="77777777" w:rsidR="004C012C" w:rsidRPr="00607B02" w:rsidRDefault="004C012C" w:rsidP="004C012C">
      <w:pPr>
        <w:ind w:left="567" w:hanging="567"/>
        <w:rPr>
          <w:sz w:val="22"/>
          <w:szCs w:val="22"/>
          <w:lang w:val="lt-LT"/>
        </w:rPr>
      </w:pPr>
    </w:p>
    <w:p w14:paraId="0EC21515"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10.</w:t>
      </w:r>
      <w:r w:rsidRPr="00607B02">
        <w:rPr>
          <w:b/>
          <w:caps/>
          <w:sz w:val="22"/>
          <w:szCs w:val="22"/>
          <w:lang w:val="lt-LT"/>
        </w:rPr>
        <w:tab/>
      </w:r>
      <w:r w:rsidRPr="00607B02">
        <w:rPr>
          <w:b/>
          <w:sz w:val="22"/>
          <w:szCs w:val="22"/>
          <w:lang w:val="lt-LT"/>
        </w:rPr>
        <w:t xml:space="preserve">SPECIALIOS ATSARGUMO PRIEMONĖS DĖL NESUVARTOTO </w:t>
      </w:r>
      <w:r w:rsidRPr="00607B02">
        <w:rPr>
          <w:b/>
          <w:bCs/>
          <w:sz w:val="22"/>
          <w:szCs w:val="22"/>
          <w:lang w:val="lt-LT"/>
        </w:rPr>
        <w:t xml:space="preserve">VAISTINIO PREPARATO AR JO ATLIEKŲ </w:t>
      </w:r>
      <w:r w:rsidRPr="00607B02">
        <w:rPr>
          <w:b/>
          <w:sz w:val="22"/>
          <w:szCs w:val="22"/>
          <w:lang w:val="lt-LT"/>
        </w:rPr>
        <w:t>TVARKYMO (JEI REIKIA)</w:t>
      </w:r>
    </w:p>
    <w:p w14:paraId="46AF8E69" w14:textId="77777777" w:rsidR="004C012C" w:rsidRPr="00607B02" w:rsidRDefault="004C012C" w:rsidP="004C012C">
      <w:pPr>
        <w:ind w:left="567" w:hanging="567"/>
        <w:rPr>
          <w:caps/>
          <w:sz w:val="22"/>
          <w:szCs w:val="22"/>
          <w:lang w:val="lt-LT"/>
        </w:rPr>
      </w:pPr>
    </w:p>
    <w:p w14:paraId="57F72C6F" w14:textId="77777777" w:rsidR="004C012C" w:rsidRPr="00607B02" w:rsidRDefault="004C012C" w:rsidP="004C012C">
      <w:pPr>
        <w:ind w:left="567" w:hanging="567"/>
        <w:rPr>
          <w:caps/>
          <w:sz w:val="22"/>
          <w:szCs w:val="22"/>
          <w:lang w:val="lt-LT"/>
        </w:rPr>
      </w:pPr>
    </w:p>
    <w:p w14:paraId="40707371" w14:textId="49080A0D"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11.</w:t>
      </w:r>
      <w:r w:rsidRPr="00607B02">
        <w:rPr>
          <w:b/>
          <w:caps/>
          <w:sz w:val="22"/>
          <w:szCs w:val="22"/>
          <w:lang w:val="lt-LT"/>
        </w:rPr>
        <w:tab/>
      </w:r>
      <w:r w:rsidR="0020111D">
        <w:rPr>
          <w:b/>
          <w:caps/>
          <w:sz w:val="22"/>
          <w:szCs w:val="22"/>
          <w:lang w:val="lt-LT"/>
        </w:rPr>
        <w:t>registruotojo</w:t>
      </w:r>
      <w:r w:rsidRPr="00607B02">
        <w:rPr>
          <w:b/>
          <w:caps/>
          <w:sz w:val="22"/>
          <w:szCs w:val="22"/>
          <w:lang w:val="lt-LT"/>
        </w:rPr>
        <w:t xml:space="preserve"> pavadinimas ir adresas</w:t>
      </w:r>
    </w:p>
    <w:p w14:paraId="35099D14" w14:textId="77777777" w:rsidR="004C012C" w:rsidRPr="00607B02" w:rsidRDefault="004C012C" w:rsidP="004C012C">
      <w:pPr>
        <w:ind w:left="567" w:hanging="567"/>
        <w:rPr>
          <w:caps/>
          <w:sz w:val="22"/>
          <w:szCs w:val="22"/>
          <w:lang w:val="lt-LT"/>
        </w:rPr>
      </w:pPr>
    </w:p>
    <w:p w14:paraId="4CDBD8BD" w14:textId="77777777" w:rsidR="004C012C" w:rsidRPr="00607B02" w:rsidRDefault="004C012C" w:rsidP="004C012C">
      <w:pPr>
        <w:rPr>
          <w:iCs/>
          <w:sz w:val="22"/>
          <w:szCs w:val="22"/>
          <w:lang w:val="lt-LT"/>
        </w:rPr>
      </w:pPr>
      <w:r w:rsidRPr="00607B02">
        <w:rPr>
          <w:iCs/>
          <w:sz w:val="22"/>
          <w:szCs w:val="22"/>
          <w:lang w:val="lt-LT"/>
        </w:rPr>
        <w:t xml:space="preserve">IPSEN PHARMA </w:t>
      </w:r>
    </w:p>
    <w:p w14:paraId="2916A7A6" w14:textId="77777777" w:rsidR="004C012C" w:rsidRPr="00607B02" w:rsidRDefault="004C012C" w:rsidP="004C012C">
      <w:pPr>
        <w:rPr>
          <w:iCs/>
          <w:sz w:val="22"/>
          <w:szCs w:val="22"/>
          <w:lang w:val="lt-LT"/>
        </w:rPr>
      </w:pPr>
      <w:r w:rsidRPr="00607B02">
        <w:rPr>
          <w:iCs/>
          <w:sz w:val="22"/>
          <w:szCs w:val="22"/>
          <w:lang w:val="lt-LT"/>
        </w:rPr>
        <w:t xml:space="preserve">65 quai Georges Gorse </w:t>
      </w:r>
    </w:p>
    <w:p w14:paraId="652A4EBD" w14:textId="77777777" w:rsidR="004C012C" w:rsidRPr="00607B02" w:rsidRDefault="004C012C" w:rsidP="004C012C">
      <w:pPr>
        <w:rPr>
          <w:iCs/>
          <w:sz w:val="22"/>
          <w:szCs w:val="22"/>
          <w:lang w:val="lt-LT"/>
        </w:rPr>
      </w:pPr>
      <w:r w:rsidRPr="00607B02">
        <w:rPr>
          <w:iCs/>
          <w:sz w:val="22"/>
          <w:szCs w:val="22"/>
          <w:lang w:val="lt-LT"/>
        </w:rPr>
        <w:t xml:space="preserve">92100 Boulogne – Billancourt </w:t>
      </w:r>
    </w:p>
    <w:p w14:paraId="231B94C9" w14:textId="77777777" w:rsidR="004C012C" w:rsidRPr="00607B02" w:rsidRDefault="004C012C" w:rsidP="004C012C">
      <w:pPr>
        <w:rPr>
          <w:iCs/>
          <w:sz w:val="22"/>
          <w:szCs w:val="22"/>
          <w:lang w:val="lt-LT"/>
        </w:rPr>
      </w:pPr>
      <w:r w:rsidRPr="00607B02">
        <w:rPr>
          <w:iCs/>
          <w:sz w:val="22"/>
          <w:szCs w:val="22"/>
          <w:lang w:val="lt-LT"/>
        </w:rPr>
        <w:t>Prancūzija</w:t>
      </w:r>
    </w:p>
    <w:p w14:paraId="74279A9D" w14:textId="77777777" w:rsidR="004C012C" w:rsidRPr="00607B02" w:rsidRDefault="004C012C" w:rsidP="004C012C">
      <w:pPr>
        <w:ind w:left="567" w:hanging="567"/>
        <w:rPr>
          <w:caps/>
          <w:sz w:val="22"/>
          <w:szCs w:val="22"/>
          <w:lang w:val="lt-LT"/>
        </w:rPr>
      </w:pPr>
    </w:p>
    <w:p w14:paraId="2E6370B2" w14:textId="77777777" w:rsidR="004C012C" w:rsidRPr="00607B02" w:rsidRDefault="004C012C" w:rsidP="004C012C">
      <w:pPr>
        <w:ind w:left="567" w:hanging="567"/>
        <w:rPr>
          <w:caps/>
          <w:sz w:val="22"/>
          <w:szCs w:val="22"/>
          <w:lang w:val="lt-LT"/>
        </w:rPr>
      </w:pPr>
    </w:p>
    <w:p w14:paraId="37E739A7" w14:textId="54765F5A"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12.</w:t>
      </w:r>
      <w:r w:rsidRPr="00607B02">
        <w:rPr>
          <w:b/>
          <w:caps/>
          <w:sz w:val="22"/>
          <w:szCs w:val="22"/>
          <w:lang w:val="lt-LT"/>
        </w:rPr>
        <w:tab/>
      </w:r>
      <w:r w:rsidR="0020111D">
        <w:rPr>
          <w:b/>
          <w:caps/>
          <w:sz w:val="22"/>
          <w:szCs w:val="22"/>
          <w:lang w:val="lt-LT"/>
        </w:rPr>
        <w:t xml:space="preserve">registracijos </w:t>
      </w:r>
      <w:r w:rsidRPr="00607B02">
        <w:rPr>
          <w:b/>
          <w:caps/>
          <w:sz w:val="22"/>
          <w:szCs w:val="22"/>
          <w:lang w:val="lt-LT"/>
        </w:rPr>
        <w:t>PAŽYMĖJIMO numeris</w:t>
      </w:r>
    </w:p>
    <w:p w14:paraId="3C9B7F1B" w14:textId="77777777" w:rsidR="004C012C" w:rsidRPr="00607B02" w:rsidRDefault="004C012C" w:rsidP="004C012C">
      <w:pPr>
        <w:ind w:left="567" w:hanging="567"/>
        <w:rPr>
          <w:sz w:val="22"/>
          <w:szCs w:val="22"/>
          <w:lang w:val="lt-LT"/>
        </w:rPr>
      </w:pPr>
    </w:p>
    <w:p w14:paraId="3467F491" w14:textId="77777777" w:rsidR="004C012C" w:rsidRPr="00607B02" w:rsidRDefault="004C012C" w:rsidP="004C012C">
      <w:pPr>
        <w:ind w:left="567" w:hanging="567"/>
        <w:outlineLvl w:val="0"/>
        <w:rPr>
          <w:sz w:val="22"/>
          <w:szCs w:val="22"/>
          <w:lang w:val="lt-LT"/>
        </w:rPr>
      </w:pPr>
      <w:r w:rsidRPr="00607B02">
        <w:rPr>
          <w:sz w:val="22"/>
          <w:szCs w:val="22"/>
          <w:lang w:val="lt-LT"/>
        </w:rPr>
        <w:t>LT/1/2000/1096/001</w:t>
      </w:r>
    </w:p>
    <w:p w14:paraId="131E3CA4" w14:textId="77777777" w:rsidR="004C012C" w:rsidRPr="00607B02" w:rsidRDefault="004C012C" w:rsidP="004C012C">
      <w:pPr>
        <w:ind w:left="567" w:hanging="567"/>
        <w:outlineLvl w:val="0"/>
        <w:rPr>
          <w:sz w:val="22"/>
          <w:szCs w:val="22"/>
          <w:lang w:val="lt-LT"/>
        </w:rPr>
      </w:pPr>
    </w:p>
    <w:p w14:paraId="0A090A84" w14:textId="77777777" w:rsidR="004C012C" w:rsidRPr="00607B02" w:rsidRDefault="004C012C" w:rsidP="004C012C">
      <w:pPr>
        <w:ind w:left="567" w:hanging="567"/>
        <w:rPr>
          <w:sz w:val="22"/>
          <w:szCs w:val="22"/>
          <w:lang w:val="lt-LT"/>
        </w:rPr>
      </w:pPr>
    </w:p>
    <w:p w14:paraId="17E52081"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13.</w:t>
      </w:r>
      <w:r w:rsidRPr="00607B02">
        <w:rPr>
          <w:b/>
          <w:caps/>
          <w:sz w:val="22"/>
          <w:szCs w:val="22"/>
          <w:lang w:val="lt-LT"/>
        </w:rPr>
        <w:tab/>
        <w:t>serijos numeris</w:t>
      </w:r>
    </w:p>
    <w:p w14:paraId="4C1CB154" w14:textId="77777777" w:rsidR="004C012C" w:rsidRPr="00607B02" w:rsidRDefault="004C012C" w:rsidP="004C012C">
      <w:pPr>
        <w:ind w:left="567" w:hanging="567"/>
        <w:rPr>
          <w:sz w:val="22"/>
          <w:szCs w:val="22"/>
          <w:lang w:val="lt-LT"/>
        </w:rPr>
      </w:pPr>
    </w:p>
    <w:p w14:paraId="03CBD3C3" w14:textId="77777777" w:rsidR="004C012C" w:rsidRPr="00607B02" w:rsidRDefault="004C012C" w:rsidP="004C012C">
      <w:pPr>
        <w:ind w:left="567" w:hanging="567"/>
        <w:rPr>
          <w:sz w:val="22"/>
          <w:szCs w:val="22"/>
          <w:lang w:val="lt-LT"/>
        </w:rPr>
      </w:pPr>
      <w:r w:rsidRPr="00607B02">
        <w:rPr>
          <w:sz w:val="22"/>
          <w:szCs w:val="22"/>
          <w:lang w:val="lt-LT"/>
        </w:rPr>
        <w:t>Serija {numeris}</w:t>
      </w:r>
    </w:p>
    <w:p w14:paraId="3D879710" w14:textId="77777777" w:rsidR="004C012C" w:rsidRPr="00607B02" w:rsidRDefault="004C012C" w:rsidP="004C012C">
      <w:pPr>
        <w:ind w:left="567" w:hanging="567"/>
        <w:rPr>
          <w:sz w:val="22"/>
          <w:szCs w:val="22"/>
          <w:lang w:val="lt-LT"/>
        </w:rPr>
      </w:pPr>
    </w:p>
    <w:p w14:paraId="15BB15A2" w14:textId="77777777" w:rsidR="004C012C" w:rsidRPr="00607B02" w:rsidRDefault="004C012C" w:rsidP="004C012C">
      <w:pPr>
        <w:ind w:left="567" w:hanging="567"/>
        <w:rPr>
          <w:sz w:val="22"/>
          <w:szCs w:val="22"/>
          <w:lang w:val="lt-LT"/>
        </w:rPr>
      </w:pPr>
    </w:p>
    <w:p w14:paraId="4539B301"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14.</w:t>
      </w:r>
      <w:r w:rsidRPr="00607B02">
        <w:rPr>
          <w:b/>
          <w:caps/>
          <w:sz w:val="22"/>
          <w:szCs w:val="22"/>
          <w:lang w:val="lt-LT"/>
        </w:rPr>
        <w:tab/>
      </w:r>
      <w:r w:rsidRPr="00607B02">
        <w:rPr>
          <w:b/>
          <w:sz w:val="22"/>
          <w:szCs w:val="22"/>
          <w:lang w:val="lt-LT"/>
        </w:rPr>
        <w:t>PARDAVIMO (IŠDAVIMO)</w:t>
      </w:r>
      <w:r w:rsidRPr="00607B02">
        <w:rPr>
          <w:b/>
          <w:caps/>
          <w:sz w:val="22"/>
          <w:szCs w:val="22"/>
          <w:lang w:val="lt-LT"/>
        </w:rPr>
        <w:t xml:space="preserve"> tvarka</w:t>
      </w:r>
    </w:p>
    <w:p w14:paraId="51950E52" w14:textId="77777777" w:rsidR="004C012C" w:rsidRPr="00607B02" w:rsidRDefault="004C012C" w:rsidP="004C012C">
      <w:pPr>
        <w:ind w:left="567" w:hanging="567"/>
        <w:rPr>
          <w:sz w:val="22"/>
          <w:szCs w:val="22"/>
          <w:lang w:val="lt-LT"/>
        </w:rPr>
      </w:pPr>
    </w:p>
    <w:p w14:paraId="5E533B46" w14:textId="77777777" w:rsidR="004C012C" w:rsidRPr="00607B02" w:rsidRDefault="004C012C" w:rsidP="004C012C">
      <w:pPr>
        <w:ind w:left="567" w:hanging="567"/>
        <w:rPr>
          <w:sz w:val="22"/>
          <w:szCs w:val="22"/>
          <w:lang w:val="lt-LT"/>
        </w:rPr>
      </w:pPr>
      <w:r w:rsidRPr="00607B02">
        <w:rPr>
          <w:sz w:val="22"/>
          <w:szCs w:val="22"/>
          <w:lang w:val="lt-LT"/>
        </w:rPr>
        <w:t>Receptinis vaistinis preparatas.</w:t>
      </w:r>
    </w:p>
    <w:p w14:paraId="3A15E451" w14:textId="77777777" w:rsidR="004C012C" w:rsidRPr="00607B02" w:rsidRDefault="004C012C" w:rsidP="004C012C">
      <w:pPr>
        <w:ind w:left="567" w:hanging="567"/>
        <w:rPr>
          <w:sz w:val="22"/>
          <w:szCs w:val="22"/>
          <w:lang w:val="lt-LT"/>
        </w:rPr>
      </w:pPr>
    </w:p>
    <w:p w14:paraId="74E4C2E0" w14:textId="77777777" w:rsidR="004C012C" w:rsidRPr="00607B02" w:rsidRDefault="004C012C" w:rsidP="004C012C">
      <w:pPr>
        <w:ind w:left="567" w:hanging="567"/>
        <w:rPr>
          <w:sz w:val="22"/>
          <w:szCs w:val="22"/>
          <w:lang w:val="lt-LT"/>
        </w:rPr>
      </w:pPr>
    </w:p>
    <w:p w14:paraId="07150836"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15.</w:t>
      </w:r>
      <w:r w:rsidRPr="00607B02">
        <w:rPr>
          <w:b/>
          <w:caps/>
          <w:sz w:val="22"/>
          <w:szCs w:val="22"/>
          <w:lang w:val="lt-LT"/>
        </w:rPr>
        <w:tab/>
        <w:t>vartojimo instrukcijA</w:t>
      </w:r>
    </w:p>
    <w:p w14:paraId="4CE8A468" w14:textId="77777777" w:rsidR="004C012C" w:rsidRPr="00607B02" w:rsidRDefault="004C012C" w:rsidP="004C012C">
      <w:pPr>
        <w:ind w:left="567" w:hanging="567"/>
        <w:rPr>
          <w:sz w:val="22"/>
          <w:szCs w:val="22"/>
          <w:lang w:val="lt-LT"/>
        </w:rPr>
      </w:pPr>
    </w:p>
    <w:p w14:paraId="13F80ABE" w14:textId="77777777" w:rsidR="004C012C" w:rsidRPr="00607B02" w:rsidRDefault="004C012C" w:rsidP="004C012C">
      <w:pPr>
        <w:ind w:left="567" w:hanging="567"/>
        <w:rPr>
          <w:sz w:val="22"/>
          <w:szCs w:val="22"/>
          <w:lang w:val="lt-LT"/>
        </w:rPr>
      </w:pPr>
    </w:p>
    <w:p w14:paraId="2DC0D026" w14:textId="77777777" w:rsidR="004C012C" w:rsidRPr="00607B02" w:rsidRDefault="004C012C" w:rsidP="004C012C">
      <w:pPr>
        <w:pStyle w:val="PI-1labEMEASMCA"/>
      </w:pPr>
      <w:r w:rsidRPr="00607B02">
        <w:t>16.</w:t>
      </w:r>
      <w:r w:rsidRPr="00607B02">
        <w:tab/>
        <w:t>INFORMACIJA BRAILIO RAŠTU</w:t>
      </w:r>
    </w:p>
    <w:p w14:paraId="58FE1353" w14:textId="77777777" w:rsidR="004C012C" w:rsidRPr="00607B02" w:rsidRDefault="004C012C" w:rsidP="004C012C">
      <w:pPr>
        <w:pStyle w:val="BTEMEASMCA"/>
      </w:pPr>
    </w:p>
    <w:p w14:paraId="263848F8" w14:textId="77777777" w:rsidR="004C012C" w:rsidRPr="00607B02" w:rsidRDefault="004C012C" w:rsidP="004C012C">
      <w:pPr>
        <w:ind w:left="567" w:hanging="567"/>
        <w:rPr>
          <w:sz w:val="22"/>
          <w:szCs w:val="22"/>
          <w:lang w:val="lt-LT"/>
        </w:rPr>
      </w:pPr>
      <w:r w:rsidRPr="00607B02">
        <w:rPr>
          <w:sz w:val="22"/>
          <w:szCs w:val="22"/>
          <w:lang w:val="lt-LT"/>
        </w:rPr>
        <w:t>Somatuline P.R. 30 mg</w:t>
      </w:r>
    </w:p>
    <w:p w14:paraId="5854288F"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sz w:val="22"/>
          <w:szCs w:val="22"/>
          <w:lang w:val="lt-LT"/>
        </w:rPr>
        <w:br w:type="page"/>
      </w:r>
      <w:r w:rsidRPr="00607B02">
        <w:rPr>
          <w:b/>
          <w:caps/>
          <w:sz w:val="22"/>
          <w:szCs w:val="22"/>
          <w:lang w:val="lt-LT"/>
        </w:rPr>
        <w:lastRenderedPageBreak/>
        <w:t xml:space="preserve">Minimali informacija ant mažų </w:t>
      </w:r>
      <w:r w:rsidRPr="00607B02">
        <w:rPr>
          <w:b/>
          <w:sz w:val="22"/>
          <w:szCs w:val="22"/>
          <w:lang w:val="lt-LT"/>
        </w:rPr>
        <w:t>VIDINIŲ</w:t>
      </w:r>
      <w:r w:rsidRPr="00607B02">
        <w:rPr>
          <w:sz w:val="22"/>
          <w:szCs w:val="22"/>
          <w:lang w:val="lt-LT"/>
        </w:rPr>
        <w:t xml:space="preserve"> </w:t>
      </w:r>
      <w:r w:rsidRPr="00607B02">
        <w:rPr>
          <w:b/>
          <w:caps/>
          <w:sz w:val="22"/>
          <w:szCs w:val="22"/>
          <w:lang w:val="lt-LT"/>
        </w:rPr>
        <w:t>pakuočių</w:t>
      </w:r>
    </w:p>
    <w:p w14:paraId="2FA4E751"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p>
    <w:p w14:paraId="644AE172"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607B02">
        <w:rPr>
          <w:b/>
          <w:caps/>
          <w:sz w:val="22"/>
          <w:szCs w:val="22"/>
          <w:lang w:val="lt-LT"/>
        </w:rPr>
        <w:t xml:space="preserve">Miltelių FLAKONAS </w:t>
      </w:r>
    </w:p>
    <w:p w14:paraId="27B7B625" w14:textId="77777777" w:rsidR="004C012C" w:rsidRPr="00607B02" w:rsidRDefault="004C012C" w:rsidP="004C012C">
      <w:pPr>
        <w:ind w:left="567" w:hanging="567"/>
        <w:rPr>
          <w:caps/>
          <w:sz w:val="22"/>
          <w:szCs w:val="22"/>
          <w:lang w:val="lt-LT"/>
        </w:rPr>
      </w:pPr>
    </w:p>
    <w:p w14:paraId="4DD37A37" w14:textId="77777777" w:rsidR="004C012C" w:rsidRPr="00607B02" w:rsidRDefault="004C012C" w:rsidP="004C012C">
      <w:pPr>
        <w:ind w:left="567" w:hanging="567"/>
        <w:rPr>
          <w:caps/>
          <w:sz w:val="22"/>
          <w:szCs w:val="22"/>
          <w:lang w:val="lt-LT"/>
        </w:rPr>
      </w:pPr>
    </w:p>
    <w:p w14:paraId="4504627A"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w:t>
      </w:r>
      <w:r w:rsidRPr="00607B02">
        <w:rPr>
          <w:b/>
          <w:caps/>
          <w:sz w:val="22"/>
          <w:szCs w:val="22"/>
          <w:lang w:val="lt-LT"/>
        </w:rPr>
        <w:tab/>
        <w:t>Vaistinio preparato pavadinimas ir vartojimo būdas</w:t>
      </w:r>
    </w:p>
    <w:p w14:paraId="5442BBA2" w14:textId="77777777" w:rsidR="004C012C" w:rsidRPr="00607B02" w:rsidRDefault="004C012C" w:rsidP="004C012C">
      <w:pPr>
        <w:ind w:left="567" w:hanging="567"/>
        <w:rPr>
          <w:sz w:val="22"/>
          <w:szCs w:val="22"/>
          <w:lang w:val="lt-LT"/>
        </w:rPr>
      </w:pPr>
    </w:p>
    <w:p w14:paraId="1F252379" w14:textId="77777777" w:rsidR="004C012C" w:rsidRPr="00607B02" w:rsidRDefault="004C012C" w:rsidP="004C012C">
      <w:pPr>
        <w:ind w:left="567" w:hanging="567"/>
        <w:rPr>
          <w:sz w:val="22"/>
          <w:szCs w:val="22"/>
          <w:lang w:val="lt-LT"/>
        </w:rPr>
      </w:pPr>
      <w:r w:rsidRPr="00607B02">
        <w:rPr>
          <w:sz w:val="22"/>
          <w:szCs w:val="22"/>
          <w:lang w:val="lt-LT"/>
        </w:rPr>
        <w:t>Somatuline P.R. 30 mg milteliai injekcinei suspensijai</w:t>
      </w:r>
    </w:p>
    <w:p w14:paraId="6ECEA8D4" w14:textId="77777777" w:rsidR="004C012C" w:rsidRPr="00607B02" w:rsidRDefault="004C012C" w:rsidP="004C012C">
      <w:pPr>
        <w:ind w:left="567" w:hanging="567"/>
        <w:rPr>
          <w:sz w:val="22"/>
          <w:szCs w:val="22"/>
          <w:lang w:val="lt-LT"/>
        </w:rPr>
      </w:pPr>
      <w:r w:rsidRPr="00607B02">
        <w:rPr>
          <w:sz w:val="22"/>
          <w:szCs w:val="22"/>
          <w:lang w:val="lt-LT"/>
        </w:rPr>
        <w:t>Lanreotidum</w:t>
      </w:r>
    </w:p>
    <w:p w14:paraId="092FBEFC" w14:textId="77777777" w:rsidR="004C012C" w:rsidRPr="00607B02" w:rsidRDefault="004C012C" w:rsidP="004C012C">
      <w:pPr>
        <w:ind w:left="567" w:hanging="567"/>
        <w:rPr>
          <w:sz w:val="22"/>
          <w:szCs w:val="22"/>
          <w:lang w:val="lt-LT"/>
        </w:rPr>
      </w:pPr>
      <w:r w:rsidRPr="00607B02">
        <w:rPr>
          <w:sz w:val="22"/>
          <w:szCs w:val="22"/>
          <w:lang w:val="lt-LT"/>
        </w:rPr>
        <w:t>i.m.</w:t>
      </w:r>
    </w:p>
    <w:p w14:paraId="07BE87AB" w14:textId="77777777" w:rsidR="004C012C" w:rsidRPr="00607B02" w:rsidRDefault="004C012C" w:rsidP="004C012C">
      <w:pPr>
        <w:ind w:left="567" w:hanging="567"/>
        <w:rPr>
          <w:sz w:val="22"/>
          <w:szCs w:val="22"/>
          <w:lang w:val="lt-LT"/>
        </w:rPr>
      </w:pPr>
    </w:p>
    <w:p w14:paraId="33674E7D" w14:textId="77777777" w:rsidR="004C012C" w:rsidRPr="00607B02" w:rsidRDefault="004C012C" w:rsidP="004C012C">
      <w:pPr>
        <w:ind w:left="567" w:hanging="567"/>
        <w:rPr>
          <w:sz w:val="22"/>
          <w:szCs w:val="22"/>
          <w:lang w:val="lt-LT"/>
        </w:rPr>
      </w:pPr>
    </w:p>
    <w:p w14:paraId="1D3AE110"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sz w:val="22"/>
          <w:szCs w:val="22"/>
          <w:lang w:val="lt-LT"/>
        </w:rPr>
        <w:t>2.</w:t>
      </w:r>
      <w:r w:rsidRPr="00607B02">
        <w:rPr>
          <w:b/>
          <w:sz w:val="22"/>
          <w:szCs w:val="22"/>
          <w:lang w:val="lt-LT"/>
        </w:rPr>
        <w:tab/>
      </w:r>
      <w:r w:rsidRPr="00607B02">
        <w:rPr>
          <w:b/>
          <w:caps/>
          <w:sz w:val="22"/>
          <w:szCs w:val="22"/>
          <w:lang w:val="lt-LT"/>
        </w:rPr>
        <w:t>vartojimo metodas</w:t>
      </w:r>
    </w:p>
    <w:p w14:paraId="76D8D982" w14:textId="77777777" w:rsidR="004C012C" w:rsidRPr="00607B02" w:rsidRDefault="004C012C" w:rsidP="004C012C">
      <w:pPr>
        <w:ind w:left="567" w:hanging="567"/>
        <w:rPr>
          <w:sz w:val="22"/>
          <w:szCs w:val="22"/>
          <w:lang w:val="lt-LT"/>
        </w:rPr>
      </w:pPr>
    </w:p>
    <w:p w14:paraId="781D40FE" w14:textId="77777777" w:rsidR="004C012C" w:rsidRPr="00607B02" w:rsidRDefault="004C012C" w:rsidP="004C012C">
      <w:pPr>
        <w:ind w:left="567" w:hanging="567"/>
        <w:rPr>
          <w:sz w:val="22"/>
          <w:szCs w:val="22"/>
          <w:lang w:val="lt-LT"/>
        </w:rPr>
      </w:pPr>
    </w:p>
    <w:p w14:paraId="1553385A"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sz w:val="22"/>
          <w:szCs w:val="22"/>
          <w:lang w:val="lt-LT"/>
        </w:rPr>
        <w:t>3.</w:t>
      </w:r>
      <w:r w:rsidRPr="00607B02">
        <w:rPr>
          <w:b/>
          <w:sz w:val="22"/>
          <w:szCs w:val="22"/>
          <w:lang w:val="lt-LT"/>
        </w:rPr>
        <w:tab/>
      </w:r>
      <w:r w:rsidRPr="00607B02">
        <w:rPr>
          <w:b/>
          <w:caps/>
          <w:sz w:val="22"/>
          <w:szCs w:val="22"/>
          <w:lang w:val="lt-LT"/>
        </w:rPr>
        <w:t>tinkamumo laikas</w:t>
      </w:r>
    </w:p>
    <w:p w14:paraId="34A593B6" w14:textId="77777777" w:rsidR="004C012C" w:rsidRPr="00607B02" w:rsidRDefault="004C012C" w:rsidP="004C012C">
      <w:pPr>
        <w:ind w:left="567" w:hanging="567"/>
        <w:rPr>
          <w:sz w:val="22"/>
          <w:szCs w:val="22"/>
          <w:lang w:val="lt-LT"/>
        </w:rPr>
      </w:pPr>
    </w:p>
    <w:p w14:paraId="4F207DBD" w14:textId="77777777" w:rsidR="004C012C" w:rsidRPr="00607B02" w:rsidRDefault="004C012C" w:rsidP="004C012C">
      <w:pPr>
        <w:ind w:left="567" w:hanging="567"/>
        <w:outlineLvl w:val="0"/>
        <w:rPr>
          <w:sz w:val="22"/>
          <w:szCs w:val="22"/>
          <w:lang w:val="lt-LT"/>
        </w:rPr>
      </w:pPr>
      <w:r w:rsidRPr="00607B02">
        <w:rPr>
          <w:sz w:val="22"/>
          <w:szCs w:val="22"/>
          <w:lang w:val="lt-LT"/>
        </w:rPr>
        <w:t xml:space="preserve">EXP {MMMM/mm} </w:t>
      </w:r>
      <w:r w:rsidRPr="00607B02">
        <w:rPr>
          <w:i/>
          <w:sz w:val="22"/>
          <w:szCs w:val="22"/>
          <w:lang w:val="lt-LT"/>
        </w:rPr>
        <w:t>[metai, mėnuo]</w:t>
      </w:r>
    </w:p>
    <w:p w14:paraId="2C84A696" w14:textId="77777777" w:rsidR="004C012C" w:rsidRPr="00607B02" w:rsidRDefault="004C012C" w:rsidP="004C012C">
      <w:pPr>
        <w:ind w:left="567" w:hanging="567"/>
        <w:rPr>
          <w:sz w:val="22"/>
          <w:szCs w:val="22"/>
          <w:lang w:val="lt-LT"/>
        </w:rPr>
      </w:pPr>
    </w:p>
    <w:p w14:paraId="77F783AF" w14:textId="77777777" w:rsidR="004C012C" w:rsidRPr="00607B02" w:rsidRDefault="004C012C" w:rsidP="004C012C">
      <w:pPr>
        <w:ind w:left="567" w:hanging="567"/>
        <w:rPr>
          <w:sz w:val="22"/>
          <w:szCs w:val="22"/>
          <w:lang w:val="lt-LT"/>
        </w:rPr>
      </w:pPr>
    </w:p>
    <w:p w14:paraId="6D83BD71"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4.</w:t>
      </w:r>
      <w:r w:rsidRPr="00607B02">
        <w:rPr>
          <w:b/>
          <w:caps/>
          <w:sz w:val="22"/>
          <w:szCs w:val="22"/>
          <w:lang w:val="lt-LT"/>
        </w:rPr>
        <w:tab/>
        <w:t>serijos numeris</w:t>
      </w:r>
    </w:p>
    <w:p w14:paraId="72079567" w14:textId="77777777" w:rsidR="004C012C" w:rsidRPr="00607B02" w:rsidRDefault="004C012C" w:rsidP="004C012C">
      <w:pPr>
        <w:ind w:left="567" w:hanging="567"/>
        <w:rPr>
          <w:sz w:val="22"/>
          <w:szCs w:val="22"/>
          <w:lang w:val="lt-LT"/>
        </w:rPr>
      </w:pPr>
    </w:p>
    <w:p w14:paraId="27FB8C47" w14:textId="77777777" w:rsidR="004C012C" w:rsidRPr="00607B02" w:rsidRDefault="004C012C" w:rsidP="004C012C">
      <w:pPr>
        <w:ind w:left="567" w:hanging="567"/>
        <w:rPr>
          <w:sz w:val="22"/>
          <w:szCs w:val="22"/>
          <w:lang w:val="lt-LT"/>
        </w:rPr>
      </w:pPr>
      <w:r w:rsidRPr="00607B02">
        <w:rPr>
          <w:sz w:val="22"/>
          <w:szCs w:val="22"/>
          <w:lang w:val="lt-LT"/>
        </w:rPr>
        <w:t>Lot {numeris}</w:t>
      </w:r>
    </w:p>
    <w:p w14:paraId="78413D02" w14:textId="77777777" w:rsidR="004C012C" w:rsidRPr="00607B02" w:rsidRDefault="004C012C" w:rsidP="004C012C">
      <w:pPr>
        <w:ind w:left="567" w:hanging="567"/>
        <w:rPr>
          <w:sz w:val="22"/>
          <w:szCs w:val="22"/>
          <w:lang w:val="lt-LT"/>
        </w:rPr>
      </w:pPr>
    </w:p>
    <w:p w14:paraId="79CE5EEC" w14:textId="77777777" w:rsidR="004C012C" w:rsidRPr="00607B02" w:rsidRDefault="004C012C" w:rsidP="004C012C">
      <w:pPr>
        <w:ind w:left="567" w:hanging="567"/>
        <w:rPr>
          <w:sz w:val="22"/>
          <w:szCs w:val="22"/>
          <w:lang w:val="lt-LT"/>
        </w:rPr>
      </w:pPr>
    </w:p>
    <w:p w14:paraId="7D1C84D5"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607B02">
        <w:rPr>
          <w:b/>
          <w:caps/>
          <w:sz w:val="22"/>
          <w:szCs w:val="22"/>
          <w:lang w:val="lt-LT"/>
        </w:rPr>
        <w:t>5.</w:t>
      </w:r>
      <w:r w:rsidRPr="00607B02">
        <w:rPr>
          <w:b/>
          <w:caps/>
          <w:sz w:val="22"/>
          <w:szCs w:val="22"/>
          <w:lang w:val="lt-LT"/>
        </w:rPr>
        <w:tab/>
        <w:t>kiekis</w:t>
      </w:r>
      <w:r w:rsidRPr="00607B02">
        <w:rPr>
          <w:b/>
          <w:sz w:val="22"/>
          <w:szCs w:val="22"/>
          <w:lang w:val="lt-LT"/>
        </w:rPr>
        <w:t xml:space="preserve"> (MASĖ, TŪRIS ARBA VIENETAI)</w:t>
      </w:r>
    </w:p>
    <w:p w14:paraId="4A20DE62" w14:textId="77777777" w:rsidR="004C012C" w:rsidRPr="00607B02" w:rsidRDefault="004C012C" w:rsidP="004C012C">
      <w:pPr>
        <w:ind w:left="567" w:hanging="567"/>
        <w:rPr>
          <w:sz w:val="22"/>
          <w:szCs w:val="22"/>
          <w:lang w:val="lt-LT"/>
        </w:rPr>
      </w:pPr>
    </w:p>
    <w:p w14:paraId="6A002AF1" w14:textId="77777777" w:rsidR="004C012C" w:rsidRPr="00607B02" w:rsidRDefault="004C012C" w:rsidP="004C012C">
      <w:pPr>
        <w:ind w:left="567" w:hanging="567"/>
        <w:jc w:val="both"/>
        <w:rPr>
          <w:sz w:val="22"/>
          <w:szCs w:val="22"/>
          <w:lang w:val="lt-LT"/>
        </w:rPr>
      </w:pPr>
      <w:r w:rsidRPr="00607B02">
        <w:rPr>
          <w:sz w:val="22"/>
          <w:szCs w:val="22"/>
          <w:lang w:val="lt-LT"/>
        </w:rPr>
        <w:t>30 mg</w:t>
      </w:r>
    </w:p>
    <w:p w14:paraId="237C5B7C" w14:textId="77777777" w:rsidR="004C012C" w:rsidRPr="00607B02" w:rsidRDefault="004C012C" w:rsidP="004C012C">
      <w:pPr>
        <w:ind w:left="567" w:hanging="567"/>
        <w:jc w:val="both"/>
        <w:rPr>
          <w:sz w:val="22"/>
          <w:szCs w:val="22"/>
          <w:lang w:val="lt-LT"/>
        </w:rPr>
      </w:pPr>
    </w:p>
    <w:p w14:paraId="74CE6827" w14:textId="77777777" w:rsidR="004C012C" w:rsidRPr="00607B02" w:rsidRDefault="004C012C" w:rsidP="004C012C">
      <w:pPr>
        <w:ind w:left="567" w:hanging="567"/>
        <w:jc w:val="both"/>
        <w:rPr>
          <w:sz w:val="22"/>
          <w:szCs w:val="22"/>
          <w:lang w:val="lt-LT"/>
        </w:rPr>
      </w:pPr>
    </w:p>
    <w:p w14:paraId="2D7EA4A5"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sz w:val="22"/>
          <w:szCs w:val="22"/>
          <w:lang w:val="lt-LT"/>
        </w:rPr>
        <w:br w:type="page"/>
      </w:r>
      <w:r w:rsidRPr="00607B02">
        <w:rPr>
          <w:b/>
          <w:caps/>
          <w:sz w:val="22"/>
          <w:szCs w:val="22"/>
          <w:lang w:val="lt-LT"/>
        </w:rPr>
        <w:lastRenderedPageBreak/>
        <w:t xml:space="preserve">Minimali informacija ant mažų </w:t>
      </w:r>
      <w:r w:rsidRPr="00607B02">
        <w:rPr>
          <w:b/>
          <w:sz w:val="22"/>
          <w:szCs w:val="22"/>
          <w:lang w:val="lt-LT"/>
        </w:rPr>
        <w:t>VIDINIŲ</w:t>
      </w:r>
      <w:r w:rsidRPr="00607B02">
        <w:rPr>
          <w:sz w:val="22"/>
          <w:szCs w:val="22"/>
          <w:lang w:val="lt-LT"/>
        </w:rPr>
        <w:t xml:space="preserve"> </w:t>
      </w:r>
      <w:r w:rsidRPr="00607B02">
        <w:rPr>
          <w:b/>
          <w:caps/>
          <w:sz w:val="22"/>
          <w:szCs w:val="22"/>
          <w:lang w:val="lt-LT"/>
        </w:rPr>
        <w:t>pakuočių</w:t>
      </w:r>
    </w:p>
    <w:p w14:paraId="6E7F06CF"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p>
    <w:p w14:paraId="1A352E3C"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607B02">
        <w:rPr>
          <w:b/>
          <w:caps/>
          <w:sz w:val="22"/>
          <w:szCs w:val="22"/>
          <w:lang w:val="lt-LT"/>
        </w:rPr>
        <w:t>Tirpiklio Ampulė</w:t>
      </w:r>
    </w:p>
    <w:p w14:paraId="053B712B" w14:textId="77777777" w:rsidR="004C012C" w:rsidRPr="00607B02" w:rsidRDefault="004C012C" w:rsidP="004C012C">
      <w:pPr>
        <w:ind w:left="567" w:hanging="567"/>
        <w:rPr>
          <w:caps/>
          <w:sz w:val="22"/>
          <w:szCs w:val="22"/>
          <w:lang w:val="lt-LT"/>
        </w:rPr>
      </w:pPr>
    </w:p>
    <w:p w14:paraId="54712908" w14:textId="77777777" w:rsidR="004C012C" w:rsidRPr="00607B02" w:rsidRDefault="004C012C" w:rsidP="004C012C">
      <w:pPr>
        <w:ind w:left="567" w:hanging="567"/>
        <w:rPr>
          <w:caps/>
          <w:sz w:val="22"/>
          <w:szCs w:val="22"/>
          <w:lang w:val="lt-LT"/>
        </w:rPr>
      </w:pPr>
    </w:p>
    <w:p w14:paraId="143FEA68"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1.</w:t>
      </w:r>
      <w:r w:rsidRPr="00607B02">
        <w:rPr>
          <w:b/>
          <w:caps/>
          <w:sz w:val="22"/>
          <w:szCs w:val="22"/>
          <w:lang w:val="lt-LT"/>
        </w:rPr>
        <w:tab/>
        <w:t>Vaistinio preparato pavadinimas ir vartojimo būdas</w:t>
      </w:r>
    </w:p>
    <w:p w14:paraId="73104ABB" w14:textId="77777777" w:rsidR="004C012C" w:rsidRPr="00607B02" w:rsidRDefault="004C012C" w:rsidP="004C012C">
      <w:pPr>
        <w:ind w:left="567" w:hanging="567"/>
        <w:rPr>
          <w:sz w:val="22"/>
          <w:szCs w:val="22"/>
          <w:lang w:val="lt-LT"/>
        </w:rPr>
      </w:pPr>
    </w:p>
    <w:p w14:paraId="530FD58E" w14:textId="77777777" w:rsidR="004C012C" w:rsidRPr="00607B02" w:rsidRDefault="004C012C" w:rsidP="004C012C">
      <w:pPr>
        <w:ind w:left="567" w:hanging="567"/>
        <w:rPr>
          <w:sz w:val="22"/>
          <w:szCs w:val="22"/>
          <w:lang w:val="lt-LT"/>
        </w:rPr>
      </w:pPr>
      <w:r w:rsidRPr="00607B02">
        <w:rPr>
          <w:sz w:val="22"/>
          <w:szCs w:val="22"/>
          <w:lang w:val="lt-LT"/>
        </w:rPr>
        <w:t>Somatuline P.R. 30 mg tirpiklis injekcinei suspensijai</w:t>
      </w:r>
    </w:p>
    <w:p w14:paraId="21807889" w14:textId="77777777" w:rsidR="004C012C" w:rsidRPr="00607B02" w:rsidRDefault="004C012C" w:rsidP="004C012C">
      <w:pPr>
        <w:ind w:left="567" w:hanging="567"/>
        <w:rPr>
          <w:sz w:val="22"/>
          <w:szCs w:val="22"/>
          <w:lang w:val="lt-LT"/>
        </w:rPr>
      </w:pPr>
      <w:r w:rsidRPr="00607B02">
        <w:rPr>
          <w:sz w:val="22"/>
          <w:szCs w:val="22"/>
          <w:lang w:val="lt-LT"/>
        </w:rPr>
        <w:t>0,8 % mannitolum</w:t>
      </w:r>
    </w:p>
    <w:p w14:paraId="589CF257" w14:textId="77777777" w:rsidR="004C012C" w:rsidRPr="00607B02" w:rsidRDefault="004C012C" w:rsidP="004C012C">
      <w:pPr>
        <w:ind w:left="567" w:hanging="567"/>
        <w:rPr>
          <w:sz w:val="22"/>
          <w:szCs w:val="22"/>
          <w:lang w:val="lt-LT"/>
        </w:rPr>
      </w:pPr>
      <w:r w:rsidRPr="00607B02">
        <w:rPr>
          <w:sz w:val="22"/>
          <w:szCs w:val="22"/>
          <w:lang w:val="lt-LT"/>
        </w:rPr>
        <w:t>i.m.</w:t>
      </w:r>
    </w:p>
    <w:p w14:paraId="1809D3E4" w14:textId="77777777" w:rsidR="004C012C" w:rsidRPr="00607B02" w:rsidRDefault="004C012C" w:rsidP="004C012C">
      <w:pPr>
        <w:ind w:left="567" w:hanging="567"/>
        <w:rPr>
          <w:sz w:val="22"/>
          <w:szCs w:val="22"/>
          <w:lang w:val="lt-LT"/>
        </w:rPr>
      </w:pPr>
    </w:p>
    <w:p w14:paraId="4C1294F7" w14:textId="77777777" w:rsidR="004C012C" w:rsidRPr="00607B02" w:rsidRDefault="004C012C" w:rsidP="004C012C">
      <w:pPr>
        <w:ind w:left="567" w:hanging="567"/>
        <w:rPr>
          <w:sz w:val="22"/>
          <w:szCs w:val="22"/>
          <w:lang w:val="lt-LT"/>
        </w:rPr>
      </w:pPr>
    </w:p>
    <w:p w14:paraId="7FE997FA"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sz w:val="22"/>
          <w:szCs w:val="22"/>
          <w:lang w:val="lt-LT"/>
        </w:rPr>
        <w:t>2.</w:t>
      </w:r>
      <w:r w:rsidRPr="00607B02">
        <w:rPr>
          <w:b/>
          <w:sz w:val="22"/>
          <w:szCs w:val="22"/>
          <w:lang w:val="lt-LT"/>
        </w:rPr>
        <w:tab/>
      </w:r>
      <w:r w:rsidRPr="00607B02">
        <w:rPr>
          <w:b/>
          <w:caps/>
          <w:sz w:val="22"/>
          <w:szCs w:val="22"/>
          <w:lang w:val="lt-LT"/>
        </w:rPr>
        <w:t>vartojimo metodas</w:t>
      </w:r>
    </w:p>
    <w:p w14:paraId="3F784044" w14:textId="77777777" w:rsidR="004C012C" w:rsidRPr="00607B02" w:rsidRDefault="004C012C" w:rsidP="004C012C">
      <w:pPr>
        <w:ind w:left="567" w:hanging="567"/>
        <w:rPr>
          <w:sz w:val="22"/>
          <w:szCs w:val="22"/>
          <w:lang w:val="lt-LT"/>
        </w:rPr>
      </w:pPr>
    </w:p>
    <w:p w14:paraId="034640A8" w14:textId="77777777" w:rsidR="004C012C" w:rsidRPr="00607B02" w:rsidRDefault="004C012C" w:rsidP="004C012C">
      <w:pPr>
        <w:ind w:left="567" w:hanging="567"/>
        <w:rPr>
          <w:sz w:val="22"/>
          <w:szCs w:val="22"/>
          <w:lang w:val="lt-LT"/>
        </w:rPr>
      </w:pPr>
    </w:p>
    <w:p w14:paraId="392B193D"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sz w:val="22"/>
          <w:szCs w:val="22"/>
          <w:lang w:val="lt-LT"/>
        </w:rPr>
        <w:t>3.</w:t>
      </w:r>
      <w:r w:rsidRPr="00607B02">
        <w:rPr>
          <w:b/>
          <w:sz w:val="22"/>
          <w:szCs w:val="22"/>
          <w:lang w:val="lt-LT"/>
        </w:rPr>
        <w:tab/>
      </w:r>
      <w:r w:rsidRPr="00607B02">
        <w:rPr>
          <w:b/>
          <w:caps/>
          <w:sz w:val="22"/>
          <w:szCs w:val="22"/>
          <w:lang w:val="lt-LT"/>
        </w:rPr>
        <w:t>tinkamumo laikas</w:t>
      </w:r>
    </w:p>
    <w:p w14:paraId="45741972" w14:textId="77777777" w:rsidR="004C012C" w:rsidRPr="00607B02" w:rsidRDefault="004C012C" w:rsidP="004C012C">
      <w:pPr>
        <w:ind w:left="567" w:hanging="567"/>
        <w:rPr>
          <w:sz w:val="22"/>
          <w:szCs w:val="22"/>
          <w:lang w:val="lt-LT"/>
        </w:rPr>
      </w:pPr>
    </w:p>
    <w:p w14:paraId="1201048E" w14:textId="77777777" w:rsidR="004C012C" w:rsidRPr="00607B02" w:rsidRDefault="004C012C" w:rsidP="004C012C">
      <w:pPr>
        <w:ind w:left="567" w:hanging="567"/>
        <w:outlineLvl w:val="0"/>
        <w:rPr>
          <w:sz w:val="22"/>
          <w:szCs w:val="22"/>
          <w:lang w:val="lt-LT"/>
        </w:rPr>
      </w:pPr>
      <w:r w:rsidRPr="00607B02">
        <w:rPr>
          <w:sz w:val="22"/>
          <w:szCs w:val="22"/>
          <w:lang w:val="lt-LT"/>
        </w:rPr>
        <w:t xml:space="preserve">EXP {MMMM/mm} </w:t>
      </w:r>
      <w:r w:rsidRPr="00607B02">
        <w:rPr>
          <w:i/>
          <w:sz w:val="22"/>
          <w:szCs w:val="22"/>
          <w:lang w:val="lt-LT"/>
        </w:rPr>
        <w:t>[metai, mėnuo]</w:t>
      </w:r>
    </w:p>
    <w:p w14:paraId="4C1882C4" w14:textId="77777777" w:rsidR="004C012C" w:rsidRPr="00607B02" w:rsidRDefault="004C012C" w:rsidP="004C012C">
      <w:pPr>
        <w:ind w:left="567" w:hanging="567"/>
        <w:rPr>
          <w:sz w:val="22"/>
          <w:szCs w:val="22"/>
          <w:lang w:val="lt-LT"/>
        </w:rPr>
      </w:pPr>
    </w:p>
    <w:p w14:paraId="635D8878" w14:textId="77777777" w:rsidR="004C012C" w:rsidRPr="00607B02" w:rsidRDefault="004C012C" w:rsidP="004C012C">
      <w:pPr>
        <w:ind w:left="567" w:hanging="567"/>
        <w:rPr>
          <w:sz w:val="22"/>
          <w:szCs w:val="22"/>
          <w:lang w:val="lt-LT"/>
        </w:rPr>
      </w:pPr>
    </w:p>
    <w:p w14:paraId="164959AF"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07B02">
        <w:rPr>
          <w:b/>
          <w:caps/>
          <w:sz w:val="22"/>
          <w:szCs w:val="22"/>
          <w:lang w:val="lt-LT"/>
        </w:rPr>
        <w:t>4.</w:t>
      </w:r>
      <w:r w:rsidRPr="00607B02">
        <w:rPr>
          <w:b/>
          <w:caps/>
          <w:sz w:val="22"/>
          <w:szCs w:val="22"/>
          <w:lang w:val="lt-LT"/>
        </w:rPr>
        <w:tab/>
        <w:t>serijos numeris</w:t>
      </w:r>
    </w:p>
    <w:p w14:paraId="17024C3E" w14:textId="77777777" w:rsidR="004C012C" w:rsidRPr="00607B02" w:rsidRDefault="004C012C" w:rsidP="004C012C">
      <w:pPr>
        <w:ind w:left="567" w:hanging="567"/>
        <w:rPr>
          <w:sz w:val="22"/>
          <w:szCs w:val="22"/>
          <w:lang w:val="lt-LT"/>
        </w:rPr>
      </w:pPr>
    </w:p>
    <w:p w14:paraId="4E33ACCE" w14:textId="77777777" w:rsidR="004C012C" w:rsidRPr="00607B02" w:rsidRDefault="004C012C" w:rsidP="004C012C">
      <w:pPr>
        <w:ind w:left="567" w:hanging="567"/>
        <w:rPr>
          <w:sz w:val="22"/>
          <w:szCs w:val="22"/>
          <w:lang w:val="lt-LT"/>
        </w:rPr>
      </w:pPr>
      <w:r w:rsidRPr="00607B02">
        <w:rPr>
          <w:sz w:val="22"/>
          <w:szCs w:val="22"/>
          <w:lang w:val="lt-LT"/>
        </w:rPr>
        <w:t>Lot {numeris}</w:t>
      </w:r>
    </w:p>
    <w:p w14:paraId="2F794336" w14:textId="77777777" w:rsidR="004C012C" w:rsidRPr="00607B02" w:rsidRDefault="004C012C" w:rsidP="004C012C">
      <w:pPr>
        <w:ind w:left="567" w:hanging="567"/>
        <w:rPr>
          <w:sz w:val="22"/>
          <w:szCs w:val="22"/>
          <w:lang w:val="lt-LT"/>
        </w:rPr>
      </w:pPr>
    </w:p>
    <w:p w14:paraId="5A14496E" w14:textId="77777777" w:rsidR="004C012C" w:rsidRPr="00607B02" w:rsidRDefault="004C012C" w:rsidP="004C012C">
      <w:pPr>
        <w:ind w:left="567" w:hanging="567"/>
        <w:rPr>
          <w:sz w:val="22"/>
          <w:szCs w:val="22"/>
          <w:lang w:val="lt-LT"/>
        </w:rPr>
      </w:pPr>
    </w:p>
    <w:p w14:paraId="5751E07E" w14:textId="77777777" w:rsidR="004C012C" w:rsidRPr="00607B02" w:rsidRDefault="004C012C" w:rsidP="004C012C">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607B02">
        <w:rPr>
          <w:b/>
          <w:caps/>
          <w:sz w:val="22"/>
          <w:szCs w:val="22"/>
          <w:lang w:val="lt-LT"/>
        </w:rPr>
        <w:t>5.</w:t>
      </w:r>
      <w:r w:rsidRPr="00607B02">
        <w:rPr>
          <w:b/>
          <w:caps/>
          <w:sz w:val="22"/>
          <w:szCs w:val="22"/>
          <w:lang w:val="lt-LT"/>
        </w:rPr>
        <w:tab/>
        <w:t>kiekis</w:t>
      </w:r>
      <w:r w:rsidRPr="00607B02">
        <w:rPr>
          <w:b/>
          <w:sz w:val="22"/>
          <w:szCs w:val="22"/>
          <w:lang w:val="lt-LT"/>
        </w:rPr>
        <w:t xml:space="preserve"> (MASĖ, TŪRIS ARBA VIENETAI)</w:t>
      </w:r>
    </w:p>
    <w:p w14:paraId="7B1E3250" w14:textId="77777777" w:rsidR="004C012C" w:rsidRPr="00607B02" w:rsidRDefault="004C012C" w:rsidP="004C012C">
      <w:pPr>
        <w:ind w:left="567" w:hanging="567"/>
        <w:rPr>
          <w:sz w:val="22"/>
          <w:szCs w:val="22"/>
          <w:lang w:val="lt-LT"/>
        </w:rPr>
      </w:pPr>
    </w:p>
    <w:p w14:paraId="507D2085" w14:textId="77777777" w:rsidR="004C012C" w:rsidRPr="00607B02" w:rsidRDefault="004C012C" w:rsidP="004C012C">
      <w:pPr>
        <w:ind w:left="567" w:hanging="567"/>
        <w:jc w:val="both"/>
        <w:rPr>
          <w:sz w:val="22"/>
          <w:szCs w:val="22"/>
          <w:lang w:val="lt-LT"/>
        </w:rPr>
      </w:pPr>
      <w:r w:rsidRPr="00607B02">
        <w:rPr>
          <w:sz w:val="22"/>
          <w:szCs w:val="22"/>
          <w:lang w:val="lt-LT"/>
        </w:rPr>
        <w:t>2 ml</w:t>
      </w:r>
    </w:p>
    <w:p w14:paraId="6B557916" w14:textId="77777777" w:rsidR="004C012C" w:rsidRPr="00607B02" w:rsidRDefault="004C012C" w:rsidP="004C012C">
      <w:pPr>
        <w:ind w:left="567" w:hanging="567"/>
        <w:jc w:val="both"/>
        <w:rPr>
          <w:sz w:val="22"/>
          <w:szCs w:val="22"/>
          <w:lang w:val="lt-LT"/>
        </w:rPr>
      </w:pPr>
    </w:p>
    <w:p w14:paraId="49133AFA" w14:textId="77777777" w:rsidR="004C012C" w:rsidRPr="00607B02" w:rsidRDefault="004C012C" w:rsidP="004C012C">
      <w:pPr>
        <w:ind w:left="567" w:hanging="567"/>
        <w:jc w:val="both"/>
        <w:rPr>
          <w:sz w:val="22"/>
          <w:szCs w:val="22"/>
          <w:lang w:val="lt-LT"/>
        </w:rPr>
      </w:pPr>
    </w:p>
    <w:p w14:paraId="01CA5793" w14:textId="77777777" w:rsidR="004C012C" w:rsidRPr="00607B02" w:rsidRDefault="004C012C" w:rsidP="004C012C">
      <w:pPr>
        <w:ind w:left="567" w:hanging="567"/>
        <w:jc w:val="both"/>
        <w:rPr>
          <w:sz w:val="22"/>
          <w:szCs w:val="22"/>
          <w:lang w:val="lt-LT"/>
        </w:rPr>
      </w:pPr>
      <w:r w:rsidRPr="00607B02">
        <w:rPr>
          <w:sz w:val="22"/>
          <w:szCs w:val="22"/>
          <w:lang w:val="lt-LT"/>
        </w:rPr>
        <w:br w:type="page"/>
      </w:r>
    </w:p>
    <w:p w14:paraId="4A8E5235" w14:textId="77777777" w:rsidR="004C012C" w:rsidRPr="00607B02" w:rsidRDefault="004C012C" w:rsidP="004C012C">
      <w:pPr>
        <w:pStyle w:val="Pagrindinistekstas"/>
        <w:spacing w:after="0"/>
        <w:rPr>
          <w:szCs w:val="22"/>
        </w:rPr>
      </w:pPr>
    </w:p>
    <w:p w14:paraId="50F490C0" w14:textId="77777777" w:rsidR="004C012C" w:rsidRPr="00607B02" w:rsidRDefault="004C012C" w:rsidP="004C012C">
      <w:pPr>
        <w:pStyle w:val="Pagrindinistekstas"/>
        <w:spacing w:after="0"/>
        <w:rPr>
          <w:szCs w:val="22"/>
        </w:rPr>
      </w:pPr>
    </w:p>
    <w:p w14:paraId="5161E9E5" w14:textId="77777777" w:rsidR="004C012C" w:rsidRPr="00607B02" w:rsidRDefault="004C012C" w:rsidP="004C012C">
      <w:pPr>
        <w:pStyle w:val="Pagrindinistekstas"/>
        <w:spacing w:after="0"/>
        <w:rPr>
          <w:szCs w:val="22"/>
        </w:rPr>
      </w:pPr>
    </w:p>
    <w:p w14:paraId="3456CF5B" w14:textId="77777777" w:rsidR="004C012C" w:rsidRPr="00607B02" w:rsidRDefault="004C012C" w:rsidP="004C012C">
      <w:pPr>
        <w:pStyle w:val="Pagrindinistekstas"/>
        <w:spacing w:after="0"/>
        <w:rPr>
          <w:szCs w:val="22"/>
        </w:rPr>
      </w:pPr>
    </w:p>
    <w:p w14:paraId="015DB5BF" w14:textId="77777777" w:rsidR="004C012C" w:rsidRPr="00607B02" w:rsidRDefault="004C012C" w:rsidP="004C012C">
      <w:pPr>
        <w:pStyle w:val="Pagrindinistekstas"/>
        <w:spacing w:after="0"/>
        <w:rPr>
          <w:szCs w:val="22"/>
        </w:rPr>
      </w:pPr>
    </w:p>
    <w:p w14:paraId="03121225" w14:textId="77777777" w:rsidR="004C012C" w:rsidRPr="00607B02" w:rsidRDefault="004C012C" w:rsidP="004C012C">
      <w:pPr>
        <w:pStyle w:val="Pagrindinistekstas"/>
        <w:spacing w:after="0"/>
        <w:rPr>
          <w:szCs w:val="22"/>
        </w:rPr>
      </w:pPr>
    </w:p>
    <w:p w14:paraId="674EB9EE" w14:textId="77777777" w:rsidR="004C012C" w:rsidRPr="00607B02" w:rsidRDefault="004C012C" w:rsidP="004C012C">
      <w:pPr>
        <w:pStyle w:val="Pagrindinistekstas"/>
        <w:spacing w:after="0"/>
        <w:rPr>
          <w:szCs w:val="22"/>
        </w:rPr>
      </w:pPr>
    </w:p>
    <w:p w14:paraId="523FD668" w14:textId="77777777" w:rsidR="004C012C" w:rsidRPr="00607B02" w:rsidRDefault="004C012C" w:rsidP="004C012C">
      <w:pPr>
        <w:pStyle w:val="Pagrindinistekstas"/>
        <w:spacing w:after="0"/>
        <w:rPr>
          <w:szCs w:val="22"/>
        </w:rPr>
      </w:pPr>
    </w:p>
    <w:p w14:paraId="7611376F" w14:textId="77777777" w:rsidR="004C012C" w:rsidRPr="00607B02" w:rsidRDefault="004C012C" w:rsidP="004C012C">
      <w:pPr>
        <w:pStyle w:val="Pagrindinistekstas"/>
        <w:spacing w:after="0"/>
        <w:rPr>
          <w:szCs w:val="22"/>
        </w:rPr>
      </w:pPr>
    </w:p>
    <w:p w14:paraId="0D888D7F" w14:textId="77777777" w:rsidR="004C012C" w:rsidRPr="00607B02" w:rsidRDefault="004C012C" w:rsidP="004C012C">
      <w:pPr>
        <w:pStyle w:val="Pagrindinistekstas"/>
        <w:spacing w:after="0"/>
        <w:rPr>
          <w:szCs w:val="22"/>
        </w:rPr>
      </w:pPr>
    </w:p>
    <w:p w14:paraId="4AA8F177" w14:textId="77777777" w:rsidR="004C012C" w:rsidRPr="00607B02" w:rsidRDefault="004C012C" w:rsidP="004C012C">
      <w:pPr>
        <w:pStyle w:val="Pagrindinistekstas"/>
        <w:spacing w:after="0"/>
        <w:rPr>
          <w:szCs w:val="22"/>
        </w:rPr>
      </w:pPr>
    </w:p>
    <w:p w14:paraId="4E444223" w14:textId="77777777" w:rsidR="004C012C" w:rsidRPr="00607B02" w:rsidRDefault="004C012C" w:rsidP="004C012C">
      <w:pPr>
        <w:pStyle w:val="Pagrindinistekstas"/>
        <w:spacing w:after="0"/>
        <w:rPr>
          <w:szCs w:val="22"/>
        </w:rPr>
      </w:pPr>
    </w:p>
    <w:p w14:paraId="2BAA25BD" w14:textId="77777777" w:rsidR="004C012C" w:rsidRPr="00607B02" w:rsidRDefault="004C012C" w:rsidP="004C012C">
      <w:pPr>
        <w:pStyle w:val="Pagrindinistekstas"/>
        <w:spacing w:after="0"/>
        <w:rPr>
          <w:szCs w:val="22"/>
        </w:rPr>
      </w:pPr>
    </w:p>
    <w:p w14:paraId="39768227" w14:textId="77777777" w:rsidR="004C012C" w:rsidRPr="00607B02" w:rsidRDefault="004C012C" w:rsidP="004C012C">
      <w:pPr>
        <w:pStyle w:val="Pagrindinistekstas"/>
        <w:spacing w:after="0"/>
        <w:rPr>
          <w:szCs w:val="22"/>
        </w:rPr>
      </w:pPr>
    </w:p>
    <w:p w14:paraId="126BD861" w14:textId="77777777" w:rsidR="004C012C" w:rsidRPr="00607B02" w:rsidRDefault="004C012C" w:rsidP="004C012C">
      <w:pPr>
        <w:pStyle w:val="Pagrindinistekstas"/>
        <w:spacing w:after="0"/>
        <w:rPr>
          <w:szCs w:val="22"/>
        </w:rPr>
      </w:pPr>
    </w:p>
    <w:p w14:paraId="4E58BC48" w14:textId="77777777" w:rsidR="004C012C" w:rsidRPr="00607B02" w:rsidRDefault="004C012C" w:rsidP="004C012C">
      <w:pPr>
        <w:pStyle w:val="Pagrindinistekstas"/>
        <w:spacing w:after="0"/>
        <w:rPr>
          <w:szCs w:val="22"/>
        </w:rPr>
      </w:pPr>
    </w:p>
    <w:p w14:paraId="3D3BF517" w14:textId="77777777" w:rsidR="004C012C" w:rsidRPr="00607B02" w:rsidRDefault="004C012C" w:rsidP="004C012C">
      <w:pPr>
        <w:pStyle w:val="Pagrindinistekstas"/>
        <w:spacing w:after="0"/>
        <w:rPr>
          <w:szCs w:val="22"/>
        </w:rPr>
      </w:pPr>
    </w:p>
    <w:p w14:paraId="40365284" w14:textId="77777777" w:rsidR="004C012C" w:rsidRPr="00607B02" w:rsidRDefault="004C012C" w:rsidP="004C012C">
      <w:pPr>
        <w:pStyle w:val="Pagrindinistekstas"/>
        <w:spacing w:after="0"/>
        <w:rPr>
          <w:szCs w:val="22"/>
        </w:rPr>
      </w:pPr>
    </w:p>
    <w:p w14:paraId="7F085FA6" w14:textId="77777777" w:rsidR="004C012C" w:rsidRPr="00607B02" w:rsidRDefault="004C012C" w:rsidP="004C012C">
      <w:pPr>
        <w:pStyle w:val="Pagrindinistekstas"/>
        <w:spacing w:after="0"/>
        <w:rPr>
          <w:szCs w:val="22"/>
        </w:rPr>
      </w:pPr>
    </w:p>
    <w:p w14:paraId="7F4A715D" w14:textId="77777777" w:rsidR="004C012C" w:rsidRPr="00607B02" w:rsidRDefault="004C012C" w:rsidP="004C012C">
      <w:pPr>
        <w:pStyle w:val="Pagrindinistekstas"/>
        <w:spacing w:after="0"/>
        <w:rPr>
          <w:szCs w:val="22"/>
        </w:rPr>
      </w:pPr>
    </w:p>
    <w:p w14:paraId="65EC0BF9" w14:textId="77777777" w:rsidR="004C012C" w:rsidRPr="00607B02" w:rsidRDefault="004C012C" w:rsidP="004C012C">
      <w:pPr>
        <w:pStyle w:val="Pagrindinistekstas"/>
        <w:spacing w:after="0"/>
        <w:rPr>
          <w:szCs w:val="22"/>
        </w:rPr>
      </w:pPr>
    </w:p>
    <w:p w14:paraId="2B942DCB" w14:textId="77777777" w:rsidR="004C012C" w:rsidRPr="00607B02" w:rsidRDefault="004C012C" w:rsidP="004C012C">
      <w:pPr>
        <w:pStyle w:val="Pagrindinistekstas"/>
        <w:spacing w:after="0"/>
        <w:rPr>
          <w:szCs w:val="22"/>
        </w:rPr>
      </w:pPr>
    </w:p>
    <w:p w14:paraId="6EAD9285" w14:textId="77777777" w:rsidR="004C012C" w:rsidRPr="00607B02" w:rsidRDefault="004C012C" w:rsidP="004C012C">
      <w:pPr>
        <w:ind w:left="567" w:hanging="567"/>
        <w:jc w:val="center"/>
        <w:rPr>
          <w:b/>
          <w:caps/>
          <w:sz w:val="22"/>
          <w:szCs w:val="22"/>
          <w:lang w:val="lt-LT"/>
        </w:rPr>
      </w:pPr>
    </w:p>
    <w:p w14:paraId="13DAE6FD" w14:textId="77777777" w:rsidR="004C012C" w:rsidRPr="00607B02" w:rsidRDefault="004C012C" w:rsidP="004C012C">
      <w:pPr>
        <w:ind w:left="567" w:hanging="567"/>
        <w:jc w:val="center"/>
        <w:rPr>
          <w:b/>
          <w:caps/>
          <w:sz w:val="22"/>
          <w:szCs w:val="22"/>
          <w:lang w:val="lt-LT"/>
        </w:rPr>
      </w:pPr>
      <w:r w:rsidRPr="00607B02">
        <w:rPr>
          <w:b/>
          <w:caps/>
          <w:sz w:val="22"/>
          <w:szCs w:val="22"/>
          <w:lang w:val="lt-LT"/>
        </w:rPr>
        <w:t>B. PAKUOTĖS lapelis</w:t>
      </w:r>
    </w:p>
    <w:p w14:paraId="4FDC3653" w14:textId="77777777" w:rsidR="004C012C" w:rsidRPr="00607B02" w:rsidRDefault="004C012C" w:rsidP="004C012C">
      <w:pPr>
        <w:jc w:val="both"/>
        <w:rPr>
          <w:sz w:val="22"/>
          <w:szCs w:val="22"/>
          <w:lang w:val="lt-LT"/>
        </w:rPr>
      </w:pPr>
    </w:p>
    <w:p w14:paraId="4E1CF3C1" w14:textId="77777777" w:rsidR="004C012C" w:rsidRPr="00607B02" w:rsidRDefault="004C012C" w:rsidP="004C012C">
      <w:pPr>
        <w:jc w:val="both"/>
        <w:rPr>
          <w:sz w:val="22"/>
          <w:szCs w:val="22"/>
          <w:lang w:val="lt-LT"/>
        </w:rPr>
      </w:pPr>
    </w:p>
    <w:p w14:paraId="47C018A4" w14:textId="77777777" w:rsidR="004C012C" w:rsidRPr="00607B02" w:rsidRDefault="004C012C" w:rsidP="004C012C">
      <w:pPr>
        <w:jc w:val="both"/>
        <w:rPr>
          <w:sz w:val="22"/>
          <w:szCs w:val="22"/>
          <w:lang w:val="lt-LT"/>
        </w:rPr>
      </w:pPr>
    </w:p>
    <w:p w14:paraId="2F7E2A24" w14:textId="77777777" w:rsidR="004C012C" w:rsidRPr="00607B02" w:rsidRDefault="004C012C" w:rsidP="004C012C">
      <w:pPr>
        <w:pStyle w:val="TTEMEASMCA"/>
        <w:rPr>
          <w:lang w:val="lt-LT"/>
        </w:rPr>
      </w:pPr>
      <w:r w:rsidRPr="00607B02">
        <w:rPr>
          <w:lang w:val="lt-LT"/>
        </w:rPr>
        <w:br w:type="page"/>
      </w:r>
      <w:bookmarkStart w:id="4" w:name="_Toc129243138"/>
      <w:bookmarkStart w:id="5" w:name="_Toc129243263"/>
      <w:r w:rsidRPr="00607B02">
        <w:rPr>
          <w:caps w:val="0"/>
          <w:lang w:val="lt-LT"/>
        </w:rPr>
        <w:lastRenderedPageBreak/>
        <w:t>Pakuotės lapelis: informacija vartotojui</w:t>
      </w:r>
      <w:bookmarkEnd w:id="4"/>
      <w:bookmarkEnd w:id="5"/>
    </w:p>
    <w:p w14:paraId="16236366" w14:textId="77777777" w:rsidR="004C012C" w:rsidRPr="00607B02" w:rsidRDefault="004C012C" w:rsidP="004C012C">
      <w:pPr>
        <w:pStyle w:val="BTEMEASMCA"/>
      </w:pPr>
    </w:p>
    <w:p w14:paraId="66A8FBFF" w14:textId="77777777" w:rsidR="004C012C" w:rsidRPr="00607B02" w:rsidRDefault="004C012C" w:rsidP="004C012C">
      <w:pPr>
        <w:pStyle w:val="BTbeEMEASMCA"/>
        <w:rPr>
          <w:noProof w:val="0"/>
        </w:rPr>
      </w:pPr>
      <w:r w:rsidRPr="00607B02">
        <w:t>Somatuline P.R. 30 mg milteliai ir tirpiklis pailginto atpalaidavimo injekcinei suspensijai</w:t>
      </w:r>
    </w:p>
    <w:p w14:paraId="7BD84B76" w14:textId="77777777" w:rsidR="004C012C" w:rsidRPr="00607B02" w:rsidRDefault="004C012C" w:rsidP="004C012C">
      <w:pPr>
        <w:jc w:val="center"/>
        <w:rPr>
          <w:b/>
          <w:caps/>
          <w:sz w:val="22"/>
          <w:szCs w:val="22"/>
          <w:lang w:val="lt-LT"/>
        </w:rPr>
      </w:pPr>
      <w:r w:rsidRPr="00607B02">
        <w:rPr>
          <w:sz w:val="22"/>
          <w:szCs w:val="22"/>
          <w:lang w:val="lt-LT"/>
        </w:rPr>
        <w:t>Lanreotidas</w:t>
      </w:r>
    </w:p>
    <w:p w14:paraId="33D3E84D" w14:textId="77777777" w:rsidR="004C012C" w:rsidRPr="00607B02" w:rsidRDefault="004C012C" w:rsidP="004C012C">
      <w:pPr>
        <w:rPr>
          <w:b/>
          <w:caps/>
          <w:sz w:val="22"/>
          <w:szCs w:val="22"/>
          <w:lang w:val="lt-LT"/>
        </w:rPr>
      </w:pPr>
    </w:p>
    <w:p w14:paraId="6383A451" w14:textId="77777777" w:rsidR="004C012C" w:rsidRPr="00607B02" w:rsidRDefault="004C012C" w:rsidP="004C012C">
      <w:pPr>
        <w:jc w:val="both"/>
        <w:rPr>
          <w:b/>
          <w:sz w:val="22"/>
          <w:szCs w:val="22"/>
          <w:lang w:val="lt-LT"/>
        </w:rPr>
      </w:pPr>
      <w:r w:rsidRPr="00607B02">
        <w:rPr>
          <w:b/>
          <w:sz w:val="22"/>
          <w:szCs w:val="22"/>
          <w:lang w:val="lt-LT"/>
        </w:rPr>
        <w:t>Atidžiai perskaitykite visą šį lapelį, prieš pradėdami vartoti vaistą, nes jame pateikiama Jums svarbi informacija.</w:t>
      </w:r>
    </w:p>
    <w:p w14:paraId="4C43A92B" w14:textId="77777777" w:rsidR="004C012C" w:rsidRPr="00607B02" w:rsidRDefault="004C012C" w:rsidP="004C012C">
      <w:pPr>
        <w:pStyle w:val="BT-EMEASMCA"/>
        <w:rPr>
          <w:lang w:val="lt-LT"/>
        </w:rPr>
      </w:pPr>
      <w:r w:rsidRPr="00607B02">
        <w:rPr>
          <w:lang w:val="lt-LT"/>
        </w:rPr>
        <w:t>Neišmeskite šio lapelio, nes vėl gali prireikti jį perskaityti.</w:t>
      </w:r>
    </w:p>
    <w:p w14:paraId="5ABDA61E" w14:textId="77777777" w:rsidR="004C012C" w:rsidRPr="00607B02" w:rsidRDefault="004C012C" w:rsidP="004C012C">
      <w:pPr>
        <w:pStyle w:val="BT-EMEASMCA"/>
        <w:rPr>
          <w:lang w:val="lt-LT"/>
        </w:rPr>
      </w:pPr>
      <w:r w:rsidRPr="00607B02">
        <w:rPr>
          <w:lang w:val="lt-LT"/>
        </w:rPr>
        <w:t>Jeigu kiltų daugiau klausimų, kreipkitės į gydytoją arba vaistininką.</w:t>
      </w:r>
    </w:p>
    <w:p w14:paraId="389AC263" w14:textId="77777777" w:rsidR="004C012C" w:rsidRPr="00607B02" w:rsidRDefault="004C012C" w:rsidP="004C012C">
      <w:pPr>
        <w:pStyle w:val="BT-EMEASMCA"/>
        <w:rPr>
          <w:lang w:val="lt-LT"/>
        </w:rPr>
      </w:pPr>
      <w:r w:rsidRPr="00607B02">
        <w:rPr>
          <w:lang w:val="lt-LT"/>
        </w:rPr>
        <w:t>Šis vaistas skirtas tik Jums, todėl kitiems žmonėms jo duoti negalima. Vaistas gali jiems pakenkti (net tiems, kurių ligos požymiai yra tokie patys kaip Jūsų).</w:t>
      </w:r>
    </w:p>
    <w:p w14:paraId="2420229D" w14:textId="77777777" w:rsidR="004C012C" w:rsidRPr="00607B02" w:rsidRDefault="004C012C" w:rsidP="004C012C">
      <w:pPr>
        <w:pStyle w:val="BT-EMEASMCA"/>
        <w:rPr>
          <w:lang w:val="lt-LT"/>
        </w:rPr>
      </w:pPr>
      <w:r w:rsidRPr="00607B02">
        <w:rPr>
          <w:lang w:val="lt-LT"/>
        </w:rPr>
        <w:t>Jeigu pasireiškė šalutinis poveikis (net jeigu jis šiame lapelyje nenurodytas), kreipkitės į gydytoją arba vaistininką. Žr. 4 skyrių.</w:t>
      </w:r>
    </w:p>
    <w:p w14:paraId="7FDCA1EB" w14:textId="77777777" w:rsidR="004C012C" w:rsidRPr="00607B02" w:rsidRDefault="004C012C" w:rsidP="004C012C">
      <w:pPr>
        <w:rPr>
          <w:sz w:val="22"/>
          <w:szCs w:val="22"/>
          <w:lang w:val="lt-LT"/>
        </w:rPr>
      </w:pPr>
    </w:p>
    <w:p w14:paraId="4E3CC01D" w14:textId="77777777" w:rsidR="004C012C" w:rsidRPr="00607B02" w:rsidRDefault="004C012C" w:rsidP="004C012C">
      <w:pPr>
        <w:rPr>
          <w:sz w:val="22"/>
          <w:szCs w:val="22"/>
          <w:lang w:val="lt-LT"/>
        </w:rPr>
      </w:pPr>
    </w:p>
    <w:p w14:paraId="0BA2E93D" w14:textId="77777777" w:rsidR="004C012C" w:rsidRPr="00607B02" w:rsidRDefault="004C012C" w:rsidP="004C012C">
      <w:pPr>
        <w:ind w:left="567" w:hanging="567"/>
        <w:jc w:val="both"/>
        <w:rPr>
          <w:b/>
          <w:sz w:val="22"/>
          <w:szCs w:val="22"/>
          <w:lang w:val="lt-LT"/>
        </w:rPr>
      </w:pPr>
      <w:r w:rsidRPr="00607B02">
        <w:rPr>
          <w:b/>
          <w:sz w:val="22"/>
          <w:szCs w:val="22"/>
          <w:lang w:val="lt-LT"/>
        </w:rPr>
        <w:t>Apie ką rašoma šiame lapelyje?</w:t>
      </w:r>
    </w:p>
    <w:p w14:paraId="03DA6E54" w14:textId="77777777" w:rsidR="004C012C" w:rsidRPr="00607B02" w:rsidRDefault="004C012C" w:rsidP="004C012C">
      <w:pPr>
        <w:ind w:left="567" w:hanging="567"/>
        <w:jc w:val="both"/>
        <w:rPr>
          <w:b/>
          <w:sz w:val="22"/>
          <w:szCs w:val="22"/>
          <w:lang w:val="lt-LT"/>
        </w:rPr>
      </w:pPr>
    </w:p>
    <w:p w14:paraId="6DC74396" w14:textId="77777777" w:rsidR="004C012C" w:rsidRPr="00607B02" w:rsidRDefault="004C012C" w:rsidP="004C012C">
      <w:pPr>
        <w:ind w:left="567" w:hanging="567"/>
        <w:jc w:val="both"/>
        <w:rPr>
          <w:sz w:val="22"/>
          <w:szCs w:val="22"/>
          <w:lang w:val="lt-LT"/>
        </w:rPr>
      </w:pPr>
      <w:r w:rsidRPr="00607B02">
        <w:rPr>
          <w:sz w:val="22"/>
          <w:szCs w:val="22"/>
          <w:lang w:val="lt-LT"/>
        </w:rPr>
        <w:t>1.</w:t>
      </w:r>
      <w:r w:rsidRPr="00607B02">
        <w:rPr>
          <w:sz w:val="22"/>
          <w:szCs w:val="22"/>
          <w:lang w:val="lt-LT"/>
        </w:rPr>
        <w:tab/>
        <w:t>Kas yra Somatuline P.R. ir kam jis vartojamas</w:t>
      </w:r>
    </w:p>
    <w:p w14:paraId="1078BEBE" w14:textId="77777777" w:rsidR="004C012C" w:rsidRPr="00607B02" w:rsidRDefault="004C012C" w:rsidP="004C012C">
      <w:pPr>
        <w:ind w:left="567" w:hanging="567"/>
        <w:jc w:val="both"/>
        <w:rPr>
          <w:sz w:val="22"/>
          <w:szCs w:val="22"/>
          <w:lang w:val="lt-LT"/>
        </w:rPr>
      </w:pPr>
      <w:r w:rsidRPr="00607B02">
        <w:rPr>
          <w:sz w:val="22"/>
          <w:szCs w:val="22"/>
          <w:lang w:val="lt-LT"/>
        </w:rPr>
        <w:t>2.</w:t>
      </w:r>
      <w:r w:rsidRPr="00607B02">
        <w:rPr>
          <w:sz w:val="22"/>
          <w:szCs w:val="22"/>
          <w:lang w:val="lt-LT"/>
        </w:rPr>
        <w:tab/>
        <w:t xml:space="preserve">Kas žinotina prieš vartojant Somatuline P.R. </w:t>
      </w:r>
    </w:p>
    <w:p w14:paraId="033A2C36" w14:textId="77777777" w:rsidR="004C012C" w:rsidRPr="00607B02" w:rsidRDefault="004C012C" w:rsidP="004C012C">
      <w:pPr>
        <w:ind w:left="567" w:hanging="567"/>
        <w:jc w:val="both"/>
        <w:rPr>
          <w:sz w:val="22"/>
          <w:szCs w:val="22"/>
          <w:lang w:val="lt-LT"/>
        </w:rPr>
      </w:pPr>
      <w:r w:rsidRPr="00607B02">
        <w:rPr>
          <w:sz w:val="22"/>
          <w:szCs w:val="22"/>
          <w:lang w:val="lt-LT"/>
        </w:rPr>
        <w:t>3.</w:t>
      </w:r>
      <w:r w:rsidRPr="00607B02">
        <w:rPr>
          <w:sz w:val="22"/>
          <w:szCs w:val="22"/>
          <w:lang w:val="lt-LT"/>
        </w:rPr>
        <w:tab/>
        <w:t xml:space="preserve">Kaip vartoti Somatuline P.R. </w:t>
      </w:r>
    </w:p>
    <w:p w14:paraId="69BEB508" w14:textId="77777777" w:rsidR="004C012C" w:rsidRPr="00607B02" w:rsidRDefault="004C012C" w:rsidP="004C012C">
      <w:pPr>
        <w:ind w:left="567" w:hanging="567"/>
        <w:jc w:val="both"/>
        <w:rPr>
          <w:sz w:val="22"/>
          <w:szCs w:val="22"/>
          <w:lang w:val="lt-LT"/>
        </w:rPr>
      </w:pPr>
      <w:r w:rsidRPr="00607B02">
        <w:rPr>
          <w:sz w:val="22"/>
          <w:szCs w:val="22"/>
          <w:lang w:val="lt-LT"/>
        </w:rPr>
        <w:t>4.</w:t>
      </w:r>
      <w:r w:rsidRPr="00607B02">
        <w:rPr>
          <w:sz w:val="22"/>
          <w:szCs w:val="22"/>
          <w:lang w:val="lt-LT"/>
        </w:rPr>
        <w:tab/>
        <w:t>Galimas šalutinis poveikis</w:t>
      </w:r>
    </w:p>
    <w:p w14:paraId="5433F48F" w14:textId="77777777" w:rsidR="004C012C" w:rsidRPr="00607B02" w:rsidRDefault="004C012C" w:rsidP="004C012C">
      <w:pPr>
        <w:ind w:left="567" w:hanging="567"/>
        <w:jc w:val="both"/>
        <w:rPr>
          <w:sz w:val="22"/>
          <w:szCs w:val="22"/>
          <w:lang w:val="lt-LT"/>
        </w:rPr>
      </w:pPr>
      <w:r w:rsidRPr="00607B02">
        <w:rPr>
          <w:sz w:val="22"/>
          <w:szCs w:val="22"/>
          <w:lang w:val="lt-LT"/>
        </w:rPr>
        <w:t>5.</w:t>
      </w:r>
      <w:r w:rsidRPr="00607B02">
        <w:rPr>
          <w:sz w:val="22"/>
          <w:szCs w:val="22"/>
          <w:lang w:val="lt-LT"/>
        </w:rPr>
        <w:tab/>
        <w:t xml:space="preserve">Kaip laikyti Somatuline P.R. </w:t>
      </w:r>
    </w:p>
    <w:p w14:paraId="6839FE12" w14:textId="77777777" w:rsidR="004C012C" w:rsidRPr="00607B02" w:rsidRDefault="004C012C" w:rsidP="004C012C">
      <w:pPr>
        <w:ind w:left="567" w:hanging="567"/>
        <w:jc w:val="both"/>
        <w:rPr>
          <w:sz w:val="22"/>
          <w:szCs w:val="22"/>
          <w:lang w:val="lt-LT"/>
        </w:rPr>
      </w:pPr>
      <w:r w:rsidRPr="00607B02">
        <w:rPr>
          <w:sz w:val="22"/>
          <w:szCs w:val="22"/>
          <w:lang w:val="lt-LT"/>
        </w:rPr>
        <w:t>6.</w:t>
      </w:r>
      <w:r w:rsidRPr="00607B02">
        <w:rPr>
          <w:sz w:val="22"/>
          <w:szCs w:val="22"/>
          <w:lang w:val="lt-LT"/>
        </w:rPr>
        <w:tab/>
        <w:t>Pakuotės turinys ir kita informacija</w:t>
      </w:r>
    </w:p>
    <w:p w14:paraId="13D4D681" w14:textId="77777777" w:rsidR="004C012C" w:rsidRPr="00607B02" w:rsidRDefault="004C012C" w:rsidP="004C012C">
      <w:pPr>
        <w:ind w:left="567" w:hanging="567"/>
        <w:jc w:val="both"/>
        <w:rPr>
          <w:sz w:val="22"/>
          <w:szCs w:val="22"/>
          <w:lang w:val="lt-LT"/>
        </w:rPr>
      </w:pPr>
    </w:p>
    <w:p w14:paraId="6735BDCC" w14:textId="77777777" w:rsidR="004C012C" w:rsidRPr="00607B02" w:rsidRDefault="004C012C" w:rsidP="004C012C">
      <w:pPr>
        <w:jc w:val="both"/>
        <w:rPr>
          <w:sz w:val="22"/>
          <w:szCs w:val="22"/>
          <w:lang w:val="lt-LT"/>
        </w:rPr>
      </w:pPr>
    </w:p>
    <w:p w14:paraId="13BF1806" w14:textId="77777777" w:rsidR="004C012C" w:rsidRPr="00607B02" w:rsidRDefault="004C012C" w:rsidP="004C012C">
      <w:pPr>
        <w:numPr>
          <w:ilvl w:val="0"/>
          <w:numId w:val="2"/>
        </w:numPr>
        <w:tabs>
          <w:tab w:val="clear" w:pos="1080"/>
          <w:tab w:val="num" w:pos="540"/>
        </w:tabs>
        <w:ind w:hanging="1080"/>
        <w:jc w:val="both"/>
        <w:rPr>
          <w:b/>
          <w:sz w:val="22"/>
          <w:szCs w:val="22"/>
          <w:lang w:val="lt-LT"/>
        </w:rPr>
      </w:pPr>
      <w:r w:rsidRPr="00607B02">
        <w:rPr>
          <w:b/>
          <w:sz w:val="22"/>
          <w:szCs w:val="22"/>
          <w:lang w:val="lt-LT"/>
        </w:rPr>
        <w:t>Kas yra Somatuline</w:t>
      </w:r>
      <w:r w:rsidRPr="00607B02">
        <w:rPr>
          <w:b/>
          <w:caps/>
          <w:sz w:val="22"/>
          <w:szCs w:val="22"/>
          <w:lang w:val="lt-LT"/>
        </w:rPr>
        <w:t xml:space="preserve"> P.R. </w:t>
      </w:r>
      <w:r w:rsidRPr="00607B02">
        <w:rPr>
          <w:b/>
          <w:sz w:val="22"/>
          <w:szCs w:val="22"/>
          <w:lang w:val="lt-LT"/>
        </w:rPr>
        <w:t>ir kam jis vartojamas</w:t>
      </w:r>
    </w:p>
    <w:p w14:paraId="25095AA6" w14:textId="77777777" w:rsidR="004C012C" w:rsidRPr="00607B02" w:rsidRDefault="004C012C" w:rsidP="004C012C">
      <w:pPr>
        <w:jc w:val="both"/>
        <w:rPr>
          <w:sz w:val="22"/>
          <w:szCs w:val="22"/>
          <w:lang w:val="lt-LT"/>
        </w:rPr>
      </w:pPr>
    </w:p>
    <w:p w14:paraId="72E75C2E" w14:textId="77777777" w:rsidR="004C012C" w:rsidRPr="00607B02" w:rsidRDefault="004C012C" w:rsidP="004C012C">
      <w:pPr>
        <w:pStyle w:val="Pagrindinistekstas"/>
        <w:tabs>
          <w:tab w:val="left" w:pos="1980"/>
        </w:tabs>
        <w:spacing w:after="0"/>
        <w:rPr>
          <w:szCs w:val="22"/>
        </w:rPr>
      </w:pPr>
      <w:r w:rsidRPr="00607B02">
        <w:rPr>
          <w:szCs w:val="22"/>
        </w:rPr>
        <w:t>Somatuline P.R. – tai pailginto atpalaidavimo lanreotido forma. Veiklioji medžiaga lanreotidas priklauso augimo hormoną slopinančių vaistų grupei. Jis panašus į natūralų hormoną, vadinamą somatostatinu. Lanreotidas mažina organizme augimo hormono (AG) ir į insuliną panašaus augimo faktoriaus-1 (IGF-1) kiekį, slopina kai kurių virškinimo hormonų aktyvumą ir žarnų sekreciją.</w:t>
      </w:r>
    </w:p>
    <w:p w14:paraId="30C854A9" w14:textId="77777777" w:rsidR="004C012C" w:rsidRPr="00607B02" w:rsidRDefault="004C012C" w:rsidP="004C012C">
      <w:pPr>
        <w:numPr>
          <w:ilvl w:val="12"/>
          <w:numId w:val="0"/>
        </w:numPr>
        <w:rPr>
          <w:sz w:val="22"/>
          <w:szCs w:val="22"/>
          <w:lang w:val="lt-LT"/>
        </w:rPr>
      </w:pPr>
    </w:p>
    <w:p w14:paraId="1064AC4B" w14:textId="77777777" w:rsidR="004C012C" w:rsidRPr="00607B02" w:rsidRDefault="004C012C" w:rsidP="004C012C">
      <w:pPr>
        <w:rPr>
          <w:sz w:val="22"/>
          <w:szCs w:val="22"/>
          <w:lang w:val="lt-LT"/>
        </w:rPr>
      </w:pPr>
      <w:r w:rsidRPr="00607B02">
        <w:rPr>
          <w:sz w:val="22"/>
          <w:szCs w:val="22"/>
          <w:lang w:val="lt-LT"/>
        </w:rPr>
        <w:t>Somatuline P.R. vartojamas</w:t>
      </w:r>
      <w:r w:rsidRPr="00607B02">
        <w:rPr>
          <w:sz w:val="22"/>
          <w:szCs w:val="22"/>
          <w:lang w:val="lt-LT"/>
        </w:rPr>
        <w:sym w:font="Symbol" w:char="F03A"/>
      </w:r>
    </w:p>
    <w:p w14:paraId="0559B434" w14:textId="77777777" w:rsidR="004C012C" w:rsidRPr="00607B02" w:rsidRDefault="004C012C" w:rsidP="004C012C">
      <w:pPr>
        <w:pStyle w:val="BT-EMEASMCA"/>
        <w:rPr>
          <w:lang w:val="lt-LT"/>
        </w:rPr>
      </w:pPr>
      <w:r w:rsidRPr="00607B02">
        <w:rPr>
          <w:lang w:val="lt-LT"/>
        </w:rPr>
        <w:t>ilgalaikiam akromegalijos (būklė, kai gaminama per daug augimo hormono) gydymui;</w:t>
      </w:r>
    </w:p>
    <w:p w14:paraId="5D62E464" w14:textId="77777777" w:rsidR="004C012C" w:rsidRPr="00607B02" w:rsidRDefault="004C012C" w:rsidP="004C012C">
      <w:pPr>
        <w:pStyle w:val="BT-EMEASMCA"/>
        <w:rPr>
          <w:lang w:val="lt-LT"/>
        </w:rPr>
      </w:pPr>
      <w:r w:rsidRPr="00607B02">
        <w:rPr>
          <w:lang w:val="lt-LT"/>
        </w:rPr>
        <w:t>neuroendokrininio auglio (virškinimo trakto auglio, išskiriančio hormonus) sukeltų simptomų slopinimui;</w:t>
      </w:r>
    </w:p>
    <w:p w14:paraId="35E0A9D4" w14:textId="77777777" w:rsidR="004C012C" w:rsidRPr="00607B02" w:rsidRDefault="004C012C" w:rsidP="004C012C">
      <w:pPr>
        <w:pStyle w:val="BT-EMEASMCA"/>
        <w:rPr>
          <w:lang w:val="lt-LT"/>
        </w:rPr>
      </w:pPr>
      <w:r w:rsidRPr="00607B02">
        <w:rPr>
          <w:lang w:val="lt-LT"/>
        </w:rPr>
        <w:t>pooperacinių paprastų išorinių kasos ir plonųjų žarnų fistulių gydymui.</w:t>
      </w:r>
    </w:p>
    <w:p w14:paraId="06DFE7E9" w14:textId="77777777" w:rsidR="004C012C" w:rsidRPr="00607B02" w:rsidRDefault="004C012C" w:rsidP="004C012C">
      <w:pPr>
        <w:numPr>
          <w:ilvl w:val="12"/>
          <w:numId w:val="0"/>
        </w:numPr>
        <w:rPr>
          <w:sz w:val="22"/>
          <w:szCs w:val="22"/>
          <w:lang w:val="lt-LT"/>
        </w:rPr>
      </w:pPr>
    </w:p>
    <w:p w14:paraId="56D08A78" w14:textId="77777777" w:rsidR="004C012C" w:rsidRPr="00607B02" w:rsidRDefault="004C012C" w:rsidP="004C012C">
      <w:pPr>
        <w:numPr>
          <w:ilvl w:val="12"/>
          <w:numId w:val="0"/>
        </w:numPr>
        <w:rPr>
          <w:sz w:val="22"/>
          <w:szCs w:val="22"/>
          <w:lang w:val="lt-LT"/>
        </w:rPr>
      </w:pPr>
    </w:p>
    <w:p w14:paraId="195CF99C" w14:textId="77777777" w:rsidR="004C012C" w:rsidRPr="00607B02" w:rsidRDefault="004C012C" w:rsidP="004C012C">
      <w:pPr>
        <w:numPr>
          <w:ilvl w:val="12"/>
          <w:numId w:val="0"/>
        </w:numPr>
        <w:ind w:left="567" w:hanging="567"/>
        <w:jc w:val="both"/>
        <w:outlineLvl w:val="0"/>
        <w:rPr>
          <w:b/>
          <w:caps/>
          <w:sz w:val="22"/>
          <w:szCs w:val="22"/>
          <w:lang w:val="lt-LT"/>
        </w:rPr>
      </w:pPr>
      <w:r w:rsidRPr="00607B02">
        <w:rPr>
          <w:b/>
          <w:sz w:val="22"/>
          <w:szCs w:val="22"/>
          <w:lang w:val="lt-LT"/>
        </w:rPr>
        <w:t>2.</w:t>
      </w:r>
      <w:r w:rsidRPr="00607B02">
        <w:rPr>
          <w:b/>
          <w:sz w:val="22"/>
          <w:szCs w:val="22"/>
          <w:lang w:val="lt-LT"/>
        </w:rPr>
        <w:tab/>
        <w:t>Kas žinotina prieš vartojant Somatuline</w:t>
      </w:r>
      <w:r w:rsidRPr="00607B02">
        <w:rPr>
          <w:b/>
          <w:caps/>
          <w:sz w:val="22"/>
          <w:szCs w:val="22"/>
          <w:lang w:val="lt-LT"/>
        </w:rPr>
        <w:t xml:space="preserve"> P.R. </w:t>
      </w:r>
    </w:p>
    <w:p w14:paraId="1EE08B3F" w14:textId="77777777" w:rsidR="004C012C" w:rsidRPr="00607B02" w:rsidRDefault="004C012C" w:rsidP="004C012C">
      <w:pPr>
        <w:ind w:left="360"/>
        <w:rPr>
          <w:sz w:val="22"/>
          <w:szCs w:val="22"/>
          <w:lang w:val="lt-LT"/>
        </w:rPr>
      </w:pPr>
    </w:p>
    <w:p w14:paraId="274AC4DB" w14:textId="77777777" w:rsidR="004C012C" w:rsidRPr="00607B02" w:rsidRDefault="004C012C" w:rsidP="004C012C">
      <w:pPr>
        <w:ind w:left="567" w:hanging="567"/>
        <w:jc w:val="both"/>
        <w:rPr>
          <w:b/>
          <w:sz w:val="22"/>
          <w:szCs w:val="22"/>
          <w:lang w:val="lt-LT"/>
        </w:rPr>
      </w:pPr>
      <w:r w:rsidRPr="00607B02">
        <w:rPr>
          <w:b/>
          <w:sz w:val="22"/>
          <w:szCs w:val="22"/>
          <w:lang w:val="lt-LT"/>
        </w:rPr>
        <w:t>Somatuline P.R. vartoti negalima:</w:t>
      </w:r>
    </w:p>
    <w:p w14:paraId="7A6EDEA5" w14:textId="77777777" w:rsidR="004C012C" w:rsidRPr="00607B02" w:rsidRDefault="004C012C" w:rsidP="004C012C">
      <w:pPr>
        <w:pStyle w:val="BT-EMEASMCA"/>
        <w:rPr>
          <w:lang w:val="lt-LT"/>
        </w:rPr>
      </w:pPr>
      <w:r w:rsidRPr="00607B02">
        <w:rPr>
          <w:lang w:val="lt-LT"/>
        </w:rPr>
        <w:t>jeigu yra alergija lanreotidui, somatostatinui ir į jį panašiems vaistams arba bet kuriai pagalbinei šio vaisto medžiagai (jos išvardytos 6 skyriuje).</w:t>
      </w:r>
    </w:p>
    <w:p w14:paraId="0A605F06" w14:textId="77777777" w:rsidR="004C012C" w:rsidRPr="00607B02" w:rsidRDefault="004C012C" w:rsidP="004C012C">
      <w:pPr>
        <w:numPr>
          <w:ilvl w:val="12"/>
          <w:numId w:val="0"/>
        </w:numPr>
        <w:rPr>
          <w:sz w:val="22"/>
          <w:szCs w:val="22"/>
          <w:lang w:val="lt-LT"/>
        </w:rPr>
      </w:pPr>
    </w:p>
    <w:p w14:paraId="2E2A1F0E" w14:textId="77777777" w:rsidR="004C012C" w:rsidRPr="00607B02" w:rsidRDefault="004C012C" w:rsidP="004C012C">
      <w:pPr>
        <w:numPr>
          <w:ilvl w:val="12"/>
          <w:numId w:val="0"/>
        </w:numPr>
        <w:rPr>
          <w:b/>
          <w:sz w:val="22"/>
          <w:szCs w:val="22"/>
          <w:lang w:val="lt-LT"/>
        </w:rPr>
      </w:pPr>
      <w:r w:rsidRPr="00607B02">
        <w:rPr>
          <w:b/>
          <w:sz w:val="22"/>
          <w:szCs w:val="22"/>
          <w:lang w:val="lt-LT"/>
        </w:rPr>
        <w:t>Įspėjimai ir atsargumo priemonės</w:t>
      </w:r>
    </w:p>
    <w:p w14:paraId="20F62691" w14:textId="77777777" w:rsidR="004C012C" w:rsidRPr="00607B02" w:rsidRDefault="004C012C" w:rsidP="004C012C">
      <w:pPr>
        <w:ind w:left="567" w:hanging="567"/>
        <w:jc w:val="both"/>
        <w:rPr>
          <w:noProof/>
          <w:sz w:val="22"/>
          <w:szCs w:val="22"/>
          <w:lang w:val="lt-LT"/>
        </w:rPr>
      </w:pPr>
      <w:r w:rsidRPr="00607B02">
        <w:rPr>
          <w:noProof/>
          <w:sz w:val="22"/>
          <w:szCs w:val="22"/>
          <w:lang w:val="lt-LT"/>
        </w:rPr>
        <w:t>Pasitarkite su gydytoju arba vaistininku, prieš pradėdami vartoti Somatuline P.R.</w:t>
      </w:r>
    </w:p>
    <w:p w14:paraId="1E325149" w14:textId="77777777" w:rsidR="004C012C" w:rsidRPr="00607B02" w:rsidRDefault="004C012C" w:rsidP="004C012C">
      <w:pPr>
        <w:pStyle w:val="BT-EMEASMCA"/>
        <w:rPr>
          <w:noProof w:val="0"/>
          <w:lang w:val="lt-LT"/>
        </w:rPr>
      </w:pPr>
      <w:r w:rsidRPr="00607B02">
        <w:rPr>
          <w:noProof w:val="0"/>
          <w:lang w:val="lt-LT"/>
        </w:rPr>
        <w:t xml:space="preserve">Jeigu Jūs </w:t>
      </w:r>
      <w:r w:rsidRPr="00607B02">
        <w:rPr>
          <w:lang w:val="lt-LT"/>
        </w:rPr>
        <w:t>sergate diabetu, nes lanreotidas gali veikti cukraus kiekį Jūsų kraujyje. Gydytojas tirs Jums kraują, kad nustatytų jame cukraus kiekį, ir galbūt keis gydymą vaistais nuo diabeto tuo metu, kai vartojate Somatuline P.R.</w:t>
      </w:r>
      <w:r w:rsidRPr="00607B02">
        <w:rPr>
          <w:noProof w:val="0"/>
          <w:lang w:val="lt-LT"/>
        </w:rPr>
        <w:t>;</w:t>
      </w:r>
    </w:p>
    <w:p w14:paraId="0B651160" w14:textId="77777777" w:rsidR="004C012C" w:rsidRPr="00607B02" w:rsidRDefault="004C012C" w:rsidP="004C012C">
      <w:pPr>
        <w:pStyle w:val="BT-EMEASMCA"/>
        <w:rPr>
          <w:lang w:val="lt-LT"/>
        </w:rPr>
      </w:pPr>
      <w:r w:rsidRPr="00607B02">
        <w:rPr>
          <w:lang w:val="lt-LT"/>
        </w:rPr>
        <w:t>jeigu Jūs sergate tulžies pūslės akmenlige, nes lanreotidas gali ją sukelti, gydytojas Jus periodiškai tikrins;</w:t>
      </w:r>
    </w:p>
    <w:p w14:paraId="3F5837AA" w14:textId="77777777" w:rsidR="004C012C" w:rsidRPr="00607B02" w:rsidRDefault="004C012C" w:rsidP="004C012C">
      <w:pPr>
        <w:pStyle w:val="BT-EMEASMCA"/>
        <w:rPr>
          <w:noProof w:val="0"/>
          <w:lang w:val="lt-LT"/>
        </w:rPr>
      </w:pPr>
      <w:r w:rsidRPr="00607B02">
        <w:rPr>
          <w:lang w:val="lt-LT"/>
        </w:rPr>
        <w:t>jeigu Jums pasireiškia skydliaukės veiklos sutrikimai, kadangi lanreotidas gali nežymiai susilpninti skydliaukės funkcijas;</w:t>
      </w:r>
    </w:p>
    <w:p w14:paraId="365C398B" w14:textId="77777777" w:rsidR="004C012C" w:rsidRPr="00607B02" w:rsidRDefault="004C012C" w:rsidP="004C012C">
      <w:pPr>
        <w:pStyle w:val="BT-EMEASMCA"/>
        <w:rPr>
          <w:noProof w:val="0"/>
          <w:lang w:val="lt-LT"/>
        </w:rPr>
      </w:pPr>
      <w:r w:rsidRPr="00607B02">
        <w:rPr>
          <w:lang w:val="lt-LT"/>
        </w:rPr>
        <w:t>jeigu Jums pasireiškia širdies sutrikimai, nes gydant lanreotidu gali pasireikšti sinusinė bradikardija (lėtesnis širdies plakimas). Ligonius, kuriems yra bradikardija pradėti gydyti lanreotidu reikia atsargiai;</w:t>
      </w:r>
    </w:p>
    <w:p w14:paraId="0B185999" w14:textId="5C34D63C" w:rsidR="004C012C" w:rsidRPr="00607B02" w:rsidRDefault="004C012C" w:rsidP="004C012C">
      <w:pPr>
        <w:pStyle w:val="BT-EMEASMCA"/>
        <w:rPr>
          <w:noProof w:val="0"/>
          <w:lang w:val="lt-LT"/>
        </w:rPr>
      </w:pPr>
      <w:r w:rsidRPr="00607B02">
        <w:rPr>
          <w:lang w:val="lt-LT"/>
        </w:rPr>
        <w:lastRenderedPageBreak/>
        <w:t>pasakykite savo gydytojui, jei kepenų ar inkstų funkcija sutrikusi</w:t>
      </w:r>
      <w:r w:rsidR="0033715C" w:rsidRPr="00607B02">
        <w:rPr>
          <w:lang w:val="lt-LT"/>
        </w:rPr>
        <w:t>.</w:t>
      </w:r>
    </w:p>
    <w:p w14:paraId="58B9439C" w14:textId="77777777" w:rsidR="004C012C" w:rsidRPr="00607B02" w:rsidRDefault="004C012C" w:rsidP="004C012C">
      <w:pPr>
        <w:pStyle w:val="BTEMEASMCA"/>
      </w:pPr>
    </w:p>
    <w:p w14:paraId="5663A1EB" w14:textId="77777777" w:rsidR="004C012C" w:rsidRPr="00607B02" w:rsidRDefault="004C012C" w:rsidP="004C012C">
      <w:pPr>
        <w:pStyle w:val="BTEMEASMCA"/>
      </w:pPr>
      <w:r w:rsidRPr="00607B02">
        <w:t>Prieš vartodami Somatuline P.R. pasakykite savo gydytojui ar vaistininkui, jei Jums pasireiškia kuri nors iš aukščiau paminėtų būklių.</w:t>
      </w:r>
    </w:p>
    <w:p w14:paraId="4747A3F0" w14:textId="77777777" w:rsidR="004C012C" w:rsidRPr="00607B02" w:rsidRDefault="004C012C" w:rsidP="004C012C">
      <w:pPr>
        <w:ind w:left="567" w:hanging="567"/>
        <w:jc w:val="both"/>
        <w:rPr>
          <w:sz w:val="22"/>
          <w:szCs w:val="22"/>
          <w:lang w:val="lt-LT"/>
        </w:rPr>
      </w:pPr>
    </w:p>
    <w:p w14:paraId="226919C9" w14:textId="77777777" w:rsidR="004C012C" w:rsidRPr="00607B02" w:rsidRDefault="004C012C" w:rsidP="004C012C">
      <w:pPr>
        <w:ind w:left="567" w:hanging="567"/>
        <w:jc w:val="both"/>
        <w:rPr>
          <w:b/>
          <w:sz w:val="22"/>
          <w:szCs w:val="22"/>
          <w:lang w:val="lt-LT"/>
        </w:rPr>
      </w:pPr>
      <w:r w:rsidRPr="00607B02">
        <w:rPr>
          <w:b/>
          <w:sz w:val="22"/>
          <w:szCs w:val="22"/>
          <w:lang w:val="lt-LT"/>
        </w:rPr>
        <w:t>Vaikams</w:t>
      </w:r>
    </w:p>
    <w:p w14:paraId="350F0791" w14:textId="77777777" w:rsidR="004C012C" w:rsidRPr="00607B02" w:rsidRDefault="004C012C" w:rsidP="004C012C">
      <w:pPr>
        <w:ind w:left="567" w:hanging="567"/>
        <w:jc w:val="both"/>
        <w:rPr>
          <w:sz w:val="22"/>
          <w:szCs w:val="22"/>
          <w:lang w:val="lt-LT"/>
        </w:rPr>
      </w:pPr>
      <w:r w:rsidRPr="00607B02">
        <w:rPr>
          <w:sz w:val="22"/>
          <w:szCs w:val="22"/>
          <w:lang w:val="lt-LT"/>
        </w:rPr>
        <w:t>Somatuline P.R. nerekomenduojama vartoti vaikams.</w:t>
      </w:r>
    </w:p>
    <w:p w14:paraId="1CA20D76" w14:textId="77777777" w:rsidR="004C012C" w:rsidRPr="00607B02" w:rsidRDefault="004C012C" w:rsidP="004C012C">
      <w:pPr>
        <w:ind w:left="567" w:hanging="567"/>
        <w:jc w:val="both"/>
        <w:rPr>
          <w:sz w:val="22"/>
          <w:szCs w:val="22"/>
          <w:lang w:val="lt-LT"/>
        </w:rPr>
      </w:pPr>
    </w:p>
    <w:p w14:paraId="0FEB1BCC" w14:textId="77777777" w:rsidR="004C012C" w:rsidRPr="00607B02" w:rsidRDefault="004C012C" w:rsidP="004C012C">
      <w:pPr>
        <w:pStyle w:val="PI-3EMEASMCA"/>
        <w:tabs>
          <w:tab w:val="left" w:pos="1980"/>
        </w:tabs>
      </w:pPr>
      <w:r w:rsidRPr="00607B02">
        <w:t>Kiti vaistai ir Somatuline P.R.</w:t>
      </w:r>
    </w:p>
    <w:p w14:paraId="49960FDD" w14:textId="77777777" w:rsidR="004C012C" w:rsidRPr="00607B02" w:rsidRDefault="004C012C" w:rsidP="004C012C">
      <w:pPr>
        <w:pStyle w:val="BTEMEASMCA"/>
      </w:pPr>
      <w:r w:rsidRPr="00607B02">
        <w:rPr>
          <w:noProof/>
        </w:rPr>
        <w:t xml:space="preserve">Jeigu vartojate ar neseniai vartojote, ar galėjote vartoti kitų vaistų arba dėl to nesate tikri, apie tai pasakykite </w:t>
      </w:r>
      <w:r w:rsidRPr="00607B02">
        <w:t>gydytojui arba vaistininkui.</w:t>
      </w:r>
    </w:p>
    <w:p w14:paraId="1CEB7850" w14:textId="77777777" w:rsidR="004C012C" w:rsidRPr="00607B02" w:rsidRDefault="004C012C" w:rsidP="004C012C">
      <w:pPr>
        <w:pStyle w:val="BTEMEASMCA"/>
      </w:pPr>
    </w:p>
    <w:p w14:paraId="1073658A" w14:textId="77777777" w:rsidR="004C012C" w:rsidRPr="00607B02" w:rsidRDefault="004C012C" w:rsidP="004C012C">
      <w:pPr>
        <w:pStyle w:val="BTEMEASMCA"/>
      </w:pPr>
      <w:r w:rsidRPr="00607B02">
        <w:t>Specialių atsargumo priemonių reikia kartu su lanreotidu vartojant:</w:t>
      </w:r>
    </w:p>
    <w:p w14:paraId="360B15C2" w14:textId="77777777" w:rsidR="004C012C" w:rsidRPr="00607B02" w:rsidRDefault="004C012C" w:rsidP="004C012C">
      <w:pPr>
        <w:pStyle w:val="BT-EMEASMCA"/>
        <w:rPr>
          <w:noProof w:val="0"/>
          <w:lang w:val="lt-LT"/>
        </w:rPr>
      </w:pPr>
      <w:r w:rsidRPr="00607B02">
        <w:rPr>
          <w:lang w:val="lt-LT"/>
        </w:rPr>
        <w:t>ciklosporino (vaistas, mažinantis imuninę reakciją, t.y. po persodinimo arba autoimuninės ligos atveju),</w:t>
      </w:r>
    </w:p>
    <w:p w14:paraId="624E76E9" w14:textId="77777777" w:rsidR="004C012C" w:rsidRPr="00607B02" w:rsidRDefault="004C012C" w:rsidP="004C012C">
      <w:pPr>
        <w:pStyle w:val="BT-EMEASMCA"/>
        <w:rPr>
          <w:lang w:val="lt-LT"/>
        </w:rPr>
      </w:pPr>
      <w:r w:rsidRPr="00607B02">
        <w:rPr>
          <w:lang w:val="lt-LT"/>
        </w:rPr>
        <w:t>bromokriptino (dopamino agonistas, vartojamas hipofizės auglių ir Parkinsono ligos gydymui arba laktacijos nutraukimui po gimdymo),</w:t>
      </w:r>
    </w:p>
    <w:p w14:paraId="7734B4C3" w14:textId="77777777" w:rsidR="004C012C" w:rsidRPr="00607B02" w:rsidRDefault="004C012C" w:rsidP="004C012C">
      <w:pPr>
        <w:pStyle w:val="BT-EMEASMCA"/>
        <w:rPr>
          <w:noProof w:val="0"/>
          <w:lang w:val="lt-LT"/>
        </w:rPr>
      </w:pPr>
      <w:r w:rsidRPr="00607B02">
        <w:rPr>
          <w:lang w:val="lt-LT"/>
        </w:rPr>
        <w:t>bradikardiją sukeliančius vaistus (vaistai, lėtinantys širdies plakimą, pvz., beta adrenoceptorių blokatoriai).</w:t>
      </w:r>
    </w:p>
    <w:p w14:paraId="3C07A12A" w14:textId="77777777" w:rsidR="004C012C" w:rsidRPr="00607B02" w:rsidRDefault="004C012C" w:rsidP="004C012C">
      <w:pPr>
        <w:pStyle w:val="BTEMEASMCA"/>
      </w:pPr>
    </w:p>
    <w:p w14:paraId="0BBE99B5" w14:textId="77777777" w:rsidR="004C012C" w:rsidRPr="00607B02" w:rsidRDefault="004C012C" w:rsidP="004C012C">
      <w:pPr>
        <w:pStyle w:val="BTEMEASMCA"/>
      </w:pPr>
      <w:r w:rsidRPr="00607B02">
        <w:t>Jūsų gydytojas gali koreguoti šių susijusių vaistinių preparatų dozę.</w:t>
      </w:r>
    </w:p>
    <w:p w14:paraId="2A1B793D" w14:textId="77777777" w:rsidR="004C012C" w:rsidRPr="00607B02" w:rsidRDefault="004C012C" w:rsidP="004C012C">
      <w:pPr>
        <w:rPr>
          <w:sz w:val="22"/>
          <w:szCs w:val="22"/>
          <w:lang w:val="lt-LT"/>
        </w:rPr>
      </w:pPr>
    </w:p>
    <w:p w14:paraId="7B06F3BF" w14:textId="77777777" w:rsidR="004C012C" w:rsidRPr="00607B02" w:rsidRDefault="004C012C" w:rsidP="004C012C">
      <w:pPr>
        <w:rPr>
          <w:sz w:val="22"/>
          <w:szCs w:val="22"/>
          <w:lang w:val="lt-LT"/>
        </w:rPr>
      </w:pPr>
      <w:r w:rsidRPr="00607B02">
        <w:rPr>
          <w:sz w:val="22"/>
          <w:szCs w:val="22"/>
          <w:lang w:val="lt-LT"/>
        </w:rPr>
        <w:t>Jei dėl ko nors abejojate, nedelsdami pasitarkite su gydytoju arba vaistininku.</w:t>
      </w:r>
    </w:p>
    <w:p w14:paraId="54C1D761" w14:textId="77777777" w:rsidR="004C012C" w:rsidRPr="00607B02" w:rsidRDefault="004C012C" w:rsidP="004C012C">
      <w:pPr>
        <w:pStyle w:val="PI-3EMEASMCA"/>
        <w:rPr>
          <w:b w:val="0"/>
        </w:rPr>
      </w:pPr>
    </w:p>
    <w:p w14:paraId="2B707AC8" w14:textId="77777777" w:rsidR="004C012C" w:rsidRPr="00607B02" w:rsidRDefault="004C012C" w:rsidP="004C012C">
      <w:pPr>
        <w:pStyle w:val="PI-3EMEASMCA"/>
        <w:tabs>
          <w:tab w:val="left" w:pos="1980"/>
        </w:tabs>
      </w:pPr>
      <w:r w:rsidRPr="00607B02">
        <w:t>Nėštumas ir žindymo laikotarpis</w:t>
      </w:r>
    </w:p>
    <w:p w14:paraId="15231CA1" w14:textId="77777777" w:rsidR="004C012C" w:rsidRPr="00607B02" w:rsidRDefault="004C012C" w:rsidP="004C012C">
      <w:pPr>
        <w:pStyle w:val="BTEMEASMCA"/>
      </w:pPr>
      <w:r w:rsidRPr="00607B02">
        <w:t>Prieš vartojant bet kokį vaistą, būtina pasitarti su gydytoju arba vaistininku.</w:t>
      </w:r>
    </w:p>
    <w:p w14:paraId="7F0E1B62" w14:textId="77777777" w:rsidR="004C012C" w:rsidRPr="00607B02" w:rsidRDefault="004C012C" w:rsidP="004C012C">
      <w:pPr>
        <w:pStyle w:val="BTEMEASMCA"/>
      </w:pPr>
    </w:p>
    <w:p w14:paraId="5B3D8911" w14:textId="77777777" w:rsidR="004C012C" w:rsidRPr="00607B02" w:rsidRDefault="004C012C" w:rsidP="004C012C">
      <w:pPr>
        <w:pStyle w:val="BTEMEASMCA"/>
      </w:pPr>
      <w:r w:rsidRPr="00607B02">
        <w:t>Pasakykite savo gydytojui, jei esate nėščia arba manote, kad galite būti nėščia, arba jei žindote. Tokiu atveju vartoti lanreotidą galima tik jei tai neabejotinai būtina.</w:t>
      </w:r>
    </w:p>
    <w:p w14:paraId="62C044CA" w14:textId="77777777" w:rsidR="004C012C" w:rsidRPr="00607B02" w:rsidRDefault="004C012C" w:rsidP="004C012C">
      <w:pPr>
        <w:pStyle w:val="PI-3EMEASMCA"/>
        <w:rPr>
          <w:b w:val="0"/>
        </w:rPr>
      </w:pPr>
    </w:p>
    <w:p w14:paraId="051BDDA4" w14:textId="77777777" w:rsidR="004C012C" w:rsidRPr="00607B02" w:rsidRDefault="004C012C" w:rsidP="004C012C">
      <w:pPr>
        <w:pStyle w:val="PI-3EMEASMCA"/>
        <w:tabs>
          <w:tab w:val="left" w:pos="1980"/>
        </w:tabs>
      </w:pPr>
      <w:r w:rsidRPr="00607B02">
        <w:t>Vairavimas ir mechanizmų valdymas</w:t>
      </w:r>
    </w:p>
    <w:p w14:paraId="19129168" w14:textId="77777777" w:rsidR="004C012C" w:rsidRPr="00607B02" w:rsidRDefault="004C012C" w:rsidP="004C012C">
      <w:pPr>
        <w:pStyle w:val="BTEMEASMCA"/>
      </w:pPr>
      <w:r w:rsidRPr="00607B02">
        <w:t>Gebėjimo vairuoti ar valdyti mechanizmus Somatuline P.R. neveikia, tačiau buvo užregistruota galvos svaigimo atvejų. Jeigu Jums svaigsta galva, atsargiai vairuokite ar valdykite mechanizmus.</w:t>
      </w:r>
    </w:p>
    <w:p w14:paraId="7860F86D" w14:textId="77777777" w:rsidR="004C012C" w:rsidRPr="00607B02" w:rsidRDefault="004C012C" w:rsidP="004C012C">
      <w:pPr>
        <w:rPr>
          <w:sz w:val="22"/>
          <w:szCs w:val="22"/>
          <w:lang w:val="lt-LT"/>
        </w:rPr>
      </w:pPr>
    </w:p>
    <w:p w14:paraId="3B276FE6" w14:textId="77777777" w:rsidR="004C012C" w:rsidRPr="00607B02" w:rsidRDefault="004C012C" w:rsidP="004C012C">
      <w:pPr>
        <w:rPr>
          <w:sz w:val="22"/>
          <w:szCs w:val="22"/>
          <w:lang w:val="lt-LT"/>
        </w:rPr>
      </w:pPr>
    </w:p>
    <w:p w14:paraId="72FC9F98" w14:textId="77777777" w:rsidR="004C012C" w:rsidRPr="00607B02" w:rsidRDefault="004C012C" w:rsidP="004C012C">
      <w:pPr>
        <w:numPr>
          <w:ilvl w:val="12"/>
          <w:numId w:val="0"/>
        </w:numPr>
        <w:ind w:left="567" w:hanging="567"/>
        <w:jc w:val="both"/>
        <w:outlineLvl w:val="0"/>
        <w:rPr>
          <w:b/>
          <w:caps/>
          <w:sz w:val="22"/>
          <w:szCs w:val="22"/>
          <w:lang w:val="lt-LT"/>
        </w:rPr>
      </w:pPr>
      <w:r w:rsidRPr="00607B02">
        <w:rPr>
          <w:b/>
          <w:sz w:val="22"/>
          <w:szCs w:val="22"/>
          <w:lang w:val="lt-LT"/>
        </w:rPr>
        <w:t>3.</w:t>
      </w:r>
      <w:r w:rsidRPr="00607B02">
        <w:rPr>
          <w:b/>
          <w:sz w:val="22"/>
          <w:szCs w:val="22"/>
          <w:lang w:val="lt-LT"/>
        </w:rPr>
        <w:tab/>
        <w:t>Kaip vartoti Somatuline</w:t>
      </w:r>
      <w:r w:rsidRPr="00607B02">
        <w:rPr>
          <w:b/>
          <w:caps/>
          <w:sz w:val="22"/>
          <w:szCs w:val="22"/>
          <w:lang w:val="lt-LT"/>
        </w:rPr>
        <w:t xml:space="preserve"> P.R. </w:t>
      </w:r>
    </w:p>
    <w:p w14:paraId="608390A3" w14:textId="77777777" w:rsidR="004C012C" w:rsidRPr="00607B02" w:rsidRDefault="004C012C" w:rsidP="004C012C">
      <w:pPr>
        <w:jc w:val="both"/>
        <w:rPr>
          <w:sz w:val="22"/>
          <w:szCs w:val="22"/>
          <w:lang w:val="lt-LT"/>
        </w:rPr>
      </w:pPr>
    </w:p>
    <w:p w14:paraId="3250B853" w14:textId="77777777" w:rsidR="004C012C" w:rsidRPr="00607B02" w:rsidRDefault="004C012C" w:rsidP="004C012C">
      <w:pPr>
        <w:numPr>
          <w:ilvl w:val="12"/>
          <w:numId w:val="0"/>
        </w:numPr>
        <w:outlineLvl w:val="0"/>
        <w:rPr>
          <w:sz w:val="22"/>
          <w:szCs w:val="22"/>
          <w:lang w:val="lt-LT"/>
        </w:rPr>
      </w:pPr>
      <w:r w:rsidRPr="00607B02">
        <w:rPr>
          <w:sz w:val="22"/>
          <w:szCs w:val="22"/>
          <w:lang w:val="lt-LT"/>
        </w:rPr>
        <w:t>Visada vartokite šį vaistą tiksliai kaip nurodė gydytojas. Jeigu abejojate, kreipkitės į gydytoją arba vaistininką.</w:t>
      </w:r>
    </w:p>
    <w:p w14:paraId="5DBC0C56" w14:textId="77777777" w:rsidR="004C012C" w:rsidRPr="00607B02" w:rsidRDefault="004C012C" w:rsidP="004C012C">
      <w:pPr>
        <w:numPr>
          <w:ilvl w:val="12"/>
          <w:numId w:val="0"/>
        </w:numPr>
        <w:outlineLvl w:val="0"/>
        <w:rPr>
          <w:sz w:val="22"/>
          <w:szCs w:val="22"/>
          <w:lang w:val="lt-LT"/>
        </w:rPr>
      </w:pPr>
    </w:p>
    <w:p w14:paraId="12322453" w14:textId="77777777" w:rsidR="004C012C" w:rsidRPr="00607B02" w:rsidRDefault="004C012C" w:rsidP="004C012C">
      <w:pPr>
        <w:numPr>
          <w:ilvl w:val="12"/>
          <w:numId w:val="0"/>
        </w:numPr>
        <w:outlineLvl w:val="0"/>
        <w:rPr>
          <w:sz w:val="22"/>
          <w:szCs w:val="22"/>
          <w:lang w:val="lt-LT"/>
        </w:rPr>
      </w:pPr>
      <w:r w:rsidRPr="00607B02">
        <w:rPr>
          <w:sz w:val="22"/>
          <w:szCs w:val="22"/>
          <w:lang w:val="lt-LT"/>
        </w:rPr>
        <w:t>Somatuline P.R. turi būti naudojamas tik sveikatos priežiūros specialisto. Injekciją paruoš ir atliks Jūsų gydytojas arba medicinos sesuo.</w:t>
      </w:r>
    </w:p>
    <w:p w14:paraId="28A838E7" w14:textId="77777777" w:rsidR="004C012C" w:rsidRPr="00607B02" w:rsidRDefault="004C012C" w:rsidP="004C012C">
      <w:pPr>
        <w:numPr>
          <w:ilvl w:val="12"/>
          <w:numId w:val="0"/>
        </w:numPr>
        <w:outlineLvl w:val="0"/>
        <w:rPr>
          <w:sz w:val="22"/>
          <w:szCs w:val="22"/>
          <w:lang w:val="lt-LT"/>
        </w:rPr>
      </w:pPr>
    </w:p>
    <w:p w14:paraId="589BCAF6" w14:textId="77777777" w:rsidR="004C012C" w:rsidRPr="00607B02" w:rsidRDefault="004C012C" w:rsidP="004C012C">
      <w:pPr>
        <w:numPr>
          <w:ilvl w:val="12"/>
          <w:numId w:val="0"/>
        </w:numPr>
        <w:outlineLvl w:val="0"/>
        <w:rPr>
          <w:i/>
          <w:sz w:val="22"/>
          <w:szCs w:val="22"/>
          <w:lang w:val="lt-LT"/>
        </w:rPr>
      </w:pPr>
      <w:r w:rsidRPr="00607B02">
        <w:rPr>
          <w:i/>
          <w:sz w:val="22"/>
          <w:szCs w:val="22"/>
          <w:lang w:val="lt-LT"/>
        </w:rPr>
        <w:t>Rekomenduojama dozė</w:t>
      </w:r>
    </w:p>
    <w:p w14:paraId="6BC61F6C" w14:textId="77777777" w:rsidR="004C012C" w:rsidRPr="00607B02" w:rsidRDefault="004C012C" w:rsidP="004C012C">
      <w:pPr>
        <w:rPr>
          <w:sz w:val="22"/>
          <w:szCs w:val="22"/>
          <w:lang w:val="lt-LT"/>
        </w:rPr>
      </w:pPr>
      <w:r w:rsidRPr="00607B02">
        <w:rPr>
          <w:sz w:val="22"/>
          <w:szCs w:val="22"/>
          <w:lang w:val="lt-LT"/>
        </w:rPr>
        <w:t xml:space="preserve">Rekomenduojama pradinė dozė yra viena injekcija. Ji leidžiama kas 14 dienų. Gydytojas gali keisti laiką tarp injekcijų. Tai priklausys nuo Jūsų ligos simptomų ir reakcijos į vaistą. </w:t>
      </w:r>
    </w:p>
    <w:p w14:paraId="2AB06D31" w14:textId="77777777" w:rsidR="004C012C" w:rsidRPr="00607B02" w:rsidRDefault="004C012C" w:rsidP="004C012C">
      <w:pPr>
        <w:tabs>
          <w:tab w:val="left" w:pos="1980"/>
        </w:tabs>
        <w:rPr>
          <w:sz w:val="22"/>
          <w:szCs w:val="22"/>
          <w:lang w:val="lt-LT"/>
        </w:rPr>
      </w:pPr>
      <w:r w:rsidRPr="00607B02">
        <w:rPr>
          <w:sz w:val="22"/>
          <w:szCs w:val="22"/>
          <w:lang w:val="lt-LT"/>
        </w:rPr>
        <w:t>Gydytojas nustatys ir gydymo trukmę.</w:t>
      </w:r>
    </w:p>
    <w:p w14:paraId="4D59CD7D" w14:textId="77777777" w:rsidR="004C012C" w:rsidRPr="00607B02" w:rsidRDefault="004C012C" w:rsidP="004C012C">
      <w:pPr>
        <w:rPr>
          <w:sz w:val="22"/>
          <w:szCs w:val="22"/>
          <w:lang w:val="lt-LT"/>
        </w:rPr>
      </w:pPr>
    </w:p>
    <w:p w14:paraId="092D0257" w14:textId="77777777" w:rsidR="004C012C" w:rsidRPr="00607B02" w:rsidRDefault="004C012C" w:rsidP="004C012C">
      <w:pPr>
        <w:rPr>
          <w:sz w:val="22"/>
          <w:szCs w:val="22"/>
          <w:lang w:val="lt-LT"/>
        </w:rPr>
      </w:pPr>
      <w:r w:rsidRPr="00607B02">
        <w:rPr>
          <w:sz w:val="22"/>
          <w:szCs w:val="22"/>
          <w:lang w:val="lt-LT"/>
        </w:rPr>
        <w:t>Gydant virškinimo trakto fistules, įprasta dozė yra viena injekcija kas 10 dienų (bet visas gydymo kursas turi būti ne daugiau kaip 4 injekcijos).</w:t>
      </w:r>
    </w:p>
    <w:p w14:paraId="1EBF737D" w14:textId="77777777" w:rsidR="004C012C" w:rsidRPr="00607B02" w:rsidRDefault="004C012C" w:rsidP="004C012C">
      <w:pPr>
        <w:rPr>
          <w:sz w:val="22"/>
          <w:szCs w:val="22"/>
          <w:lang w:val="lt-LT"/>
        </w:rPr>
      </w:pPr>
    </w:p>
    <w:p w14:paraId="31BE3882" w14:textId="77777777" w:rsidR="004C012C" w:rsidRPr="00607B02" w:rsidRDefault="004C012C" w:rsidP="004C012C">
      <w:pPr>
        <w:rPr>
          <w:i/>
          <w:sz w:val="22"/>
          <w:szCs w:val="22"/>
          <w:lang w:val="lt-LT"/>
        </w:rPr>
      </w:pPr>
      <w:r w:rsidRPr="00607B02">
        <w:rPr>
          <w:i/>
          <w:sz w:val="22"/>
          <w:szCs w:val="22"/>
          <w:lang w:val="lt-LT"/>
        </w:rPr>
        <w:t xml:space="preserve">Vartojimo metodas </w:t>
      </w:r>
    </w:p>
    <w:p w14:paraId="698AB29C" w14:textId="77777777" w:rsidR="004C012C" w:rsidRPr="00607B02" w:rsidRDefault="004C012C" w:rsidP="004C012C">
      <w:pPr>
        <w:numPr>
          <w:ilvl w:val="12"/>
          <w:numId w:val="0"/>
        </w:numPr>
        <w:rPr>
          <w:sz w:val="22"/>
          <w:szCs w:val="22"/>
          <w:lang w:val="lt-LT"/>
        </w:rPr>
      </w:pPr>
      <w:r w:rsidRPr="00607B02">
        <w:rPr>
          <w:sz w:val="22"/>
          <w:szCs w:val="22"/>
          <w:lang w:val="lt-LT"/>
        </w:rPr>
        <w:t>Somatuline P.R. švirkščiamas į sėdmenų raumenis. Injekciją gali atlikti tik sveikatos priežiūros specialistas.</w:t>
      </w:r>
    </w:p>
    <w:p w14:paraId="08F2ED48" w14:textId="77777777" w:rsidR="004C012C" w:rsidRPr="00607B02" w:rsidRDefault="004C012C" w:rsidP="004C012C">
      <w:pPr>
        <w:numPr>
          <w:ilvl w:val="12"/>
          <w:numId w:val="0"/>
        </w:numPr>
        <w:rPr>
          <w:b/>
          <w:sz w:val="22"/>
          <w:szCs w:val="22"/>
          <w:lang w:val="lt-LT"/>
        </w:rPr>
      </w:pPr>
    </w:p>
    <w:p w14:paraId="6A859821" w14:textId="77777777" w:rsidR="004C012C" w:rsidRPr="00607B02" w:rsidRDefault="004C012C" w:rsidP="004C012C">
      <w:pPr>
        <w:rPr>
          <w:b/>
          <w:sz w:val="22"/>
          <w:szCs w:val="22"/>
          <w:lang w:val="lt-LT"/>
        </w:rPr>
      </w:pPr>
      <w:r w:rsidRPr="00607B02">
        <w:rPr>
          <w:b/>
          <w:sz w:val="22"/>
          <w:szCs w:val="22"/>
          <w:lang w:val="lt-LT"/>
        </w:rPr>
        <w:t>Ką daryti pavartojus per didelę Somatuline P.R. dozę?</w:t>
      </w:r>
    </w:p>
    <w:p w14:paraId="222A13F0" w14:textId="77777777" w:rsidR="004C012C" w:rsidRPr="00607B02" w:rsidRDefault="004C012C" w:rsidP="004C012C">
      <w:pPr>
        <w:tabs>
          <w:tab w:val="left" w:pos="1980"/>
        </w:tabs>
        <w:jc w:val="both"/>
        <w:rPr>
          <w:b/>
          <w:sz w:val="22"/>
          <w:szCs w:val="22"/>
          <w:lang w:val="lt-LT"/>
        </w:rPr>
      </w:pPr>
      <w:r w:rsidRPr="00607B02">
        <w:rPr>
          <w:sz w:val="22"/>
          <w:szCs w:val="22"/>
          <w:lang w:val="lt-LT"/>
        </w:rPr>
        <w:t>Vaisto perdozavus Jums gali pasireikšti papildomas ar stipresnis šalutinis poveikis (žr. 4 skyrių). Pasakykite apie tai savo gydytojui.</w:t>
      </w:r>
    </w:p>
    <w:p w14:paraId="434BB1E2" w14:textId="77777777" w:rsidR="004C012C" w:rsidRPr="00607B02" w:rsidRDefault="004C012C" w:rsidP="004C012C">
      <w:pPr>
        <w:rPr>
          <w:sz w:val="22"/>
          <w:szCs w:val="22"/>
          <w:lang w:val="lt-LT"/>
        </w:rPr>
      </w:pPr>
    </w:p>
    <w:p w14:paraId="49F400D2" w14:textId="77777777" w:rsidR="004C012C" w:rsidRPr="00607B02" w:rsidRDefault="004C012C" w:rsidP="004C012C">
      <w:pPr>
        <w:ind w:left="567" w:hanging="567"/>
        <w:rPr>
          <w:b/>
          <w:sz w:val="22"/>
          <w:szCs w:val="22"/>
          <w:lang w:val="lt-LT"/>
        </w:rPr>
      </w:pPr>
      <w:r w:rsidRPr="00607B02">
        <w:rPr>
          <w:b/>
          <w:sz w:val="22"/>
          <w:szCs w:val="22"/>
          <w:lang w:val="lt-LT"/>
        </w:rPr>
        <w:t xml:space="preserve">Pamiršus pavartoti Somatuline P.R. </w:t>
      </w:r>
    </w:p>
    <w:p w14:paraId="30D04A56" w14:textId="77777777" w:rsidR="004C012C" w:rsidRPr="00607B02" w:rsidRDefault="004C012C" w:rsidP="004C012C">
      <w:pPr>
        <w:tabs>
          <w:tab w:val="left" w:pos="1980"/>
        </w:tabs>
        <w:rPr>
          <w:sz w:val="22"/>
          <w:szCs w:val="22"/>
          <w:lang w:val="lt-LT"/>
        </w:rPr>
      </w:pPr>
      <w:r w:rsidRPr="00607B02">
        <w:rPr>
          <w:sz w:val="22"/>
          <w:szCs w:val="22"/>
          <w:lang w:val="lt-LT"/>
        </w:rPr>
        <w:t>Jei praleidote injekciją, kiek galima greičiau praneškite savo gydytojui. Jis paskirs kitos injekcijos laiką.</w:t>
      </w:r>
    </w:p>
    <w:p w14:paraId="41C09B1C" w14:textId="77777777" w:rsidR="004C012C" w:rsidRPr="00607B02" w:rsidRDefault="004C012C" w:rsidP="004C012C">
      <w:pPr>
        <w:pStyle w:val="BTEMEASMCA"/>
      </w:pPr>
      <w:r w:rsidRPr="00607B02">
        <w:t>Negalima vartoti dvigubos dozės norint kompensuoti praleistą dozę. Nesijaudinkite dėl praleistos dozės, nes ji neįtakos ilgalaikio gydymo sėkmės.</w:t>
      </w:r>
    </w:p>
    <w:p w14:paraId="150B6128" w14:textId="77777777" w:rsidR="004C012C" w:rsidRPr="00607B02" w:rsidRDefault="004C012C" w:rsidP="004C012C">
      <w:pPr>
        <w:rPr>
          <w:sz w:val="22"/>
          <w:szCs w:val="22"/>
          <w:lang w:val="lt-LT"/>
        </w:rPr>
      </w:pPr>
    </w:p>
    <w:p w14:paraId="709B0928" w14:textId="77777777" w:rsidR="004C012C" w:rsidRPr="00607B02" w:rsidRDefault="004C012C" w:rsidP="004C012C">
      <w:pPr>
        <w:tabs>
          <w:tab w:val="left" w:pos="1980"/>
        </w:tabs>
        <w:rPr>
          <w:b/>
          <w:sz w:val="22"/>
          <w:szCs w:val="22"/>
          <w:lang w:val="lt-LT"/>
        </w:rPr>
      </w:pPr>
      <w:r w:rsidRPr="00607B02">
        <w:rPr>
          <w:b/>
          <w:sz w:val="22"/>
          <w:szCs w:val="22"/>
          <w:lang w:val="lt-LT"/>
        </w:rPr>
        <w:t>Nustojus vartoti Somatuline P.R.</w:t>
      </w:r>
    </w:p>
    <w:p w14:paraId="06BB2444" w14:textId="77777777" w:rsidR="004C012C" w:rsidRPr="00607B02" w:rsidRDefault="004C012C" w:rsidP="004C012C">
      <w:pPr>
        <w:tabs>
          <w:tab w:val="left" w:pos="1980"/>
        </w:tabs>
        <w:rPr>
          <w:sz w:val="22"/>
          <w:szCs w:val="22"/>
          <w:lang w:val="lt-LT"/>
        </w:rPr>
      </w:pPr>
      <w:r w:rsidRPr="00607B02">
        <w:rPr>
          <w:sz w:val="22"/>
          <w:szCs w:val="22"/>
          <w:lang w:val="lt-LT"/>
        </w:rPr>
        <w:t>Somatuline P.R. gydymo pertrauka ar ankstyvas nutraukimas gali įtakoti gydymo sėkmę. Prieš nutraukdami gydymą, pasitarkite su savo gydytoju.</w:t>
      </w:r>
    </w:p>
    <w:p w14:paraId="546B0B5C" w14:textId="77777777" w:rsidR="004C012C" w:rsidRPr="00607B02" w:rsidRDefault="004C012C" w:rsidP="004C012C">
      <w:pPr>
        <w:rPr>
          <w:sz w:val="22"/>
          <w:szCs w:val="22"/>
          <w:lang w:val="lt-LT"/>
        </w:rPr>
      </w:pPr>
    </w:p>
    <w:p w14:paraId="299FAD47" w14:textId="77777777" w:rsidR="004C012C" w:rsidRPr="00607B02" w:rsidRDefault="004C012C" w:rsidP="004C012C">
      <w:pPr>
        <w:rPr>
          <w:sz w:val="22"/>
          <w:szCs w:val="22"/>
          <w:lang w:val="lt-LT"/>
        </w:rPr>
      </w:pPr>
      <w:r w:rsidRPr="00607B02">
        <w:rPr>
          <w:noProof/>
          <w:sz w:val="22"/>
          <w:szCs w:val="22"/>
          <w:lang w:val="lt-LT"/>
        </w:rPr>
        <w:t>Jeigu kiltų daugiau klausimų dėl šio vaisto vartojimo, kreipkitės į gydytoją arba vaistininką.</w:t>
      </w:r>
    </w:p>
    <w:p w14:paraId="6DC74300" w14:textId="77777777" w:rsidR="004C012C" w:rsidRPr="00607B02" w:rsidRDefault="004C012C" w:rsidP="004C012C">
      <w:pPr>
        <w:rPr>
          <w:sz w:val="22"/>
          <w:szCs w:val="22"/>
          <w:lang w:val="lt-LT"/>
        </w:rPr>
      </w:pPr>
    </w:p>
    <w:p w14:paraId="10623869" w14:textId="77777777" w:rsidR="004C012C" w:rsidRPr="00607B02" w:rsidRDefault="004C012C" w:rsidP="004C012C">
      <w:pPr>
        <w:rPr>
          <w:sz w:val="22"/>
          <w:szCs w:val="22"/>
          <w:lang w:val="lt-LT"/>
        </w:rPr>
      </w:pPr>
    </w:p>
    <w:p w14:paraId="231ACCB8" w14:textId="77777777" w:rsidR="004C012C" w:rsidRPr="00607B02" w:rsidRDefault="004C012C" w:rsidP="004C012C">
      <w:pPr>
        <w:numPr>
          <w:ilvl w:val="12"/>
          <w:numId w:val="0"/>
        </w:numPr>
        <w:ind w:left="567" w:hanging="567"/>
        <w:outlineLvl w:val="0"/>
        <w:rPr>
          <w:b/>
          <w:caps/>
          <w:sz w:val="22"/>
          <w:szCs w:val="22"/>
          <w:lang w:val="lt-LT"/>
        </w:rPr>
      </w:pPr>
      <w:r w:rsidRPr="00607B02">
        <w:rPr>
          <w:b/>
          <w:caps/>
          <w:sz w:val="22"/>
          <w:szCs w:val="22"/>
          <w:lang w:val="lt-LT"/>
        </w:rPr>
        <w:t>4.</w:t>
      </w:r>
      <w:r w:rsidRPr="00607B02">
        <w:rPr>
          <w:b/>
          <w:caps/>
          <w:sz w:val="22"/>
          <w:szCs w:val="22"/>
          <w:lang w:val="lt-LT"/>
        </w:rPr>
        <w:tab/>
      </w:r>
      <w:r w:rsidRPr="00607B02">
        <w:rPr>
          <w:b/>
          <w:sz w:val="22"/>
          <w:szCs w:val="22"/>
          <w:lang w:val="lt-LT"/>
        </w:rPr>
        <w:t>Galimas šalutinis poveikis</w:t>
      </w:r>
    </w:p>
    <w:p w14:paraId="562C67A3" w14:textId="77777777" w:rsidR="004C012C" w:rsidRPr="00607B02" w:rsidRDefault="004C012C" w:rsidP="004C012C">
      <w:pPr>
        <w:ind w:left="567" w:hanging="567"/>
        <w:rPr>
          <w:sz w:val="22"/>
          <w:szCs w:val="22"/>
          <w:lang w:val="lt-LT"/>
        </w:rPr>
      </w:pPr>
    </w:p>
    <w:p w14:paraId="0090CC48" w14:textId="77777777" w:rsidR="004C012C" w:rsidRPr="00607B02" w:rsidRDefault="004C012C" w:rsidP="004C012C">
      <w:pPr>
        <w:rPr>
          <w:sz w:val="22"/>
          <w:szCs w:val="22"/>
          <w:lang w:val="lt-LT"/>
        </w:rPr>
      </w:pPr>
      <w:r w:rsidRPr="00607B02">
        <w:rPr>
          <w:sz w:val="22"/>
          <w:szCs w:val="22"/>
          <w:lang w:val="lt-LT"/>
        </w:rPr>
        <w:t>Šis vaistas, kaip ir kiti vaistai, gali sukelti šalutinį poveikį, nors jis pasireiškia ne visiems žmonėms.</w:t>
      </w:r>
    </w:p>
    <w:p w14:paraId="4DF9A77E" w14:textId="77777777" w:rsidR="004C012C" w:rsidRPr="00607B02" w:rsidRDefault="004C012C" w:rsidP="004C012C">
      <w:pPr>
        <w:rPr>
          <w:sz w:val="22"/>
          <w:szCs w:val="22"/>
          <w:lang w:val="lt-LT"/>
        </w:rPr>
      </w:pPr>
    </w:p>
    <w:p w14:paraId="7D9B7599" w14:textId="77777777" w:rsidR="004C012C" w:rsidRPr="00607B02" w:rsidRDefault="004C012C" w:rsidP="004C012C">
      <w:pPr>
        <w:rPr>
          <w:b/>
          <w:sz w:val="22"/>
          <w:szCs w:val="22"/>
          <w:lang w:val="lt-LT"/>
        </w:rPr>
      </w:pPr>
      <w:r w:rsidRPr="00607B02">
        <w:rPr>
          <w:b/>
          <w:sz w:val="22"/>
          <w:szCs w:val="22"/>
          <w:lang w:val="lt-LT"/>
        </w:rPr>
        <w:t>Nedelsiant pasakykite savo gydytojui, jei pastebėjote toliau išvardytus šalutinio poveikio reiškinius:</w:t>
      </w:r>
    </w:p>
    <w:p w14:paraId="4FFB584E" w14:textId="77777777" w:rsidR="004C012C" w:rsidRPr="00607B02" w:rsidRDefault="004C012C" w:rsidP="004C012C">
      <w:pPr>
        <w:ind w:left="567" w:hanging="567"/>
        <w:rPr>
          <w:sz w:val="22"/>
          <w:szCs w:val="22"/>
          <w:lang w:val="lt-LT"/>
        </w:rPr>
      </w:pPr>
      <w:r w:rsidRPr="00607B02">
        <w:rPr>
          <w:sz w:val="22"/>
          <w:szCs w:val="22"/>
          <w:lang w:val="lt-LT"/>
        </w:rPr>
        <w:t>•</w:t>
      </w:r>
      <w:r w:rsidRPr="00607B02">
        <w:rPr>
          <w:sz w:val="22"/>
          <w:szCs w:val="22"/>
          <w:lang w:val="lt-LT"/>
        </w:rPr>
        <w:tab/>
        <w:t>labiau nei įprastai norite gerti ar esate labiau nei įprastai pavargęs, Jums džiūsta burna. Tai gali būti padidėjusio cukraus kiekio kraujyje ar besivystančio cukrinio diabeto požymiai;</w:t>
      </w:r>
    </w:p>
    <w:p w14:paraId="78778D90" w14:textId="77777777" w:rsidR="004C012C" w:rsidRPr="00607B02" w:rsidRDefault="004C012C" w:rsidP="004C012C">
      <w:pPr>
        <w:ind w:left="567" w:hanging="567"/>
        <w:rPr>
          <w:sz w:val="22"/>
          <w:szCs w:val="22"/>
          <w:lang w:val="lt-LT"/>
        </w:rPr>
      </w:pPr>
      <w:r w:rsidRPr="00607B02">
        <w:rPr>
          <w:sz w:val="22"/>
          <w:szCs w:val="22"/>
          <w:lang w:val="lt-LT"/>
        </w:rPr>
        <w:t>•</w:t>
      </w:r>
      <w:r w:rsidRPr="00607B02">
        <w:rPr>
          <w:sz w:val="22"/>
          <w:szCs w:val="22"/>
          <w:lang w:val="lt-LT"/>
        </w:rPr>
        <w:tab/>
        <w:t>alkio jausmas, drebulys, gausesnis nei įprasta prakaitavimas ar sumišimas. Tai gali būti sumažėjusio cukraus kiekio kraujyje požymiai.</w:t>
      </w:r>
    </w:p>
    <w:p w14:paraId="1D7EB65D" w14:textId="77777777" w:rsidR="004C012C" w:rsidRPr="00607B02" w:rsidRDefault="004C012C" w:rsidP="004C012C">
      <w:pPr>
        <w:ind w:left="567" w:hanging="567"/>
        <w:rPr>
          <w:sz w:val="22"/>
          <w:szCs w:val="22"/>
          <w:lang w:val="lt-LT"/>
        </w:rPr>
      </w:pPr>
      <w:r w:rsidRPr="00607B02">
        <w:rPr>
          <w:sz w:val="22"/>
          <w:szCs w:val="22"/>
          <w:lang w:val="lt-LT"/>
        </w:rPr>
        <w:t>Šių šalutinio poveikio reiškinių dažnis yra dažnas, gali pasireikšti 1 iš 10 žmonių.</w:t>
      </w:r>
    </w:p>
    <w:p w14:paraId="2126DABD" w14:textId="77777777" w:rsidR="004C012C" w:rsidRPr="00607B02" w:rsidRDefault="004C012C" w:rsidP="004C012C">
      <w:pPr>
        <w:rPr>
          <w:sz w:val="22"/>
          <w:szCs w:val="22"/>
          <w:lang w:val="lt-LT"/>
        </w:rPr>
      </w:pPr>
    </w:p>
    <w:p w14:paraId="6AA24D0A" w14:textId="77777777" w:rsidR="004C012C" w:rsidRPr="00607B02" w:rsidRDefault="004C012C" w:rsidP="004C012C">
      <w:pPr>
        <w:rPr>
          <w:b/>
          <w:sz w:val="22"/>
          <w:szCs w:val="22"/>
          <w:lang w:val="lt-LT"/>
        </w:rPr>
      </w:pPr>
      <w:r w:rsidRPr="00607B02">
        <w:rPr>
          <w:b/>
          <w:sz w:val="22"/>
          <w:szCs w:val="22"/>
          <w:lang w:val="lt-LT"/>
        </w:rPr>
        <w:t xml:space="preserve">Nedelsiant praneškite savo gydytojui, jei pastebėjote, kad: </w:t>
      </w:r>
    </w:p>
    <w:p w14:paraId="6F72644D" w14:textId="77777777" w:rsidR="004C012C" w:rsidRPr="00607B02" w:rsidRDefault="004C012C" w:rsidP="004C012C">
      <w:pPr>
        <w:rPr>
          <w:sz w:val="22"/>
          <w:szCs w:val="22"/>
          <w:lang w:val="lt-LT"/>
        </w:rPr>
      </w:pPr>
      <w:r w:rsidRPr="00607B02">
        <w:rPr>
          <w:sz w:val="22"/>
          <w:szCs w:val="22"/>
          <w:lang w:val="lt-LT"/>
        </w:rPr>
        <w:t>•</w:t>
      </w:r>
      <w:r w:rsidRPr="00607B02">
        <w:rPr>
          <w:sz w:val="22"/>
          <w:szCs w:val="22"/>
          <w:lang w:val="lt-LT"/>
        </w:rPr>
        <w:tab/>
        <w:t>Jūsų veidas paraudo ar patino, atsirado dėmių ar bėrimas;</w:t>
      </w:r>
    </w:p>
    <w:p w14:paraId="127EDEDA" w14:textId="77777777" w:rsidR="004C012C" w:rsidRPr="00607B02" w:rsidRDefault="004C012C" w:rsidP="004C012C">
      <w:pPr>
        <w:rPr>
          <w:sz w:val="22"/>
          <w:szCs w:val="22"/>
          <w:lang w:val="lt-LT"/>
        </w:rPr>
      </w:pPr>
      <w:r w:rsidRPr="00607B02">
        <w:rPr>
          <w:sz w:val="22"/>
          <w:szCs w:val="22"/>
          <w:lang w:val="lt-LT"/>
        </w:rPr>
        <w:t>•</w:t>
      </w:r>
      <w:r w:rsidRPr="00607B02">
        <w:rPr>
          <w:sz w:val="22"/>
          <w:szCs w:val="22"/>
          <w:lang w:val="lt-LT"/>
        </w:rPr>
        <w:tab/>
        <w:t>spaudžia krūtinę, sunku kvėpuoti ar kvėpuojant atsirado švokštimas;</w:t>
      </w:r>
    </w:p>
    <w:p w14:paraId="283814DB" w14:textId="77777777" w:rsidR="004C012C" w:rsidRPr="00607B02" w:rsidRDefault="004C012C" w:rsidP="004C012C">
      <w:pPr>
        <w:rPr>
          <w:sz w:val="22"/>
          <w:szCs w:val="22"/>
          <w:lang w:val="lt-LT"/>
        </w:rPr>
      </w:pPr>
      <w:r w:rsidRPr="00607B02">
        <w:rPr>
          <w:sz w:val="22"/>
          <w:szCs w:val="22"/>
          <w:lang w:val="lt-LT"/>
        </w:rPr>
        <w:t>•</w:t>
      </w:r>
      <w:r w:rsidRPr="00607B02">
        <w:rPr>
          <w:sz w:val="22"/>
          <w:szCs w:val="22"/>
          <w:lang w:val="lt-LT"/>
        </w:rPr>
        <w:tab/>
        <w:t xml:space="preserve">Jums silpna, tikriausiai dėl sumažėjusio kraujospūdžio. </w:t>
      </w:r>
    </w:p>
    <w:p w14:paraId="0A84F03A" w14:textId="77777777" w:rsidR="004C012C" w:rsidRPr="00607B02" w:rsidRDefault="004C012C" w:rsidP="004C012C">
      <w:pPr>
        <w:rPr>
          <w:sz w:val="22"/>
          <w:szCs w:val="22"/>
          <w:lang w:val="lt-LT"/>
        </w:rPr>
      </w:pPr>
      <w:r w:rsidRPr="00607B02">
        <w:rPr>
          <w:sz w:val="22"/>
          <w:szCs w:val="22"/>
          <w:lang w:val="lt-LT"/>
        </w:rPr>
        <w:t>Taip gali nutikti dėl alerginės reakcijos.</w:t>
      </w:r>
    </w:p>
    <w:p w14:paraId="29008C4E" w14:textId="77777777" w:rsidR="004C012C" w:rsidRPr="00607B02" w:rsidRDefault="004C012C" w:rsidP="004C012C">
      <w:pPr>
        <w:rPr>
          <w:sz w:val="22"/>
          <w:szCs w:val="22"/>
          <w:lang w:val="lt-LT"/>
        </w:rPr>
      </w:pPr>
      <w:r w:rsidRPr="00607B02">
        <w:rPr>
          <w:sz w:val="22"/>
          <w:szCs w:val="22"/>
          <w:lang w:val="lt-LT"/>
        </w:rPr>
        <w:t>Šių šalutinio poveikio reiškinių dažnis nežinomas, negali būti įvertintas pagal turimus duomenis.</w:t>
      </w:r>
    </w:p>
    <w:p w14:paraId="15135EC3" w14:textId="77777777" w:rsidR="004C012C" w:rsidRPr="00607B02" w:rsidRDefault="004C012C" w:rsidP="004C012C">
      <w:pPr>
        <w:rPr>
          <w:sz w:val="22"/>
          <w:szCs w:val="22"/>
          <w:lang w:val="lt-LT"/>
        </w:rPr>
      </w:pPr>
    </w:p>
    <w:p w14:paraId="23270AD3" w14:textId="77777777" w:rsidR="004C012C" w:rsidRPr="00607B02" w:rsidRDefault="004C012C" w:rsidP="004C012C">
      <w:pPr>
        <w:rPr>
          <w:b/>
          <w:sz w:val="22"/>
          <w:szCs w:val="22"/>
          <w:lang w:val="lt-LT"/>
        </w:rPr>
      </w:pPr>
      <w:r w:rsidRPr="00607B02">
        <w:rPr>
          <w:b/>
          <w:sz w:val="22"/>
          <w:szCs w:val="22"/>
          <w:lang w:val="lt-LT"/>
        </w:rPr>
        <w:t>Kitas šalutinis poveikis</w:t>
      </w:r>
    </w:p>
    <w:p w14:paraId="2BD70C08" w14:textId="77777777" w:rsidR="004C012C" w:rsidRPr="00607B02" w:rsidRDefault="004C012C" w:rsidP="004C012C">
      <w:pPr>
        <w:tabs>
          <w:tab w:val="left" w:pos="1980"/>
        </w:tabs>
        <w:rPr>
          <w:sz w:val="22"/>
          <w:szCs w:val="22"/>
          <w:lang w:val="lt-LT"/>
        </w:rPr>
      </w:pPr>
      <w:r w:rsidRPr="00607B02">
        <w:rPr>
          <w:sz w:val="22"/>
          <w:szCs w:val="22"/>
          <w:lang w:val="lt-LT"/>
        </w:rPr>
        <w:t>Dažniausiai pasitaikantys nepageidaujami reiškiniais yra virškinimo trakto sutrikimai, tulžies pūslės problemos ir reakcijos injekcijos vietoje. Nepageidaujami reiškiniai, kuriuos gali sukelti Somatuline P.R. vartojimas, toliau išvardinti pagal dažnį.</w:t>
      </w:r>
    </w:p>
    <w:p w14:paraId="73F55E67" w14:textId="77777777" w:rsidR="004C012C" w:rsidRPr="00607B02" w:rsidRDefault="004C012C" w:rsidP="004C012C">
      <w:pPr>
        <w:tabs>
          <w:tab w:val="left" w:pos="1980"/>
        </w:tabs>
        <w:rPr>
          <w:sz w:val="22"/>
          <w:szCs w:val="22"/>
          <w:lang w:val="lt-LT"/>
        </w:rPr>
      </w:pPr>
    </w:p>
    <w:p w14:paraId="27338AE8" w14:textId="77777777" w:rsidR="004C012C" w:rsidRPr="00607B02" w:rsidRDefault="004C012C" w:rsidP="004C012C">
      <w:pPr>
        <w:tabs>
          <w:tab w:val="left" w:pos="1980"/>
        </w:tabs>
        <w:rPr>
          <w:sz w:val="22"/>
          <w:szCs w:val="22"/>
          <w:u w:val="single"/>
          <w:lang w:val="lt-LT"/>
        </w:rPr>
      </w:pPr>
      <w:r w:rsidRPr="00607B02">
        <w:rPr>
          <w:sz w:val="22"/>
          <w:szCs w:val="22"/>
          <w:u w:val="single"/>
          <w:lang w:val="lt-LT"/>
        </w:rPr>
        <w:t>Labai dažnas (gali pasireikšti 1 iš 10 žmonių)</w:t>
      </w:r>
    </w:p>
    <w:p w14:paraId="7F64B8EC" w14:textId="77777777" w:rsidR="004C012C" w:rsidRPr="00607B02" w:rsidRDefault="004C012C" w:rsidP="00A53305">
      <w:pPr>
        <w:pStyle w:val="Sraopastraipa"/>
        <w:numPr>
          <w:ilvl w:val="0"/>
          <w:numId w:val="15"/>
        </w:numPr>
        <w:tabs>
          <w:tab w:val="left" w:pos="1980"/>
        </w:tabs>
        <w:ind w:left="567" w:hanging="567"/>
        <w:rPr>
          <w:noProof/>
          <w:sz w:val="22"/>
          <w:szCs w:val="22"/>
          <w:lang w:val="lt-LT"/>
        </w:rPr>
      </w:pPr>
      <w:r w:rsidRPr="00607B02">
        <w:rPr>
          <w:noProof/>
          <w:sz w:val="22"/>
          <w:szCs w:val="22"/>
          <w:lang w:val="lt-LT"/>
        </w:rPr>
        <w:t>Viduriavimas, skystos išmatos, pilvo skausmai</w:t>
      </w:r>
      <w:r w:rsidR="00A53305" w:rsidRPr="00607B02">
        <w:rPr>
          <w:noProof/>
          <w:sz w:val="22"/>
          <w:szCs w:val="22"/>
          <w:lang w:val="lt-LT"/>
        </w:rPr>
        <w:t>.</w:t>
      </w:r>
    </w:p>
    <w:p w14:paraId="56174359" w14:textId="13F5BA6F" w:rsidR="004C012C" w:rsidRPr="00607B02" w:rsidRDefault="004C012C" w:rsidP="00A53305">
      <w:pPr>
        <w:pStyle w:val="Sraopastraipa"/>
        <w:numPr>
          <w:ilvl w:val="0"/>
          <w:numId w:val="15"/>
        </w:numPr>
        <w:tabs>
          <w:tab w:val="left" w:pos="1980"/>
        </w:tabs>
        <w:ind w:left="567" w:hanging="567"/>
        <w:rPr>
          <w:sz w:val="22"/>
          <w:szCs w:val="22"/>
          <w:lang w:val="lt-LT"/>
        </w:rPr>
      </w:pPr>
      <w:r w:rsidRPr="00607B02">
        <w:rPr>
          <w:sz w:val="22"/>
          <w:szCs w:val="22"/>
          <w:lang w:val="lt-LT"/>
        </w:rPr>
        <w:t>Tulžies akmenligė</w:t>
      </w:r>
      <w:r w:rsidR="00A53305" w:rsidRPr="00607B02">
        <w:rPr>
          <w:sz w:val="22"/>
          <w:szCs w:val="22"/>
          <w:lang w:val="lt-LT"/>
        </w:rPr>
        <w:t xml:space="preserve"> ir kiti</w:t>
      </w:r>
      <w:r w:rsidRPr="00607B02">
        <w:rPr>
          <w:sz w:val="22"/>
          <w:szCs w:val="22"/>
          <w:lang w:val="lt-LT"/>
        </w:rPr>
        <w:t xml:space="preserve"> tulžies pūslės veiklos sutrikimai.</w:t>
      </w:r>
      <w:r w:rsidR="00A53305" w:rsidRPr="00607B02">
        <w:rPr>
          <w:sz w:val="22"/>
          <w:szCs w:val="22"/>
          <w:lang w:val="lt-LT"/>
        </w:rPr>
        <w:t xml:space="preserve"> Jums pasireiškia staigus ir smarkus pilvo skausmas, aukšta temperatūra, gelta (pagelsta oda ir akių baltymai), šaltkrėtis, apetito netekimas, odos niežulys.</w:t>
      </w:r>
    </w:p>
    <w:p w14:paraId="557F92DC" w14:textId="77777777" w:rsidR="004C012C" w:rsidRPr="00607B02" w:rsidRDefault="004C012C" w:rsidP="004C012C">
      <w:pPr>
        <w:tabs>
          <w:tab w:val="left" w:pos="1980"/>
        </w:tabs>
        <w:rPr>
          <w:sz w:val="22"/>
          <w:szCs w:val="22"/>
          <w:lang w:val="lt-LT"/>
        </w:rPr>
      </w:pPr>
    </w:p>
    <w:p w14:paraId="1A31E07C" w14:textId="77777777" w:rsidR="004C012C" w:rsidRPr="00607B02" w:rsidRDefault="004C012C" w:rsidP="004C012C">
      <w:pPr>
        <w:tabs>
          <w:tab w:val="left" w:pos="1980"/>
        </w:tabs>
        <w:rPr>
          <w:sz w:val="22"/>
          <w:szCs w:val="22"/>
          <w:u w:val="single"/>
          <w:lang w:val="lt-LT"/>
        </w:rPr>
      </w:pPr>
      <w:r w:rsidRPr="00607B02">
        <w:rPr>
          <w:sz w:val="22"/>
          <w:szCs w:val="22"/>
          <w:u w:val="single"/>
          <w:lang w:val="lt-LT"/>
        </w:rPr>
        <w:t>Dažnas (gali pasireikšti mažiau nei 1 iš 10 žmonių)</w:t>
      </w:r>
    </w:p>
    <w:p w14:paraId="067DB15E"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Svorio sumažėjimas.</w:t>
      </w:r>
    </w:p>
    <w:p w14:paraId="1F0A1F18"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Energijos stygius.</w:t>
      </w:r>
    </w:p>
    <w:p w14:paraId="62579B2E"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Lėtas širdies plakimas.</w:t>
      </w:r>
    </w:p>
    <w:p w14:paraId="55E92E25"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Didelis nuovargis.</w:t>
      </w:r>
    </w:p>
    <w:p w14:paraId="6D9C13A3"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Apetito sumažėjimas.</w:t>
      </w:r>
    </w:p>
    <w:p w14:paraId="17AA3806"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Bendras silpnumas.</w:t>
      </w:r>
    </w:p>
    <w:p w14:paraId="7833EF8E"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Padidėjęs riebalų kiekis išmatose.</w:t>
      </w:r>
    </w:p>
    <w:p w14:paraId="7B7A0F52"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Galvos svaigimas, galvos skausmas.</w:t>
      </w:r>
    </w:p>
    <w:p w14:paraId="14AABCFF"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Plaukų netekimas arba sumažėjęs kūno plaukuotumas.</w:t>
      </w:r>
    </w:p>
    <w:p w14:paraId="75212E04" w14:textId="77777777" w:rsidR="00A53305" w:rsidRPr="00607B02" w:rsidRDefault="00A53305" w:rsidP="00A53305">
      <w:pPr>
        <w:pStyle w:val="Sraopastraipa"/>
        <w:numPr>
          <w:ilvl w:val="0"/>
          <w:numId w:val="16"/>
        </w:numPr>
        <w:ind w:left="567" w:hanging="567"/>
        <w:rPr>
          <w:noProof/>
          <w:sz w:val="22"/>
          <w:szCs w:val="22"/>
          <w:lang w:val="lt-LT"/>
        </w:rPr>
      </w:pPr>
      <w:r w:rsidRPr="00607B02">
        <w:rPr>
          <w:noProof/>
          <w:sz w:val="22"/>
          <w:szCs w:val="22"/>
          <w:lang w:val="lt-LT"/>
        </w:rPr>
        <w:t>Raumenų, raiščių, sausgyslių ir kaulų skausmas.</w:t>
      </w:r>
    </w:p>
    <w:p w14:paraId="3CC9C69A" w14:textId="77777777" w:rsidR="004C012C" w:rsidRPr="00607B02" w:rsidRDefault="004C012C" w:rsidP="00A53305">
      <w:pPr>
        <w:pStyle w:val="Sraopastraipa"/>
        <w:numPr>
          <w:ilvl w:val="0"/>
          <w:numId w:val="16"/>
        </w:numPr>
        <w:tabs>
          <w:tab w:val="left" w:pos="1980"/>
        </w:tabs>
        <w:ind w:left="567" w:hanging="567"/>
        <w:rPr>
          <w:noProof/>
          <w:sz w:val="22"/>
          <w:szCs w:val="22"/>
          <w:lang w:val="lt-LT"/>
        </w:rPr>
      </w:pPr>
      <w:r w:rsidRPr="00607B02">
        <w:rPr>
          <w:noProof/>
          <w:sz w:val="22"/>
          <w:szCs w:val="22"/>
          <w:lang w:val="lt-LT"/>
        </w:rPr>
        <w:t>Reakcijos injekcijos vietoje</w:t>
      </w:r>
      <w:r w:rsidR="00A53305" w:rsidRPr="00607B02">
        <w:rPr>
          <w:noProof/>
          <w:sz w:val="22"/>
          <w:szCs w:val="22"/>
          <w:lang w:val="lt-LT"/>
        </w:rPr>
        <w:t>, pvz., skausmas arba odos sukietėjimas</w:t>
      </w:r>
      <w:r w:rsidRPr="00607B02">
        <w:rPr>
          <w:noProof/>
          <w:sz w:val="22"/>
          <w:szCs w:val="22"/>
          <w:lang w:val="lt-LT"/>
        </w:rPr>
        <w:t>.</w:t>
      </w:r>
    </w:p>
    <w:p w14:paraId="23D4DC03" w14:textId="77777777" w:rsidR="00A53305" w:rsidRPr="00607B02" w:rsidRDefault="00A53305" w:rsidP="00A53305">
      <w:pPr>
        <w:pStyle w:val="Sraopastraipa"/>
        <w:numPr>
          <w:ilvl w:val="0"/>
          <w:numId w:val="16"/>
        </w:numPr>
        <w:tabs>
          <w:tab w:val="left" w:pos="1980"/>
        </w:tabs>
        <w:ind w:left="567" w:hanging="567"/>
        <w:rPr>
          <w:noProof/>
          <w:sz w:val="22"/>
          <w:szCs w:val="22"/>
          <w:lang w:val="lt-LT"/>
        </w:rPr>
      </w:pPr>
      <w:r w:rsidRPr="00607B02">
        <w:rPr>
          <w:noProof/>
          <w:sz w:val="22"/>
          <w:szCs w:val="22"/>
          <w:lang w:val="lt-LT"/>
        </w:rPr>
        <w:t>Neatitinkantys normos kepenų ir kasos tyrimų rodmenys ir cukraus kiekio kraujyje pokyčiai.</w:t>
      </w:r>
    </w:p>
    <w:p w14:paraId="38091F4E" w14:textId="52E2EF63" w:rsidR="004C012C" w:rsidRPr="00607B02" w:rsidRDefault="004C012C" w:rsidP="00A53305">
      <w:pPr>
        <w:pStyle w:val="Sraopastraipa"/>
        <w:numPr>
          <w:ilvl w:val="0"/>
          <w:numId w:val="16"/>
        </w:numPr>
        <w:tabs>
          <w:tab w:val="left" w:pos="1980"/>
        </w:tabs>
        <w:ind w:left="567" w:hanging="567"/>
        <w:rPr>
          <w:noProof/>
          <w:sz w:val="22"/>
          <w:szCs w:val="22"/>
          <w:lang w:val="lt-LT"/>
        </w:rPr>
      </w:pPr>
      <w:r w:rsidRPr="00607B02">
        <w:rPr>
          <w:noProof/>
          <w:sz w:val="22"/>
          <w:szCs w:val="22"/>
          <w:lang w:val="lt-LT"/>
        </w:rPr>
        <w:lastRenderedPageBreak/>
        <w:t xml:space="preserve">Pykinimas, vėmimas, vidurių užkietėjimas, pilvo pūtimas, </w:t>
      </w:r>
      <w:r w:rsidR="00A53305" w:rsidRPr="00607B02">
        <w:rPr>
          <w:noProof/>
          <w:sz w:val="22"/>
          <w:szCs w:val="22"/>
          <w:lang w:val="lt-LT"/>
        </w:rPr>
        <w:t xml:space="preserve">nemalonus jausmas </w:t>
      </w:r>
      <w:r w:rsidRPr="00607B02">
        <w:rPr>
          <w:noProof/>
          <w:sz w:val="22"/>
          <w:szCs w:val="22"/>
          <w:lang w:val="lt-LT"/>
        </w:rPr>
        <w:t>pilve</w:t>
      </w:r>
      <w:r w:rsidR="00A53305" w:rsidRPr="00607B02">
        <w:rPr>
          <w:noProof/>
          <w:sz w:val="22"/>
          <w:szCs w:val="22"/>
          <w:lang w:val="lt-LT"/>
        </w:rPr>
        <w:t>,</w:t>
      </w:r>
      <w:r w:rsidRPr="00607B02">
        <w:rPr>
          <w:noProof/>
          <w:sz w:val="22"/>
          <w:szCs w:val="22"/>
          <w:lang w:val="lt-LT"/>
        </w:rPr>
        <w:t xml:space="preserve"> nevirškinimas.</w:t>
      </w:r>
    </w:p>
    <w:p w14:paraId="5102C05D" w14:textId="77777777" w:rsidR="004C012C" w:rsidRPr="00607B02" w:rsidRDefault="004C012C" w:rsidP="00A53305">
      <w:pPr>
        <w:pStyle w:val="Sraopastraipa"/>
        <w:numPr>
          <w:ilvl w:val="0"/>
          <w:numId w:val="16"/>
        </w:numPr>
        <w:tabs>
          <w:tab w:val="left" w:pos="1980"/>
        </w:tabs>
        <w:ind w:left="567" w:hanging="567"/>
        <w:rPr>
          <w:noProof/>
          <w:sz w:val="22"/>
          <w:szCs w:val="22"/>
          <w:lang w:val="lt-LT"/>
        </w:rPr>
      </w:pPr>
      <w:r w:rsidRPr="00607B02">
        <w:rPr>
          <w:noProof/>
          <w:sz w:val="22"/>
          <w:szCs w:val="22"/>
          <w:lang w:val="lt-LT"/>
        </w:rPr>
        <w:t>Tulžies latakų išsiplėtimas</w:t>
      </w:r>
      <w:r w:rsidR="00A53305" w:rsidRPr="00607B02">
        <w:rPr>
          <w:noProof/>
          <w:sz w:val="22"/>
          <w:szCs w:val="22"/>
          <w:lang w:val="lt-LT"/>
        </w:rPr>
        <w:t xml:space="preserve"> (tarp kepenų ir tulžies pūslės bei žarnų)</w:t>
      </w:r>
      <w:r w:rsidRPr="00607B02">
        <w:rPr>
          <w:noProof/>
          <w:sz w:val="22"/>
          <w:szCs w:val="22"/>
          <w:lang w:val="lt-LT"/>
        </w:rPr>
        <w:t>.</w:t>
      </w:r>
      <w:r w:rsidR="00A53305" w:rsidRPr="00607B02">
        <w:rPr>
          <w:noProof/>
          <w:sz w:val="22"/>
          <w:szCs w:val="22"/>
          <w:lang w:val="lt-LT"/>
        </w:rPr>
        <w:t xml:space="preserve"> Gali pasireiškti skrandžio skausmas, pykinimas, gelta ir karščiavimas.</w:t>
      </w:r>
    </w:p>
    <w:p w14:paraId="1FEAE7B6" w14:textId="77777777" w:rsidR="004C012C" w:rsidRPr="00607B02" w:rsidRDefault="004C012C" w:rsidP="004C012C">
      <w:pPr>
        <w:tabs>
          <w:tab w:val="left" w:pos="1980"/>
        </w:tabs>
        <w:jc w:val="both"/>
        <w:rPr>
          <w:sz w:val="22"/>
          <w:szCs w:val="22"/>
          <w:lang w:val="lt-LT"/>
        </w:rPr>
      </w:pPr>
    </w:p>
    <w:p w14:paraId="11C7F1DC" w14:textId="77777777" w:rsidR="004C012C" w:rsidRPr="00607B02" w:rsidRDefault="004C012C" w:rsidP="004C012C">
      <w:pPr>
        <w:tabs>
          <w:tab w:val="left" w:pos="1980"/>
        </w:tabs>
        <w:rPr>
          <w:sz w:val="22"/>
          <w:szCs w:val="22"/>
          <w:u w:val="single"/>
          <w:lang w:val="lt-LT"/>
        </w:rPr>
      </w:pPr>
      <w:r w:rsidRPr="00607B02">
        <w:rPr>
          <w:sz w:val="22"/>
          <w:szCs w:val="22"/>
          <w:u w:val="single"/>
          <w:lang w:val="lt-LT"/>
        </w:rPr>
        <w:t xml:space="preserve">Nedažnas (gali pasireikšti </w:t>
      </w:r>
      <w:r w:rsidR="00A53305" w:rsidRPr="00607B02">
        <w:rPr>
          <w:sz w:val="22"/>
          <w:szCs w:val="22"/>
          <w:u w:val="single"/>
          <w:lang w:val="lt-LT"/>
        </w:rPr>
        <w:t xml:space="preserve">mažiau nei </w:t>
      </w:r>
      <w:r w:rsidRPr="00607B02">
        <w:rPr>
          <w:sz w:val="22"/>
          <w:szCs w:val="22"/>
          <w:u w:val="single"/>
          <w:lang w:val="lt-LT"/>
        </w:rPr>
        <w:t>1 iš 100 žmonių)</w:t>
      </w:r>
    </w:p>
    <w:p w14:paraId="3E963600" w14:textId="77777777" w:rsidR="004C012C" w:rsidRPr="00607B02" w:rsidRDefault="004C012C" w:rsidP="00A53305">
      <w:pPr>
        <w:pStyle w:val="Sraopastraipa"/>
        <w:numPr>
          <w:ilvl w:val="0"/>
          <w:numId w:val="19"/>
        </w:numPr>
        <w:tabs>
          <w:tab w:val="left" w:pos="1980"/>
        </w:tabs>
        <w:ind w:left="567" w:hanging="578"/>
        <w:rPr>
          <w:noProof/>
          <w:sz w:val="22"/>
          <w:szCs w:val="22"/>
          <w:lang w:val="lt-LT"/>
        </w:rPr>
      </w:pPr>
      <w:r w:rsidRPr="00607B02">
        <w:rPr>
          <w:noProof/>
          <w:sz w:val="22"/>
          <w:szCs w:val="22"/>
          <w:lang w:val="lt-LT"/>
        </w:rPr>
        <w:t>Karščio bangos.</w:t>
      </w:r>
    </w:p>
    <w:p w14:paraId="23A276DE" w14:textId="77777777" w:rsidR="00A53305" w:rsidRPr="00607B02" w:rsidRDefault="00A53305" w:rsidP="00A53305">
      <w:pPr>
        <w:pStyle w:val="Sraopastraipa"/>
        <w:numPr>
          <w:ilvl w:val="0"/>
          <w:numId w:val="19"/>
        </w:numPr>
        <w:tabs>
          <w:tab w:val="left" w:pos="1980"/>
        </w:tabs>
        <w:ind w:left="567" w:hanging="578"/>
        <w:rPr>
          <w:noProof/>
          <w:sz w:val="22"/>
          <w:szCs w:val="22"/>
          <w:lang w:val="lt-LT"/>
        </w:rPr>
      </w:pPr>
      <w:r w:rsidRPr="00607B02">
        <w:rPr>
          <w:noProof/>
          <w:sz w:val="22"/>
          <w:szCs w:val="22"/>
          <w:lang w:val="lt-LT"/>
        </w:rPr>
        <w:t>Miego sutrikimas.</w:t>
      </w:r>
    </w:p>
    <w:p w14:paraId="2AB6E676" w14:textId="77777777" w:rsidR="004C012C" w:rsidRPr="00607B02" w:rsidRDefault="004C012C" w:rsidP="00A53305">
      <w:pPr>
        <w:pStyle w:val="Sraopastraipa"/>
        <w:numPr>
          <w:ilvl w:val="0"/>
          <w:numId w:val="19"/>
        </w:numPr>
        <w:tabs>
          <w:tab w:val="left" w:pos="1980"/>
        </w:tabs>
        <w:ind w:left="567" w:hanging="578"/>
        <w:rPr>
          <w:noProof/>
          <w:sz w:val="22"/>
          <w:szCs w:val="22"/>
          <w:lang w:val="lt-LT"/>
        </w:rPr>
      </w:pPr>
      <w:r w:rsidRPr="00607B02">
        <w:rPr>
          <w:noProof/>
          <w:sz w:val="22"/>
          <w:szCs w:val="22"/>
          <w:lang w:val="lt-LT"/>
        </w:rPr>
        <w:t>Pakitusi išmatų spalva.</w:t>
      </w:r>
    </w:p>
    <w:p w14:paraId="4E64B66D" w14:textId="51CBDC56" w:rsidR="004C012C" w:rsidRPr="00607B02" w:rsidRDefault="00D069D0" w:rsidP="00A53305">
      <w:pPr>
        <w:pStyle w:val="Sraopastraipa"/>
        <w:numPr>
          <w:ilvl w:val="0"/>
          <w:numId w:val="19"/>
        </w:numPr>
        <w:tabs>
          <w:tab w:val="left" w:pos="1980"/>
        </w:tabs>
        <w:ind w:left="567" w:hanging="578"/>
        <w:rPr>
          <w:noProof/>
          <w:sz w:val="22"/>
          <w:szCs w:val="22"/>
          <w:lang w:val="lt-LT"/>
        </w:rPr>
      </w:pPr>
      <w:r w:rsidRPr="00607B02">
        <w:rPr>
          <w:noProof/>
          <w:sz w:val="22"/>
          <w:szCs w:val="22"/>
          <w:lang w:val="lt-LT"/>
        </w:rPr>
        <w:t>Š</w:t>
      </w:r>
      <w:r w:rsidR="004C012C" w:rsidRPr="00607B02">
        <w:rPr>
          <w:noProof/>
          <w:sz w:val="22"/>
          <w:szCs w:val="22"/>
          <w:lang w:val="lt-LT"/>
        </w:rPr>
        <w:t>arminės fosfatazės kiekis kraujyje, natrio kiekis kraujyje.</w:t>
      </w:r>
    </w:p>
    <w:p w14:paraId="08B76544" w14:textId="77777777" w:rsidR="004C012C" w:rsidRPr="00607B02" w:rsidRDefault="004C012C" w:rsidP="004C012C">
      <w:pPr>
        <w:tabs>
          <w:tab w:val="left" w:pos="1980"/>
        </w:tabs>
        <w:rPr>
          <w:sz w:val="22"/>
          <w:szCs w:val="22"/>
          <w:lang w:val="lt-LT"/>
        </w:rPr>
      </w:pPr>
    </w:p>
    <w:p w14:paraId="7EB4AA3B" w14:textId="77777777" w:rsidR="00D069D0" w:rsidRPr="00607B02" w:rsidRDefault="00D069D0" w:rsidP="00D069D0">
      <w:pPr>
        <w:tabs>
          <w:tab w:val="left" w:pos="1980"/>
        </w:tabs>
        <w:rPr>
          <w:b/>
          <w:sz w:val="22"/>
          <w:szCs w:val="22"/>
          <w:lang w:val="lt-LT"/>
        </w:rPr>
      </w:pPr>
      <w:r w:rsidRPr="00607B02">
        <w:rPr>
          <w:b/>
          <w:sz w:val="22"/>
          <w:szCs w:val="22"/>
          <w:lang w:val="lt-LT"/>
        </w:rPr>
        <w:t>Dažnis nežinomas: negali būti nustatytas pagal turimus duomenis</w:t>
      </w:r>
    </w:p>
    <w:p w14:paraId="73F3930A" w14:textId="14D0C209" w:rsidR="00D069D0" w:rsidRPr="00607B02" w:rsidRDefault="00D069D0" w:rsidP="00D069D0">
      <w:pPr>
        <w:pStyle w:val="Sraopastraipa"/>
        <w:numPr>
          <w:ilvl w:val="0"/>
          <w:numId w:val="17"/>
        </w:numPr>
        <w:tabs>
          <w:tab w:val="left" w:pos="1980"/>
        </w:tabs>
        <w:ind w:left="567" w:hanging="567"/>
        <w:rPr>
          <w:sz w:val="22"/>
          <w:szCs w:val="22"/>
          <w:lang w:val="lt-LT"/>
        </w:rPr>
      </w:pPr>
      <w:r w:rsidRPr="00607B02">
        <w:rPr>
          <w:sz w:val="22"/>
          <w:szCs w:val="22"/>
          <w:lang w:val="lt-LT"/>
        </w:rPr>
        <w:t>Staigus smarkus skausmas apatinėje pilvo dalyje – tai gali būt</w:t>
      </w:r>
      <w:r w:rsidR="00E90B0D">
        <w:rPr>
          <w:sz w:val="22"/>
          <w:szCs w:val="22"/>
          <w:lang w:val="lt-LT"/>
        </w:rPr>
        <w:t>i</w:t>
      </w:r>
      <w:r w:rsidRPr="00607B02">
        <w:rPr>
          <w:sz w:val="22"/>
          <w:szCs w:val="22"/>
          <w:lang w:val="lt-LT"/>
        </w:rPr>
        <w:t xml:space="preserve"> kasos uždegimo (pankreatito) požymis.</w:t>
      </w:r>
    </w:p>
    <w:p w14:paraId="1FF0FE6C" w14:textId="77777777" w:rsidR="004C012C" w:rsidRPr="00607B02" w:rsidRDefault="004C012C" w:rsidP="004C012C">
      <w:pPr>
        <w:tabs>
          <w:tab w:val="left" w:pos="1980"/>
        </w:tabs>
        <w:rPr>
          <w:sz w:val="22"/>
          <w:szCs w:val="22"/>
          <w:lang w:val="lt-LT"/>
        </w:rPr>
      </w:pPr>
    </w:p>
    <w:p w14:paraId="7B5D4BB3" w14:textId="77777777" w:rsidR="004C012C" w:rsidRPr="00607B02" w:rsidRDefault="004C012C" w:rsidP="004C012C">
      <w:pPr>
        <w:tabs>
          <w:tab w:val="left" w:pos="1980"/>
        </w:tabs>
        <w:rPr>
          <w:sz w:val="22"/>
          <w:szCs w:val="22"/>
          <w:lang w:val="lt-LT"/>
        </w:rPr>
      </w:pPr>
      <w:r w:rsidRPr="00607B02">
        <w:rPr>
          <w:sz w:val="22"/>
          <w:szCs w:val="22"/>
          <w:lang w:val="lt-LT"/>
        </w:rPr>
        <w:t>Kadangi lanreotidas gali veikti cukraus kiekį kraujyje, Jūsų gydytojas tirs Jums kraują, ypač gydymo pradžioje.</w:t>
      </w:r>
    </w:p>
    <w:p w14:paraId="452E0365" w14:textId="77777777" w:rsidR="004C012C" w:rsidRPr="00607B02" w:rsidRDefault="004C012C" w:rsidP="004C012C">
      <w:pPr>
        <w:tabs>
          <w:tab w:val="left" w:pos="1980"/>
        </w:tabs>
        <w:rPr>
          <w:sz w:val="22"/>
          <w:szCs w:val="22"/>
          <w:lang w:val="lt-LT"/>
        </w:rPr>
      </w:pPr>
    </w:p>
    <w:p w14:paraId="11450CCA" w14:textId="77777777" w:rsidR="004C012C" w:rsidRPr="00607B02" w:rsidRDefault="004C012C" w:rsidP="004C012C">
      <w:pPr>
        <w:tabs>
          <w:tab w:val="left" w:pos="1980"/>
        </w:tabs>
        <w:rPr>
          <w:sz w:val="22"/>
          <w:szCs w:val="22"/>
          <w:lang w:val="lt-LT"/>
        </w:rPr>
      </w:pPr>
      <w:r w:rsidRPr="00607B02">
        <w:rPr>
          <w:sz w:val="22"/>
          <w:szCs w:val="22"/>
          <w:lang w:val="lt-LT"/>
        </w:rPr>
        <w:t>Kadangi Somatuline P.R. vartojimas gali sukelti tulžies pūslės veiklos sutrikimų, Jūsų gydytojas gydymo pradžioje ir periodiškai gydymo metu tikrins Jūsų tulžies pūslę.</w:t>
      </w:r>
    </w:p>
    <w:p w14:paraId="210865B8" w14:textId="77777777" w:rsidR="004C012C" w:rsidRPr="00607B02" w:rsidRDefault="004C012C" w:rsidP="004C012C">
      <w:pPr>
        <w:tabs>
          <w:tab w:val="left" w:pos="1980"/>
        </w:tabs>
        <w:rPr>
          <w:sz w:val="22"/>
          <w:szCs w:val="22"/>
          <w:lang w:val="lt-LT"/>
        </w:rPr>
      </w:pPr>
    </w:p>
    <w:p w14:paraId="5A33107E" w14:textId="77777777" w:rsidR="004C012C" w:rsidRPr="00607B02" w:rsidRDefault="004C012C" w:rsidP="004C012C">
      <w:pPr>
        <w:tabs>
          <w:tab w:val="left" w:pos="1980"/>
        </w:tabs>
        <w:rPr>
          <w:sz w:val="22"/>
          <w:szCs w:val="22"/>
          <w:lang w:val="lt-LT"/>
        </w:rPr>
      </w:pPr>
      <w:r w:rsidRPr="00607B02">
        <w:rPr>
          <w:sz w:val="22"/>
          <w:szCs w:val="22"/>
          <w:lang w:val="lt-LT"/>
        </w:rPr>
        <w:t>Pasakykite savo gydytojui, jei Jums pasireiškia aukščiau išvardyti šalutiniai poveikiai.</w:t>
      </w:r>
    </w:p>
    <w:p w14:paraId="740CAB01" w14:textId="77777777" w:rsidR="004C012C" w:rsidRPr="00607B02" w:rsidRDefault="004C012C" w:rsidP="004C012C">
      <w:pPr>
        <w:tabs>
          <w:tab w:val="left" w:pos="1980"/>
        </w:tabs>
        <w:rPr>
          <w:sz w:val="22"/>
          <w:szCs w:val="22"/>
          <w:lang w:val="lt-LT"/>
        </w:rPr>
      </w:pPr>
    </w:p>
    <w:p w14:paraId="25094185" w14:textId="77777777" w:rsidR="004C012C" w:rsidRPr="00607B02" w:rsidRDefault="004C012C" w:rsidP="004C012C">
      <w:pPr>
        <w:tabs>
          <w:tab w:val="left" w:pos="1980"/>
        </w:tabs>
        <w:rPr>
          <w:b/>
          <w:sz w:val="22"/>
          <w:szCs w:val="22"/>
          <w:lang w:val="lt-LT"/>
        </w:rPr>
      </w:pPr>
      <w:r w:rsidRPr="00607B02">
        <w:rPr>
          <w:b/>
          <w:sz w:val="22"/>
          <w:szCs w:val="22"/>
          <w:lang w:val="lt-LT"/>
        </w:rPr>
        <w:t>Pranešimas apie šalutinį poveikį</w:t>
      </w:r>
    </w:p>
    <w:p w14:paraId="3BCFC27F" w14:textId="77777777" w:rsidR="009D34BD" w:rsidRPr="009D34BD" w:rsidRDefault="009D34BD" w:rsidP="009D34BD">
      <w:pPr>
        <w:ind w:right="-449"/>
        <w:rPr>
          <w:noProof/>
          <w:sz w:val="22"/>
          <w:szCs w:val="22"/>
          <w:lang w:val="lt-LT"/>
        </w:rPr>
      </w:pPr>
      <w:r w:rsidRPr="009D34BD">
        <w:rPr>
          <w:sz w:val="22"/>
          <w:szCs w:val="22"/>
          <w:lang w:val="lt-LT"/>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sidRPr="009D34BD">
        <w:rPr>
          <w:sz w:val="22"/>
          <w:szCs w:val="22"/>
          <w:lang w:val="lt-LT" w:eastAsia="zh-CN"/>
        </w:rPr>
        <w:t>elefonu 8 800 73568</w:t>
      </w:r>
      <w:r w:rsidRPr="009D34BD">
        <w:rPr>
          <w:sz w:val="22"/>
          <w:szCs w:val="22"/>
          <w:lang w:val="lt-LT"/>
        </w:rPr>
        <w:t xml:space="preserve"> arba užpildyti interneto svetainėje </w:t>
      </w:r>
      <w:hyperlink r:id="rId11" w:history="1">
        <w:r w:rsidRPr="009D34BD">
          <w:rPr>
            <w:rStyle w:val="Hipersaitas"/>
            <w:rFonts w:eastAsia="SimSun"/>
            <w:sz w:val="22"/>
            <w:szCs w:val="22"/>
            <w:lang w:val="lt-LT"/>
          </w:rPr>
          <w:t>www.vvkt.lt</w:t>
        </w:r>
      </w:hyperlink>
      <w:r w:rsidRPr="009D34BD">
        <w:rPr>
          <w:sz w:val="22"/>
          <w:szCs w:val="22"/>
          <w:lang w:val="lt-LT"/>
        </w:rPr>
        <w:t xml:space="preserve"> esančią formą ir pateikti ją Valstybinei vaistų kontrolės tarnybai prie Lietuvos Respublikos sveikatos apsaugos ministerijos vienu iš šių būdų: raštu (adresu Žirmūnų g. 139A, LT-09120 Vilnius), </w:t>
      </w:r>
      <w:r w:rsidRPr="009D34BD">
        <w:rPr>
          <w:sz w:val="22"/>
          <w:szCs w:val="22"/>
          <w:lang w:val="lt-LT" w:eastAsia="zh-CN"/>
        </w:rPr>
        <w:t xml:space="preserve">nemokamu </w:t>
      </w:r>
      <w:r w:rsidRPr="009D34BD">
        <w:rPr>
          <w:sz w:val="22"/>
          <w:szCs w:val="22"/>
          <w:lang w:val="lt-LT"/>
        </w:rPr>
        <w:t>fakso numeriu 8 800 20131</w:t>
      </w:r>
      <w:r w:rsidRPr="009D34BD">
        <w:rPr>
          <w:sz w:val="22"/>
          <w:szCs w:val="22"/>
          <w:lang w:val="lt-LT" w:eastAsia="zh-CN"/>
        </w:rPr>
        <w:t xml:space="preserve">, </w:t>
      </w:r>
      <w:r w:rsidRPr="009D34BD">
        <w:rPr>
          <w:sz w:val="22"/>
          <w:szCs w:val="22"/>
          <w:lang w:val="lt-LT"/>
        </w:rPr>
        <w:t xml:space="preserve">el. paštu </w:t>
      </w:r>
      <w:hyperlink r:id="rId12" w:history="1">
        <w:r w:rsidRPr="009D34BD">
          <w:rPr>
            <w:rStyle w:val="Hipersaitas"/>
            <w:rFonts w:eastAsia="SimSun"/>
            <w:sz w:val="22"/>
            <w:szCs w:val="22"/>
            <w:lang w:val="lt-LT"/>
          </w:rPr>
          <w:t>NepageidaujamaR@vvkt.lt</w:t>
        </w:r>
      </w:hyperlink>
      <w:r w:rsidRPr="009D34BD">
        <w:rPr>
          <w:sz w:val="22"/>
          <w:szCs w:val="22"/>
          <w:lang w:val="lt-LT"/>
        </w:rPr>
        <w:t xml:space="preserve">, taip pat per Valstybinės vaistų kontrolės tarnybos prie Lietuvos Respublikos sveikatos apsaugos ministerijos interneto svetainę (adresu </w:t>
      </w:r>
      <w:hyperlink r:id="rId13" w:history="1">
        <w:r w:rsidRPr="009D34BD">
          <w:rPr>
            <w:rStyle w:val="Hipersaitas"/>
            <w:rFonts w:eastAsia="SimSun"/>
            <w:sz w:val="22"/>
            <w:szCs w:val="22"/>
            <w:lang w:val="lt-LT"/>
          </w:rPr>
          <w:t>http://www.vvkt.lt</w:t>
        </w:r>
      </w:hyperlink>
      <w:r w:rsidRPr="009D34BD">
        <w:rPr>
          <w:sz w:val="22"/>
          <w:szCs w:val="22"/>
          <w:lang w:val="lt-LT"/>
        </w:rPr>
        <w:t>). Pranešdami apie šalutinį poveikį galite mums padėti gauti daugiau informacijos apie šio vaisto saugumą.</w:t>
      </w:r>
    </w:p>
    <w:p w14:paraId="2C655E60" w14:textId="77777777" w:rsidR="004C012C" w:rsidRPr="00607B02" w:rsidRDefault="004C012C" w:rsidP="004C012C">
      <w:pPr>
        <w:jc w:val="both"/>
        <w:rPr>
          <w:sz w:val="22"/>
          <w:szCs w:val="22"/>
          <w:lang w:val="lt-LT"/>
        </w:rPr>
      </w:pPr>
    </w:p>
    <w:p w14:paraId="47E2535B" w14:textId="77777777" w:rsidR="004C012C" w:rsidRPr="00607B02" w:rsidRDefault="004C012C" w:rsidP="004C012C">
      <w:pPr>
        <w:jc w:val="both"/>
        <w:rPr>
          <w:sz w:val="22"/>
          <w:szCs w:val="22"/>
          <w:lang w:val="lt-LT"/>
        </w:rPr>
      </w:pPr>
    </w:p>
    <w:p w14:paraId="50A492AA" w14:textId="77777777" w:rsidR="004C012C" w:rsidRPr="00607B02" w:rsidRDefault="004C012C" w:rsidP="004C012C">
      <w:pPr>
        <w:numPr>
          <w:ilvl w:val="12"/>
          <w:numId w:val="0"/>
        </w:numPr>
        <w:ind w:left="567" w:hanging="567"/>
        <w:jc w:val="both"/>
        <w:outlineLvl w:val="0"/>
        <w:rPr>
          <w:b/>
          <w:caps/>
          <w:sz w:val="22"/>
          <w:szCs w:val="22"/>
          <w:lang w:val="lt-LT"/>
        </w:rPr>
      </w:pPr>
      <w:r w:rsidRPr="00607B02">
        <w:rPr>
          <w:b/>
          <w:caps/>
          <w:sz w:val="22"/>
          <w:szCs w:val="22"/>
          <w:lang w:val="lt-LT"/>
        </w:rPr>
        <w:t>5.</w:t>
      </w:r>
      <w:r w:rsidRPr="00607B02">
        <w:rPr>
          <w:b/>
          <w:caps/>
          <w:sz w:val="22"/>
          <w:szCs w:val="22"/>
          <w:lang w:val="lt-LT"/>
        </w:rPr>
        <w:tab/>
      </w:r>
      <w:r w:rsidRPr="00607B02">
        <w:rPr>
          <w:b/>
          <w:sz w:val="22"/>
          <w:szCs w:val="22"/>
          <w:lang w:val="lt-LT"/>
        </w:rPr>
        <w:t>Kaip laikyti Somatuline</w:t>
      </w:r>
      <w:r w:rsidRPr="00607B02">
        <w:rPr>
          <w:b/>
          <w:caps/>
          <w:sz w:val="22"/>
          <w:szCs w:val="22"/>
          <w:lang w:val="lt-LT"/>
        </w:rPr>
        <w:t xml:space="preserve"> P.R. </w:t>
      </w:r>
    </w:p>
    <w:p w14:paraId="549B5DF8" w14:textId="77777777" w:rsidR="004C012C" w:rsidRPr="00607B02" w:rsidRDefault="004C012C" w:rsidP="004C012C">
      <w:pPr>
        <w:ind w:left="567" w:hanging="567"/>
        <w:jc w:val="both"/>
        <w:rPr>
          <w:sz w:val="22"/>
          <w:szCs w:val="22"/>
          <w:lang w:val="lt-LT"/>
        </w:rPr>
      </w:pPr>
    </w:p>
    <w:p w14:paraId="6770E79B" w14:textId="77777777" w:rsidR="004C012C" w:rsidRPr="00607B02" w:rsidRDefault="004C012C" w:rsidP="004C012C">
      <w:pPr>
        <w:rPr>
          <w:sz w:val="22"/>
          <w:szCs w:val="22"/>
          <w:lang w:val="lt-LT"/>
        </w:rPr>
      </w:pPr>
      <w:r w:rsidRPr="00607B02">
        <w:rPr>
          <w:sz w:val="22"/>
          <w:szCs w:val="22"/>
          <w:lang w:val="lt-LT"/>
        </w:rPr>
        <w:t>Šį vaistą laikykite vaikams nepastebimoje ir nepasiekiamoje vietoje.</w:t>
      </w:r>
    </w:p>
    <w:p w14:paraId="71721074" w14:textId="77777777" w:rsidR="004C012C" w:rsidRPr="00607B02" w:rsidRDefault="004C012C" w:rsidP="004C012C">
      <w:pPr>
        <w:rPr>
          <w:sz w:val="22"/>
          <w:szCs w:val="22"/>
          <w:lang w:val="lt-LT"/>
        </w:rPr>
      </w:pPr>
    </w:p>
    <w:p w14:paraId="3FEE289A" w14:textId="77777777" w:rsidR="004C012C" w:rsidRPr="00607B02" w:rsidRDefault="004C012C" w:rsidP="004C012C">
      <w:pPr>
        <w:numPr>
          <w:ilvl w:val="12"/>
          <w:numId w:val="0"/>
        </w:numPr>
        <w:rPr>
          <w:b/>
          <w:sz w:val="22"/>
          <w:szCs w:val="22"/>
          <w:lang w:val="lt-LT"/>
        </w:rPr>
      </w:pPr>
      <w:r w:rsidRPr="00607B02">
        <w:rPr>
          <w:sz w:val="22"/>
          <w:szCs w:val="22"/>
          <w:lang w:val="lt-LT"/>
        </w:rPr>
        <w:t xml:space="preserve">Laikyti šaldytuve (2 </w:t>
      </w:r>
      <w:r w:rsidRPr="00607B02">
        <w:rPr>
          <w:sz w:val="22"/>
          <w:szCs w:val="22"/>
          <w:lang w:val="lt-LT"/>
        </w:rPr>
        <w:sym w:font="Symbol" w:char="F0B0"/>
      </w:r>
      <w:r w:rsidRPr="00607B02">
        <w:rPr>
          <w:sz w:val="22"/>
          <w:szCs w:val="22"/>
          <w:lang w:val="lt-LT"/>
        </w:rPr>
        <w:t xml:space="preserve">C – 8 </w:t>
      </w:r>
      <w:r w:rsidRPr="00607B02">
        <w:rPr>
          <w:sz w:val="22"/>
          <w:szCs w:val="22"/>
          <w:lang w:val="lt-LT"/>
        </w:rPr>
        <w:sym w:font="Symbol" w:char="F0B0"/>
      </w:r>
      <w:r w:rsidRPr="00607B02">
        <w:rPr>
          <w:sz w:val="22"/>
          <w:szCs w:val="22"/>
          <w:lang w:val="lt-LT"/>
        </w:rPr>
        <w:t>C) gamintojo pakuotėje.</w:t>
      </w:r>
    </w:p>
    <w:p w14:paraId="2E987C87" w14:textId="77777777" w:rsidR="004C012C" w:rsidRPr="00607B02" w:rsidRDefault="004C012C" w:rsidP="004C012C">
      <w:pPr>
        <w:rPr>
          <w:sz w:val="22"/>
          <w:szCs w:val="22"/>
          <w:lang w:val="lt-LT"/>
        </w:rPr>
      </w:pPr>
    </w:p>
    <w:p w14:paraId="2AEE260E" w14:textId="77777777" w:rsidR="004C012C" w:rsidRPr="00607B02" w:rsidRDefault="004C012C" w:rsidP="004C012C">
      <w:pPr>
        <w:tabs>
          <w:tab w:val="left" w:pos="1980"/>
        </w:tabs>
        <w:rPr>
          <w:sz w:val="22"/>
          <w:szCs w:val="22"/>
          <w:lang w:val="lt-LT"/>
        </w:rPr>
      </w:pPr>
      <w:r w:rsidRPr="00607B02">
        <w:rPr>
          <w:sz w:val="22"/>
          <w:szCs w:val="22"/>
          <w:lang w:val="lt-LT"/>
        </w:rPr>
        <w:t>Ant miltelių flakono ir tirpiklio ampulės etiketės po „EXP“  ir dėžutės po „Tinka iki“ nurodytam tinkamumo laikui pasibaigus, šio vaisto vartoti negalima. Vaistas tinkamas vartoti iki paskutinės nurodyto mėnesio dienos.</w:t>
      </w:r>
    </w:p>
    <w:p w14:paraId="0D36A6DA" w14:textId="77777777" w:rsidR="004C012C" w:rsidRPr="00607B02" w:rsidRDefault="004C012C" w:rsidP="004C012C">
      <w:pPr>
        <w:tabs>
          <w:tab w:val="left" w:pos="1980"/>
        </w:tabs>
        <w:rPr>
          <w:sz w:val="22"/>
          <w:szCs w:val="22"/>
          <w:lang w:val="lt-LT"/>
        </w:rPr>
      </w:pPr>
    </w:p>
    <w:p w14:paraId="04ABC2C7" w14:textId="6B7B8EBA" w:rsidR="004C012C" w:rsidRPr="00607B02" w:rsidRDefault="004C012C" w:rsidP="004C012C">
      <w:pPr>
        <w:tabs>
          <w:tab w:val="left" w:pos="1980"/>
        </w:tabs>
        <w:rPr>
          <w:sz w:val="22"/>
          <w:szCs w:val="22"/>
          <w:lang w:val="lt-LT"/>
        </w:rPr>
      </w:pPr>
      <w:r w:rsidRPr="00607B02">
        <w:rPr>
          <w:sz w:val="22"/>
          <w:szCs w:val="22"/>
          <w:lang w:val="lt-LT"/>
        </w:rPr>
        <w:t xml:space="preserve">Somatuline P.R. skirtas tik vienkartiniam </w:t>
      </w:r>
      <w:r w:rsidR="00EA065D">
        <w:rPr>
          <w:sz w:val="22"/>
          <w:szCs w:val="22"/>
          <w:lang w:val="lt-LT"/>
        </w:rPr>
        <w:t>vartojimui</w:t>
      </w:r>
      <w:r w:rsidRPr="00607B02">
        <w:rPr>
          <w:sz w:val="22"/>
          <w:szCs w:val="22"/>
          <w:lang w:val="lt-LT"/>
        </w:rPr>
        <w:t>. Jūsų gydytojas arba medicinos sesuo sumaišys miltelius su tirpikliu, kad susidarytų homogeninė į pieną panaši suspensija, kuri turi būti suvartota tuoj pat po paruošimo. Nesuvartotą suspensiją reikia išmesti.</w:t>
      </w:r>
    </w:p>
    <w:p w14:paraId="4C5C0E01" w14:textId="77777777" w:rsidR="004C012C" w:rsidRPr="00607B02" w:rsidRDefault="004C012C" w:rsidP="004C012C">
      <w:pPr>
        <w:rPr>
          <w:sz w:val="22"/>
          <w:szCs w:val="22"/>
          <w:lang w:val="lt-LT"/>
        </w:rPr>
      </w:pPr>
    </w:p>
    <w:p w14:paraId="029221AC" w14:textId="77777777" w:rsidR="004C012C" w:rsidRPr="00607B02" w:rsidRDefault="004C012C" w:rsidP="004C012C">
      <w:pPr>
        <w:pStyle w:val="BTEMEASMCA"/>
      </w:pPr>
      <w:r w:rsidRPr="00607B02">
        <w:t>Vaistų negalima išmesti į kanalizaciją arba su buitinėmis atliekomis. Kaip išmesti nereikalingus vaistus, klauskite vaistininko. Šios priemonės padės apsaugoti aplinką.</w:t>
      </w:r>
    </w:p>
    <w:p w14:paraId="3B2266C7" w14:textId="77777777" w:rsidR="004C012C" w:rsidRPr="00607B02" w:rsidRDefault="004C012C" w:rsidP="004C012C">
      <w:pPr>
        <w:rPr>
          <w:sz w:val="22"/>
          <w:szCs w:val="22"/>
          <w:lang w:val="lt-LT"/>
        </w:rPr>
      </w:pPr>
    </w:p>
    <w:p w14:paraId="31CDA8FA" w14:textId="77777777" w:rsidR="004C012C" w:rsidRPr="00607B02" w:rsidRDefault="004C012C" w:rsidP="004C012C">
      <w:pPr>
        <w:rPr>
          <w:sz w:val="22"/>
          <w:szCs w:val="22"/>
          <w:lang w:val="lt-LT"/>
        </w:rPr>
      </w:pPr>
    </w:p>
    <w:p w14:paraId="39D850A5" w14:textId="77777777" w:rsidR="004C012C" w:rsidRPr="00607B02" w:rsidRDefault="004C012C" w:rsidP="004C012C">
      <w:pPr>
        <w:numPr>
          <w:ilvl w:val="12"/>
          <w:numId w:val="0"/>
        </w:numPr>
        <w:ind w:left="567" w:hanging="567"/>
        <w:jc w:val="both"/>
        <w:outlineLvl w:val="0"/>
        <w:rPr>
          <w:b/>
          <w:sz w:val="22"/>
          <w:szCs w:val="22"/>
          <w:lang w:val="lt-LT"/>
        </w:rPr>
      </w:pPr>
      <w:r w:rsidRPr="00607B02">
        <w:rPr>
          <w:b/>
          <w:sz w:val="22"/>
          <w:szCs w:val="22"/>
          <w:lang w:val="lt-LT"/>
        </w:rPr>
        <w:t>6.</w:t>
      </w:r>
      <w:r w:rsidRPr="00607B02">
        <w:rPr>
          <w:sz w:val="22"/>
          <w:szCs w:val="22"/>
          <w:lang w:val="lt-LT"/>
        </w:rPr>
        <w:tab/>
      </w:r>
      <w:r w:rsidRPr="00607B02">
        <w:rPr>
          <w:b/>
          <w:sz w:val="22"/>
          <w:szCs w:val="22"/>
          <w:lang w:val="lt-LT"/>
        </w:rPr>
        <w:t>Pakuotės turinys ir</w:t>
      </w:r>
      <w:r w:rsidRPr="00607B02">
        <w:rPr>
          <w:sz w:val="22"/>
          <w:szCs w:val="22"/>
          <w:lang w:val="lt-LT"/>
        </w:rPr>
        <w:t xml:space="preserve"> </w:t>
      </w:r>
      <w:r w:rsidRPr="00607B02">
        <w:rPr>
          <w:b/>
          <w:sz w:val="22"/>
          <w:szCs w:val="22"/>
          <w:lang w:val="lt-LT"/>
        </w:rPr>
        <w:t>kita informacija</w:t>
      </w:r>
    </w:p>
    <w:p w14:paraId="3A9A8AE8" w14:textId="77777777" w:rsidR="004C012C" w:rsidRPr="00607B02" w:rsidRDefault="004C012C" w:rsidP="004C012C">
      <w:pPr>
        <w:ind w:left="567" w:hanging="567"/>
        <w:jc w:val="both"/>
        <w:rPr>
          <w:sz w:val="22"/>
          <w:szCs w:val="22"/>
          <w:lang w:val="lt-LT"/>
        </w:rPr>
      </w:pPr>
    </w:p>
    <w:p w14:paraId="55CFAC43" w14:textId="77777777" w:rsidR="004C012C" w:rsidRPr="00607B02" w:rsidRDefault="004C012C" w:rsidP="004C012C">
      <w:pPr>
        <w:numPr>
          <w:ilvl w:val="12"/>
          <w:numId w:val="0"/>
        </w:numPr>
        <w:rPr>
          <w:b/>
          <w:strike/>
          <w:sz w:val="22"/>
          <w:szCs w:val="22"/>
          <w:lang w:val="lt-LT"/>
        </w:rPr>
      </w:pPr>
      <w:r w:rsidRPr="00607B02">
        <w:rPr>
          <w:b/>
          <w:sz w:val="22"/>
          <w:szCs w:val="22"/>
          <w:lang w:val="lt-LT"/>
        </w:rPr>
        <w:t xml:space="preserve">Somatuline P.R. 30 mg sudėtis </w:t>
      </w:r>
    </w:p>
    <w:p w14:paraId="1B107935" w14:textId="77777777" w:rsidR="004C012C" w:rsidRPr="00607B02" w:rsidRDefault="004C012C" w:rsidP="004C012C">
      <w:pPr>
        <w:numPr>
          <w:ilvl w:val="12"/>
          <w:numId w:val="0"/>
        </w:numPr>
        <w:rPr>
          <w:sz w:val="22"/>
          <w:szCs w:val="22"/>
          <w:lang w:val="lt-LT"/>
        </w:rPr>
      </w:pPr>
    </w:p>
    <w:p w14:paraId="6206AB30" w14:textId="77777777" w:rsidR="004C012C" w:rsidRPr="00607B02" w:rsidRDefault="004C012C" w:rsidP="004C012C">
      <w:pPr>
        <w:numPr>
          <w:ilvl w:val="0"/>
          <w:numId w:val="1"/>
        </w:numPr>
        <w:tabs>
          <w:tab w:val="clear" w:pos="720"/>
          <w:tab w:val="num" w:pos="540"/>
        </w:tabs>
        <w:ind w:left="540" w:hanging="540"/>
        <w:rPr>
          <w:b/>
          <w:sz w:val="22"/>
          <w:szCs w:val="22"/>
          <w:lang w:val="lt-LT"/>
        </w:rPr>
      </w:pPr>
      <w:r w:rsidRPr="00607B02">
        <w:rPr>
          <w:sz w:val="22"/>
          <w:szCs w:val="22"/>
          <w:lang w:val="lt-LT"/>
        </w:rPr>
        <w:lastRenderedPageBreak/>
        <w:t>Veiklioji medžiaga yra lanreotidas. Viename flakone yra 30 mg lanreotido (lanreotido acetato pavidalu).</w:t>
      </w:r>
    </w:p>
    <w:p w14:paraId="34E22E79" w14:textId="23B35FB9" w:rsidR="004C012C" w:rsidRPr="00607B02" w:rsidRDefault="004C012C" w:rsidP="008D3018">
      <w:pPr>
        <w:numPr>
          <w:ilvl w:val="12"/>
          <w:numId w:val="0"/>
        </w:numPr>
        <w:ind w:left="540" w:hanging="540"/>
        <w:rPr>
          <w:b/>
          <w:sz w:val="22"/>
          <w:szCs w:val="22"/>
          <w:lang w:val="lt-LT"/>
        </w:rPr>
      </w:pPr>
      <w:r w:rsidRPr="00607B02">
        <w:rPr>
          <w:sz w:val="22"/>
          <w:szCs w:val="22"/>
          <w:lang w:val="lt-LT"/>
        </w:rPr>
        <w:t>-</w:t>
      </w:r>
      <w:r w:rsidRPr="00607B02">
        <w:rPr>
          <w:sz w:val="22"/>
          <w:szCs w:val="22"/>
          <w:lang w:val="lt-LT"/>
        </w:rPr>
        <w:tab/>
        <w:t>Pagalbinės medžiagos</w:t>
      </w:r>
      <w:r w:rsidR="00EA065D">
        <w:rPr>
          <w:sz w:val="22"/>
          <w:szCs w:val="22"/>
          <w:lang w:val="lt-LT"/>
        </w:rPr>
        <w:t>. Miltelių flakon</w:t>
      </w:r>
      <w:r w:rsidR="008D3018">
        <w:rPr>
          <w:sz w:val="22"/>
          <w:szCs w:val="22"/>
          <w:lang w:val="lt-LT"/>
        </w:rPr>
        <w:t xml:space="preserve">e </w:t>
      </w:r>
      <w:r w:rsidRPr="00607B02">
        <w:rPr>
          <w:sz w:val="22"/>
          <w:szCs w:val="22"/>
          <w:lang w:val="lt-LT"/>
        </w:rPr>
        <w:t>yra laktido – glikolido kopolimer</w:t>
      </w:r>
      <w:r w:rsidR="008D3018">
        <w:rPr>
          <w:sz w:val="22"/>
          <w:szCs w:val="22"/>
          <w:lang w:val="lt-LT"/>
        </w:rPr>
        <w:t>o</w:t>
      </w:r>
      <w:r w:rsidRPr="00607B02">
        <w:rPr>
          <w:sz w:val="22"/>
          <w:szCs w:val="22"/>
          <w:lang w:val="lt-LT"/>
        </w:rPr>
        <w:t>, pieno – glikolio rūgščių kopolimer</w:t>
      </w:r>
      <w:r w:rsidR="008D3018">
        <w:rPr>
          <w:sz w:val="22"/>
          <w:szCs w:val="22"/>
          <w:lang w:val="lt-LT"/>
        </w:rPr>
        <w:t>o</w:t>
      </w:r>
      <w:r w:rsidRPr="00607B02">
        <w:rPr>
          <w:sz w:val="22"/>
          <w:szCs w:val="22"/>
          <w:lang w:val="lt-LT"/>
        </w:rPr>
        <w:t>, karmeliozės natrio drusk</w:t>
      </w:r>
      <w:r w:rsidR="008D3018">
        <w:rPr>
          <w:sz w:val="22"/>
          <w:szCs w:val="22"/>
          <w:lang w:val="lt-LT"/>
        </w:rPr>
        <w:t>os</w:t>
      </w:r>
      <w:r w:rsidRPr="00607B02">
        <w:rPr>
          <w:sz w:val="22"/>
          <w:szCs w:val="22"/>
          <w:lang w:val="lt-LT"/>
        </w:rPr>
        <w:t>, polisorbat</w:t>
      </w:r>
      <w:r w:rsidR="008D3018">
        <w:rPr>
          <w:sz w:val="22"/>
          <w:szCs w:val="22"/>
          <w:lang w:val="lt-LT"/>
        </w:rPr>
        <w:t>o</w:t>
      </w:r>
      <w:r w:rsidRPr="00607B02">
        <w:rPr>
          <w:sz w:val="22"/>
          <w:szCs w:val="22"/>
          <w:lang w:val="lt-LT"/>
        </w:rPr>
        <w:t xml:space="preserve"> 8</w:t>
      </w:r>
      <w:r w:rsidRPr="00607B02">
        <w:rPr>
          <w:sz w:val="22"/>
          <w:szCs w:val="22"/>
          <w:lang w:val="lt-LT"/>
        </w:rPr>
        <w:sym w:font="Times New Roman" w:char="0030"/>
      </w:r>
      <w:r w:rsidR="00EA065D">
        <w:rPr>
          <w:sz w:val="22"/>
          <w:szCs w:val="22"/>
          <w:lang w:val="lt-LT"/>
        </w:rPr>
        <w:t>. Tirpiklio ampulė</w:t>
      </w:r>
      <w:r w:rsidR="008D3018">
        <w:rPr>
          <w:sz w:val="22"/>
          <w:szCs w:val="22"/>
          <w:lang w:val="lt-LT"/>
        </w:rPr>
        <w:t>je yra</w:t>
      </w:r>
      <w:r w:rsidR="00EA065D">
        <w:rPr>
          <w:sz w:val="22"/>
          <w:szCs w:val="22"/>
          <w:lang w:val="lt-LT"/>
        </w:rPr>
        <w:t xml:space="preserve"> m</w:t>
      </w:r>
      <w:r w:rsidR="00EA065D" w:rsidRPr="00607B02">
        <w:rPr>
          <w:sz w:val="22"/>
          <w:szCs w:val="22"/>
          <w:lang w:val="lt-LT"/>
        </w:rPr>
        <w:t>anitoli</w:t>
      </w:r>
      <w:r w:rsidR="008D3018">
        <w:rPr>
          <w:sz w:val="22"/>
          <w:szCs w:val="22"/>
          <w:lang w:val="lt-LT"/>
        </w:rPr>
        <w:t>o</w:t>
      </w:r>
      <w:r w:rsidR="00EA065D" w:rsidRPr="00607B02">
        <w:rPr>
          <w:sz w:val="22"/>
          <w:szCs w:val="22"/>
          <w:lang w:val="lt-LT"/>
        </w:rPr>
        <w:t xml:space="preserve"> (E421)</w:t>
      </w:r>
      <w:r w:rsidR="008D3018">
        <w:rPr>
          <w:sz w:val="22"/>
          <w:szCs w:val="22"/>
          <w:lang w:val="lt-LT"/>
        </w:rPr>
        <w:t>,</w:t>
      </w:r>
      <w:r w:rsidR="00EA065D">
        <w:rPr>
          <w:sz w:val="22"/>
          <w:szCs w:val="22"/>
          <w:lang w:val="lt-LT"/>
        </w:rPr>
        <w:t xml:space="preserve"> </w:t>
      </w:r>
      <w:r w:rsidRPr="00607B02">
        <w:rPr>
          <w:sz w:val="22"/>
          <w:szCs w:val="22"/>
          <w:lang w:val="lt-LT"/>
        </w:rPr>
        <w:t>injekcini</w:t>
      </w:r>
      <w:r w:rsidR="008D3018">
        <w:rPr>
          <w:sz w:val="22"/>
          <w:szCs w:val="22"/>
          <w:lang w:val="lt-LT"/>
        </w:rPr>
        <w:t>o</w:t>
      </w:r>
      <w:r w:rsidRPr="00607B02">
        <w:rPr>
          <w:sz w:val="22"/>
          <w:szCs w:val="22"/>
          <w:lang w:val="lt-LT"/>
        </w:rPr>
        <w:t xml:space="preserve"> vand</w:t>
      </w:r>
      <w:r w:rsidR="008D3018">
        <w:rPr>
          <w:sz w:val="22"/>
          <w:szCs w:val="22"/>
          <w:lang w:val="lt-LT"/>
        </w:rPr>
        <w:t>ens</w:t>
      </w:r>
      <w:r w:rsidRPr="00607B02">
        <w:rPr>
          <w:sz w:val="22"/>
          <w:szCs w:val="22"/>
          <w:lang w:val="lt-LT"/>
        </w:rPr>
        <w:t>.</w:t>
      </w:r>
    </w:p>
    <w:p w14:paraId="641DB038" w14:textId="77777777" w:rsidR="004C012C" w:rsidRPr="00607B02" w:rsidRDefault="004C012C" w:rsidP="004C012C">
      <w:pPr>
        <w:rPr>
          <w:sz w:val="22"/>
          <w:szCs w:val="22"/>
          <w:lang w:val="lt-LT"/>
        </w:rPr>
      </w:pPr>
    </w:p>
    <w:p w14:paraId="61FE537F" w14:textId="77777777" w:rsidR="004C012C" w:rsidRPr="00607B02" w:rsidRDefault="004C012C" w:rsidP="004C012C">
      <w:pPr>
        <w:pStyle w:val="PI-3EMEASMCA"/>
        <w:tabs>
          <w:tab w:val="left" w:pos="1980"/>
        </w:tabs>
      </w:pPr>
      <w:r w:rsidRPr="00607B02">
        <w:t>Somatuline P.R. išvaizda ir kiekis pakuotėje</w:t>
      </w:r>
    </w:p>
    <w:p w14:paraId="74D61257" w14:textId="77777777" w:rsidR="004C012C" w:rsidRPr="00607B02" w:rsidRDefault="004C012C" w:rsidP="004C012C">
      <w:pPr>
        <w:jc w:val="both"/>
        <w:rPr>
          <w:sz w:val="22"/>
          <w:szCs w:val="22"/>
          <w:lang w:val="lt-LT"/>
        </w:rPr>
      </w:pPr>
      <w:r w:rsidRPr="00607B02">
        <w:rPr>
          <w:sz w:val="22"/>
          <w:szCs w:val="22"/>
          <w:lang w:val="lt-LT"/>
        </w:rPr>
        <w:t>Somatuline P.R. yra tiekiamas kaip milteliai ir tirpiklis pailginto atpalaidavimo injekcinei suspensijai.</w:t>
      </w:r>
    </w:p>
    <w:p w14:paraId="538A8053" w14:textId="77777777" w:rsidR="004C012C" w:rsidRPr="00607B02" w:rsidRDefault="004C012C" w:rsidP="004C012C">
      <w:pPr>
        <w:jc w:val="both"/>
        <w:rPr>
          <w:sz w:val="22"/>
          <w:szCs w:val="22"/>
          <w:lang w:val="lt-LT"/>
        </w:rPr>
      </w:pPr>
      <w:r w:rsidRPr="00607B02">
        <w:rPr>
          <w:sz w:val="22"/>
          <w:szCs w:val="22"/>
          <w:lang w:val="lt-LT"/>
        </w:rPr>
        <w:t>Dėžutėje yra 1 flakonas beveik baltų miltelių, 1 ampulė (2 ml) skaidraus bespalvio tirpiklio ir rinkinys injekcijai – 1 švirkštas ir 2 adatos (viena paruošimui ir viena injekcijai).</w:t>
      </w:r>
    </w:p>
    <w:p w14:paraId="0369DF93" w14:textId="77777777" w:rsidR="004C012C" w:rsidRPr="00607B02" w:rsidRDefault="004C012C" w:rsidP="004C012C">
      <w:pPr>
        <w:rPr>
          <w:sz w:val="22"/>
          <w:szCs w:val="22"/>
          <w:lang w:val="lt-LT"/>
        </w:rPr>
      </w:pPr>
      <w:r w:rsidRPr="00607B02">
        <w:rPr>
          <w:sz w:val="22"/>
          <w:szCs w:val="22"/>
          <w:lang w:val="lt-LT"/>
        </w:rPr>
        <w:t>Paruošus gaunama į pieną panaši suspensija.</w:t>
      </w:r>
    </w:p>
    <w:p w14:paraId="57BDCBD0" w14:textId="77777777" w:rsidR="004C012C" w:rsidRPr="00607B02" w:rsidRDefault="004C012C" w:rsidP="004C012C">
      <w:pPr>
        <w:rPr>
          <w:sz w:val="22"/>
          <w:szCs w:val="22"/>
          <w:lang w:val="lt-LT"/>
        </w:rPr>
      </w:pPr>
    </w:p>
    <w:p w14:paraId="7DA9B355" w14:textId="64699CBE" w:rsidR="004C012C" w:rsidRPr="00607B02" w:rsidRDefault="006C1439" w:rsidP="004C012C">
      <w:pPr>
        <w:rPr>
          <w:sz w:val="22"/>
          <w:szCs w:val="22"/>
          <w:lang w:val="lt-LT"/>
        </w:rPr>
      </w:pPr>
      <w:r>
        <w:rPr>
          <w:b/>
          <w:sz w:val="22"/>
          <w:szCs w:val="22"/>
          <w:lang w:val="lt-LT"/>
        </w:rPr>
        <w:t xml:space="preserve">Registruotojas </w:t>
      </w:r>
      <w:r w:rsidR="004C012C" w:rsidRPr="00607B02">
        <w:rPr>
          <w:b/>
          <w:sz w:val="22"/>
          <w:szCs w:val="22"/>
          <w:lang w:val="lt-LT"/>
        </w:rPr>
        <w:t>ir gamintojas</w:t>
      </w:r>
    </w:p>
    <w:p w14:paraId="7251C235" w14:textId="526EB4DC" w:rsidR="004C012C" w:rsidRPr="00607B02" w:rsidRDefault="006C1439" w:rsidP="004C012C">
      <w:pPr>
        <w:rPr>
          <w:sz w:val="22"/>
          <w:szCs w:val="22"/>
          <w:lang w:val="lt-LT"/>
        </w:rPr>
      </w:pPr>
      <w:r>
        <w:rPr>
          <w:sz w:val="22"/>
          <w:szCs w:val="22"/>
          <w:lang w:val="lt-LT"/>
        </w:rPr>
        <w:t>Registruotojas</w:t>
      </w:r>
    </w:p>
    <w:p w14:paraId="45944EAF" w14:textId="77777777" w:rsidR="004C012C" w:rsidRPr="00607B02" w:rsidRDefault="004C012C" w:rsidP="004C012C">
      <w:pPr>
        <w:rPr>
          <w:iCs/>
          <w:sz w:val="22"/>
          <w:szCs w:val="22"/>
          <w:lang w:val="lt-LT"/>
        </w:rPr>
      </w:pPr>
      <w:r w:rsidRPr="00607B02">
        <w:rPr>
          <w:iCs/>
          <w:sz w:val="22"/>
          <w:szCs w:val="22"/>
          <w:lang w:val="lt-LT"/>
        </w:rPr>
        <w:t xml:space="preserve">IPSEN PHARMA </w:t>
      </w:r>
    </w:p>
    <w:p w14:paraId="659B6AE9" w14:textId="77777777" w:rsidR="004C012C" w:rsidRPr="00607B02" w:rsidRDefault="004C012C" w:rsidP="004C012C">
      <w:pPr>
        <w:rPr>
          <w:iCs/>
          <w:sz w:val="22"/>
          <w:szCs w:val="22"/>
          <w:lang w:val="lt-LT"/>
        </w:rPr>
      </w:pPr>
      <w:r w:rsidRPr="00607B02">
        <w:rPr>
          <w:iCs/>
          <w:sz w:val="22"/>
          <w:szCs w:val="22"/>
          <w:lang w:val="lt-LT"/>
        </w:rPr>
        <w:t xml:space="preserve">65 quai Georges Gorse </w:t>
      </w:r>
    </w:p>
    <w:p w14:paraId="16615699" w14:textId="77777777" w:rsidR="004C012C" w:rsidRPr="00607B02" w:rsidRDefault="004C012C" w:rsidP="004C012C">
      <w:pPr>
        <w:rPr>
          <w:iCs/>
          <w:sz w:val="22"/>
          <w:szCs w:val="22"/>
          <w:lang w:val="lt-LT"/>
        </w:rPr>
      </w:pPr>
      <w:r w:rsidRPr="00607B02">
        <w:rPr>
          <w:iCs/>
          <w:sz w:val="22"/>
          <w:szCs w:val="22"/>
          <w:lang w:val="lt-LT"/>
        </w:rPr>
        <w:t xml:space="preserve">92100 Boulogne – Billancourt </w:t>
      </w:r>
    </w:p>
    <w:p w14:paraId="2F43D8EA" w14:textId="77777777" w:rsidR="004C012C" w:rsidRPr="00607B02" w:rsidRDefault="004C012C" w:rsidP="004C012C">
      <w:pPr>
        <w:rPr>
          <w:iCs/>
          <w:sz w:val="22"/>
          <w:szCs w:val="22"/>
          <w:lang w:val="lt-LT"/>
        </w:rPr>
      </w:pPr>
      <w:r w:rsidRPr="00607B02">
        <w:rPr>
          <w:iCs/>
          <w:sz w:val="22"/>
          <w:szCs w:val="22"/>
          <w:lang w:val="lt-LT"/>
        </w:rPr>
        <w:t>Prancūzija</w:t>
      </w:r>
    </w:p>
    <w:p w14:paraId="58E55EB9" w14:textId="77777777" w:rsidR="004C012C" w:rsidRPr="00607B02" w:rsidRDefault="004C012C" w:rsidP="004C012C">
      <w:pPr>
        <w:rPr>
          <w:sz w:val="22"/>
          <w:szCs w:val="22"/>
          <w:lang w:val="lt-LT"/>
        </w:rPr>
      </w:pPr>
    </w:p>
    <w:p w14:paraId="726FD79D" w14:textId="77777777" w:rsidR="004C012C" w:rsidRPr="00607B02" w:rsidRDefault="004C012C" w:rsidP="004C012C">
      <w:pPr>
        <w:rPr>
          <w:sz w:val="22"/>
          <w:szCs w:val="22"/>
          <w:lang w:val="lt-LT"/>
        </w:rPr>
      </w:pPr>
      <w:r w:rsidRPr="00607B02">
        <w:rPr>
          <w:sz w:val="22"/>
          <w:szCs w:val="22"/>
          <w:lang w:val="lt-LT"/>
        </w:rPr>
        <w:t>Gamintojas</w:t>
      </w:r>
    </w:p>
    <w:p w14:paraId="47AF9E44" w14:textId="77777777" w:rsidR="004C012C" w:rsidRPr="00607B02" w:rsidRDefault="004C012C" w:rsidP="004C012C">
      <w:pPr>
        <w:tabs>
          <w:tab w:val="left" w:pos="1980"/>
        </w:tabs>
        <w:rPr>
          <w:sz w:val="22"/>
          <w:szCs w:val="22"/>
          <w:lang w:val="lt-LT"/>
        </w:rPr>
      </w:pPr>
      <w:r w:rsidRPr="00607B02">
        <w:rPr>
          <w:iCs/>
          <w:sz w:val="22"/>
          <w:szCs w:val="22"/>
          <w:lang w:val="lt-LT"/>
        </w:rPr>
        <w:t>Ipsen Pharma Biotech</w:t>
      </w:r>
    </w:p>
    <w:p w14:paraId="375776D6" w14:textId="77777777" w:rsidR="004C012C" w:rsidRPr="00607B02" w:rsidRDefault="004C012C" w:rsidP="004C012C">
      <w:pPr>
        <w:pStyle w:val="Pagrindinistekstas"/>
        <w:spacing w:after="0"/>
        <w:rPr>
          <w:szCs w:val="22"/>
        </w:rPr>
      </w:pPr>
      <w:r w:rsidRPr="00607B02">
        <w:rPr>
          <w:szCs w:val="22"/>
        </w:rPr>
        <w:t xml:space="preserve">Parc d’Activités du Plateau de Signes – Chemin Départemental No 402 </w:t>
      </w:r>
    </w:p>
    <w:p w14:paraId="3176CB4E" w14:textId="77777777" w:rsidR="004C012C" w:rsidRPr="00607B02" w:rsidRDefault="004C012C" w:rsidP="004C012C">
      <w:pPr>
        <w:numPr>
          <w:ilvl w:val="12"/>
          <w:numId w:val="0"/>
        </w:numPr>
        <w:rPr>
          <w:sz w:val="22"/>
          <w:szCs w:val="22"/>
          <w:lang w:val="lt-LT"/>
        </w:rPr>
      </w:pPr>
      <w:r w:rsidRPr="00607B02">
        <w:rPr>
          <w:sz w:val="22"/>
          <w:szCs w:val="22"/>
          <w:lang w:val="lt-LT"/>
        </w:rPr>
        <w:t>83870 Signes, Prancūzija</w:t>
      </w:r>
    </w:p>
    <w:p w14:paraId="356247D4" w14:textId="77777777" w:rsidR="004C012C" w:rsidRPr="00607B02" w:rsidRDefault="004C012C" w:rsidP="004C012C">
      <w:pPr>
        <w:ind w:left="567" w:hanging="567"/>
        <w:rPr>
          <w:sz w:val="22"/>
          <w:szCs w:val="22"/>
          <w:lang w:val="lt-LT"/>
        </w:rPr>
      </w:pPr>
    </w:p>
    <w:p w14:paraId="166A575A" w14:textId="7C1D4D49" w:rsidR="004C012C" w:rsidRPr="00607B02" w:rsidRDefault="004C012C" w:rsidP="004C012C">
      <w:pPr>
        <w:pStyle w:val="Pagrindiniotekstotrauka"/>
        <w:spacing w:after="0"/>
        <w:ind w:left="0"/>
        <w:rPr>
          <w:sz w:val="22"/>
          <w:szCs w:val="22"/>
          <w:lang w:val="lt-LT"/>
        </w:rPr>
      </w:pPr>
      <w:r w:rsidRPr="00607B02">
        <w:rPr>
          <w:noProof/>
          <w:sz w:val="22"/>
          <w:szCs w:val="22"/>
          <w:lang w:val="lt-LT"/>
        </w:rPr>
        <w:t xml:space="preserve">Jeigu apie šį vaistą norite sužinoti daugiau, kreipkitės į vietinį </w:t>
      </w:r>
      <w:r w:rsidR="006C1439">
        <w:rPr>
          <w:noProof/>
          <w:sz w:val="22"/>
          <w:szCs w:val="22"/>
          <w:lang w:val="lt-LT"/>
        </w:rPr>
        <w:t xml:space="preserve"> registruotojo</w:t>
      </w:r>
      <w:r w:rsidRPr="00607B02">
        <w:rPr>
          <w:noProof/>
          <w:sz w:val="22"/>
          <w:szCs w:val="22"/>
          <w:lang w:val="lt-LT"/>
        </w:rPr>
        <w:t xml:space="preserve"> atstovą:</w:t>
      </w:r>
    </w:p>
    <w:p w14:paraId="08A5C82D" w14:textId="77777777" w:rsidR="004C012C" w:rsidRPr="00607B02" w:rsidRDefault="004C012C" w:rsidP="004C012C">
      <w:pPr>
        <w:ind w:left="567" w:hanging="567"/>
        <w:rPr>
          <w:sz w:val="22"/>
          <w:szCs w:val="22"/>
          <w:lang w:val="lt-LT"/>
        </w:rPr>
      </w:pPr>
    </w:p>
    <w:p w14:paraId="5AFD2DD4" w14:textId="77777777" w:rsidR="004C012C" w:rsidRPr="00607B02" w:rsidRDefault="004C012C" w:rsidP="004C012C">
      <w:pPr>
        <w:rPr>
          <w:sz w:val="22"/>
          <w:szCs w:val="22"/>
          <w:lang w:val="lt-LT"/>
        </w:rPr>
      </w:pPr>
      <w:r w:rsidRPr="00607B02">
        <w:rPr>
          <w:sz w:val="22"/>
          <w:szCs w:val="22"/>
          <w:lang w:val="lt-LT"/>
        </w:rPr>
        <w:t>Ipsen Pharma Lietuvos filialas</w:t>
      </w:r>
    </w:p>
    <w:p w14:paraId="3DD402CB" w14:textId="0B2AE2E8" w:rsidR="004C012C" w:rsidRPr="00607B02" w:rsidRDefault="006C1439" w:rsidP="004C012C">
      <w:pPr>
        <w:rPr>
          <w:sz w:val="22"/>
          <w:szCs w:val="22"/>
          <w:lang w:val="lt-LT"/>
        </w:rPr>
      </w:pPr>
      <w:r>
        <w:rPr>
          <w:sz w:val="22"/>
          <w:szCs w:val="22"/>
          <w:lang w:val="lt-LT"/>
        </w:rPr>
        <w:t>Jonavos g. 43a</w:t>
      </w:r>
    </w:p>
    <w:p w14:paraId="097C0B5A" w14:textId="14130015" w:rsidR="004C012C" w:rsidRPr="00607B02" w:rsidRDefault="004C012C" w:rsidP="004C012C">
      <w:pPr>
        <w:rPr>
          <w:sz w:val="22"/>
          <w:szCs w:val="22"/>
          <w:lang w:val="lt-LT"/>
        </w:rPr>
      </w:pPr>
      <w:r w:rsidRPr="00607B02">
        <w:rPr>
          <w:sz w:val="22"/>
          <w:szCs w:val="22"/>
          <w:lang w:val="lt-LT"/>
        </w:rPr>
        <w:t>LT-4</w:t>
      </w:r>
      <w:r w:rsidR="006C1439">
        <w:rPr>
          <w:sz w:val="22"/>
          <w:szCs w:val="22"/>
          <w:lang w:val="lt-LT"/>
        </w:rPr>
        <w:t>4</w:t>
      </w:r>
      <w:r w:rsidRPr="00607B02">
        <w:rPr>
          <w:sz w:val="22"/>
          <w:szCs w:val="22"/>
          <w:lang w:val="lt-LT"/>
        </w:rPr>
        <w:t>13</w:t>
      </w:r>
      <w:r w:rsidR="006C1439">
        <w:rPr>
          <w:sz w:val="22"/>
          <w:szCs w:val="22"/>
          <w:lang w:val="lt-LT"/>
        </w:rPr>
        <w:t>1</w:t>
      </w:r>
      <w:r w:rsidRPr="00607B02">
        <w:rPr>
          <w:sz w:val="22"/>
          <w:szCs w:val="22"/>
          <w:lang w:val="lt-LT"/>
        </w:rPr>
        <w:t xml:space="preserve"> Kaunas </w:t>
      </w:r>
    </w:p>
    <w:p w14:paraId="76CC3ADB" w14:textId="77777777" w:rsidR="004C012C" w:rsidRPr="00607B02" w:rsidRDefault="004C012C" w:rsidP="004C012C">
      <w:pPr>
        <w:tabs>
          <w:tab w:val="left" w:pos="1980"/>
        </w:tabs>
        <w:jc w:val="both"/>
        <w:rPr>
          <w:sz w:val="22"/>
          <w:szCs w:val="22"/>
          <w:lang w:val="lt-LT"/>
        </w:rPr>
      </w:pPr>
      <w:r w:rsidRPr="00607B02">
        <w:rPr>
          <w:sz w:val="22"/>
          <w:szCs w:val="22"/>
          <w:lang w:val="lt-LT"/>
        </w:rPr>
        <w:t>Tel. +370 37 337854, faksas +370 37 363650</w:t>
      </w:r>
    </w:p>
    <w:p w14:paraId="13FAE87C" w14:textId="77777777" w:rsidR="004C012C" w:rsidRPr="00607B02" w:rsidRDefault="004C012C" w:rsidP="004C012C">
      <w:pPr>
        <w:rPr>
          <w:sz w:val="22"/>
          <w:szCs w:val="22"/>
          <w:lang w:val="lt-LT"/>
        </w:rPr>
      </w:pPr>
    </w:p>
    <w:p w14:paraId="1BB59984" w14:textId="77777777" w:rsidR="004C012C" w:rsidRPr="00607B02" w:rsidRDefault="004C012C" w:rsidP="004C012C">
      <w:pPr>
        <w:rPr>
          <w:sz w:val="22"/>
          <w:szCs w:val="22"/>
          <w:lang w:val="lt-LT"/>
        </w:rPr>
      </w:pPr>
    </w:p>
    <w:p w14:paraId="20CF26D6" w14:textId="090BF97B" w:rsidR="004C012C" w:rsidRPr="00607B02" w:rsidRDefault="004C012C" w:rsidP="004C012C">
      <w:pPr>
        <w:ind w:left="567" w:hanging="567"/>
        <w:jc w:val="both"/>
        <w:rPr>
          <w:sz w:val="22"/>
          <w:szCs w:val="22"/>
          <w:lang w:val="lt-LT"/>
        </w:rPr>
      </w:pPr>
      <w:r w:rsidRPr="00607B02">
        <w:rPr>
          <w:b/>
          <w:sz w:val="22"/>
          <w:szCs w:val="22"/>
          <w:lang w:val="lt-LT"/>
        </w:rPr>
        <w:t>Šis pakuotės lapelis paskutinį kartą peržiūrėtas</w:t>
      </w:r>
      <w:r w:rsidR="00D83F78">
        <w:rPr>
          <w:b/>
          <w:sz w:val="22"/>
          <w:szCs w:val="22"/>
          <w:lang w:val="lt-LT"/>
        </w:rPr>
        <w:t xml:space="preserve"> 2017-0</w:t>
      </w:r>
      <w:r w:rsidR="002F4561">
        <w:rPr>
          <w:b/>
          <w:sz w:val="22"/>
          <w:szCs w:val="22"/>
          <w:lang w:val="lt-LT"/>
        </w:rPr>
        <w:t>4</w:t>
      </w:r>
      <w:r w:rsidR="00D83F78">
        <w:rPr>
          <w:b/>
          <w:sz w:val="22"/>
          <w:szCs w:val="22"/>
          <w:lang w:val="lt-LT"/>
        </w:rPr>
        <w:t>-</w:t>
      </w:r>
      <w:r w:rsidR="002F4561">
        <w:rPr>
          <w:b/>
          <w:sz w:val="22"/>
          <w:szCs w:val="22"/>
          <w:lang w:val="lt-LT"/>
        </w:rPr>
        <w:t>03</w:t>
      </w:r>
    </w:p>
    <w:p w14:paraId="461196F7" w14:textId="77777777" w:rsidR="004C012C" w:rsidRPr="00607B02" w:rsidRDefault="004C012C" w:rsidP="004C012C">
      <w:pPr>
        <w:jc w:val="both"/>
        <w:rPr>
          <w:sz w:val="22"/>
          <w:szCs w:val="22"/>
          <w:lang w:val="lt-LT"/>
        </w:rPr>
      </w:pPr>
    </w:p>
    <w:p w14:paraId="2BD9568D" w14:textId="77777777" w:rsidR="004C012C" w:rsidRPr="00607B02" w:rsidRDefault="004C012C" w:rsidP="004C012C">
      <w:pPr>
        <w:pStyle w:val="BTEMEASMCA"/>
      </w:pPr>
      <w:r w:rsidRPr="00607B02">
        <w:t xml:space="preserve">Išsami informacija apie šį vaistą pateikiama Valstybinės vaistų kontrolės tarnybos prie Lietuvos Respublikos sveikatos apsaugos ministerijos tinklalapyje </w:t>
      </w:r>
      <w:hyperlink r:id="rId14" w:history="1">
        <w:r w:rsidRPr="00607B02">
          <w:rPr>
            <w:rStyle w:val="Hipersaitas"/>
          </w:rPr>
          <w:t>http://www.vvkt.lt/</w:t>
        </w:r>
      </w:hyperlink>
    </w:p>
    <w:p w14:paraId="0B9885D6" w14:textId="77777777" w:rsidR="004C012C" w:rsidRPr="00607B02" w:rsidRDefault="004C012C" w:rsidP="004C012C">
      <w:pPr>
        <w:jc w:val="both"/>
        <w:rPr>
          <w:sz w:val="22"/>
          <w:szCs w:val="22"/>
          <w:lang w:val="lt-LT"/>
        </w:rPr>
      </w:pPr>
    </w:p>
    <w:p w14:paraId="755317DD" w14:textId="77777777" w:rsidR="004C012C" w:rsidRPr="00607B02" w:rsidRDefault="004C012C" w:rsidP="004C012C">
      <w:pPr>
        <w:rPr>
          <w:sz w:val="22"/>
          <w:szCs w:val="22"/>
          <w:lang w:val="lt-LT"/>
        </w:rPr>
      </w:pPr>
      <w:r w:rsidRPr="00607B02">
        <w:rPr>
          <w:sz w:val="22"/>
          <w:szCs w:val="22"/>
          <w:lang w:val="lt-LT"/>
        </w:rPr>
        <w:t>-----------------------------------------------------------------------------------------------------------------</w:t>
      </w:r>
    </w:p>
    <w:p w14:paraId="0FC7712C" w14:textId="77777777" w:rsidR="004C012C" w:rsidRPr="00607B02" w:rsidRDefault="004C012C" w:rsidP="004C012C">
      <w:pPr>
        <w:pStyle w:val="BTEMEASMCA"/>
      </w:pPr>
    </w:p>
    <w:p w14:paraId="714D706F" w14:textId="77777777" w:rsidR="004C012C" w:rsidRPr="00607B02" w:rsidRDefault="004C012C" w:rsidP="004C012C">
      <w:pPr>
        <w:pStyle w:val="BTEMEASMCA"/>
      </w:pPr>
      <w:r w:rsidRPr="00607B02">
        <w:t>Toliau pateikta informacija skirta tik sveikatos priežiūros specialistams:</w:t>
      </w:r>
    </w:p>
    <w:p w14:paraId="42DF4F28" w14:textId="77777777" w:rsidR="004C012C" w:rsidRPr="00607B02" w:rsidRDefault="004C012C" w:rsidP="004C012C">
      <w:pPr>
        <w:pStyle w:val="BTEMEASMCA"/>
      </w:pPr>
    </w:p>
    <w:p w14:paraId="0BEC7CB0" w14:textId="77777777" w:rsidR="004C012C" w:rsidRPr="00607B02" w:rsidRDefault="004C012C" w:rsidP="004C012C">
      <w:pPr>
        <w:pStyle w:val="BTEMEASMCA"/>
      </w:pPr>
      <w:r w:rsidRPr="00607B02">
        <w:t>Vartojimo instrukcija</w:t>
      </w:r>
    </w:p>
    <w:p w14:paraId="0A782689" w14:textId="77777777" w:rsidR="004C012C" w:rsidRPr="00607B02" w:rsidRDefault="004C012C" w:rsidP="004C012C">
      <w:pPr>
        <w:pStyle w:val="BTEMEASMCA"/>
      </w:pPr>
    </w:p>
    <w:p w14:paraId="3E6B0AE5" w14:textId="77777777" w:rsidR="004C012C" w:rsidRPr="00607B02" w:rsidRDefault="004C012C" w:rsidP="004C012C">
      <w:pPr>
        <w:pStyle w:val="BTEMEASMCA"/>
      </w:pPr>
    </w:p>
    <w:p w14:paraId="2B8DC4B7" w14:textId="77777777" w:rsidR="004C012C" w:rsidRPr="00607B02" w:rsidRDefault="004C012C" w:rsidP="004C012C">
      <w:pPr>
        <w:pStyle w:val="BTEMEASMCA"/>
      </w:pPr>
      <w:r w:rsidRPr="00607B02">
        <w:t>Pakuotės turinys</w:t>
      </w:r>
    </w:p>
    <w:p w14:paraId="78C06BEE" w14:textId="77777777" w:rsidR="004C012C" w:rsidRPr="00607B02" w:rsidRDefault="004C012C" w:rsidP="004C012C">
      <w:pPr>
        <w:jc w:val="both"/>
        <w:rPr>
          <w:sz w:val="22"/>
          <w:szCs w:val="22"/>
          <w:lang w:val="lt-LT"/>
        </w:rPr>
      </w:pPr>
      <w:r w:rsidRPr="00607B02">
        <w:rPr>
          <w:sz w:val="22"/>
          <w:szCs w:val="22"/>
          <w:lang w:val="lt-LT"/>
        </w:rPr>
        <w:t>Somatuline P.R. pakuotėje yra pakuotės lapelis ir priemonės, reikalingos vienkartinei injekcijai į raumenis (žr. 6 skyrių).</w:t>
      </w:r>
    </w:p>
    <w:p w14:paraId="08F9864C" w14:textId="77777777" w:rsidR="004C012C" w:rsidRPr="00607B02" w:rsidRDefault="004C012C" w:rsidP="004C012C">
      <w:pPr>
        <w:jc w:val="both"/>
        <w:rPr>
          <w:sz w:val="22"/>
          <w:szCs w:val="22"/>
          <w:lang w:val="lt-LT"/>
        </w:rPr>
      </w:pPr>
    </w:p>
    <w:p w14:paraId="67A1B666" w14:textId="77777777" w:rsidR="004C012C" w:rsidRPr="00607B02" w:rsidRDefault="004C012C" w:rsidP="004C012C">
      <w:pPr>
        <w:jc w:val="both"/>
        <w:rPr>
          <w:sz w:val="22"/>
          <w:szCs w:val="22"/>
          <w:u w:val="single"/>
          <w:lang w:val="lt-LT"/>
        </w:rPr>
      </w:pPr>
      <w:r w:rsidRPr="00607B02">
        <w:rPr>
          <w:sz w:val="22"/>
          <w:szCs w:val="22"/>
          <w:u w:val="single"/>
          <w:lang w:val="lt-LT"/>
        </w:rPr>
        <w:t>Bendra informacija</w:t>
      </w:r>
    </w:p>
    <w:p w14:paraId="41DF4803" w14:textId="77777777" w:rsidR="004C012C" w:rsidRPr="00607B02" w:rsidRDefault="004C012C" w:rsidP="004C012C">
      <w:pPr>
        <w:numPr>
          <w:ilvl w:val="12"/>
          <w:numId w:val="0"/>
        </w:numPr>
        <w:jc w:val="both"/>
        <w:rPr>
          <w:sz w:val="22"/>
          <w:szCs w:val="22"/>
          <w:lang w:val="lt-LT"/>
        </w:rPr>
      </w:pPr>
      <w:r w:rsidRPr="00607B02">
        <w:rPr>
          <w:sz w:val="22"/>
          <w:szCs w:val="22"/>
          <w:lang w:val="lt-LT"/>
        </w:rPr>
        <w:t>Nevartokite šio vaistinio preparato, jei laminuota pakuotė pažeista ar atidaryta.</w:t>
      </w:r>
    </w:p>
    <w:p w14:paraId="2DDA7694" w14:textId="77777777" w:rsidR="004C012C" w:rsidRPr="00607B02" w:rsidRDefault="004C012C" w:rsidP="004C012C">
      <w:pPr>
        <w:numPr>
          <w:ilvl w:val="12"/>
          <w:numId w:val="0"/>
        </w:numPr>
        <w:jc w:val="both"/>
        <w:rPr>
          <w:sz w:val="22"/>
          <w:szCs w:val="22"/>
          <w:lang w:val="lt-LT"/>
        </w:rPr>
      </w:pPr>
      <w:r w:rsidRPr="00607B02">
        <w:rPr>
          <w:sz w:val="22"/>
          <w:szCs w:val="22"/>
          <w:lang w:val="lt-LT"/>
        </w:rPr>
        <w:t>Injekcinė suspensija paruošiama prieš pat atliekant injekciją.</w:t>
      </w:r>
    </w:p>
    <w:p w14:paraId="3103DD4A" w14:textId="77777777" w:rsidR="004C012C" w:rsidRPr="00607B02" w:rsidRDefault="004C012C" w:rsidP="004C012C">
      <w:pPr>
        <w:numPr>
          <w:ilvl w:val="12"/>
          <w:numId w:val="0"/>
        </w:numPr>
        <w:jc w:val="both"/>
        <w:rPr>
          <w:sz w:val="22"/>
          <w:szCs w:val="22"/>
          <w:lang w:val="lt-LT"/>
        </w:rPr>
      </w:pPr>
      <w:r w:rsidRPr="00607B02">
        <w:rPr>
          <w:sz w:val="22"/>
          <w:szCs w:val="22"/>
          <w:lang w:val="lt-LT"/>
        </w:rPr>
        <w:t>Išimkite Somatuline P.R. iš šaldytuvo 30 minučių prieš vartojimą.</w:t>
      </w:r>
    </w:p>
    <w:p w14:paraId="7C4D2B55" w14:textId="77777777" w:rsidR="004C012C" w:rsidRPr="00607B02" w:rsidRDefault="004C012C" w:rsidP="004C012C">
      <w:pPr>
        <w:jc w:val="both"/>
        <w:rPr>
          <w:sz w:val="22"/>
          <w:szCs w:val="22"/>
          <w:lang w:val="lt-LT"/>
        </w:rPr>
      </w:pPr>
      <w:r w:rsidRPr="00607B02">
        <w:rPr>
          <w:sz w:val="22"/>
          <w:szCs w:val="22"/>
          <w:lang w:val="lt-LT"/>
        </w:rPr>
        <w:t>Visuomet naudokite 2 adatas: vieną praskiedimui ir suspensijos įtraukimui į švirkštą, kitą injekcijai.</w:t>
      </w:r>
    </w:p>
    <w:p w14:paraId="378458B6" w14:textId="77777777" w:rsidR="004C012C" w:rsidRPr="00607B02" w:rsidRDefault="004C012C" w:rsidP="004C012C">
      <w:pPr>
        <w:jc w:val="both"/>
        <w:rPr>
          <w:sz w:val="22"/>
          <w:szCs w:val="22"/>
          <w:lang w:val="lt-LT"/>
        </w:rPr>
      </w:pPr>
    </w:p>
    <w:p w14:paraId="6B4C0945" w14:textId="77777777" w:rsidR="004C012C" w:rsidRPr="00607B02" w:rsidRDefault="004C012C" w:rsidP="004C012C">
      <w:pPr>
        <w:jc w:val="both"/>
        <w:rPr>
          <w:sz w:val="22"/>
          <w:szCs w:val="22"/>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62"/>
        <w:gridCol w:w="1926"/>
      </w:tblGrid>
      <w:tr w:rsidR="004C012C" w:rsidRPr="00607B02" w14:paraId="15E87363" w14:textId="77777777" w:rsidTr="00607B02">
        <w:tc>
          <w:tcPr>
            <w:tcW w:w="7369" w:type="dxa"/>
          </w:tcPr>
          <w:p w14:paraId="5F0C7D06" w14:textId="77777777" w:rsidR="004C012C" w:rsidRPr="00607B02" w:rsidRDefault="004C012C" w:rsidP="00D11E00">
            <w:pPr>
              <w:rPr>
                <w:sz w:val="22"/>
                <w:szCs w:val="22"/>
                <w:lang w:val="lt-LT"/>
              </w:rPr>
            </w:pPr>
            <w:r w:rsidRPr="00607B02">
              <w:rPr>
                <w:b/>
                <w:sz w:val="22"/>
                <w:szCs w:val="22"/>
                <w:lang w:val="lt-LT"/>
              </w:rPr>
              <w:t>1 – PACIENTO PARUOŠIMAS</w:t>
            </w:r>
          </w:p>
        </w:tc>
        <w:tc>
          <w:tcPr>
            <w:tcW w:w="1919" w:type="dxa"/>
          </w:tcPr>
          <w:p w14:paraId="7D252AD0" w14:textId="77777777" w:rsidR="004C012C" w:rsidRPr="00607B02" w:rsidRDefault="004C012C" w:rsidP="00D11E00">
            <w:pPr>
              <w:jc w:val="center"/>
              <w:rPr>
                <w:sz w:val="22"/>
                <w:szCs w:val="22"/>
                <w:lang w:val="lt-LT"/>
              </w:rPr>
            </w:pPr>
          </w:p>
        </w:tc>
      </w:tr>
      <w:tr w:rsidR="004C012C" w:rsidRPr="00607B02" w14:paraId="797780CA" w14:textId="77777777" w:rsidTr="00607B02">
        <w:tc>
          <w:tcPr>
            <w:tcW w:w="7369" w:type="dxa"/>
          </w:tcPr>
          <w:p w14:paraId="119F6054" w14:textId="77777777" w:rsidR="004C012C" w:rsidRPr="00607B02" w:rsidRDefault="004C012C" w:rsidP="00D11E00">
            <w:pPr>
              <w:pStyle w:val="Body"/>
              <w:jc w:val="both"/>
              <w:rPr>
                <w:b/>
                <w:sz w:val="22"/>
                <w:szCs w:val="22"/>
                <w:lang w:val="lt-LT"/>
              </w:rPr>
            </w:pPr>
            <w:r w:rsidRPr="00607B02">
              <w:rPr>
                <w:sz w:val="22"/>
                <w:szCs w:val="22"/>
                <w:lang w:val="lt-LT"/>
              </w:rPr>
              <w:t>Pacientas turi gulėti kniūbsčias, sėdmenų oda dezinfekuota.</w:t>
            </w:r>
          </w:p>
          <w:p w14:paraId="2A3F354F" w14:textId="77777777" w:rsidR="004C012C" w:rsidRPr="00607B02" w:rsidRDefault="004C012C" w:rsidP="00D11E00">
            <w:pPr>
              <w:rPr>
                <w:sz w:val="22"/>
                <w:szCs w:val="22"/>
                <w:lang w:val="lt-LT"/>
              </w:rPr>
            </w:pPr>
          </w:p>
        </w:tc>
        <w:tc>
          <w:tcPr>
            <w:tcW w:w="1919" w:type="dxa"/>
          </w:tcPr>
          <w:p w14:paraId="55ECD36B" w14:textId="77777777" w:rsidR="004C012C" w:rsidRPr="00607B02" w:rsidRDefault="004C012C" w:rsidP="00D11E00">
            <w:pPr>
              <w:jc w:val="center"/>
              <w:rPr>
                <w:sz w:val="22"/>
                <w:szCs w:val="22"/>
                <w:lang w:val="lt-LT"/>
              </w:rPr>
            </w:pPr>
          </w:p>
        </w:tc>
      </w:tr>
      <w:tr w:rsidR="004C012C" w:rsidRPr="00607B02" w14:paraId="19A4B3F9" w14:textId="77777777" w:rsidTr="00607B02">
        <w:tc>
          <w:tcPr>
            <w:tcW w:w="7369" w:type="dxa"/>
          </w:tcPr>
          <w:p w14:paraId="7894CC2D" w14:textId="77777777" w:rsidR="004C012C" w:rsidRPr="00607B02" w:rsidRDefault="004C012C" w:rsidP="00D11E00">
            <w:pPr>
              <w:rPr>
                <w:sz w:val="22"/>
                <w:szCs w:val="22"/>
                <w:lang w:val="lt-LT"/>
              </w:rPr>
            </w:pPr>
            <w:r w:rsidRPr="00607B02">
              <w:rPr>
                <w:b/>
                <w:sz w:val="22"/>
                <w:szCs w:val="22"/>
                <w:lang w:val="lt-LT"/>
              </w:rPr>
              <w:t xml:space="preserve">2 – PASIRUOŠIMAS INJEKCIJAI </w:t>
            </w:r>
          </w:p>
        </w:tc>
        <w:tc>
          <w:tcPr>
            <w:tcW w:w="1919" w:type="dxa"/>
          </w:tcPr>
          <w:p w14:paraId="7F69D1DB" w14:textId="77777777" w:rsidR="004C012C" w:rsidRPr="00607B02" w:rsidRDefault="004C012C" w:rsidP="00D11E00">
            <w:pPr>
              <w:jc w:val="center"/>
              <w:rPr>
                <w:sz w:val="22"/>
                <w:szCs w:val="22"/>
                <w:lang w:val="lt-LT"/>
              </w:rPr>
            </w:pPr>
          </w:p>
        </w:tc>
      </w:tr>
      <w:tr w:rsidR="004C012C" w:rsidRPr="00607B02" w14:paraId="2347ABF7" w14:textId="77777777" w:rsidTr="00607B02">
        <w:tc>
          <w:tcPr>
            <w:tcW w:w="7369" w:type="dxa"/>
          </w:tcPr>
          <w:p w14:paraId="5E992335" w14:textId="77777777" w:rsidR="004C012C" w:rsidRPr="00607B02" w:rsidRDefault="004C012C" w:rsidP="00D11E00">
            <w:pPr>
              <w:pStyle w:val="Body"/>
              <w:jc w:val="both"/>
              <w:rPr>
                <w:sz w:val="22"/>
                <w:szCs w:val="22"/>
                <w:lang w:val="lt-LT"/>
              </w:rPr>
            </w:pPr>
            <w:r w:rsidRPr="00607B02">
              <w:rPr>
                <w:sz w:val="22"/>
                <w:szCs w:val="22"/>
                <w:lang w:val="lt-LT"/>
              </w:rPr>
              <w:t>Uždėkite vieną iš adatų ant švirkšto (kol kas nenuimkite adatos apsaugos!)</w:t>
            </w:r>
          </w:p>
          <w:p w14:paraId="33E89A98" w14:textId="77777777" w:rsidR="004C012C" w:rsidRPr="00607B02" w:rsidRDefault="004C012C" w:rsidP="00D11E00">
            <w:pPr>
              <w:rPr>
                <w:sz w:val="22"/>
                <w:szCs w:val="22"/>
                <w:lang w:val="lt-LT"/>
              </w:rPr>
            </w:pPr>
          </w:p>
        </w:tc>
        <w:tc>
          <w:tcPr>
            <w:tcW w:w="1919" w:type="dxa"/>
          </w:tcPr>
          <w:p w14:paraId="7D7F9A19" w14:textId="77777777" w:rsidR="004C012C" w:rsidRPr="00607B02" w:rsidRDefault="004C012C" w:rsidP="00D11E00">
            <w:pPr>
              <w:jc w:val="center"/>
              <w:rPr>
                <w:sz w:val="22"/>
                <w:szCs w:val="22"/>
                <w:lang w:val="lt-LT"/>
              </w:rPr>
            </w:pPr>
          </w:p>
        </w:tc>
      </w:tr>
      <w:tr w:rsidR="004C012C" w:rsidRPr="00607B02" w14:paraId="1534AF1A" w14:textId="77777777" w:rsidTr="00607B02">
        <w:tc>
          <w:tcPr>
            <w:tcW w:w="7369" w:type="dxa"/>
          </w:tcPr>
          <w:p w14:paraId="0F9CF860" w14:textId="77777777" w:rsidR="004C012C" w:rsidRPr="00607B02" w:rsidRDefault="004C012C" w:rsidP="00D11E00">
            <w:pPr>
              <w:pStyle w:val="Body"/>
              <w:jc w:val="both"/>
              <w:rPr>
                <w:sz w:val="22"/>
                <w:szCs w:val="22"/>
                <w:lang w:val="lt-LT"/>
              </w:rPr>
            </w:pPr>
            <w:r w:rsidRPr="00607B02">
              <w:rPr>
                <w:sz w:val="22"/>
                <w:szCs w:val="22"/>
                <w:lang w:val="lt-LT"/>
              </w:rPr>
              <w:t xml:space="preserve">Susiaurėjimo vietoje nulaužkite ampulės viršų </w:t>
            </w:r>
          </w:p>
          <w:p w14:paraId="13F145F5" w14:textId="77777777" w:rsidR="004C012C" w:rsidRPr="00607B02" w:rsidRDefault="004C012C" w:rsidP="00D11E00">
            <w:pPr>
              <w:rPr>
                <w:sz w:val="22"/>
                <w:szCs w:val="22"/>
                <w:lang w:val="lt-LT"/>
              </w:rPr>
            </w:pPr>
          </w:p>
        </w:tc>
        <w:tc>
          <w:tcPr>
            <w:tcW w:w="1919" w:type="dxa"/>
          </w:tcPr>
          <w:p w14:paraId="2A157BA2" w14:textId="77777777" w:rsidR="004C012C" w:rsidRPr="00607B02" w:rsidRDefault="004C012C" w:rsidP="00D11E00">
            <w:pPr>
              <w:jc w:val="center"/>
              <w:rPr>
                <w:sz w:val="22"/>
                <w:szCs w:val="22"/>
                <w:lang w:val="lt-LT"/>
              </w:rPr>
            </w:pPr>
          </w:p>
        </w:tc>
      </w:tr>
      <w:tr w:rsidR="004C012C" w:rsidRPr="00607B02" w14:paraId="53541FB1" w14:textId="77777777" w:rsidTr="00607B02">
        <w:tc>
          <w:tcPr>
            <w:tcW w:w="7369" w:type="dxa"/>
          </w:tcPr>
          <w:p w14:paraId="212E233B" w14:textId="77777777" w:rsidR="004C012C" w:rsidRPr="00607B02" w:rsidRDefault="004C012C" w:rsidP="00D11E00">
            <w:pPr>
              <w:pStyle w:val="Body"/>
              <w:jc w:val="both"/>
              <w:rPr>
                <w:sz w:val="22"/>
                <w:szCs w:val="22"/>
                <w:lang w:val="lt-LT"/>
              </w:rPr>
            </w:pPr>
            <w:r w:rsidRPr="00607B02">
              <w:rPr>
                <w:sz w:val="22"/>
                <w:szCs w:val="22"/>
                <w:lang w:val="lt-LT"/>
              </w:rPr>
              <w:t>Nuimkite adatos apsaugą ir įtraukite visą tirpiklį iš ampulės į švirkštą.</w:t>
            </w:r>
          </w:p>
          <w:p w14:paraId="020A5D6A" w14:textId="77777777" w:rsidR="004C012C" w:rsidRPr="00607B02" w:rsidRDefault="004C012C" w:rsidP="00D11E00">
            <w:pPr>
              <w:rPr>
                <w:sz w:val="22"/>
                <w:szCs w:val="22"/>
                <w:lang w:val="lt-LT"/>
              </w:rPr>
            </w:pPr>
          </w:p>
        </w:tc>
        <w:tc>
          <w:tcPr>
            <w:tcW w:w="1919" w:type="dxa"/>
          </w:tcPr>
          <w:p w14:paraId="62AE49DA" w14:textId="77777777" w:rsidR="004C012C" w:rsidRPr="00607B02" w:rsidRDefault="004C012C" w:rsidP="00D11E00">
            <w:pPr>
              <w:jc w:val="center"/>
              <w:rPr>
                <w:sz w:val="22"/>
                <w:szCs w:val="22"/>
                <w:lang w:val="lt-LT"/>
              </w:rPr>
            </w:pPr>
            <w:r w:rsidRPr="00607B02">
              <w:rPr>
                <w:noProof/>
                <w:sz w:val="22"/>
                <w:szCs w:val="22"/>
                <w:lang w:val="lt-LT" w:eastAsia="lt-LT"/>
              </w:rPr>
              <w:drawing>
                <wp:inline distT="0" distB="0" distL="0" distR="0" wp14:anchorId="1B40A9E6" wp14:editId="1AC298CD">
                  <wp:extent cx="885825" cy="8858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5825" cy="885825"/>
                          </a:xfrm>
                          <a:prstGeom prst="rect">
                            <a:avLst/>
                          </a:prstGeom>
                          <a:noFill/>
                          <a:ln>
                            <a:noFill/>
                          </a:ln>
                        </pic:spPr>
                      </pic:pic>
                    </a:graphicData>
                  </a:graphic>
                </wp:inline>
              </w:drawing>
            </w:r>
          </w:p>
        </w:tc>
      </w:tr>
      <w:tr w:rsidR="004C012C" w:rsidRPr="00607B02" w14:paraId="02F9A995" w14:textId="77777777" w:rsidTr="00607B02">
        <w:tc>
          <w:tcPr>
            <w:tcW w:w="7369" w:type="dxa"/>
          </w:tcPr>
          <w:p w14:paraId="5D509E91" w14:textId="77777777" w:rsidR="004C012C" w:rsidRPr="00607B02" w:rsidRDefault="004C012C" w:rsidP="00D11E00">
            <w:pPr>
              <w:pStyle w:val="Body"/>
              <w:jc w:val="both"/>
              <w:rPr>
                <w:sz w:val="22"/>
                <w:szCs w:val="22"/>
                <w:lang w:val="lt-LT"/>
              </w:rPr>
            </w:pPr>
            <w:r w:rsidRPr="00607B02">
              <w:rPr>
                <w:sz w:val="22"/>
                <w:szCs w:val="22"/>
                <w:lang w:val="lt-LT"/>
              </w:rPr>
              <w:t>Nuo miltelių flakono nuimkite apsauginį dangtelį.</w:t>
            </w:r>
          </w:p>
          <w:p w14:paraId="78E015A3" w14:textId="77777777" w:rsidR="004C012C" w:rsidRPr="00607B02" w:rsidRDefault="004C012C" w:rsidP="00D11E00">
            <w:pPr>
              <w:pStyle w:val="Body"/>
              <w:jc w:val="both"/>
              <w:rPr>
                <w:sz w:val="22"/>
                <w:szCs w:val="22"/>
                <w:lang w:val="lt-LT"/>
              </w:rPr>
            </w:pPr>
            <w:r w:rsidRPr="00607B02">
              <w:rPr>
                <w:sz w:val="22"/>
                <w:szCs w:val="22"/>
                <w:lang w:val="lt-LT"/>
              </w:rPr>
              <w:t>Į flakoną su milteliais pro guminį kamštelį įdurkite adatą ir lėtai sušvirkškite tirpiklį taip, kad jis nuplautų miltelius nuo viršutinės flakono dalies.</w:t>
            </w:r>
          </w:p>
          <w:p w14:paraId="47AAFCCF" w14:textId="77777777" w:rsidR="004C012C" w:rsidRPr="00607B02" w:rsidRDefault="004C012C" w:rsidP="00D11E00">
            <w:pPr>
              <w:pStyle w:val="Body"/>
              <w:jc w:val="both"/>
              <w:rPr>
                <w:sz w:val="22"/>
                <w:szCs w:val="22"/>
                <w:lang w:val="lt-LT"/>
              </w:rPr>
            </w:pPr>
          </w:p>
        </w:tc>
        <w:tc>
          <w:tcPr>
            <w:tcW w:w="1919" w:type="dxa"/>
          </w:tcPr>
          <w:p w14:paraId="05B16EF0" w14:textId="77777777" w:rsidR="004C012C" w:rsidRPr="00607B02" w:rsidRDefault="004C012C" w:rsidP="00D11E00">
            <w:pPr>
              <w:jc w:val="center"/>
              <w:rPr>
                <w:sz w:val="22"/>
                <w:szCs w:val="22"/>
                <w:lang w:val="lt-LT"/>
              </w:rPr>
            </w:pPr>
            <w:r w:rsidRPr="00607B02">
              <w:rPr>
                <w:noProof/>
                <w:sz w:val="22"/>
                <w:szCs w:val="22"/>
                <w:lang w:val="lt-LT" w:eastAsia="lt-LT"/>
              </w:rPr>
              <w:drawing>
                <wp:inline distT="0" distB="0" distL="0" distR="0" wp14:anchorId="366CA573" wp14:editId="0113F05E">
                  <wp:extent cx="885825" cy="11811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5825" cy="1181100"/>
                          </a:xfrm>
                          <a:prstGeom prst="rect">
                            <a:avLst/>
                          </a:prstGeom>
                          <a:noFill/>
                          <a:ln>
                            <a:noFill/>
                          </a:ln>
                        </pic:spPr>
                      </pic:pic>
                    </a:graphicData>
                  </a:graphic>
                </wp:inline>
              </w:drawing>
            </w:r>
          </w:p>
        </w:tc>
      </w:tr>
      <w:tr w:rsidR="004C012C" w:rsidRPr="00607B02" w14:paraId="703B74D7" w14:textId="77777777" w:rsidTr="00607B02">
        <w:tc>
          <w:tcPr>
            <w:tcW w:w="7369" w:type="dxa"/>
          </w:tcPr>
          <w:p w14:paraId="3EEB7C0A" w14:textId="77777777" w:rsidR="004C012C" w:rsidRPr="00607B02" w:rsidRDefault="004C012C" w:rsidP="00D11E00">
            <w:pPr>
              <w:pStyle w:val="Body"/>
              <w:jc w:val="both"/>
              <w:rPr>
                <w:sz w:val="22"/>
                <w:szCs w:val="22"/>
                <w:lang w:val="lt-LT"/>
              </w:rPr>
            </w:pPr>
            <w:r w:rsidRPr="00607B02">
              <w:rPr>
                <w:sz w:val="22"/>
                <w:szCs w:val="22"/>
                <w:lang w:val="lt-LT"/>
              </w:rPr>
              <w:t>Neištraukite švirkšto iš flakono, tik patraukite adatą, kad ji būtų virš skysčio lygio, kol ruošite suspensiją. Neapversdami flakono jį nestipriai papurtykite, kad susidarytų homogeninė į pieną panaši suspensija.</w:t>
            </w:r>
          </w:p>
          <w:p w14:paraId="6B026D57" w14:textId="77777777" w:rsidR="004C012C" w:rsidRPr="00607B02" w:rsidRDefault="004C012C" w:rsidP="00D11E00">
            <w:pPr>
              <w:rPr>
                <w:sz w:val="22"/>
                <w:szCs w:val="22"/>
                <w:lang w:val="lt-LT"/>
              </w:rPr>
            </w:pPr>
            <w:r w:rsidRPr="00607B02">
              <w:rPr>
                <w:sz w:val="22"/>
                <w:szCs w:val="22"/>
                <w:lang w:val="lt-LT"/>
              </w:rPr>
              <w:t>Įspėjimas: negalima maišyti, pakartotinai įtraukiant suspensiją į švirkštą ir vėl išstumiant į flakoną.</w:t>
            </w:r>
          </w:p>
        </w:tc>
        <w:tc>
          <w:tcPr>
            <w:tcW w:w="1919" w:type="dxa"/>
          </w:tcPr>
          <w:p w14:paraId="57298E0D" w14:textId="77777777" w:rsidR="004C012C" w:rsidRPr="00607B02" w:rsidRDefault="004C012C" w:rsidP="00D11E00">
            <w:pPr>
              <w:jc w:val="center"/>
              <w:rPr>
                <w:sz w:val="22"/>
                <w:szCs w:val="22"/>
                <w:lang w:val="lt-LT"/>
              </w:rPr>
            </w:pPr>
            <w:r w:rsidRPr="00607B02">
              <w:rPr>
                <w:noProof/>
                <w:sz w:val="22"/>
                <w:szCs w:val="22"/>
                <w:lang w:val="lt-LT" w:eastAsia="lt-LT"/>
              </w:rPr>
              <w:drawing>
                <wp:inline distT="0" distB="0" distL="0" distR="0" wp14:anchorId="74F8F37A" wp14:editId="0DA18B68">
                  <wp:extent cx="895350" cy="8858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95350" cy="885825"/>
                          </a:xfrm>
                          <a:prstGeom prst="rect">
                            <a:avLst/>
                          </a:prstGeom>
                          <a:noFill/>
                          <a:ln>
                            <a:noFill/>
                          </a:ln>
                        </pic:spPr>
                      </pic:pic>
                    </a:graphicData>
                  </a:graphic>
                </wp:inline>
              </w:drawing>
            </w:r>
          </w:p>
        </w:tc>
      </w:tr>
      <w:tr w:rsidR="004C012C" w:rsidRPr="00607B02" w14:paraId="6D51D013" w14:textId="77777777" w:rsidTr="00607B02">
        <w:tc>
          <w:tcPr>
            <w:tcW w:w="7369" w:type="dxa"/>
          </w:tcPr>
          <w:p w14:paraId="33FE606E" w14:textId="77777777" w:rsidR="004C012C" w:rsidRPr="00607B02" w:rsidRDefault="004C012C" w:rsidP="00D11E00">
            <w:pPr>
              <w:pStyle w:val="Body"/>
              <w:jc w:val="both"/>
              <w:rPr>
                <w:sz w:val="22"/>
                <w:szCs w:val="22"/>
                <w:lang w:val="lt-LT"/>
              </w:rPr>
            </w:pPr>
            <w:r w:rsidRPr="00607B02">
              <w:rPr>
                <w:sz w:val="22"/>
                <w:szCs w:val="22"/>
                <w:lang w:val="lt-LT"/>
              </w:rPr>
              <w:t>Neapversdami flakono, įtraukite visą suspensiją į švirkštą.</w:t>
            </w:r>
          </w:p>
          <w:p w14:paraId="40C62D69" w14:textId="77777777" w:rsidR="004C012C" w:rsidRPr="00607B02" w:rsidRDefault="004C012C" w:rsidP="00D11E00">
            <w:pPr>
              <w:rPr>
                <w:sz w:val="22"/>
                <w:szCs w:val="22"/>
                <w:lang w:val="lt-LT"/>
              </w:rPr>
            </w:pPr>
          </w:p>
        </w:tc>
        <w:tc>
          <w:tcPr>
            <w:tcW w:w="1919" w:type="dxa"/>
          </w:tcPr>
          <w:p w14:paraId="0DC8D9A2" w14:textId="77777777" w:rsidR="004C012C" w:rsidRPr="00607B02" w:rsidRDefault="004C012C" w:rsidP="00D11E00">
            <w:pPr>
              <w:jc w:val="right"/>
              <w:rPr>
                <w:sz w:val="22"/>
                <w:szCs w:val="22"/>
                <w:lang w:val="lt-LT"/>
              </w:rPr>
            </w:pPr>
            <w:r w:rsidRPr="00607B02">
              <w:rPr>
                <w:noProof/>
                <w:sz w:val="22"/>
                <w:szCs w:val="22"/>
                <w:lang w:val="lt-LT" w:eastAsia="lt-LT"/>
              </w:rPr>
              <w:drawing>
                <wp:inline distT="0" distB="0" distL="0" distR="0" wp14:anchorId="096DCC02" wp14:editId="5438172E">
                  <wp:extent cx="962025" cy="8382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62025" cy="838200"/>
                          </a:xfrm>
                          <a:prstGeom prst="rect">
                            <a:avLst/>
                          </a:prstGeom>
                          <a:noFill/>
                          <a:ln>
                            <a:noFill/>
                          </a:ln>
                        </pic:spPr>
                      </pic:pic>
                    </a:graphicData>
                  </a:graphic>
                </wp:inline>
              </w:drawing>
            </w:r>
          </w:p>
        </w:tc>
      </w:tr>
      <w:tr w:rsidR="004C012C" w:rsidRPr="00607B02" w14:paraId="4A045932" w14:textId="77777777" w:rsidTr="00607B02">
        <w:tc>
          <w:tcPr>
            <w:tcW w:w="7369" w:type="dxa"/>
          </w:tcPr>
          <w:p w14:paraId="76A859E4" w14:textId="77777777" w:rsidR="004C012C" w:rsidRPr="00607B02" w:rsidRDefault="004C012C" w:rsidP="00D11E00">
            <w:pPr>
              <w:pStyle w:val="Body"/>
              <w:jc w:val="both"/>
              <w:rPr>
                <w:sz w:val="22"/>
                <w:szCs w:val="22"/>
                <w:lang w:val="lt-LT"/>
              </w:rPr>
            </w:pPr>
            <w:r w:rsidRPr="00607B02">
              <w:rPr>
                <w:sz w:val="22"/>
                <w:szCs w:val="22"/>
                <w:lang w:val="lt-LT"/>
              </w:rPr>
              <w:t>Nuimkite adatą, panaudotą miltelių praskiedimui. Iš švirkšto išstumkite orą.</w:t>
            </w:r>
          </w:p>
          <w:p w14:paraId="338D7CBC" w14:textId="77777777" w:rsidR="004C012C" w:rsidRPr="00607B02" w:rsidRDefault="004C012C" w:rsidP="00D11E00">
            <w:pPr>
              <w:pStyle w:val="Body"/>
              <w:jc w:val="both"/>
              <w:rPr>
                <w:sz w:val="22"/>
                <w:szCs w:val="22"/>
                <w:lang w:val="lt-LT"/>
              </w:rPr>
            </w:pPr>
          </w:p>
          <w:p w14:paraId="55F70A58" w14:textId="77777777" w:rsidR="004C012C" w:rsidRPr="00607B02" w:rsidRDefault="004C012C" w:rsidP="00D11E00">
            <w:pPr>
              <w:pStyle w:val="Body"/>
              <w:jc w:val="both"/>
              <w:rPr>
                <w:sz w:val="22"/>
                <w:szCs w:val="22"/>
                <w:lang w:val="lt-LT"/>
              </w:rPr>
            </w:pPr>
          </w:p>
          <w:p w14:paraId="0154A7D7" w14:textId="77777777" w:rsidR="004C012C" w:rsidRPr="00607B02" w:rsidRDefault="004C012C" w:rsidP="00D11E00">
            <w:pPr>
              <w:rPr>
                <w:sz w:val="22"/>
                <w:szCs w:val="22"/>
                <w:lang w:val="lt-LT"/>
              </w:rPr>
            </w:pPr>
          </w:p>
        </w:tc>
        <w:tc>
          <w:tcPr>
            <w:tcW w:w="1919" w:type="dxa"/>
          </w:tcPr>
          <w:p w14:paraId="27B79CBA" w14:textId="77777777" w:rsidR="004C012C" w:rsidRPr="00607B02" w:rsidRDefault="004C012C" w:rsidP="00D11E00">
            <w:pPr>
              <w:jc w:val="center"/>
              <w:rPr>
                <w:sz w:val="22"/>
                <w:szCs w:val="22"/>
                <w:lang w:val="lt-LT"/>
              </w:rPr>
            </w:pPr>
            <w:r w:rsidRPr="00607B02">
              <w:rPr>
                <w:noProof/>
                <w:sz w:val="22"/>
                <w:szCs w:val="22"/>
                <w:lang w:val="lt-LT" w:eastAsia="lt-LT"/>
              </w:rPr>
              <w:drawing>
                <wp:inline distT="0" distB="0" distL="0" distR="0" wp14:anchorId="06DE313B" wp14:editId="15135F08">
                  <wp:extent cx="952500" cy="8858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00" cy="885825"/>
                          </a:xfrm>
                          <a:prstGeom prst="rect">
                            <a:avLst/>
                          </a:prstGeom>
                          <a:noFill/>
                          <a:ln>
                            <a:noFill/>
                          </a:ln>
                        </pic:spPr>
                      </pic:pic>
                    </a:graphicData>
                  </a:graphic>
                </wp:inline>
              </w:drawing>
            </w:r>
          </w:p>
        </w:tc>
      </w:tr>
      <w:tr w:rsidR="004C012C" w:rsidRPr="00607B02" w14:paraId="734124B6" w14:textId="77777777" w:rsidTr="00607B02">
        <w:tc>
          <w:tcPr>
            <w:tcW w:w="7369" w:type="dxa"/>
          </w:tcPr>
          <w:p w14:paraId="23DEBF66" w14:textId="77777777" w:rsidR="004C012C" w:rsidRPr="00607B02" w:rsidRDefault="004C012C" w:rsidP="00D11E00">
            <w:pPr>
              <w:pStyle w:val="Body"/>
              <w:jc w:val="both"/>
              <w:rPr>
                <w:sz w:val="22"/>
                <w:szCs w:val="22"/>
                <w:lang w:val="lt-LT"/>
              </w:rPr>
            </w:pPr>
            <w:r w:rsidRPr="00607B02">
              <w:rPr>
                <w:sz w:val="22"/>
                <w:szCs w:val="22"/>
                <w:lang w:val="lt-LT"/>
              </w:rPr>
              <w:t>Uždėkite kitą adatą ant švirkšto ir nedelsdami suleiskite vaistą pacientui.</w:t>
            </w:r>
          </w:p>
          <w:p w14:paraId="33618153" w14:textId="77777777" w:rsidR="004C012C" w:rsidRPr="00607B02" w:rsidRDefault="004C012C" w:rsidP="00D11E00">
            <w:pPr>
              <w:pStyle w:val="Body"/>
              <w:jc w:val="both"/>
              <w:rPr>
                <w:sz w:val="22"/>
                <w:szCs w:val="22"/>
                <w:lang w:val="lt-LT"/>
              </w:rPr>
            </w:pPr>
          </w:p>
          <w:p w14:paraId="3EAB1BC1" w14:textId="77777777" w:rsidR="004C012C" w:rsidRPr="00607B02" w:rsidRDefault="004C012C" w:rsidP="00D11E00">
            <w:pPr>
              <w:pStyle w:val="Body"/>
              <w:jc w:val="both"/>
              <w:rPr>
                <w:sz w:val="22"/>
                <w:szCs w:val="22"/>
                <w:lang w:val="lt-LT"/>
              </w:rPr>
            </w:pPr>
          </w:p>
          <w:p w14:paraId="45548358" w14:textId="77777777" w:rsidR="004C012C" w:rsidRPr="00607B02" w:rsidRDefault="004C012C" w:rsidP="00D11E00">
            <w:pPr>
              <w:jc w:val="both"/>
              <w:rPr>
                <w:sz w:val="22"/>
                <w:szCs w:val="22"/>
                <w:lang w:val="lt-LT"/>
              </w:rPr>
            </w:pPr>
            <w:r w:rsidRPr="00607B02">
              <w:rPr>
                <w:sz w:val="22"/>
                <w:szCs w:val="22"/>
                <w:lang w:val="lt-LT"/>
              </w:rPr>
              <w:t>Paruoštos suspensijos negalima maišyti su kitais vaistais.</w:t>
            </w:r>
          </w:p>
          <w:p w14:paraId="563FA4B4" w14:textId="77777777" w:rsidR="004C012C" w:rsidRPr="00607B02" w:rsidRDefault="004C012C" w:rsidP="00D11E00">
            <w:pPr>
              <w:pStyle w:val="Body"/>
              <w:jc w:val="both"/>
              <w:rPr>
                <w:sz w:val="22"/>
                <w:szCs w:val="22"/>
                <w:lang w:val="lt-LT"/>
              </w:rPr>
            </w:pPr>
          </w:p>
        </w:tc>
        <w:tc>
          <w:tcPr>
            <w:tcW w:w="1919" w:type="dxa"/>
          </w:tcPr>
          <w:p w14:paraId="629E7025" w14:textId="77777777" w:rsidR="004C012C" w:rsidRPr="00607B02" w:rsidRDefault="004C012C" w:rsidP="00D11E00">
            <w:pPr>
              <w:jc w:val="center"/>
              <w:rPr>
                <w:sz w:val="22"/>
                <w:szCs w:val="22"/>
                <w:lang w:val="lt-LT"/>
              </w:rPr>
            </w:pPr>
            <w:r w:rsidRPr="00607B02">
              <w:rPr>
                <w:noProof/>
                <w:sz w:val="22"/>
                <w:szCs w:val="22"/>
                <w:lang w:val="lt-LT" w:eastAsia="lt-LT"/>
              </w:rPr>
              <w:drawing>
                <wp:inline distT="0" distB="0" distL="0" distR="0" wp14:anchorId="23316B08" wp14:editId="39E3E36E">
                  <wp:extent cx="990600" cy="990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90600" cy="990600"/>
                          </a:xfrm>
                          <a:prstGeom prst="rect">
                            <a:avLst/>
                          </a:prstGeom>
                          <a:noFill/>
                          <a:ln>
                            <a:noFill/>
                          </a:ln>
                        </pic:spPr>
                      </pic:pic>
                    </a:graphicData>
                  </a:graphic>
                </wp:inline>
              </w:drawing>
            </w:r>
          </w:p>
        </w:tc>
      </w:tr>
      <w:tr w:rsidR="004C012C" w:rsidRPr="00607B02" w14:paraId="00D36FC8" w14:textId="77777777" w:rsidTr="00607B02">
        <w:tc>
          <w:tcPr>
            <w:tcW w:w="7369" w:type="dxa"/>
          </w:tcPr>
          <w:p w14:paraId="252A6230" w14:textId="77777777" w:rsidR="004C012C" w:rsidRPr="00607B02" w:rsidRDefault="004C012C" w:rsidP="00D11E00">
            <w:pPr>
              <w:rPr>
                <w:sz w:val="22"/>
                <w:szCs w:val="22"/>
                <w:lang w:val="lt-LT"/>
              </w:rPr>
            </w:pPr>
            <w:r w:rsidRPr="00607B02">
              <w:rPr>
                <w:b/>
                <w:sz w:val="22"/>
                <w:szCs w:val="22"/>
                <w:lang w:val="lt-LT"/>
              </w:rPr>
              <w:t xml:space="preserve">3 – INJEKCIJA </w:t>
            </w:r>
          </w:p>
        </w:tc>
        <w:tc>
          <w:tcPr>
            <w:tcW w:w="1919" w:type="dxa"/>
          </w:tcPr>
          <w:p w14:paraId="66059FE1" w14:textId="77777777" w:rsidR="004C012C" w:rsidRPr="00607B02" w:rsidRDefault="004C012C" w:rsidP="00D11E00">
            <w:pPr>
              <w:jc w:val="center"/>
              <w:rPr>
                <w:sz w:val="22"/>
                <w:szCs w:val="22"/>
                <w:lang w:val="lt-LT"/>
              </w:rPr>
            </w:pPr>
          </w:p>
        </w:tc>
      </w:tr>
      <w:tr w:rsidR="004C012C" w:rsidRPr="00607B02" w14:paraId="74CC1A54" w14:textId="77777777" w:rsidTr="00607B02">
        <w:tc>
          <w:tcPr>
            <w:tcW w:w="7369" w:type="dxa"/>
          </w:tcPr>
          <w:p w14:paraId="4A73F47E" w14:textId="77777777" w:rsidR="004C012C" w:rsidRPr="00607B02" w:rsidRDefault="004C012C" w:rsidP="00D11E00">
            <w:pPr>
              <w:pStyle w:val="Body"/>
              <w:jc w:val="both"/>
              <w:rPr>
                <w:sz w:val="22"/>
                <w:szCs w:val="22"/>
                <w:lang w:val="lt-LT"/>
              </w:rPr>
            </w:pPr>
            <w:r w:rsidRPr="00607B02">
              <w:rPr>
                <w:sz w:val="22"/>
                <w:szCs w:val="22"/>
                <w:lang w:val="lt-LT"/>
              </w:rPr>
              <w:t>Nedelsiant ir greitai atlikite injekciją į sėdmeninį raumenį</w:t>
            </w:r>
          </w:p>
          <w:p w14:paraId="5D775F63" w14:textId="77777777" w:rsidR="004C012C" w:rsidRPr="00607B02" w:rsidRDefault="004C012C" w:rsidP="00D11E00">
            <w:pPr>
              <w:pStyle w:val="Body"/>
              <w:jc w:val="both"/>
              <w:rPr>
                <w:sz w:val="22"/>
                <w:szCs w:val="22"/>
                <w:lang w:val="lt-LT"/>
              </w:rPr>
            </w:pPr>
            <w:r w:rsidRPr="00607B02">
              <w:rPr>
                <w:sz w:val="22"/>
                <w:szCs w:val="22"/>
                <w:lang w:val="lt-LT"/>
              </w:rPr>
              <w:t>Injekcijų vieta turi būti kaitaliojama tarp kairės ir dešinės pusių.</w:t>
            </w:r>
          </w:p>
          <w:p w14:paraId="4793478F" w14:textId="77777777" w:rsidR="004C012C" w:rsidRPr="00607B02" w:rsidRDefault="004C012C" w:rsidP="00D11E00">
            <w:pPr>
              <w:rPr>
                <w:sz w:val="22"/>
                <w:szCs w:val="22"/>
                <w:lang w:val="lt-LT"/>
              </w:rPr>
            </w:pPr>
          </w:p>
        </w:tc>
        <w:tc>
          <w:tcPr>
            <w:tcW w:w="1919" w:type="dxa"/>
          </w:tcPr>
          <w:p w14:paraId="782D16AE" w14:textId="77777777" w:rsidR="004C012C" w:rsidRPr="00607B02" w:rsidRDefault="004C012C" w:rsidP="00D11E00">
            <w:pPr>
              <w:jc w:val="center"/>
              <w:rPr>
                <w:sz w:val="22"/>
                <w:szCs w:val="22"/>
                <w:lang w:val="lt-LT"/>
              </w:rPr>
            </w:pPr>
            <w:r w:rsidRPr="00607B02">
              <w:rPr>
                <w:b/>
                <w:noProof/>
                <w:sz w:val="22"/>
                <w:szCs w:val="22"/>
                <w:lang w:val="lt-LT" w:eastAsia="lt-LT"/>
              </w:rPr>
              <w:drawing>
                <wp:inline distT="0" distB="0" distL="0" distR="0" wp14:anchorId="7698BE69" wp14:editId="5CCDBEF9">
                  <wp:extent cx="1076325" cy="809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76325" cy="809625"/>
                          </a:xfrm>
                          <a:prstGeom prst="rect">
                            <a:avLst/>
                          </a:prstGeom>
                          <a:noFill/>
                          <a:ln>
                            <a:noFill/>
                          </a:ln>
                        </pic:spPr>
                      </pic:pic>
                    </a:graphicData>
                  </a:graphic>
                </wp:inline>
              </w:drawing>
            </w:r>
          </w:p>
        </w:tc>
      </w:tr>
      <w:tr w:rsidR="004C012C" w:rsidRPr="00607B02" w14:paraId="432B5E74" w14:textId="77777777" w:rsidTr="00607B02">
        <w:tc>
          <w:tcPr>
            <w:tcW w:w="7369" w:type="dxa"/>
          </w:tcPr>
          <w:p w14:paraId="551AF1F0" w14:textId="77777777" w:rsidR="004C012C" w:rsidRPr="00607B02" w:rsidRDefault="004C012C" w:rsidP="00D11E00">
            <w:pPr>
              <w:pStyle w:val="Body"/>
              <w:rPr>
                <w:b/>
                <w:sz w:val="22"/>
                <w:szCs w:val="22"/>
                <w:lang w:val="lt-LT"/>
              </w:rPr>
            </w:pPr>
            <w:r w:rsidRPr="00607B02">
              <w:rPr>
                <w:b/>
                <w:sz w:val="22"/>
                <w:szCs w:val="22"/>
                <w:lang w:val="lt-LT"/>
              </w:rPr>
              <w:t>4 – PO PANAUDOJIMO</w:t>
            </w:r>
          </w:p>
        </w:tc>
        <w:tc>
          <w:tcPr>
            <w:tcW w:w="1919" w:type="dxa"/>
          </w:tcPr>
          <w:p w14:paraId="05C073E9" w14:textId="77777777" w:rsidR="004C012C" w:rsidRPr="00607B02" w:rsidRDefault="004C012C" w:rsidP="00D11E00">
            <w:pPr>
              <w:jc w:val="center"/>
              <w:rPr>
                <w:sz w:val="22"/>
                <w:szCs w:val="22"/>
                <w:lang w:val="lt-LT"/>
              </w:rPr>
            </w:pPr>
          </w:p>
        </w:tc>
      </w:tr>
      <w:tr w:rsidR="004C012C" w:rsidRPr="00607B02" w14:paraId="59501408" w14:textId="77777777" w:rsidTr="00607B02">
        <w:tc>
          <w:tcPr>
            <w:tcW w:w="7369" w:type="dxa"/>
          </w:tcPr>
          <w:p w14:paraId="71D35371" w14:textId="77777777" w:rsidR="004C012C" w:rsidRPr="00607B02" w:rsidRDefault="004C012C" w:rsidP="00D11E00">
            <w:pPr>
              <w:pStyle w:val="Body"/>
              <w:rPr>
                <w:sz w:val="22"/>
                <w:szCs w:val="22"/>
                <w:lang w:val="lt-LT"/>
              </w:rPr>
            </w:pPr>
            <w:r w:rsidRPr="00607B02">
              <w:rPr>
                <w:sz w:val="22"/>
                <w:szCs w:val="22"/>
                <w:lang w:val="lt-LT"/>
              </w:rPr>
              <w:t>Išmeskite adatas į aštriems daiktams skirtą talpą.</w:t>
            </w:r>
          </w:p>
          <w:p w14:paraId="533504F2" w14:textId="77777777" w:rsidR="004C012C" w:rsidRPr="00607B02" w:rsidRDefault="004C012C" w:rsidP="00D11E00">
            <w:pPr>
              <w:pStyle w:val="Body"/>
              <w:rPr>
                <w:sz w:val="22"/>
                <w:szCs w:val="22"/>
                <w:lang w:val="lt-LT"/>
              </w:rPr>
            </w:pPr>
            <w:r w:rsidRPr="00607B02">
              <w:rPr>
                <w:sz w:val="22"/>
                <w:szCs w:val="22"/>
                <w:lang w:val="lt-LT"/>
              </w:rPr>
              <w:t>Tik vienkartiniam naudojimui. Nepanaudotą suspensiją išmeskite.</w:t>
            </w:r>
          </w:p>
          <w:p w14:paraId="340B8B29" w14:textId="77777777" w:rsidR="004C012C" w:rsidRPr="00607B02" w:rsidRDefault="004C012C" w:rsidP="00D11E00">
            <w:pPr>
              <w:rPr>
                <w:sz w:val="22"/>
                <w:szCs w:val="22"/>
                <w:lang w:val="lt-LT"/>
              </w:rPr>
            </w:pPr>
          </w:p>
        </w:tc>
        <w:tc>
          <w:tcPr>
            <w:tcW w:w="1919" w:type="dxa"/>
          </w:tcPr>
          <w:p w14:paraId="39E6762B" w14:textId="77777777" w:rsidR="004C012C" w:rsidRPr="00607B02" w:rsidRDefault="004C012C" w:rsidP="00D11E00">
            <w:pPr>
              <w:jc w:val="center"/>
              <w:rPr>
                <w:sz w:val="22"/>
                <w:szCs w:val="22"/>
                <w:lang w:val="lt-LT"/>
              </w:rPr>
            </w:pPr>
          </w:p>
        </w:tc>
      </w:tr>
    </w:tbl>
    <w:p w14:paraId="5D86E65F" w14:textId="77777777" w:rsidR="00D11E00" w:rsidRDefault="00D11E00">
      <w:pPr>
        <w:rPr>
          <w:sz w:val="22"/>
          <w:szCs w:val="22"/>
        </w:rPr>
      </w:pPr>
    </w:p>
    <w:p w14:paraId="28F31441" w14:textId="77777777" w:rsidR="00D83F78" w:rsidRPr="00607B02" w:rsidRDefault="00D83F78">
      <w:pPr>
        <w:rPr>
          <w:sz w:val="22"/>
          <w:szCs w:val="22"/>
        </w:rPr>
      </w:pPr>
      <w:bookmarkStart w:id="6" w:name="_GoBack"/>
      <w:bookmarkEnd w:id="6"/>
      <w:permStart w:id="1396183132" w:edGrp="everyone"/>
      <w:permEnd w:id="1396183132"/>
    </w:p>
    <w:sectPr w:rsidR="00D83F78" w:rsidRPr="00607B02">
      <w:pgSz w:w="11906" w:h="16838"/>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0E21C4"/>
    <w:multiLevelType w:val="singleLevel"/>
    <w:tmpl w:val="835E1F00"/>
    <w:lvl w:ilvl="0">
      <w:start w:val="1"/>
      <w:numFmt w:val="lowerLetter"/>
      <w:lvlText w:val="%1) "/>
      <w:legacy w:legacy="1" w:legacySpace="0" w:legacyIndent="283"/>
      <w:lvlJc w:val="left"/>
      <w:pPr>
        <w:ind w:left="283" w:hanging="283"/>
      </w:pPr>
      <w:rPr>
        <w:rFonts w:ascii="Times New Roman" w:hAnsi="Times New Roman" w:hint="default"/>
        <w:b/>
        <w:i w:val="0"/>
        <w:sz w:val="22"/>
        <w:u w:val="none"/>
      </w:rPr>
    </w:lvl>
  </w:abstractNum>
  <w:abstractNum w:abstractNumId="2" w15:restartNumberingAfterBreak="0">
    <w:nsid w:val="0F723024"/>
    <w:multiLevelType w:val="hybridMultilevel"/>
    <w:tmpl w:val="397CC354"/>
    <w:lvl w:ilvl="0" w:tplc="FFFFFFFF">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481DEE"/>
    <w:multiLevelType w:val="hybridMultilevel"/>
    <w:tmpl w:val="BDE23280"/>
    <w:lvl w:ilvl="0" w:tplc="FFFFFFFF">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66275B"/>
    <w:multiLevelType w:val="hybridMultilevel"/>
    <w:tmpl w:val="1172C830"/>
    <w:lvl w:ilvl="0" w:tplc="940871B8">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0A29E3"/>
    <w:multiLevelType w:val="hybridMultilevel"/>
    <w:tmpl w:val="41246E40"/>
    <w:lvl w:ilvl="0" w:tplc="37FC4126">
      <w:start w:val="1"/>
      <w:numFmt w:val="bullet"/>
      <w:lvlText w:val="o"/>
      <w:lvlJc w:val="left"/>
      <w:pPr>
        <w:tabs>
          <w:tab w:val="num" w:pos="720"/>
        </w:tabs>
        <w:ind w:left="720" w:hanging="36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BCEE6674"/>
    <w:lvl w:ilvl="0" w:tplc="F5B0F31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1DF7588"/>
    <w:multiLevelType w:val="hybridMultilevel"/>
    <w:tmpl w:val="529C8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724B5D"/>
    <w:multiLevelType w:val="hybridMultilevel"/>
    <w:tmpl w:val="09706910"/>
    <w:lvl w:ilvl="0" w:tplc="8934284C">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 w15:restartNumberingAfterBreak="0">
    <w:nsid w:val="3ECC6545"/>
    <w:multiLevelType w:val="hybridMultilevel"/>
    <w:tmpl w:val="F620BFF6"/>
    <w:lvl w:ilvl="0" w:tplc="FFFFFFFF">
      <w:start w:val="5"/>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B38689B"/>
    <w:multiLevelType w:val="hybridMultilevel"/>
    <w:tmpl w:val="3ACC045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F9142C9"/>
    <w:multiLevelType w:val="multilevel"/>
    <w:tmpl w:val="CEC88A4C"/>
    <w:lvl w:ilvl="0">
      <w:start w:val="6"/>
      <w:numFmt w:val="decimal"/>
      <w:lvlText w:val="%1."/>
      <w:lvlJc w:val="left"/>
      <w:pPr>
        <w:tabs>
          <w:tab w:val="num" w:pos="720"/>
        </w:tabs>
        <w:ind w:left="720" w:hanging="360"/>
      </w:pPr>
      <w:rPr>
        <w:rFonts w:hint="default"/>
        <w:i w:val="0"/>
      </w:rPr>
    </w:lvl>
    <w:lvl w:ilvl="1">
      <w:start w:val="2"/>
      <w:numFmt w:val="decimal"/>
      <w:lvlText w:val="%2."/>
      <w:lvlJc w:val="left"/>
      <w:pPr>
        <w:tabs>
          <w:tab w:val="num" w:pos="1079"/>
        </w:tabs>
        <w:ind w:left="824" w:firstLine="256"/>
      </w:pPr>
      <w:rPr>
        <w:rFonts w:hint="default"/>
        <w:i w:val="0"/>
      </w:rPr>
    </w:lvl>
    <w:lvl w:ilvl="2">
      <w:start w:val="7"/>
      <w:numFmt w:val="decimal"/>
      <w:lvlText w:val="%3a."/>
      <w:lvlJc w:val="left"/>
      <w:pPr>
        <w:tabs>
          <w:tab w:val="num" w:pos="1979"/>
        </w:tabs>
        <w:ind w:left="1724" w:firstLine="256"/>
      </w:pPr>
      <w:rPr>
        <w:rFonts w:hint="default"/>
        <w:i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53D96118"/>
    <w:multiLevelType w:val="multilevel"/>
    <w:tmpl w:val="BDE23280"/>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DF43189"/>
    <w:multiLevelType w:val="hybridMultilevel"/>
    <w:tmpl w:val="3CA4EF40"/>
    <w:lvl w:ilvl="0" w:tplc="FFFFFFFF">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0141FC1"/>
    <w:multiLevelType w:val="hybridMultilevel"/>
    <w:tmpl w:val="E31E9780"/>
    <w:lvl w:ilvl="0" w:tplc="940871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B14FF0"/>
    <w:multiLevelType w:val="hybridMultilevel"/>
    <w:tmpl w:val="FBEE98EE"/>
    <w:lvl w:ilvl="0" w:tplc="37FC4126">
      <w:start w:val="1"/>
      <w:numFmt w:val="bullet"/>
      <w:lvlText w:val="o"/>
      <w:lvlJc w:val="left"/>
      <w:pPr>
        <w:tabs>
          <w:tab w:val="num" w:pos="360"/>
        </w:tabs>
        <w:ind w:left="360" w:hanging="360"/>
      </w:pPr>
      <w:rPr>
        <w:rFonts w:ascii="Courier New" w:hAnsi="Courier New" w:hint="default"/>
      </w:rPr>
    </w:lvl>
    <w:lvl w:ilvl="1" w:tplc="040C0003" w:tentative="1">
      <w:start w:val="1"/>
      <w:numFmt w:val="bullet"/>
      <w:lvlText w:val="o"/>
      <w:lvlJc w:val="left"/>
      <w:pPr>
        <w:tabs>
          <w:tab w:val="num" w:pos="720"/>
        </w:tabs>
        <w:ind w:left="720" w:hanging="360"/>
      </w:pPr>
      <w:rPr>
        <w:rFonts w:ascii="Courier New" w:hAnsi="Courier New" w:cs="Courier New" w:hint="default"/>
      </w:rPr>
    </w:lvl>
    <w:lvl w:ilvl="2" w:tplc="040C0005" w:tentative="1">
      <w:start w:val="1"/>
      <w:numFmt w:val="bullet"/>
      <w:lvlText w:val=""/>
      <w:lvlJc w:val="left"/>
      <w:pPr>
        <w:tabs>
          <w:tab w:val="num" w:pos="1440"/>
        </w:tabs>
        <w:ind w:left="1440" w:hanging="360"/>
      </w:pPr>
      <w:rPr>
        <w:rFonts w:ascii="Wingdings" w:hAnsi="Wingdings" w:hint="default"/>
      </w:rPr>
    </w:lvl>
    <w:lvl w:ilvl="3" w:tplc="040C0001" w:tentative="1">
      <w:start w:val="1"/>
      <w:numFmt w:val="bullet"/>
      <w:lvlText w:val=""/>
      <w:lvlJc w:val="left"/>
      <w:pPr>
        <w:tabs>
          <w:tab w:val="num" w:pos="2160"/>
        </w:tabs>
        <w:ind w:left="2160" w:hanging="360"/>
      </w:pPr>
      <w:rPr>
        <w:rFonts w:ascii="Symbol" w:hAnsi="Symbol" w:hint="default"/>
      </w:rPr>
    </w:lvl>
    <w:lvl w:ilvl="4" w:tplc="040C0003" w:tentative="1">
      <w:start w:val="1"/>
      <w:numFmt w:val="bullet"/>
      <w:lvlText w:val="o"/>
      <w:lvlJc w:val="left"/>
      <w:pPr>
        <w:tabs>
          <w:tab w:val="num" w:pos="2880"/>
        </w:tabs>
        <w:ind w:left="2880" w:hanging="360"/>
      </w:pPr>
      <w:rPr>
        <w:rFonts w:ascii="Courier New" w:hAnsi="Courier New" w:cs="Courier New" w:hint="default"/>
      </w:rPr>
    </w:lvl>
    <w:lvl w:ilvl="5" w:tplc="040C0005" w:tentative="1">
      <w:start w:val="1"/>
      <w:numFmt w:val="bullet"/>
      <w:lvlText w:val=""/>
      <w:lvlJc w:val="left"/>
      <w:pPr>
        <w:tabs>
          <w:tab w:val="num" w:pos="3600"/>
        </w:tabs>
        <w:ind w:left="3600" w:hanging="360"/>
      </w:pPr>
      <w:rPr>
        <w:rFonts w:ascii="Wingdings" w:hAnsi="Wingdings" w:hint="default"/>
      </w:rPr>
    </w:lvl>
    <w:lvl w:ilvl="6" w:tplc="040C0001" w:tentative="1">
      <w:start w:val="1"/>
      <w:numFmt w:val="bullet"/>
      <w:lvlText w:val=""/>
      <w:lvlJc w:val="left"/>
      <w:pPr>
        <w:tabs>
          <w:tab w:val="num" w:pos="4320"/>
        </w:tabs>
        <w:ind w:left="4320" w:hanging="360"/>
      </w:pPr>
      <w:rPr>
        <w:rFonts w:ascii="Symbol" w:hAnsi="Symbol" w:hint="default"/>
      </w:rPr>
    </w:lvl>
    <w:lvl w:ilvl="7" w:tplc="040C0003" w:tentative="1">
      <w:start w:val="1"/>
      <w:numFmt w:val="bullet"/>
      <w:lvlText w:val="o"/>
      <w:lvlJc w:val="left"/>
      <w:pPr>
        <w:tabs>
          <w:tab w:val="num" w:pos="5040"/>
        </w:tabs>
        <w:ind w:left="5040" w:hanging="360"/>
      </w:pPr>
      <w:rPr>
        <w:rFonts w:ascii="Courier New" w:hAnsi="Courier New" w:cs="Courier New" w:hint="default"/>
      </w:rPr>
    </w:lvl>
    <w:lvl w:ilvl="8" w:tplc="040C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69790844"/>
    <w:multiLevelType w:val="hybridMultilevel"/>
    <w:tmpl w:val="AB3A57FA"/>
    <w:lvl w:ilvl="0" w:tplc="940871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3415ED"/>
    <w:multiLevelType w:val="hybridMultilevel"/>
    <w:tmpl w:val="2A52DE8E"/>
    <w:lvl w:ilvl="0" w:tplc="37FC4126">
      <w:start w:val="1"/>
      <w:numFmt w:val="bullet"/>
      <w:lvlText w:val="o"/>
      <w:lvlJc w:val="left"/>
      <w:pPr>
        <w:tabs>
          <w:tab w:val="num" w:pos="720"/>
        </w:tabs>
        <w:ind w:left="720" w:hanging="36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2DD46D4"/>
    <w:multiLevelType w:val="hybridMultilevel"/>
    <w:tmpl w:val="81D68696"/>
    <w:lvl w:ilvl="0" w:tplc="FFFFFFFF">
      <w:start w:val="1"/>
      <w:numFmt w:val="decimal"/>
      <w:lvlText w:val="%1."/>
      <w:lvlJc w:val="left"/>
      <w:pPr>
        <w:tabs>
          <w:tab w:val="num" w:pos="1080"/>
        </w:tabs>
        <w:ind w:left="108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9"/>
  </w:num>
  <w:num w:numId="2">
    <w:abstractNumId w:val="18"/>
  </w:num>
  <w:num w:numId="3">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4">
    <w:abstractNumId w:val="13"/>
  </w:num>
  <w:num w:numId="5">
    <w:abstractNumId w:val="1"/>
  </w:num>
  <w:num w:numId="6">
    <w:abstractNumId w:val="2"/>
  </w:num>
  <w:num w:numId="7">
    <w:abstractNumId w:val="3"/>
  </w:num>
  <w:num w:numId="8">
    <w:abstractNumId w:val="12"/>
  </w:num>
  <w:num w:numId="9">
    <w:abstractNumId w:val="10"/>
  </w:num>
  <w:num w:numId="10">
    <w:abstractNumId w:val="6"/>
  </w:num>
  <w:num w:numId="11">
    <w:abstractNumId w:val="11"/>
  </w:num>
  <w:num w:numId="12">
    <w:abstractNumId w:val="15"/>
  </w:num>
  <w:num w:numId="13">
    <w:abstractNumId w:val="17"/>
  </w:num>
  <w:num w:numId="14">
    <w:abstractNumId w:val="5"/>
  </w:num>
  <w:num w:numId="15">
    <w:abstractNumId w:val="16"/>
  </w:num>
  <w:num w:numId="16">
    <w:abstractNumId w:val="14"/>
  </w:num>
  <w:num w:numId="17">
    <w:abstractNumId w:val="8"/>
  </w:num>
  <w:num w:numId="18">
    <w:abstractNumId w:val="7"/>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16Rgs/7Yl0I/OSKDe55F9RI5dNJLGKmRFb5RRq0j1jRfL6siIVY24nsC6qSPngZFuZELXn+2z3WA63/Imr3hEA==" w:salt="thsjdTdXU2U6uajsIcMmQA=="/>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12C"/>
    <w:rsid w:val="0003488E"/>
    <w:rsid w:val="0004428D"/>
    <w:rsid w:val="000A62D7"/>
    <w:rsid w:val="0020111D"/>
    <w:rsid w:val="002640CA"/>
    <w:rsid w:val="002F4561"/>
    <w:rsid w:val="0033715C"/>
    <w:rsid w:val="003E58FC"/>
    <w:rsid w:val="003F191C"/>
    <w:rsid w:val="00446DBC"/>
    <w:rsid w:val="004C012C"/>
    <w:rsid w:val="00504F8D"/>
    <w:rsid w:val="00586F05"/>
    <w:rsid w:val="005B56AB"/>
    <w:rsid w:val="00607B02"/>
    <w:rsid w:val="00671629"/>
    <w:rsid w:val="006C1439"/>
    <w:rsid w:val="008460E1"/>
    <w:rsid w:val="008611C1"/>
    <w:rsid w:val="008C4E4E"/>
    <w:rsid w:val="008D3018"/>
    <w:rsid w:val="009D34BD"/>
    <w:rsid w:val="00A03B4C"/>
    <w:rsid w:val="00A53305"/>
    <w:rsid w:val="00A946F1"/>
    <w:rsid w:val="00AA2845"/>
    <w:rsid w:val="00AF359F"/>
    <w:rsid w:val="00C41A36"/>
    <w:rsid w:val="00D069D0"/>
    <w:rsid w:val="00D11E00"/>
    <w:rsid w:val="00D83F78"/>
    <w:rsid w:val="00D9501D"/>
    <w:rsid w:val="00E90B0D"/>
    <w:rsid w:val="00EA065D"/>
    <w:rsid w:val="00FE1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9FC6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C012C"/>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4C012C"/>
    <w:pPr>
      <w:keepNext/>
      <w:outlineLvl w:val="0"/>
    </w:pPr>
    <w:rPr>
      <w:b/>
      <w:szCs w:val="20"/>
      <w:lang w:val="lt-LT"/>
    </w:rPr>
  </w:style>
  <w:style w:type="paragraph" w:styleId="Antrat4">
    <w:name w:val="heading 4"/>
    <w:basedOn w:val="prastasis"/>
    <w:next w:val="prastasis"/>
    <w:link w:val="Antrat4Diagrama"/>
    <w:qFormat/>
    <w:rsid w:val="004C012C"/>
    <w:pPr>
      <w:keepNext/>
      <w:spacing w:before="240" w:after="60"/>
      <w:outlineLvl w:val="3"/>
    </w:pPr>
    <w:rPr>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C012C"/>
    <w:rPr>
      <w:rFonts w:ascii="Times New Roman" w:eastAsia="Times New Roman" w:hAnsi="Times New Roman" w:cs="Times New Roman"/>
      <w:b/>
      <w:sz w:val="24"/>
      <w:szCs w:val="20"/>
      <w:lang w:val="lt-LT"/>
    </w:rPr>
  </w:style>
  <w:style w:type="character" w:customStyle="1" w:styleId="Antrat4Diagrama">
    <w:name w:val="Antraštė 4 Diagrama"/>
    <w:basedOn w:val="Numatytasispastraiposriftas"/>
    <w:link w:val="Antrat4"/>
    <w:rsid w:val="004C012C"/>
    <w:rPr>
      <w:rFonts w:ascii="Times New Roman" w:eastAsia="Times New Roman" w:hAnsi="Times New Roman" w:cs="Times New Roman"/>
      <w:b/>
      <w:bCs/>
      <w:sz w:val="28"/>
      <w:szCs w:val="28"/>
      <w:lang w:val="en-GB"/>
    </w:rPr>
  </w:style>
  <w:style w:type="paragraph" w:styleId="Pagrindinistekstas">
    <w:name w:val="Body Text"/>
    <w:basedOn w:val="prastasis"/>
    <w:link w:val="PagrindinistekstasDiagrama"/>
    <w:rsid w:val="004C012C"/>
    <w:pPr>
      <w:spacing w:after="120"/>
    </w:pPr>
    <w:rPr>
      <w:sz w:val="22"/>
      <w:szCs w:val="20"/>
      <w:lang w:val="lt-LT" w:eastAsia="lt-LT"/>
    </w:rPr>
  </w:style>
  <w:style w:type="character" w:customStyle="1" w:styleId="PagrindinistekstasDiagrama">
    <w:name w:val="Pagrindinis tekstas Diagrama"/>
    <w:basedOn w:val="Numatytasispastraiposriftas"/>
    <w:link w:val="Pagrindinistekstas"/>
    <w:rsid w:val="004C012C"/>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rsid w:val="004C012C"/>
    <w:rPr>
      <w:b/>
      <w:szCs w:val="20"/>
      <w:lang w:val="en-US"/>
    </w:rPr>
  </w:style>
  <w:style w:type="character" w:customStyle="1" w:styleId="Pagrindinistekstas2Diagrama">
    <w:name w:val="Pagrindinis tekstas 2 Diagrama"/>
    <w:basedOn w:val="Numatytasispastraiposriftas"/>
    <w:link w:val="Pagrindinistekstas2"/>
    <w:rsid w:val="004C012C"/>
    <w:rPr>
      <w:rFonts w:ascii="Times New Roman" w:eastAsia="Times New Roman" w:hAnsi="Times New Roman" w:cs="Times New Roman"/>
      <w:b/>
      <w:sz w:val="24"/>
      <w:szCs w:val="20"/>
    </w:rPr>
  </w:style>
  <w:style w:type="paragraph" w:styleId="Pavadinimas">
    <w:name w:val="Title"/>
    <w:basedOn w:val="prastasis"/>
    <w:link w:val="PavadinimasDiagrama"/>
    <w:qFormat/>
    <w:rsid w:val="004C012C"/>
    <w:pPr>
      <w:jc w:val="center"/>
    </w:pPr>
    <w:rPr>
      <w:b/>
      <w:bCs/>
    </w:rPr>
  </w:style>
  <w:style w:type="character" w:customStyle="1" w:styleId="PavadinimasDiagrama">
    <w:name w:val="Pavadinimas Diagrama"/>
    <w:basedOn w:val="Numatytasispastraiposriftas"/>
    <w:link w:val="Pavadinimas"/>
    <w:rsid w:val="004C012C"/>
    <w:rPr>
      <w:rFonts w:ascii="Times New Roman" w:eastAsia="Times New Roman" w:hAnsi="Times New Roman" w:cs="Times New Roman"/>
      <w:b/>
      <w:bCs/>
      <w:sz w:val="24"/>
      <w:szCs w:val="24"/>
      <w:lang w:val="en-GB"/>
    </w:rPr>
  </w:style>
  <w:style w:type="paragraph" w:styleId="Komentarotekstas">
    <w:name w:val="annotation text"/>
    <w:basedOn w:val="prastasis"/>
    <w:link w:val="KomentarotekstasDiagrama"/>
    <w:semiHidden/>
    <w:rsid w:val="004C012C"/>
    <w:rPr>
      <w:sz w:val="20"/>
    </w:rPr>
  </w:style>
  <w:style w:type="character" w:customStyle="1" w:styleId="KomentarotekstasDiagrama">
    <w:name w:val="Komentaro tekstas Diagrama"/>
    <w:basedOn w:val="Numatytasispastraiposriftas"/>
    <w:link w:val="Komentarotekstas"/>
    <w:semiHidden/>
    <w:rsid w:val="004C012C"/>
    <w:rPr>
      <w:rFonts w:ascii="Times New Roman" w:eastAsia="Times New Roman" w:hAnsi="Times New Roman" w:cs="Times New Roman"/>
      <w:sz w:val="20"/>
      <w:szCs w:val="24"/>
      <w:lang w:val="en-GB"/>
    </w:rPr>
  </w:style>
  <w:style w:type="paragraph" w:styleId="Debesliotekstas">
    <w:name w:val="Balloon Text"/>
    <w:basedOn w:val="prastasis"/>
    <w:link w:val="DebesliotekstasDiagrama"/>
    <w:semiHidden/>
    <w:rsid w:val="004C012C"/>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4C012C"/>
    <w:rPr>
      <w:rFonts w:ascii="Tahoma" w:eastAsia="Times New Roman" w:hAnsi="Tahoma" w:cs="Tahoma"/>
      <w:sz w:val="16"/>
      <w:szCs w:val="16"/>
      <w:lang w:val="en-GB"/>
    </w:rPr>
  </w:style>
  <w:style w:type="character" w:customStyle="1" w:styleId="KomentarotemaDiagrama">
    <w:name w:val="Komentaro tema Diagrama"/>
    <w:basedOn w:val="KomentarotekstasDiagrama"/>
    <w:link w:val="Komentarotema"/>
    <w:semiHidden/>
    <w:rsid w:val="004C012C"/>
    <w:rPr>
      <w:rFonts w:ascii="Times New Roman" w:eastAsia="Times New Roman" w:hAnsi="Times New Roman" w:cs="Times New Roman"/>
      <w:b/>
      <w:bCs/>
      <w:sz w:val="20"/>
      <w:szCs w:val="20"/>
      <w:lang w:val="en-GB"/>
    </w:rPr>
  </w:style>
  <w:style w:type="paragraph" w:styleId="Komentarotema">
    <w:name w:val="annotation subject"/>
    <w:basedOn w:val="Komentarotekstas"/>
    <w:next w:val="Komentarotekstas"/>
    <w:link w:val="KomentarotemaDiagrama"/>
    <w:semiHidden/>
    <w:rsid w:val="004C012C"/>
    <w:rPr>
      <w:b/>
      <w:bCs/>
      <w:szCs w:val="20"/>
    </w:rPr>
  </w:style>
  <w:style w:type="paragraph" w:customStyle="1" w:styleId="PI-3EMEASMCA">
    <w:name w:val="PI-3 EMEA_SMCA"/>
    <w:basedOn w:val="prastasis"/>
    <w:autoRedefine/>
    <w:rsid w:val="004C012C"/>
    <w:pPr>
      <w:spacing w:line="220" w:lineRule="exact"/>
    </w:pPr>
    <w:rPr>
      <w:b/>
      <w:bCs/>
      <w:sz w:val="22"/>
      <w:szCs w:val="22"/>
      <w:lang w:val="lt-LT"/>
    </w:rPr>
  </w:style>
  <w:style w:type="paragraph" w:customStyle="1" w:styleId="BTEMEASMCA">
    <w:name w:val="BT EMEA_SMCA"/>
    <w:basedOn w:val="prastasis"/>
    <w:link w:val="BTEMEASMCADiagrama"/>
    <w:autoRedefine/>
    <w:rsid w:val="004C012C"/>
    <w:rPr>
      <w:sz w:val="22"/>
      <w:szCs w:val="22"/>
      <w:lang w:val="lt-LT"/>
    </w:rPr>
  </w:style>
  <w:style w:type="character" w:customStyle="1" w:styleId="BTEMEASMCADiagrama">
    <w:name w:val="BT EMEA_SMCA Diagrama"/>
    <w:basedOn w:val="Numatytasispastraiposriftas"/>
    <w:link w:val="BTEMEASMCA"/>
    <w:rsid w:val="004C012C"/>
    <w:rPr>
      <w:rFonts w:ascii="Times New Roman" w:eastAsia="Times New Roman" w:hAnsi="Times New Roman" w:cs="Times New Roman"/>
      <w:lang w:val="lt-LT"/>
    </w:rPr>
  </w:style>
  <w:style w:type="paragraph" w:customStyle="1" w:styleId="Text">
    <w:name w:val="Text"/>
    <w:basedOn w:val="prastasis"/>
    <w:rsid w:val="004C012C"/>
    <w:pPr>
      <w:suppressAutoHyphens/>
      <w:spacing w:before="60" w:after="60"/>
      <w:ind w:left="936"/>
      <w:jc w:val="both"/>
    </w:pPr>
    <w:rPr>
      <w:lang w:eastAsia="fr-FR"/>
    </w:rPr>
  </w:style>
  <w:style w:type="paragraph" w:customStyle="1" w:styleId="PI-1labEMEASMCA">
    <w:name w:val="PI-1_lab EMEA_SMCA"/>
    <w:basedOn w:val="prastasis"/>
    <w:link w:val="PI-1labEMEASMCAChar"/>
    <w:autoRedefine/>
    <w:rsid w:val="004C012C"/>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rPr>
  </w:style>
  <w:style w:type="character" w:customStyle="1" w:styleId="PI-1labEMEASMCAChar">
    <w:name w:val="PI-1_lab EMEA_SMCA Char"/>
    <w:basedOn w:val="Numatytasispastraiposriftas"/>
    <w:link w:val="PI-1labEMEASMCA"/>
    <w:rsid w:val="004C012C"/>
    <w:rPr>
      <w:rFonts w:ascii="Times New Roman" w:eastAsia="Times New Roman" w:hAnsi="Times New Roman" w:cs="Times New Roman"/>
      <w:b/>
      <w:noProof/>
      <w:lang w:val="lt-LT"/>
    </w:rPr>
  </w:style>
  <w:style w:type="table" w:styleId="Lentelstinklelis">
    <w:name w:val="Table Grid"/>
    <w:basedOn w:val="prastojilentel"/>
    <w:rsid w:val="004C012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EMEASMCA">
    <w:name w:val="TT EMEA_SMCA"/>
    <w:basedOn w:val="Antrat1"/>
    <w:link w:val="TTEMEASMCAChar"/>
    <w:autoRedefine/>
    <w:rsid w:val="004C012C"/>
    <w:pPr>
      <w:keepNext w:val="0"/>
      <w:tabs>
        <w:tab w:val="left" w:pos="567"/>
      </w:tabs>
      <w:ind w:left="567" w:hanging="567"/>
      <w:jc w:val="center"/>
    </w:pPr>
    <w:rPr>
      <w:caps/>
      <w:sz w:val="22"/>
      <w:szCs w:val="22"/>
      <w:lang w:val="en-US"/>
    </w:rPr>
  </w:style>
  <w:style w:type="character" w:customStyle="1" w:styleId="TTEMEASMCAChar">
    <w:name w:val="TT EMEA_SMCA Char"/>
    <w:basedOn w:val="Numatytasispastraiposriftas"/>
    <w:link w:val="TTEMEASMCA"/>
    <w:rsid w:val="004C012C"/>
    <w:rPr>
      <w:rFonts w:ascii="Times New Roman" w:eastAsia="Times New Roman" w:hAnsi="Times New Roman" w:cs="Times New Roman"/>
      <w:b/>
      <w:caps/>
    </w:rPr>
  </w:style>
  <w:style w:type="character" w:customStyle="1" w:styleId="BTEMEASMCAChar">
    <w:name w:val="BT EMEA_SMCA Char"/>
    <w:basedOn w:val="Numatytasispastraiposriftas"/>
    <w:rsid w:val="004C012C"/>
    <w:rPr>
      <w:noProof/>
      <w:sz w:val="22"/>
      <w:szCs w:val="22"/>
      <w:lang w:val="lt-LT" w:eastAsia="en-US" w:bidi="ar-SA"/>
    </w:rPr>
  </w:style>
  <w:style w:type="character" w:styleId="Hipersaitas">
    <w:name w:val="Hyperlink"/>
    <w:basedOn w:val="Numatytasispastraiposriftas"/>
    <w:uiPriority w:val="99"/>
    <w:rsid w:val="004C012C"/>
    <w:rPr>
      <w:color w:val="0000FF"/>
      <w:u w:val="single"/>
    </w:rPr>
  </w:style>
  <w:style w:type="paragraph" w:customStyle="1" w:styleId="BTbeEMEASMCA">
    <w:name w:val="BT(be) EMEA_SMCA"/>
    <w:basedOn w:val="BTEMEASMCA"/>
    <w:autoRedefine/>
    <w:rsid w:val="004C012C"/>
    <w:pPr>
      <w:jc w:val="center"/>
    </w:pPr>
    <w:rPr>
      <w:b/>
      <w:noProof/>
    </w:rPr>
  </w:style>
  <w:style w:type="paragraph" w:customStyle="1" w:styleId="BT-EMEASMCA">
    <w:name w:val="BT- EMEA_SMCA"/>
    <w:basedOn w:val="BTEMEASMCA"/>
    <w:autoRedefine/>
    <w:rsid w:val="004C012C"/>
    <w:pPr>
      <w:numPr>
        <w:numId w:val="10"/>
      </w:numPr>
      <w:tabs>
        <w:tab w:val="left" w:pos="1980"/>
      </w:tabs>
      <w:jc w:val="both"/>
    </w:pPr>
    <w:rPr>
      <w:noProof/>
      <w:lang w:val="en-GB"/>
    </w:rPr>
  </w:style>
  <w:style w:type="paragraph" w:styleId="Tekstoblokas">
    <w:name w:val="Block Text"/>
    <w:basedOn w:val="prastasis"/>
    <w:rsid w:val="004C012C"/>
    <w:pPr>
      <w:ind w:left="540" w:right="-337" w:hanging="540"/>
    </w:pPr>
    <w:rPr>
      <w:rFonts w:ascii="Arial" w:hAnsi="Arial" w:cs="Arial"/>
      <w:sz w:val="22"/>
      <w:lang w:eastAsia="de-DE"/>
    </w:rPr>
  </w:style>
  <w:style w:type="paragraph" w:customStyle="1" w:styleId="Body">
    <w:name w:val="Body"/>
    <w:link w:val="BodyChar"/>
    <w:rsid w:val="004C012C"/>
    <w:pPr>
      <w:spacing w:after="0" w:line="240" w:lineRule="auto"/>
    </w:pPr>
    <w:rPr>
      <w:rFonts w:ascii="Times New Roman" w:eastAsia="Times New Roman" w:hAnsi="Times New Roman" w:cs="Times New Roman"/>
      <w:sz w:val="24"/>
      <w:szCs w:val="24"/>
      <w:lang w:val="en-GB" w:eastAsia="fr-FR"/>
    </w:rPr>
  </w:style>
  <w:style w:type="character" w:customStyle="1" w:styleId="BodyChar">
    <w:name w:val="Body Char"/>
    <w:basedOn w:val="Numatytasispastraiposriftas"/>
    <w:link w:val="Body"/>
    <w:rsid w:val="004C012C"/>
    <w:rPr>
      <w:rFonts w:ascii="Times New Roman" w:eastAsia="Times New Roman" w:hAnsi="Times New Roman" w:cs="Times New Roman"/>
      <w:sz w:val="24"/>
      <w:szCs w:val="24"/>
      <w:lang w:val="en-GB" w:eastAsia="fr-FR"/>
    </w:rPr>
  </w:style>
  <w:style w:type="paragraph" w:styleId="Pagrindiniotekstotrauka">
    <w:name w:val="Body Text Indent"/>
    <w:basedOn w:val="prastasis"/>
    <w:link w:val="PagrindiniotekstotraukaDiagrama"/>
    <w:rsid w:val="004C012C"/>
    <w:pPr>
      <w:spacing w:after="120"/>
      <w:ind w:left="283"/>
    </w:pPr>
  </w:style>
  <w:style w:type="character" w:customStyle="1" w:styleId="PagrindiniotekstotraukaDiagrama">
    <w:name w:val="Pagrindinio teksto įtrauka Diagrama"/>
    <w:basedOn w:val="Numatytasispastraiposriftas"/>
    <w:link w:val="Pagrindiniotekstotrauka"/>
    <w:rsid w:val="004C012C"/>
    <w:rPr>
      <w:rFonts w:ascii="Times New Roman" w:eastAsia="Times New Roman" w:hAnsi="Times New Roman" w:cs="Times New Roman"/>
      <w:sz w:val="24"/>
      <w:szCs w:val="24"/>
      <w:lang w:val="en-GB"/>
    </w:rPr>
  </w:style>
  <w:style w:type="paragraph" w:customStyle="1" w:styleId="Default">
    <w:name w:val="Default"/>
    <w:basedOn w:val="prastasis"/>
    <w:uiPriority w:val="99"/>
    <w:rsid w:val="004C012C"/>
    <w:pPr>
      <w:autoSpaceDE w:val="0"/>
      <w:autoSpaceDN w:val="0"/>
    </w:pPr>
    <w:rPr>
      <w:rFonts w:eastAsiaTheme="minorHAnsi"/>
      <w:color w:val="000000"/>
      <w:lang w:val="en-US"/>
    </w:rPr>
  </w:style>
  <w:style w:type="paragraph" w:styleId="Sraopastraipa">
    <w:name w:val="List Paragraph"/>
    <w:basedOn w:val="prastasis"/>
    <w:uiPriority w:val="34"/>
    <w:qFormat/>
    <w:rsid w:val="00A533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theme" Target="theme/theme1.xml"/><Relationship Id="rId10" Type="http://schemas.openxmlformats.org/officeDocument/2006/relationships/hyperlink" Target="http://www.vvkt.lt/" TargetMode="Externa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90A0E7-3892-40FA-BA86-121BE1AA4E75}">
  <ds:schemaRefs>
    <ds:schemaRef ds:uri="http://schemas.microsoft.com/sharepoint/v3/contenttype/forms"/>
  </ds:schemaRefs>
</ds:datastoreItem>
</file>

<file path=customXml/itemProps2.xml><?xml version="1.0" encoding="utf-8"?>
<ds:datastoreItem xmlns:ds="http://schemas.openxmlformats.org/officeDocument/2006/customXml" ds:itemID="{6DBCB7E4-B8C5-4581-B3A9-14BAA65A05E4}">
  <ds:schemaRefs>
    <ds:schemaRef ds:uri="http://schemas.microsoft.com/office/2006/metadata/properties"/>
  </ds:schemaRefs>
</ds:datastoreItem>
</file>

<file path=customXml/itemProps3.xml><?xml version="1.0" encoding="utf-8"?>
<ds:datastoreItem xmlns:ds="http://schemas.openxmlformats.org/officeDocument/2006/customXml" ds:itemID="{F1E14199-0920-4526-AD92-79862EBA66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A6856522-CA4B-4FFA-A11D-260D25CCD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23815</Words>
  <Characters>13575</Characters>
  <Application>Microsoft Office Word</Application>
  <DocSecurity>8</DocSecurity>
  <Lines>113</Lines>
  <Paragraphs>74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37316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RA1</dc:creator>
  <cp:lastModifiedBy>Albina Burkauskaitė</cp:lastModifiedBy>
  <cp:revision>4</cp:revision>
  <dcterms:created xsi:type="dcterms:W3CDTF">2017-03-28T12:28:00Z</dcterms:created>
  <dcterms:modified xsi:type="dcterms:W3CDTF">2017-04-03T05:41:00Z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